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9" w:rsidRDefault="00F65D83" w:rsidP="00F6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D83">
        <w:rPr>
          <w:rFonts w:ascii="Times New Roman" w:hAnsi="Times New Roman" w:cs="Times New Roman"/>
          <w:sz w:val="24"/>
          <w:szCs w:val="24"/>
        </w:rPr>
        <w:t>Разъяснение положений конкурсной документации</w:t>
      </w:r>
    </w:p>
    <w:p w:rsidR="00F65D83" w:rsidRDefault="00F65D83" w:rsidP="00F6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5D83" w:rsidTr="00F65D83">
        <w:tc>
          <w:tcPr>
            <w:tcW w:w="4785" w:type="dxa"/>
          </w:tcPr>
          <w:p w:rsidR="00F65D83" w:rsidRDefault="00F65D83" w:rsidP="00F6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86" w:type="dxa"/>
          </w:tcPr>
          <w:p w:rsidR="00F65D83" w:rsidRDefault="00F65D83" w:rsidP="00F6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65D83" w:rsidTr="00F65D83">
        <w:tc>
          <w:tcPr>
            <w:tcW w:w="4785" w:type="dxa"/>
          </w:tcPr>
          <w:p w:rsidR="00F65D83" w:rsidRPr="00F65D83" w:rsidRDefault="00F65D83" w:rsidP="00F65D83">
            <w:pPr>
              <w:pStyle w:val="Default"/>
              <w:jc w:val="both"/>
            </w:pPr>
            <w:r w:rsidRPr="00F65D83">
              <w:t>1. Участник должен соответствовать «Декларации о соответствии участника конкурса требованиям, установленным пунктами 3 – 9 части 1 статьи 31 Федерального закона № 44-ФЗ (форма 11)», но в соответствии с Федеральным законом от 28.12.2013 № 396-ФЗ, п. 6 ст. 31 Федерального закона № 44-ФЗ утратил силу с 1 января 2014 года.</w:t>
            </w:r>
          </w:p>
        </w:tc>
        <w:tc>
          <w:tcPr>
            <w:tcW w:w="4786" w:type="dxa"/>
          </w:tcPr>
          <w:p w:rsidR="00F65D83" w:rsidRPr="00F65D83" w:rsidRDefault="00F65D83" w:rsidP="00F65D83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D83">
              <w:rPr>
                <w:rFonts w:ascii="Times New Roman" w:hAnsi="Times New Roman"/>
                <w:sz w:val="24"/>
                <w:szCs w:val="24"/>
              </w:rPr>
              <w:t xml:space="preserve">В пункте  г)  части 2 статьи 51 Федерального закона № 44-ФЗ указано, что в составе заявки на участие в открытом конкурсе должны быть документы,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</w:t>
            </w:r>
            <w:hyperlink w:anchor="sub_3111" w:history="1">
              <w:r w:rsidRPr="00F65D83">
                <w:rPr>
                  <w:rFonts w:ascii="Times New Roman" w:hAnsi="Times New Roman"/>
                  <w:color w:val="106BBE"/>
                  <w:sz w:val="24"/>
                  <w:szCs w:val="24"/>
                </w:rPr>
                <w:t>пунктом 1 части 1 статьи 31</w:t>
              </w:r>
            </w:hyperlink>
            <w:r w:rsidRPr="00F65D83">
              <w:rPr>
                <w:rFonts w:ascii="Times New Roman" w:hAnsi="Times New Roman"/>
                <w:sz w:val="24"/>
                <w:szCs w:val="24"/>
              </w:rPr>
              <w:t xml:space="preserve"> настоящего Федерального закона, или копии таких документов, а также декларация о соответствии участника открытого</w:t>
            </w:r>
            <w:proofErr w:type="gramEnd"/>
            <w:r w:rsidRPr="00F6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5D83">
              <w:rPr>
                <w:rFonts w:ascii="Times New Roman" w:hAnsi="Times New Roman"/>
                <w:sz w:val="24"/>
                <w:szCs w:val="24"/>
              </w:rPr>
              <w:t xml:space="preserve">конкурса требованиям, установленным в соответствии с </w:t>
            </w:r>
            <w:hyperlink w:anchor="sub_3113" w:history="1">
              <w:r w:rsidRPr="00F65D83">
                <w:rPr>
                  <w:rFonts w:ascii="Times New Roman" w:hAnsi="Times New Roman"/>
                  <w:color w:val="106BBE"/>
                  <w:sz w:val="24"/>
                  <w:szCs w:val="24"/>
                </w:rPr>
                <w:t>пунктами 3 - 9 части 1 статьи 31</w:t>
              </w:r>
            </w:hyperlink>
            <w:r w:rsidRPr="00F65D83">
              <w:rPr>
                <w:rFonts w:ascii="Times New Roman" w:hAnsi="Times New Roman"/>
                <w:sz w:val="24"/>
                <w:szCs w:val="24"/>
              </w:rPr>
              <w:t xml:space="preserve"> настоящего Федерального закона и в данной статье действительно п. 6 утратил силу, но частью 1.1. статьи 31 закреплено, что заказчик вправе установить требование об отсутствии в предусмотренном настоящим </w:t>
            </w:r>
            <w:hyperlink w:anchor="sub_104" w:history="1">
              <w:r w:rsidRPr="00F65D83">
                <w:rPr>
                  <w:rFonts w:ascii="Times New Roman" w:hAnsi="Times New Roman"/>
                  <w:color w:val="106BBE"/>
                  <w:sz w:val="24"/>
                  <w:szCs w:val="24"/>
                </w:rPr>
                <w:t>Федеральным законом</w:t>
              </w:r>
            </w:hyperlink>
            <w:r w:rsidRPr="00F65D83">
              <w:rPr>
                <w:rFonts w:ascii="Times New Roman" w:hAnsi="Times New Roman"/>
                <w:sz w:val="24"/>
                <w:szCs w:val="24"/>
              </w:rPr>
      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</w:t>
            </w:r>
            <w:proofErr w:type="gramEnd"/>
            <w:r w:rsidRPr="00F65D83">
              <w:rPr>
                <w:rFonts w:ascii="Times New Roman" w:hAnsi="Times New Roman"/>
                <w:sz w:val="24"/>
                <w:szCs w:val="24"/>
              </w:rPr>
              <w:t xml:space="preserve"> коллегиального исполнительного органа, </w:t>
            </w:r>
            <w:proofErr w:type="gramStart"/>
            <w:r w:rsidRPr="00F65D83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gramEnd"/>
            <w:r w:rsidRPr="00F65D83">
              <w:rPr>
                <w:rFonts w:ascii="Times New Roman" w:hAnsi="Times New Roman"/>
                <w:sz w:val="24"/>
                <w:szCs w:val="24"/>
              </w:rPr>
              <w:t>, исполняющем функции единоличного исполнительного органа участника закупки - юридического лица. Таким образом, информация, включенная в п. 8 формы 11 Приложения № 7 к конкурсной документации не может являться нарушением требований Федерального закона № 44-ФЗ.</w:t>
            </w:r>
          </w:p>
        </w:tc>
      </w:tr>
      <w:tr w:rsidR="00F65D83" w:rsidTr="00F65D83">
        <w:tc>
          <w:tcPr>
            <w:tcW w:w="4785" w:type="dxa"/>
          </w:tcPr>
          <w:p w:rsidR="00F65D83" w:rsidRPr="00F65D83" w:rsidRDefault="00F65D83" w:rsidP="00F6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Pr="00F65D83">
              <w:rPr>
                <w:rFonts w:ascii="Times New Roman" w:hAnsi="Times New Roman" w:cs="Times New Roman"/>
                <w:sz w:val="24"/>
                <w:szCs w:val="24"/>
              </w:rPr>
              <w:t xml:space="preserve">опускается ли компания к участию в открытом конкурсе с ограниченным участием при условии, что компания в настоящее время имеет </w:t>
            </w:r>
            <w:proofErr w:type="spellStart"/>
            <w:r w:rsidRPr="00F65D83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  <w:r w:rsidRPr="00F65D83">
              <w:rPr>
                <w:rFonts w:ascii="Times New Roman" w:hAnsi="Times New Roman" w:cs="Times New Roman"/>
                <w:sz w:val="24"/>
                <w:szCs w:val="24"/>
              </w:rPr>
              <w:t xml:space="preserve"> на 500.000.000(пятьсот миллионов) рублей, но при этом прикладывает гарантийное письмо о том, что при выигрыше в конкурсе, до подписания контракта, представит </w:t>
            </w:r>
            <w:proofErr w:type="spellStart"/>
            <w:r w:rsidRPr="00F65D83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  <w:r w:rsidRPr="00F65D83">
              <w:rPr>
                <w:rFonts w:ascii="Times New Roman" w:hAnsi="Times New Roman" w:cs="Times New Roman"/>
                <w:sz w:val="24"/>
                <w:szCs w:val="24"/>
              </w:rPr>
              <w:t xml:space="preserve"> на 3.000.000.000 (три миллиарда рублей) в течение 3(три) рабочих дня.</w:t>
            </w:r>
            <w:proofErr w:type="gramEnd"/>
          </w:p>
        </w:tc>
        <w:tc>
          <w:tcPr>
            <w:tcW w:w="4786" w:type="dxa"/>
          </w:tcPr>
          <w:p w:rsidR="00F65D83" w:rsidRPr="00F65D83" w:rsidRDefault="00F65D83" w:rsidP="00F65D83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D83">
              <w:rPr>
                <w:rFonts w:ascii="Times New Roman" w:hAnsi="Times New Roman"/>
                <w:sz w:val="24"/>
                <w:szCs w:val="24"/>
              </w:rPr>
              <w:t xml:space="preserve">К участникам закупки предъявляются единые требования и дополнительные требования в </w:t>
            </w:r>
            <w:proofErr w:type="gramStart"/>
            <w:r w:rsidRPr="00F65D83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F65D83">
              <w:rPr>
                <w:rFonts w:ascii="Times New Roman" w:hAnsi="Times New Roman"/>
                <w:sz w:val="24"/>
                <w:szCs w:val="24"/>
              </w:rPr>
              <w:t xml:space="preserve"> с требованиями Федерального закона и конкурсной документации, поэтому заявки на соответствие требованиям будет оценивать Конкурсная комиссия в результате </w:t>
            </w:r>
            <w:proofErr w:type="spellStart"/>
            <w:r w:rsidRPr="00F65D83">
              <w:rPr>
                <w:rFonts w:ascii="Times New Roman" w:hAnsi="Times New Roman"/>
                <w:sz w:val="24"/>
                <w:szCs w:val="24"/>
              </w:rPr>
              <w:t>предквалификационного</w:t>
            </w:r>
            <w:proofErr w:type="spellEnd"/>
            <w:r w:rsidRPr="00F65D83">
              <w:rPr>
                <w:rFonts w:ascii="Times New Roman" w:hAnsi="Times New Roman"/>
                <w:sz w:val="24"/>
                <w:szCs w:val="24"/>
              </w:rPr>
              <w:t xml:space="preserve"> отбора.</w:t>
            </w:r>
          </w:p>
          <w:p w:rsidR="00F65D83" w:rsidRPr="00F65D83" w:rsidRDefault="00F65D83" w:rsidP="00F6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83" w:rsidTr="00F65D83">
        <w:tc>
          <w:tcPr>
            <w:tcW w:w="4785" w:type="dxa"/>
          </w:tcPr>
          <w:p w:rsidR="00F65D83" w:rsidRPr="00F65D83" w:rsidRDefault="00F65D83" w:rsidP="00F65D83">
            <w:pPr>
              <w:pStyle w:val="Default"/>
              <w:jc w:val="both"/>
            </w:pPr>
            <w:r w:rsidRPr="00F65D83">
              <w:t xml:space="preserve">3. </w:t>
            </w:r>
            <w:r>
              <w:t>В</w:t>
            </w:r>
            <w:r w:rsidRPr="00F65D83">
              <w:t xml:space="preserve"> конкурсной документации представлен перечень основного технологического оборудования, необходимого для надлежащего и своевременного исполнения контракта (Приложение</w:t>
            </w:r>
            <w:r>
              <w:t xml:space="preserve"> </w:t>
            </w:r>
            <w:r w:rsidRPr="00F65D83">
              <w:t xml:space="preserve">№2 к конкурсной </w:t>
            </w:r>
            <w:r w:rsidRPr="00F65D83">
              <w:lastRenderedPageBreak/>
              <w:t>документации). Правильно ли мы понимаем, что в Форме</w:t>
            </w:r>
            <w:r>
              <w:t xml:space="preserve"> </w:t>
            </w:r>
            <w:r w:rsidRPr="00F65D83">
              <w:t>10 необходимо представить перечень основного технологического оборудования, необходимого для надлежащего и своевременного исполнения контракта в соответствии с Приложением</w:t>
            </w:r>
            <w:r>
              <w:t xml:space="preserve"> </w:t>
            </w:r>
            <w:r w:rsidRPr="00F65D83">
              <w:t xml:space="preserve">№2 или аналогичного технологического оборудования, имеющегося в компании. </w:t>
            </w:r>
          </w:p>
          <w:p w:rsidR="00F65D83" w:rsidRPr="00F65D83" w:rsidRDefault="00F65D83" w:rsidP="00F6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8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мы понимаем, что нам необходимо представить копии инвентарных </w:t>
            </w:r>
            <w:proofErr w:type="gramStart"/>
            <w:r w:rsidRPr="00F65D83">
              <w:rPr>
                <w:rFonts w:ascii="Times New Roman" w:hAnsi="Times New Roman" w:cs="Times New Roman"/>
                <w:sz w:val="24"/>
                <w:szCs w:val="24"/>
              </w:rPr>
              <w:t>карточек учета объектов основных средств унифицированной формы</w:t>
            </w:r>
            <w:proofErr w:type="gramEnd"/>
            <w:r w:rsidRPr="00F65D83">
              <w:rPr>
                <w:rFonts w:ascii="Times New Roman" w:hAnsi="Times New Roman" w:cs="Times New Roman"/>
                <w:sz w:val="24"/>
                <w:szCs w:val="24"/>
              </w:rPr>
              <w:t xml:space="preserve"> ОС-6 по данному перечню или нам необходимо представить ОС-6 на всю технику и оборудование, которая имеется в компании.</w:t>
            </w:r>
          </w:p>
        </w:tc>
        <w:tc>
          <w:tcPr>
            <w:tcW w:w="4786" w:type="dxa"/>
          </w:tcPr>
          <w:p w:rsidR="00F65D83" w:rsidRPr="00F65D83" w:rsidRDefault="00F65D83" w:rsidP="00F65D83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Да, в Приложении 2 к конкурсной документации перечислено  основное технологическое оборудование необходимое для надлежащего и своевременного исполнения контракта и </w:t>
            </w:r>
            <w:r w:rsidRPr="00F6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указано, что строительные машины могут быть заменены </w:t>
            </w:r>
            <w:proofErr w:type="gramStart"/>
            <w:r w:rsidRPr="00F65D8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65D83">
              <w:rPr>
                <w:rFonts w:ascii="Times New Roman" w:hAnsi="Times New Roman"/>
                <w:sz w:val="24"/>
                <w:szCs w:val="24"/>
              </w:rPr>
              <w:t xml:space="preserve"> аналогичные по техническим характеристикам. Данный перечень является исчерпывающим в </w:t>
            </w:r>
            <w:proofErr w:type="gramStart"/>
            <w:r w:rsidRPr="00F65D83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F65D83">
              <w:rPr>
                <w:rFonts w:ascii="Times New Roman" w:hAnsi="Times New Roman"/>
                <w:sz w:val="24"/>
                <w:szCs w:val="24"/>
              </w:rPr>
              <w:t xml:space="preserve"> с Проектной документацией и необходимо подтверждение наличия именно оборудования в соответствии с вышеуказанным Приложением. Дополнительная информация указывается по усмотрению участника закупки.</w:t>
            </w:r>
          </w:p>
          <w:p w:rsidR="00F65D83" w:rsidRPr="00F65D83" w:rsidRDefault="00F65D83" w:rsidP="00F6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83" w:rsidTr="00F65D83">
        <w:tc>
          <w:tcPr>
            <w:tcW w:w="4785" w:type="dxa"/>
          </w:tcPr>
          <w:p w:rsidR="00F65D83" w:rsidRPr="00F65D83" w:rsidRDefault="00F65D83" w:rsidP="00F65D83">
            <w:pPr>
              <w:pStyle w:val="Default"/>
              <w:jc w:val="both"/>
            </w:pPr>
            <w:r>
              <w:lastRenderedPageBreak/>
              <w:t xml:space="preserve">4. </w:t>
            </w:r>
            <w:r w:rsidRPr="00F65D83">
              <w:t>Вами не представлен образец банковской гарантии, рекомендованный для обеспечения заявки для участия в конкурсе и обеспечения контракта.</w:t>
            </w:r>
          </w:p>
        </w:tc>
        <w:tc>
          <w:tcPr>
            <w:tcW w:w="4786" w:type="dxa"/>
          </w:tcPr>
          <w:p w:rsidR="00F65D83" w:rsidRPr="00F65D83" w:rsidRDefault="00F65D83" w:rsidP="00F65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Требования к банковской гарантии установлены статьей 45 Федерального закона № 44-ФЗ, в соответствии с которой Банк выдает банковскую гарантию, данные требования прописаны в конкурсной документации, но Закон не предусматривает приложением к конкурсной документации формы банковской гарантии, </w:t>
            </w:r>
            <w:proofErr w:type="gramStart"/>
            <w:r>
              <w:rPr>
                <w:rFonts w:ascii="Times New Roman" w:hAnsi="Times New Roman"/>
                <w:szCs w:val="28"/>
              </w:rPr>
              <w:t>следовательно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диктовать Банкам условия по оформлению банковской гарантии, мы как Заказчик, не вправе. Банковская гарантия рассматривается  только на соответствие требованиям Закона.</w:t>
            </w:r>
            <w:r w:rsidRPr="00F6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65D83" w:rsidRDefault="00F65D83" w:rsidP="00F6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D83" w:rsidRDefault="00F65D83" w:rsidP="00F6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D83" w:rsidRDefault="00F65D83" w:rsidP="00F65D8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06"/>
      </w:tblGrid>
      <w:tr w:rsidR="00F65D8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406" w:type="dxa"/>
          </w:tcPr>
          <w:p w:rsidR="00F65D83" w:rsidRDefault="00F65D83" w:rsidP="00F65D83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</w:p>
        </w:tc>
      </w:tr>
    </w:tbl>
    <w:p w:rsidR="00F65D83" w:rsidRDefault="00F65D83" w:rsidP="00F65D8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06"/>
      </w:tblGrid>
      <w:tr w:rsidR="00F65D83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0406" w:type="dxa"/>
          </w:tcPr>
          <w:p w:rsidR="00F65D83" w:rsidRDefault="00F65D83" w:rsidP="00F65D83">
            <w:pPr>
              <w:pStyle w:val="Default"/>
            </w:pP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406"/>
            </w:tblGrid>
            <w:tr w:rsidR="00F65D83">
              <w:tblPrEx>
                <w:tblCellMar>
                  <w:top w:w="0" w:type="dxa"/>
                  <w:bottom w:w="0" w:type="dxa"/>
                </w:tblCellMar>
              </w:tblPrEx>
              <w:trPr>
                <w:trHeight w:val="1365"/>
              </w:trPr>
              <w:tc>
                <w:tcPr>
                  <w:tcW w:w="10406" w:type="dxa"/>
                </w:tcPr>
                <w:p w:rsidR="00F65D83" w:rsidRDefault="00F65D83" w:rsidP="00F65D8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</w:p>
                <w:p w:rsidR="00F65D83" w:rsidRDefault="00F65D8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65D83" w:rsidRDefault="00F65D83">
            <w:pPr>
              <w:pStyle w:val="Default"/>
              <w:rPr>
                <w:sz w:val="26"/>
                <w:szCs w:val="26"/>
              </w:rPr>
            </w:pPr>
          </w:p>
          <w:p w:rsidR="00F65D83" w:rsidRDefault="00F65D83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F65D83" w:rsidRDefault="00F65D83" w:rsidP="00F6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D83" w:rsidRDefault="00F65D83" w:rsidP="00F65D8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06"/>
      </w:tblGrid>
      <w:tr w:rsidR="00F65D83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0406" w:type="dxa"/>
          </w:tcPr>
          <w:p w:rsidR="00F65D83" w:rsidRDefault="00F65D83" w:rsidP="00F65D83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</w:p>
        </w:tc>
      </w:tr>
    </w:tbl>
    <w:p w:rsidR="00F65D83" w:rsidRPr="00F65D83" w:rsidRDefault="00F65D83" w:rsidP="00F6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5D83" w:rsidRPr="00F65D83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F65D83"/>
    <w:rsid w:val="0087423E"/>
    <w:rsid w:val="00A6499C"/>
    <w:rsid w:val="00D327B7"/>
    <w:rsid w:val="00E72429"/>
    <w:rsid w:val="00F6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5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3687</Characters>
  <Application>Microsoft Office Word</Application>
  <DocSecurity>0</DocSecurity>
  <Lines>167</Lines>
  <Paragraphs>75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2016-05-18T02:09:00Z</dcterms:created>
  <dcterms:modified xsi:type="dcterms:W3CDTF">2016-05-18T02:19:00Z</dcterms:modified>
</cp:coreProperties>
</file>