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1274A7">
        <w:rPr>
          <w:b/>
          <w:sz w:val="32"/>
          <w:szCs w:val="32"/>
        </w:rPr>
        <w:t>1/</w:t>
      </w:r>
      <w:proofErr w:type="spellStart"/>
      <w:r w:rsidR="001274A7">
        <w:rPr>
          <w:b/>
          <w:sz w:val="32"/>
          <w:szCs w:val="32"/>
        </w:rPr>
        <w:t>ЗЦ-2013</w:t>
      </w:r>
      <w:proofErr w:type="spellEnd"/>
    </w:p>
    <w:p w:rsidR="00B621EB" w:rsidRPr="005C0706" w:rsidRDefault="00B621EB" w:rsidP="00B621EB">
      <w:pPr>
        <w:ind w:firstLine="0"/>
        <w:jc w:val="center"/>
        <w:rPr>
          <w:b/>
          <w:sz w:val="32"/>
          <w:szCs w:val="32"/>
        </w:rPr>
      </w:pPr>
    </w:p>
    <w:p w:rsidR="003C57AF" w:rsidRDefault="00B621EB" w:rsidP="00B621EB">
      <w:pPr>
        <w:ind w:firstLine="0"/>
        <w:jc w:val="center"/>
        <w:rPr>
          <w:rFonts w:ascii="Arial" w:hAnsi="Arial" w:cs="Arial"/>
          <w:b/>
          <w:bCs/>
          <w:color w:val="0060A4"/>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3C57AF" w:rsidRPr="00DC5CF1">
        <w:rPr>
          <w:rFonts w:ascii="Arial" w:hAnsi="Arial" w:cs="Arial"/>
          <w:b/>
          <w:bCs/>
          <w:color w:val="0060A4"/>
          <w:sz w:val="28"/>
          <w:szCs w:val="28"/>
        </w:rPr>
        <w:t>31300105142</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5F213F">
        <w:rPr>
          <w:sz w:val="28"/>
          <w:szCs w:val="28"/>
        </w:rPr>
        <w:t>оказание услуг по перевозке грузов морским транспортом по территории Камчатского края</w:t>
      </w:r>
      <w:r w:rsidR="00B621EB">
        <w:rPr>
          <w:sz w:val="28"/>
          <w:szCs w:val="28"/>
        </w:rPr>
        <w:t xml:space="preserve"> </w:t>
      </w:r>
      <w:r w:rsidR="00EC4A0B">
        <w:rPr>
          <w:sz w:val="28"/>
          <w:szCs w:val="28"/>
        </w:rPr>
        <w:t>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5F213F" w:rsidRDefault="005F213F" w:rsidP="005F213F">
            <w:pPr>
              <w:ind w:firstLine="0"/>
              <w:jc w:val="center"/>
            </w:pPr>
            <w:r>
              <w:t>Оказание услуг по перевозке грузов морским транспортом</w:t>
            </w:r>
          </w:p>
          <w:p w:rsidR="00B621EB" w:rsidRPr="00ED3061" w:rsidRDefault="005F213F" w:rsidP="005F213F">
            <w:pPr>
              <w:ind w:firstLine="0"/>
              <w:jc w:val="center"/>
              <w:rPr>
                <w:i/>
              </w:rPr>
            </w:pPr>
            <w:r>
              <w:t xml:space="preserve"> по территории Камчатского края</w:t>
            </w:r>
            <w:r w:rsidR="00B621EB">
              <w:t xml:space="preserve">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AD7AF1" w:rsidRPr="00AD7AF1" w:rsidRDefault="00AD7AF1"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AD7AF1" w:rsidRPr="00AD7AF1" w:rsidRDefault="00AD7AF1" w:rsidP="00AD7AF1">
            <w:pPr>
              <w:ind w:firstLine="0"/>
              <w:jc w:val="center"/>
              <w:rPr>
                <w:b/>
                <w:i/>
              </w:rPr>
            </w:pPr>
            <w:r w:rsidRPr="00AD7AF1">
              <w:rPr>
                <w:b/>
                <w:i/>
              </w:rPr>
              <w:t xml:space="preserve">- за 1 </w:t>
            </w:r>
            <w:proofErr w:type="spellStart"/>
            <w:r w:rsidRPr="00AD7AF1">
              <w:rPr>
                <w:b/>
                <w:i/>
              </w:rPr>
              <w:t>тн</w:t>
            </w:r>
            <w:proofErr w:type="spellEnd"/>
            <w:r w:rsidRPr="00AD7AF1">
              <w:rPr>
                <w:b/>
                <w:i/>
              </w:rPr>
              <w:t>. перевозимого груза;</w:t>
            </w:r>
          </w:p>
          <w:p w:rsidR="00B621EB" w:rsidRDefault="00AD7AF1" w:rsidP="00AD7AF1">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5F213F" w:rsidTr="005F213F">
        <w:trPr>
          <w:trHeight w:val="375"/>
        </w:trPr>
        <w:tc>
          <w:tcPr>
            <w:tcW w:w="9735" w:type="dxa"/>
            <w:gridSpan w:val="10"/>
            <w:tcBorders>
              <w:top w:val="single" w:sz="4" w:space="0" w:color="auto"/>
            </w:tcBorders>
          </w:tcPr>
          <w:p w:rsidR="005F213F" w:rsidRDefault="005F213F" w:rsidP="005F213F">
            <w:pPr>
              <w:ind w:firstLine="360"/>
              <w:rPr>
                <w:b/>
              </w:rPr>
            </w:pPr>
            <w:r>
              <w:rPr>
                <w:b/>
              </w:rPr>
              <w:t xml:space="preserve">Общие требования к оказанию услуг: </w:t>
            </w:r>
          </w:p>
          <w:p w:rsidR="005F213F" w:rsidRDefault="005F213F" w:rsidP="005F213F">
            <w:pPr>
              <w:pStyle w:val="af4"/>
              <w:spacing w:after="0"/>
            </w:pPr>
            <w:r>
              <w:t xml:space="preserve">Перед приемом груза к перевозке </w:t>
            </w:r>
            <w:r w:rsidRPr="001E62A7">
              <w:t>Исполнитель</w:t>
            </w:r>
            <w:r w:rsidRPr="008131ED">
              <w:t xml:space="preserve"> обязан предоставить Заказчику для обеспечения перевозки:</w:t>
            </w:r>
          </w:p>
          <w:p w:rsidR="005F213F" w:rsidRDefault="005F213F" w:rsidP="005F213F">
            <w:pPr>
              <w:pStyle w:val="af4"/>
              <w:spacing w:after="0"/>
            </w:pPr>
            <w:r>
              <w:t>Судно, обеспечивающее безопасную перевозку груза на протяжении всего пути от порта отправления, до порта назначения. Места  установки  крупногабаритных грузов  должны  быть   оборудованы всеми устройствами для крепления  груза,  грузоподъемные устройства, гаки, скобы, блоки и другие детали, предназначенные   для   перегрузки   и   крепления груза, должны соответствовать   требованиям   "Правил  технической  эксплуатации подъемно - транспортного    оборудования    морских    портов" и иметь соответствующие паспорта и сертификаты. Размещение груза в грузовом помещении,  на верхней палубе или люковых крышках судна должно выполняться с учетом требований к местной и общей прочности,  остойчивости судна,  а также учитывать технические  характеристики   (грузоподъемность, вылет, высоту подъема  и  т.д.).</w:t>
            </w:r>
          </w:p>
          <w:p w:rsidR="005F213F" w:rsidRDefault="005F213F" w:rsidP="005F213F">
            <w:r>
              <w:t>В случае перевозки опасных грузов Исполнитель должен иметь оборудованный транспорт к перевозке опасных грузов, соответствующую лицензию.</w:t>
            </w:r>
          </w:p>
          <w:p w:rsidR="005F213F" w:rsidRDefault="005F213F" w:rsidP="005F213F">
            <w:pPr>
              <w:pStyle w:val="af4"/>
              <w:spacing w:after="0"/>
            </w:pPr>
            <w:r>
              <w:t>Исполнитель предоставляет технически исправное судно к перевозке груза морским транспортом.</w:t>
            </w:r>
          </w:p>
          <w:p w:rsidR="005F213F" w:rsidRDefault="005F213F" w:rsidP="005F213F">
            <w:pPr>
              <w:pStyle w:val="af4"/>
              <w:spacing w:after="0"/>
            </w:pPr>
            <w:r>
              <w:t xml:space="preserve">Исполнитель </w:t>
            </w:r>
            <w:r w:rsidRPr="00DA19AE">
              <w:t xml:space="preserve">несет ответственность за </w:t>
            </w:r>
            <w:r>
              <w:t xml:space="preserve">полную </w:t>
            </w:r>
            <w:r w:rsidRPr="00DA19AE">
              <w:t xml:space="preserve">сохранность Груза с момента приема Груза к перевозке (подтвержденного подписью </w:t>
            </w:r>
            <w:r>
              <w:t>капитана судна или его заместителя</w:t>
            </w:r>
            <w:r w:rsidRPr="00DA19AE">
              <w:t xml:space="preserve"> в </w:t>
            </w:r>
            <w:r>
              <w:t>коносаменте, спецификации</w:t>
            </w:r>
            <w:r w:rsidRPr="00DA19AE">
              <w:t>) и до момента его передачи грузополучателю (подтвержденного подписью полу</w:t>
            </w:r>
            <w:r>
              <w:t>чателя в коносаменте, спецификации</w:t>
            </w:r>
            <w:r w:rsidRPr="00DA19AE">
              <w:t>) в количествах, заявленных грузоотправителем</w:t>
            </w:r>
            <w:r>
              <w:t>.</w:t>
            </w:r>
          </w:p>
          <w:p w:rsidR="005F213F" w:rsidRDefault="005F213F" w:rsidP="005F213F">
            <w:pPr>
              <w:pStyle w:val="af4"/>
              <w:spacing w:after="0"/>
            </w:pPr>
            <w:r>
              <w:t xml:space="preserve">Исполнитель обязан сдать доставленный груз на место заявленное Заказчиком по количеству и качеству. </w:t>
            </w:r>
          </w:p>
          <w:p w:rsidR="005F213F" w:rsidRPr="00AD7AF1" w:rsidRDefault="005F213F" w:rsidP="00AD7AF1">
            <w:pPr>
              <w:pStyle w:val="af"/>
              <w:rPr>
                <w:rFonts w:ascii="Times New Roman" w:hAnsi="Times New Roman" w:cs="Times New Roman"/>
                <w:color w:val="auto"/>
                <w:sz w:val="24"/>
              </w:rPr>
            </w:pPr>
            <w:r w:rsidRPr="00AD7AF1">
              <w:rPr>
                <w:rFonts w:ascii="Times New Roman" w:hAnsi="Times New Roman" w:cs="Times New Roman"/>
                <w:sz w:val="24"/>
              </w:rPr>
              <w:t xml:space="preserve">Перед отходом судна в море судовая администрация выбирает  курс  и скорость  движения  судна,  используя  прогнозы  и  карты  погоды, предупреждения метеоцентров, </w:t>
            </w:r>
            <w:r w:rsidRPr="00AD7AF1">
              <w:rPr>
                <w:rFonts w:ascii="Times New Roman" w:hAnsi="Times New Roman" w:cs="Times New Roman"/>
                <w:sz w:val="24"/>
              </w:rPr>
              <w:lastRenderedPageBreak/>
              <w:t>таким образом, чтобы избежать попадания в шторм, сложной ледовой обстановке.</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lastRenderedPageBreak/>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5F213F">
            <w:pPr>
              <w:tabs>
                <w:tab w:val="left" w:pos="540"/>
                <w:tab w:val="left" w:pos="900"/>
              </w:tabs>
              <w:ind w:firstLine="0"/>
            </w:pPr>
            <w:r>
              <w:t xml:space="preserve">Место </w:t>
            </w:r>
            <w:r w:rsidR="005F213F">
              <w:t>оказания услуг</w:t>
            </w:r>
            <w:r>
              <w:t>:</w:t>
            </w:r>
          </w:p>
        </w:tc>
        <w:tc>
          <w:tcPr>
            <w:tcW w:w="5249" w:type="dxa"/>
            <w:gridSpan w:val="3"/>
            <w:tcBorders>
              <w:left w:val="single" w:sz="4" w:space="0" w:color="auto"/>
            </w:tcBorders>
          </w:tcPr>
          <w:p w:rsidR="00EB2E0C" w:rsidRDefault="00EB2E0C" w:rsidP="00B621EB">
            <w:pPr>
              <w:tabs>
                <w:tab w:val="left" w:pos="540"/>
                <w:tab w:val="left" w:pos="900"/>
              </w:tabs>
              <w:ind w:firstLine="0"/>
            </w:pPr>
            <w:r>
              <w:t>Камчатский край:</w:t>
            </w:r>
          </w:p>
          <w:p w:rsidR="00EB2E0C" w:rsidRDefault="00EB2E0C" w:rsidP="00EB2E0C">
            <w:pPr>
              <w:tabs>
                <w:tab w:val="left" w:pos="540"/>
                <w:tab w:val="left" w:pos="900"/>
              </w:tabs>
              <w:ind w:firstLine="0"/>
            </w:pPr>
            <w:r>
              <w:t>- морской порт</w:t>
            </w:r>
            <w:r w:rsidR="00B621EB">
              <w:t xml:space="preserve"> </w:t>
            </w:r>
            <w:r>
              <w:t>Петропавловск-Камчатский – поселок Манилы;</w:t>
            </w:r>
          </w:p>
          <w:p w:rsidR="00B621EB" w:rsidRDefault="00EB2E0C" w:rsidP="00EB2E0C">
            <w:pPr>
              <w:tabs>
                <w:tab w:val="left" w:pos="540"/>
                <w:tab w:val="left" w:pos="900"/>
              </w:tabs>
              <w:ind w:firstLine="0"/>
            </w:pPr>
            <w:r>
              <w:t>-</w:t>
            </w:r>
            <w:r w:rsidR="0033705E">
              <w:t xml:space="preserve"> </w:t>
            </w:r>
            <w:r w:rsidRPr="00EB2E0C">
              <w:t>морской порт Петропавловск-Камчатский –</w:t>
            </w:r>
            <w:r>
              <w:t xml:space="preserve"> поселок Никольское;</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w:t>
            </w:r>
            <w:proofErr w:type="gramStart"/>
            <w:r>
              <w:t>Озерная</w:t>
            </w:r>
            <w:proofErr w:type="gramEnd"/>
            <w:r>
              <w:t>;</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w:t>
            </w:r>
            <w:proofErr w:type="spellStart"/>
            <w:r>
              <w:t>Оссора</w:t>
            </w:r>
            <w:proofErr w:type="spellEnd"/>
            <w:r>
              <w:t>;</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Палана;</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w:t>
            </w:r>
            <w:proofErr w:type="spellStart"/>
            <w:r>
              <w:t>Пахачи</w:t>
            </w:r>
            <w:proofErr w:type="spellEnd"/>
            <w:r>
              <w:t>;</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Усть-Тигиль – рейдовая выгрузка;</w:t>
            </w:r>
          </w:p>
          <w:p w:rsidR="00EB2E0C" w:rsidRPr="002F44C2" w:rsidRDefault="00EB2E0C" w:rsidP="00EB2E0C">
            <w:pPr>
              <w:tabs>
                <w:tab w:val="left" w:pos="540"/>
                <w:tab w:val="left" w:pos="900"/>
              </w:tabs>
              <w:ind w:firstLine="0"/>
            </w:pPr>
            <w:r>
              <w:t xml:space="preserve">- </w:t>
            </w:r>
            <w:r w:rsidRPr="00EB2E0C">
              <w:t>морской порт Петропавловск-Камчатский –</w:t>
            </w:r>
            <w:r>
              <w:t xml:space="preserve"> пор пункт Тиличики</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Условия </w:t>
            </w:r>
            <w:r w:rsidR="005F213F">
              <w:t>оказания услуг</w:t>
            </w:r>
            <w:r>
              <w:t>:</w:t>
            </w:r>
          </w:p>
        </w:tc>
        <w:tc>
          <w:tcPr>
            <w:tcW w:w="5249" w:type="dxa"/>
            <w:gridSpan w:val="3"/>
            <w:tcBorders>
              <w:left w:val="single" w:sz="4" w:space="0" w:color="auto"/>
            </w:tcBorders>
          </w:tcPr>
          <w:p w:rsidR="00B621EB" w:rsidRPr="00F966B7" w:rsidRDefault="005F213F" w:rsidP="00B621EB">
            <w:pPr>
              <w:tabs>
                <w:tab w:val="left" w:pos="720"/>
              </w:tabs>
              <w:ind w:firstLine="0"/>
            </w:pPr>
            <w:r>
              <w:t>По заявке Заказчика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Сроки (периоды) </w:t>
            </w:r>
            <w:r w:rsidR="005F213F">
              <w:t>оказания услуг</w:t>
            </w:r>
            <w:r w:rsidR="00EB2E0C">
              <w:t>:</w:t>
            </w:r>
          </w:p>
        </w:tc>
        <w:tc>
          <w:tcPr>
            <w:tcW w:w="5249" w:type="dxa"/>
            <w:gridSpan w:val="3"/>
            <w:tcBorders>
              <w:left w:val="single" w:sz="4" w:space="0" w:color="auto"/>
            </w:tcBorders>
          </w:tcPr>
          <w:p w:rsidR="00B621EB" w:rsidRPr="00F966B7" w:rsidRDefault="00284051" w:rsidP="00284051">
            <w:pPr>
              <w:tabs>
                <w:tab w:val="left" w:pos="720"/>
              </w:tabs>
              <w:ind w:firstLine="0"/>
            </w:pPr>
            <w:r>
              <w:t>апрель – ноябрь 2013 года</w:t>
            </w:r>
            <w:r w:rsidR="00EB2E0C">
              <w:t xml:space="preserve"> (период навигации)</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33705E">
            <w:pPr>
              <w:tabs>
                <w:tab w:val="left" w:pos="720"/>
              </w:tabs>
              <w:ind w:firstLine="0"/>
            </w:pPr>
            <w:r w:rsidRPr="00B621EB">
              <w:t>Форма, сроки и порядок оплаты услуг:</w:t>
            </w:r>
          </w:p>
        </w:tc>
      </w:tr>
      <w:tr w:rsidR="005F213F" w:rsidTr="00B621EB">
        <w:trPr>
          <w:trHeight w:val="548"/>
        </w:trPr>
        <w:tc>
          <w:tcPr>
            <w:tcW w:w="9735" w:type="dxa"/>
            <w:gridSpan w:val="10"/>
          </w:tcPr>
          <w:p w:rsidR="005F213F" w:rsidRPr="00B621EB" w:rsidRDefault="00EB2E0C" w:rsidP="005F213F">
            <w:pPr>
              <w:tabs>
                <w:tab w:val="left" w:pos="720"/>
              </w:tabs>
              <w:ind w:firstLine="0"/>
              <w:rPr>
                <w:bCs/>
              </w:rPr>
            </w:pPr>
            <w:r>
              <w:t>О</w:t>
            </w:r>
            <w:r w:rsidR="005F213F"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005F213F" w:rsidRPr="009D2C2E">
              <w:rPr>
                <w:bCs/>
              </w:rPr>
              <w:t xml:space="preserve">со дня, следующего за днем </w:t>
            </w:r>
            <w:r w:rsidR="005F213F" w:rsidRPr="009D2C2E">
              <w:t>поставки товара</w:t>
            </w:r>
            <w:r w:rsidR="005F213F" w:rsidRPr="009D2C2E">
              <w:rPr>
                <w:bCs/>
              </w:rPr>
              <w:t>, на основании выставленного счета, счета-фактуры.</w:t>
            </w:r>
          </w:p>
        </w:tc>
      </w:tr>
      <w:tr w:rsidR="005F213F" w:rsidTr="002B1BC3">
        <w:trPr>
          <w:trHeight w:val="285"/>
        </w:trPr>
        <w:tc>
          <w:tcPr>
            <w:tcW w:w="876" w:type="dxa"/>
            <w:tcBorders>
              <w:right w:val="single" w:sz="4" w:space="0" w:color="auto"/>
            </w:tcBorders>
          </w:tcPr>
          <w:p w:rsidR="005F213F" w:rsidRDefault="005F213F" w:rsidP="0099025A">
            <w:pPr>
              <w:tabs>
                <w:tab w:val="left" w:pos="540"/>
                <w:tab w:val="left" w:pos="900"/>
              </w:tabs>
              <w:ind w:firstLine="0"/>
            </w:pPr>
            <w:r>
              <w:lastRenderedPageBreak/>
              <w:t>8.</w:t>
            </w:r>
          </w:p>
        </w:tc>
        <w:tc>
          <w:tcPr>
            <w:tcW w:w="8859" w:type="dxa"/>
            <w:gridSpan w:val="9"/>
            <w:tcBorders>
              <w:left w:val="single" w:sz="4" w:space="0" w:color="auto"/>
            </w:tcBorders>
          </w:tcPr>
          <w:p w:rsidR="005F213F" w:rsidRPr="002B570C" w:rsidRDefault="005F213F" w:rsidP="009D2C2E">
            <w:pPr>
              <w:tabs>
                <w:tab w:val="left" w:pos="720"/>
              </w:tabs>
              <w:ind w:firstLine="0"/>
            </w:pPr>
            <w:r w:rsidRPr="002B570C">
              <w:t>Сведения о начальной (максимальной) цене договора (Российский рубль):</w:t>
            </w:r>
          </w:p>
        </w:tc>
      </w:tr>
      <w:tr w:rsidR="005F213F" w:rsidTr="002B1BC3">
        <w:trPr>
          <w:trHeight w:val="275"/>
        </w:trPr>
        <w:tc>
          <w:tcPr>
            <w:tcW w:w="9735" w:type="dxa"/>
            <w:gridSpan w:val="10"/>
          </w:tcPr>
          <w:p w:rsidR="005F213F" w:rsidRPr="005F213F" w:rsidRDefault="005F213F" w:rsidP="000A26BF">
            <w:pPr>
              <w:tabs>
                <w:tab w:val="left" w:pos="720"/>
              </w:tabs>
              <w:ind w:firstLine="0"/>
            </w:pPr>
            <w:r w:rsidRPr="005F213F">
              <w:t>2 200 000,00 (два миллиона двести тысяч) рублей 00 копеек</w:t>
            </w:r>
          </w:p>
          <w:p w:rsidR="005F213F" w:rsidRPr="005F213F" w:rsidRDefault="005F213F" w:rsidP="000A26BF">
            <w:pPr>
              <w:tabs>
                <w:tab w:val="left" w:pos="720"/>
              </w:tabs>
              <w:ind w:firstLine="0"/>
            </w:pPr>
            <w:r w:rsidRPr="005F213F">
              <w:t>Цена 1 рейса рассчитывается индивидуально из расчета в соответствии с заявленным маршрутом</w:t>
            </w:r>
          </w:p>
          <w:p w:rsidR="005F213F" w:rsidRPr="005F213F" w:rsidRDefault="005F213F" w:rsidP="005F213F">
            <w:pPr>
              <w:pStyle w:val="Style7"/>
              <w:widowControl/>
              <w:tabs>
                <w:tab w:val="left" w:pos="566"/>
              </w:tabs>
              <w:spacing w:line="240" w:lineRule="auto"/>
              <w:ind w:firstLine="0"/>
              <w:jc w:val="both"/>
            </w:pPr>
            <w:r w:rsidRPr="005F213F">
              <w:rPr>
                <w:rStyle w:val="FontStyle24"/>
                <w:sz w:val="24"/>
                <w:szCs w:val="24"/>
              </w:rPr>
              <w:t xml:space="preserve">Цена перевози 1 </w:t>
            </w:r>
            <w:proofErr w:type="spellStart"/>
            <w:r w:rsidRPr="005F213F">
              <w:rPr>
                <w:rStyle w:val="FontStyle24"/>
                <w:sz w:val="24"/>
                <w:szCs w:val="24"/>
              </w:rPr>
              <w:t>тн</w:t>
            </w:r>
            <w:proofErr w:type="spellEnd"/>
            <w:r w:rsidRPr="005F213F">
              <w:rPr>
                <w:rStyle w:val="FontStyle24"/>
                <w:sz w:val="24"/>
                <w:szCs w:val="24"/>
              </w:rPr>
              <w:t>.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5F213F" w:rsidTr="005A15DF">
        <w:trPr>
          <w:trHeight w:val="358"/>
        </w:trPr>
        <w:tc>
          <w:tcPr>
            <w:tcW w:w="876" w:type="dxa"/>
            <w:tcBorders>
              <w:right w:val="single" w:sz="4" w:space="0" w:color="auto"/>
            </w:tcBorders>
          </w:tcPr>
          <w:p w:rsidR="005F213F" w:rsidRDefault="005F213F" w:rsidP="0099025A">
            <w:pPr>
              <w:tabs>
                <w:tab w:val="left" w:pos="540"/>
                <w:tab w:val="left" w:pos="900"/>
              </w:tabs>
              <w:ind w:firstLine="0"/>
            </w:pPr>
            <w:r>
              <w:t>9.</w:t>
            </w:r>
          </w:p>
        </w:tc>
        <w:tc>
          <w:tcPr>
            <w:tcW w:w="8859" w:type="dxa"/>
            <w:gridSpan w:val="9"/>
            <w:tcBorders>
              <w:left w:val="single" w:sz="4" w:space="0" w:color="auto"/>
            </w:tcBorders>
          </w:tcPr>
          <w:p w:rsidR="005F213F" w:rsidRPr="00936770" w:rsidRDefault="005F213F" w:rsidP="002B1BC3">
            <w:pPr>
              <w:tabs>
                <w:tab w:val="left" w:pos="720"/>
              </w:tabs>
              <w:ind w:firstLine="0"/>
              <w:rPr>
                <w:color w:val="000000"/>
              </w:rPr>
            </w:pPr>
            <w:r>
              <w:t>Порядок формирования цены договора</w:t>
            </w:r>
          </w:p>
        </w:tc>
      </w:tr>
      <w:tr w:rsidR="005F213F" w:rsidTr="00AD7AF1">
        <w:trPr>
          <w:trHeight w:val="274"/>
        </w:trPr>
        <w:tc>
          <w:tcPr>
            <w:tcW w:w="9735" w:type="dxa"/>
            <w:gridSpan w:val="10"/>
          </w:tcPr>
          <w:p w:rsidR="005F213F" w:rsidRDefault="005F213F"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F213F" w:rsidRDefault="005F213F"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F213F" w:rsidTr="005A15DF">
        <w:trPr>
          <w:trHeight w:val="407"/>
        </w:trPr>
        <w:tc>
          <w:tcPr>
            <w:tcW w:w="876" w:type="dxa"/>
            <w:tcBorders>
              <w:right w:val="single" w:sz="4" w:space="0" w:color="auto"/>
            </w:tcBorders>
          </w:tcPr>
          <w:p w:rsidR="005F213F" w:rsidRDefault="005F213F" w:rsidP="00F62E3A">
            <w:pPr>
              <w:tabs>
                <w:tab w:val="left" w:pos="540"/>
                <w:tab w:val="left" w:pos="900"/>
              </w:tabs>
              <w:ind w:firstLine="0"/>
            </w:pPr>
            <w:r>
              <w:t>10.</w:t>
            </w:r>
          </w:p>
        </w:tc>
        <w:tc>
          <w:tcPr>
            <w:tcW w:w="8859" w:type="dxa"/>
            <w:gridSpan w:val="9"/>
            <w:tcBorders>
              <w:left w:val="single" w:sz="4" w:space="0" w:color="auto"/>
            </w:tcBorders>
          </w:tcPr>
          <w:p w:rsidR="005F213F" w:rsidRPr="00E12EDD" w:rsidRDefault="005F213F"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F213F" w:rsidTr="005A15DF">
        <w:trPr>
          <w:trHeight w:val="374"/>
        </w:trPr>
        <w:tc>
          <w:tcPr>
            <w:tcW w:w="876" w:type="dxa"/>
            <w:tcBorders>
              <w:right w:val="single" w:sz="4" w:space="0" w:color="auto"/>
            </w:tcBorders>
          </w:tcPr>
          <w:p w:rsidR="005F213F" w:rsidRDefault="005F213F" w:rsidP="0099025A">
            <w:pPr>
              <w:tabs>
                <w:tab w:val="left" w:pos="540"/>
                <w:tab w:val="left" w:pos="900"/>
              </w:tabs>
              <w:ind w:firstLine="0"/>
            </w:pPr>
            <w:r>
              <w:t>10.1.</w:t>
            </w:r>
          </w:p>
        </w:tc>
        <w:tc>
          <w:tcPr>
            <w:tcW w:w="8859" w:type="dxa"/>
            <w:gridSpan w:val="9"/>
            <w:tcBorders>
              <w:left w:val="single" w:sz="4" w:space="0" w:color="auto"/>
            </w:tcBorders>
          </w:tcPr>
          <w:p w:rsidR="005F213F" w:rsidRPr="00DF5355" w:rsidRDefault="005F213F"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F213F" w:rsidTr="005A15DF">
        <w:trPr>
          <w:trHeight w:val="556"/>
        </w:trPr>
        <w:tc>
          <w:tcPr>
            <w:tcW w:w="9735" w:type="dxa"/>
            <w:gridSpan w:val="10"/>
          </w:tcPr>
          <w:p w:rsidR="005F213F" w:rsidRDefault="005F213F"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5F213F" w:rsidRPr="00DF5355" w:rsidRDefault="005F213F"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F213F" w:rsidRPr="00DF5355" w:rsidRDefault="005F213F"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F213F" w:rsidRPr="00E12EDD" w:rsidRDefault="005F213F"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F213F" w:rsidRPr="00E12EDD" w:rsidRDefault="005F213F"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F213F" w:rsidRPr="00E12EDD" w:rsidRDefault="005F213F"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F213F" w:rsidRPr="00E12EDD" w:rsidRDefault="005F213F"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F213F" w:rsidRPr="00204979" w:rsidRDefault="005F213F"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5F213F" w:rsidTr="0050662B">
        <w:trPr>
          <w:trHeight w:val="589"/>
        </w:trPr>
        <w:tc>
          <w:tcPr>
            <w:tcW w:w="876" w:type="dxa"/>
            <w:tcBorders>
              <w:right w:val="single" w:sz="4" w:space="0" w:color="auto"/>
            </w:tcBorders>
          </w:tcPr>
          <w:p w:rsidR="005F213F" w:rsidRDefault="005F213F"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F213F" w:rsidRPr="0028595E" w:rsidRDefault="005F213F"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5F213F" w:rsidRPr="001274A7" w:rsidRDefault="005F213F" w:rsidP="001274A7">
            <w:pPr>
              <w:widowControl w:val="0"/>
              <w:adjustRightInd w:val="0"/>
              <w:ind w:firstLine="34"/>
              <w:jc w:val="left"/>
              <w:rPr>
                <w:color w:val="000000"/>
              </w:rPr>
            </w:pPr>
            <w:r w:rsidRPr="001274A7">
              <w:rPr>
                <w:b/>
              </w:rPr>
              <w:t>с</w:t>
            </w:r>
            <w:r w:rsidR="001274A7" w:rsidRPr="001274A7">
              <w:rPr>
                <w:b/>
              </w:rPr>
              <w:t xml:space="preserve"> 22.01.</w:t>
            </w:r>
            <w:r w:rsidRPr="001274A7">
              <w:rPr>
                <w:b/>
              </w:rPr>
              <w:t xml:space="preserve">2013 г. по </w:t>
            </w:r>
            <w:r w:rsidR="001274A7" w:rsidRPr="001274A7">
              <w:rPr>
                <w:b/>
              </w:rPr>
              <w:t>29.01.</w:t>
            </w:r>
            <w:r w:rsidRPr="001274A7">
              <w:rPr>
                <w:b/>
              </w:rPr>
              <w:t>2013 г.,</w:t>
            </w:r>
            <w:r w:rsidRPr="001274A7">
              <w:t xml:space="preserve"> в рабочие дни с 09-00 до 12-00 и с 13-00 </w:t>
            </w:r>
            <w:proofErr w:type="gramStart"/>
            <w:r w:rsidRPr="001274A7">
              <w:t>до</w:t>
            </w:r>
            <w:proofErr w:type="gramEnd"/>
            <w:r w:rsidRPr="001274A7">
              <w:t xml:space="preserve"> 17-00</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5F213F" w:rsidRPr="00E12EDD" w:rsidRDefault="005F213F"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F213F" w:rsidRPr="001274A7" w:rsidRDefault="005F213F" w:rsidP="001274A7">
            <w:pPr>
              <w:widowControl w:val="0"/>
              <w:adjustRightInd w:val="0"/>
              <w:ind w:firstLine="34"/>
              <w:jc w:val="left"/>
              <w:rPr>
                <w:b/>
              </w:rPr>
            </w:pPr>
            <w:r w:rsidRPr="001274A7">
              <w:rPr>
                <w:b/>
              </w:rPr>
              <w:t xml:space="preserve">не  позднее </w:t>
            </w:r>
            <w:r w:rsidR="001274A7" w:rsidRPr="001274A7">
              <w:rPr>
                <w:b/>
              </w:rPr>
              <w:t>29.01</w:t>
            </w:r>
            <w:r w:rsidR="001274A7">
              <w:rPr>
                <w:b/>
              </w:rPr>
              <w:t>.2013 г.</w:t>
            </w:r>
            <w:r w:rsidRPr="001274A7">
              <w:rPr>
                <w:b/>
              </w:rPr>
              <w:t>, 17-00</w:t>
            </w:r>
          </w:p>
        </w:tc>
      </w:tr>
      <w:tr w:rsidR="005F213F" w:rsidTr="005A15DF">
        <w:trPr>
          <w:trHeight w:val="559"/>
        </w:trPr>
        <w:tc>
          <w:tcPr>
            <w:tcW w:w="876" w:type="dxa"/>
            <w:tcBorders>
              <w:right w:val="single" w:sz="4" w:space="0" w:color="auto"/>
            </w:tcBorders>
          </w:tcPr>
          <w:p w:rsidR="005F213F" w:rsidRDefault="005F213F" w:rsidP="00F62E3A">
            <w:pPr>
              <w:tabs>
                <w:tab w:val="left" w:pos="540"/>
                <w:tab w:val="left" w:pos="900"/>
              </w:tabs>
              <w:ind w:firstLine="0"/>
            </w:pPr>
            <w:r>
              <w:t>11.</w:t>
            </w:r>
          </w:p>
        </w:tc>
        <w:tc>
          <w:tcPr>
            <w:tcW w:w="8859" w:type="dxa"/>
            <w:gridSpan w:val="9"/>
            <w:tcBorders>
              <w:left w:val="single" w:sz="4" w:space="0" w:color="auto"/>
            </w:tcBorders>
          </w:tcPr>
          <w:p w:rsidR="005F213F" w:rsidRPr="00204979" w:rsidRDefault="005F213F" w:rsidP="001F0911">
            <w:pPr>
              <w:ind w:firstLine="0"/>
              <w:jc w:val="center"/>
            </w:pPr>
            <w:r>
              <w:t>Требования к содержанию, форме, оформлению и составу заявки на участие в запросе цен</w:t>
            </w:r>
          </w:p>
        </w:tc>
      </w:tr>
      <w:tr w:rsidR="005F213F" w:rsidTr="005A15DF">
        <w:trPr>
          <w:trHeight w:val="840"/>
        </w:trPr>
        <w:tc>
          <w:tcPr>
            <w:tcW w:w="9735" w:type="dxa"/>
            <w:gridSpan w:val="10"/>
          </w:tcPr>
          <w:p w:rsidR="005F213F" w:rsidRPr="00204979" w:rsidRDefault="005F213F" w:rsidP="008C4885">
            <w:r w:rsidRPr="00204979">
              <w:lastRenderedPageBreak/>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F213F" w:rsidRPr="00204979" w:rsidRDefault="005F213F"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5F213F" w:rsidRPr="00204979" w:rsidRDefault="005F213F"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5F213F" w:rsidRPr="007E75BA" w:rsidRDefault="005F213F"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5F213F" w:rsidTr="005A15DF">
        <w:trPr>
          <w:trHeight w:val="367"/>
        </w:trPr>
        <w:tc>
          <w:tcPr>
            <w:tcW w:w="876" w:type="dxa"/>
            <w:tcBorders>
              <w:right w:val="single" w:sz="4" w:space="0" w:color="auto"/>
            </w:tcBorders>
          </w:tcPr>
          <w:p w:rsidR="005F213F" w:rsidRDefault="005F213F" w:rsidP="002B204B">
            <w:pPr>
              <w:tabs>
                <w:tab w:val="left" w:pos="540"/>
                <w:tab w:val="left" w:pos="900"/>
              </w:tabs>
              <w:ind w:firstLine="0"/>
            </w:pPr>
            <w:r>
              <w:t>11.1</w:t>
            </w:r>
          </w:p>
        </w:tc>
        <w:tc>
          <w:tcPr>
            <w:tcW w:w="8859" w:type="dxa"/>
            <w:gridSpan w:val="9"/>
            <w:tcBorders>
              <w:left w:val="single" w:sz="4" w:space="0" w:color="auto"/>
            </w:tcBorders>
          </w:tcPr>
          <w:p w:rsidR="005F213F" w:rsidRPr="008C4885" w:rsidRDefault="005F213F"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5F213F" w:rsidTr="005A15DF">
        <w:trPr>
          <w:trHeight w:val="583"/>
        </w:trPr>
        <w:tc>
          <w:tcPr>
            <w:tcW w:w="876" w:type="dxa"/>
            <w:tcBorders>
              <w:right w:val="single" w:sz="4" w:space="0" w:color="auto"/>
            </w:tcBorders>
          </w:tcPr>
          <w:p w:rsidR="005F213F" w:rsidRPr="008C4885" w:rsidRDefault="005F213F"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5F213F" w:rsidRPr="008C4885" w:rsidRDefault="005F213F"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5F213F" w:rsidTr="00E26554">
        <w:trPr>
          <w:trHeight w:val="393"/>
        </w:trPr>
        <w:tc>
          <w:tcPr>
            <w:tcW w:w="5030" w:type="dxa"/>
            <w:gridSpan w:val="9"/>
            <w:tcBorders>
              <w:right w:val="single" w:sz="4" w:space="0" w:color="auto"/>
            </w:tcBorders>
          </w:tcPr>
          <w:p w:rsidR="005F213F" w:rsidRPr="009B4538" w:rsidRDefault="005F213F"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F213F" w:rsidRPr="009B4538" w:rsidRDefault="005F213F" w:rsidP="00B621EB">
            <w:pPr>
              <w:widowControl w:val="0"/>
              <w:adjustRightInd w:val="0"/>
              <w:ind w:firstLine="0"/>
              <w:rPr>
                <w:color w:val="000000"/>
              </w:rPr>
            </w:pPr>
            <w:r>
              <w:rPr>
                <w:color w:val="000000"/>
              </w:rPr>
              <w:t>форма прилагается</w:t>
            </w:r>
          </w:p>
        </w:tc>
      </w:tr>
      <w:tr w:rsidR="005F213F" w:rsidTr="005A15DF">
        <w:trPr>
          <w:trHeight w:val="705"/>
        </w:trPr>
        <w:tc>
          <w:tcPr>
            <w:tcW w:w="9735" w:type="dxa"/>
            <w:gridSpan w:val="10"/>
          </w:tcPr>
          <w:p w:rsidR="005F213F" w:rsidRPr="009B4538" w:rsidRDefault="005F213F"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F213F" w:rsidTr="00B621EB">
        <w:trPr>
          <w:trHeight w:val="705"/>
        </w:trPr>
        <w:tc>
          <w:tcPr>
            <w:tcW w:w="5020" w:type="dxa"/>
            <w:gridSpan w:val="8"/>
            <w:tcBorders>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F213F" w:rsidRDefault="005F213F"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F213F" w:rsidRDefault="005F213F" w:rsidP="00B621EB">
            <w:pPr>
              <w:widowControl w:val="0"/>
              <w:adjustRightInd w:val="0"/>
              <w:ind w:firstLine="0"/>
              <w:rPr>
                <w:color w:val="000000"/>
              </w:rPr>
            </w:pPr>
            <w:r>
              <w:rPr>
                <w:color w:val="000000"/>
              </w:rPr>
              <w:t>форма прилагается</w:t>
            </w:r>
          </w:p>
          <w:p w:rsidR="005F213F" w:rsidRPr="009B4538" w:rsidRDefault="005F213F"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F213F" w:rsidRPr="009B4538" w:rsidRDefault="005F213F"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F213F" w:rsidRDefault="005F213F"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F213F"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F213F" w:rsidRDefault="005F213F"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F213F" w:rsidTr="00E26554">
        <w:trPr>
          <w:trHeight w:val="288"/>
        </w:trPr>
        <w:tc>
          <w:tcPr>
            <w:tcW w:w="5020" w:type="dxa"/>
            <w:gridSpan w:val="8"/>
            <w:tcBorders>
              <w:top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F213F" w:rsidRDefault="005F213F"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F213F" w:rsidRPr="009B4538" w:rsidRDefault="005F213F"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Default="005F213F"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F213F" w:rsidRDefault="005F213F"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F213F" w:rsidTr="00B621EB">
        <w:trPr>
          <w:trHeight w:val="705"/>
        </w:trPr>
        <w:tc>
          <w:tcPr>
            <w:tcW w:w="5020" w:type="dxa"/>
            <w:gridSpan w:val="8"/>
            <w:tcBorders>
              <w:top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F213F" w:rsidRPr="009B4538" w:rsidRDefault="005F213F"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F213F" w:rsidTr="00B621EB">
        <w:trPr>
          <w:trHeight w:val="705"/>
        </w:trPr>
        <w:tc>
          <w:tcPr>
            <w:tcW w:w="5020" w:type="dxa"/>
            <w:gridSpan w:val="8"/>
            <w:tcBorders>
              <w:top w:val="nil"/>
              <w:right w:val="single" w:sz="4" w:space="0" w:color="auto"/>
            </w:tcBorders>
          </w:tcPr>
          <w:p w:rsidR="005F213F" w:rsidRPr="008C4885" w:rsidRDefault="005F213F"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F213F" w:rsidRPr="009B4538" w:rsidRDefault="005F213F"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F213F" w:rsidTr="00E26554">
        <w:trPr>
          <w:trHeight w:val="705"/>
        </w:trPr>
        <w:tc>
          <w:tcPr>
            <w:tcW w:w="9735" w:type="dxa"/>
            <w:gridSpan w:val="10"/>
            <w:tcBorders>
              <w:top w:val="nil"/>
            </w:tcBorders>
          </w:tcPr>
          <w:p w:rsidR="005F213F" w:rsidRPr="009B4538" w:rsidRDefault="005F213F"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5F213F" w:rsidTr="00E26554">
        <w:trPr>
          <w:trHeight w:val="705"/>
        </w:trPr>
        <w:tc>
          <w:tcPr>
            <w:tcW w:w="4219" w:type="dxa"/>
            <w:gridSpan w:val="6"/>
            <w:tcBorders>
              <w:top w:val="nil"/>
              <w:right w:val="single" w:sz="4" w:space="0" w:color="auto"/>
            </w:tcBorders>
          </w:tcPr>
          <w:p w:rsidR="005F213F" w:rsidRPr="006935C9" w:rsidRDefault="005F213F"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F213F" w:rsidRPr="006935C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F213F" w:rsidTr="00E26554">
        <w:trPr>
          <w:trHeight w:val="705"/>
        </w:trPr>
        <w:tc>
          <w:tcPr>
            <w:tcW w:w="4219" w:type="dxa"/>
            <w:gridSpan w:val="6"/>
            <w:tcBorders>
              <w:top w:val="nil"/>
              <w:right w:val="single" w:sz="4" w:space="0" w:color="auto"/>
            </w:tcBorders>
          </w:tcPr>
          <w:p w:rsidR="005F213F" w:rsidRPr="005873A2" w:rsidRDefault="005F213F"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Pr="00425A4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5F213F" w:rsidTr="005A15DF">
        <w:trPr>
          <w:trHeight w:val="404"/>
        </w:trPr>
        <w:tc>
          <w:tcPr>
            <w:tcW w:w="876" w:type="dxa"/>
            <w:tcBorders>
              <w:right w:val="single" w:sz="4" w:space="0" w:color="auto"/>
            </w:tcBorders>
          </w:tcPr>
          <w:p w:rsidR="005F213F" w:rsidRPr="00EF720B" w:rsidRDefault="005F213F"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5F213F" w:rsidRPr="00EF720B" w:rsidRDefault="005F213F"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F213F" w:rsidTr="005A15DF">
        <w:trPr>
          <w:trHeight w:val="554"/>
        </w:trPr>
        <w:tc>
          <w:tcPr>
            <w:tcW w:w="9735" w:type="dxa"/>
            <w:gridSpan w:val="10"/>
          </w:tcPr>
          <w:p w:rsidR="005F213F" w:rsidRDefault="005F213F" w:rsidP="00936FA7">
            <w:pPr>
              <w:widowControl w:val="0"/>
              <w:adjustRightInd w:val="0"/>
            </w:pPr>
            <w:r>
              <w:t>1) опись документов;</w:t>
            </w:r>
          </w:p>
          <w:p w:rsidR="005F213F" w:rsidRPr="00EF720B" w:rsidRDefault="005F213F"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F213F" w:rsidRPr="00EF720B" w:rsidRDefault="005F213F"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F213F" w:rsidRPr="00EF720B" w:rsidRDefault="005F213F" w:rsidP="00936FA7">
            <w:pPr>
              <w:widowControl w:val="0"/>
              <w:adjustRightInd w:val="0"/>
            </w:pPr>
            <w:r>
              <w:lastRenderedPageBreak/>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5F213F" w:rsidRPr="00204979" w:rsidRDefault="005F213F"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5F213F" w:rsidTr="005A15DF">
        <w:trPr>
          <w:trHeight w:val="554"/>
        </w:trPr>
        <w:tc>
          <w:tcPr>
            <w:tcW w:w="876" w:type="dxa"/>
            <w:tcBorders>
              <w:right w:val="single" w:sz="4" w:space="0" w:color="auto"/>
            </w:tcBorders>
          </w:tcPr>
          <w:p w:rsidR="005F213F" w:rsidRDefault="005F213F" w:rsidP="002B204B">
            <w:pPr>
              <w:tabs>
                <w:tab w:val="left" w:pos="540"/>
                <w:tab w:val="left" w:pos="900"/>
              </w:tabs>
              <w:ind w:firstLine="0"/>
            </w:pPr>
            <w:r>
              <w:lastRenderedPageBreak/>
              <w:t>12.</w:t>
            </w:r>
          </w:p>
        </w:tc>
        <w:tc>
          <w:tcPr>
            <w:tcW w:w="8859" w:type="dxa"/>
            <w:gridSpan w:val="9"/>
            <w:tcBorders>
              <w:left w:val="single" w:sz="4" w:space="0" w:color="auto"/>
            </w:tcBorders>
          </w:tcPr>
          <w:p w:rsidR="005F213F" w:rsidRPr="005239E2" w:rsidRDefault="005F213F"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5F213F" w:rsidTr="005A15DF">
        <w:trPr>
          <w:trHeight w:val="554"/>
        </w:trPr>
        <w:tc>
          <w:tcPr>
            <w:tcW w:w="9735" w:type="dxa"/>
            <w:gridSpan w:val="10"/>
          </w:tcPr>
          <w:p w:rsidR="005F213F" w:rsidRPr="007931DC" w:rsidRDefault="005F213F"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5F213F" w:rsidRPr="00204979" w:rsidRDefault="005F213F"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5F213F" w:rsidTr="005A15DF">
        <w:trPr>
          <w:trHeight w:val="554"/>
        </w:trPr>
        <w:tc>
          <w:tcPr>
            <w:tcW w:w="9735" w:type="dxa"/>
            <w:gridSpan w:val="10"/>
          </w:tcPr>
          <w:p w:rsidR="005F213F" w:rsidRPr="00204979" w:rsidRDefault="005F213F"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5F213F" w:rsidTr="00F62E3A">
        <w:trPr>
          <w:trHeight w:val="243"/>
        </w:trPr>
        <w:tc>
          <w:tcPr>
            <w:tcW w:w="876" w:type="dxa"/>
            <w:tcBorders>
              <w:right w:val="single" w:sz="4" w:space="0" w:color="auto"/>
            </w:tcBorders>
          </w:tcPr>
          <w:p w:rsidR="005F213F" w:rsidRDefault="005F213F" w:rsidP="002B204B">
            <w:pPr>
              <w:tabs>
                <w:tab w:val="left" w:pos="540"/>
                <w:tab w:val="left" w:pos="900"/>
              </w:tabs>
              <w:ind w:firstLine="0"/>
            </w:pPr>
            <w:r>
              <w:t>13.</w:t>
            </w:r>
          </w:p>
        </w:tc>
        <w:tc>
          <w:tcPr>
            <w:tcW w:w="8859" w:type="dxa"/>
            <w:gridSpan w:val="9"/>
            <w:tcBorders>
              <w:left w:val="single" w:sz="4" w:space="0" w:color="auto"/>
            </w:tcBorders>
          </w:tcPr>
          <w:p w:rsidR="005F213F" w:rsidRPr="006A4BC2" w:rsidRDefault="005F213F"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5F213F" w:rsidTr="005A15DF">
        <w:trPr>
          <w:trHeight w:val="207"/>
        </w:trPr>
        <w:tc>
          <w:tcPr>
            <w:tcW w:w="876" w:type="dxa"/>
            <w:tcBorders>
              <w:right w:val="single" w:sz="4" w:space="0" w:color="auto"/>
            </w:tcBorders>
          </w:tcPr>
          <w:p w:rsidR="005F213F" w:rsidRDefault="005F213F" w:rsidP="00F62E3A">
            <w:pPr>
              <w:tabs>
                <w:tab w:val="left" w:pos="540"/>
                <w:tab w:val="left" w:pos="900"/>
              </w:tabs>
              <w:ind w:firstLine="0"/>
            </w:pPr>
            <w:r>
              <w:t>14.</w:t>
            </w:r>
          </w:p>
        </w:tc>
        <w:tc>
          <w:tcPr>
            <w:tcW w:w="8859" w:type="dxa"/>
            <w:gridSpan w:val="9"/>
            <w:tcBorders>
              <w:left w:val="single" w:sz="4" w:space="0" w:color="auto"/>
            </w:tcBorders>
          </w:tcPr>
          <w:p w:rsidR="005F213F" w:rsidRPr="00951B56" w:rsidRDefault="005F213F" w:rsidP="00951B56">
            <w:pPr>
              <w:ind w:firstLine="0"/>
              <w:jc w:val="left"/>
              <w:rPr>
                <w:color w:val="000000"/>
              </w:rPr>
            </w:pPr>
            <w:r>
              <w:rPr>
                <w:color w:val="000000"/>
              </w:rPr>
              <w:t xml:space="preserve">Дата и место проведения запроса цен </w:t>
            </w:r>
          </w:p>
        </w:tc>
      </w:tr>
      <w:tr w:rsidR="005F213F" w:rsidTr="0050662B">
        <w:trPr>
          <w:trHeight w:val="207"/>
        </w:trPr>
        <w:tc>
          <w:tcPr>
            <w:tcW w:w="876" w:type="dxa"/>
            <w:tcBorders>
              <w:right w:val="single" w:sz="4" w:space="0" w:color="auto"/>
            </w:tcBorders>
          </w:tcPr>
          <w:p w:rsidR="005F213F" w:rsidRDefault="005F213F" w:rsidP="00404B77">
            <w:pPr>
              <w:tabs>
                <w:tab w:val="left" w:pos="540"/>
                <w:tab w:val="left" w:pos="900"/>
              </w:tabs>
              <w:ind w:firstLine="0"/>
            </w:pPr>
            <w:r>
              <w:t>14.1.</w:t>
            </w:r>
          </w:p>
        </w:tc>
        <w:tc>
          <w:tcPr>
            <w:tcW w:w="2453" w:type="dxa"/>
            <w:tcBorders>
              <w:left w:val="single" w:sz="4" w:space="0" w:color="auto"/>
              <w:right w:val="single" w:sz="4" w:space="0" w:color="auto"/>
            </w:tcBorders>
          </w:tcPr>
          <w:p w:rsidR="005F213F" w:rsidRPr="00951B56" w:rsidRDefault="005F213F"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5F213F" w:rsidRPr="00951B56" w:rsidRDefault="005F213F"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14.2.</w:t>
            </w:r>
          </w:p>
        </w:tc>
        <w:tc>
          <w:tcPr>
            <w:tcW w:w="8859" w:type="dxa"/>
            <w:gridSpan w:val="9"/>
            <w:tcBorders>
              <w:left w:val="single" w:sz="4" w:space="0" w:color="auto"/>
            </w:tcBorders>
          </w:tcPr>
          <w:p w:rsidR="005F213F" w:rsidRPr="00951B56" w:rsidRDefault="005F213F" w:rsidP="001274A7">
            <w:pPr>
              <w:ind w:firstLine="0"/>
              <w:jc w:val="left"/>
              <w:rPr>
                <w:color w:val="000000"/>
              </w:rPr>
            </w:pPr>
            <w:r>
              <w:rPr>
                <w:color w:val="000000"/>
              </w:rPr>
              <w:t xml:space="preserve">Дата и время проведения запроса </w:t>
            </w:r>
            <w:r w:rsidRPr="003735F9">
              <w:rPr>
                <w:color w:val="000000"/>
              </w:rPr>
              <w:t>цен</w:t>
            </w:r>
            <w:r w:rsidRPr="001274A7">
              <w:t xml:space="preserve">: </w:t>
            </w:r>
            <w:r w:rsidR="001274A7" w:rsidRPr="001274A7">
              <w:t>30.01.</w:t>
            </w:r>
            <w:r w:rsidRPr="001274A7">
              <w:t>2013 г.</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14.3.</w:t>
            </w:r>
          </w:p>
        </w:tc>
        <w:tc>
          <w:tcPr>
            <w:tcW w:w="8859" w:type="dxa"/>
            <w:gridSpan w:val="9"/>
            <w:tcBorders>
              <w:left w:val="single" w:sz="4" w:space="0" w:color="auto"/>
            </w:tcBorders>
          </w:tcPr>
          <w:p w:rsidR="005F213F" w:rsidRPr="00951B56" w:rsidRDefault="005F213F" w:rsidP="007220CA">
            <w:pPr>
              <w:ind w:firstLine="0"/>
              <w:jc w:val="left"/>
            </w:pPr>
            <w:r>
              <w:rPr>
                <w:color w:val="000000"/>
              </w:rPr>
              <w:t>Порядок проведения запроса цен:</w:t>
            </w:r>
          </w:p>
        </w:tc>
      </w:tr>
      <w:tr w:rsidR="005F213F" w:rsidTr="005A15DF">
        <w:trPr>
          <w:trHeight w:val="554"/>
        </w:trPr>
        <w:tc>
          <w:tcPr>
            <w:tcW w:w="9735" w:type="dxa"/>
            <w:gridSpan w:val="10"/>
          </w:tcPr>
          <w:p w:rsidR="005F213F" w:rsidRDefault="005F213F"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F213F" w:rsidRDefault="005F213F"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5F213F" w:rsidRDefault="005F213F"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5F213F" w:rsidRPr="00CF36CE" w:rsidRDefault="005F213F"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F213F" w:rsidRPr="00CF36CE" w:rsidRDefault="005F213F" w:rsidP="001F0911">
            <w:pPr>
              <w:tabs>
                <w:tab w:val="num" w:pos="0"/>
                <w:tab w:val="left" w:pos="1134"/>
              </w:tabs>
              <w:ind w:right="68"/>
            </w:pPr>
            <w:r w:rsidRPr="00CF36CE">
              <w:t xml:space="preserve">1) При подготовке к проведению процедуры закупки Заказчик проводит анализ </w:t>
            </w:r>
            <w:r w:rsidRPr="00CF36CE">
              <w:lastRenderedPageBreak/>
              <w:t xml:space="preserve">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5F213F" w:rsidRPr="00262E0D" w:rsidRDefault="005F213F"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5F213F" w:rsidTr="00110A78">
        <w:trPr>
          <w:trHeight w:val="554"/>
        </w:trPr>
        <w:tc>
          <w:tcPr>
            <w:tcW w:w="876" w:type="dxa"/>
            <w:tcBorders>
              <w:right w:val="single" w:sz="4" w:space="0" w:color="auto"/>
            </w:tcBorders>
          </w:tcPr>
          <w:p w:rsidR="005F213F" w:rsidRDefault="005F213F"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5F213F" w:rsidRPr="00B454FC" w:rsidRDefault="005F213F"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5F213F" w:rsidRPr="00B454FC" w:rsidRDefault="0033705E" w:rsidP="0099025A">
            <w:pPr>
              <w:ind w:firstLine="0"/>
              <w:jc w:val="center"/>
            </w:pPr>
            <w:r>
              <w:t>не требуется</w:t>
            </w:r>
          </w:p>
        </w:tc>
      </w:tr>
      <w:tr w:rsidR="005F213F" w:rsidTr="00110A78">
        <w:trPr>
          <w:trHeight w:val="273"/>
        </w:trPr>
        <w:tc>
          <w:tcPr>
            <w:tcW w:w="876" w:type="dxa"/>
            <w:tcBorders>
              <w:right w:val="single" w:sz="4" w:space="0" w:color="auto"/>
            </w:tcBorders>
          </w:tcPr>
          <w:p w:rsidR="005F213F" w:rsidRDefault="005F213F"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5F213F" w:rsidRPr="003E6E06" w:rsidRDefault="005F213F"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5F213F" w:rsidRPr="007931DC" w:rsidRDefault="0033705E" w:rsidP="007957DD">
            <w:pPr>
              <w:tabs>
                <w:tab w:val="left" w:pos="540"/>
              </w:tabs>
              <w:ind w:firstLine="0"/>
              <w:jc w:val="center"/>
            </w:pPr>
            <w:r>
              <w:t>не требуется</w:t>
            </w:r>
          </w:p>
        </w:tc>
      </w:tr>
      <w:tr w:rsidR="005F213F" w:rsidTr="00E26554">
        <w:trPr>
          <w:trHeight w:val="554"/>
        </w:trPr>
        <w:tc>
          <w:tcPr>
            <w:tcW w:w="876" w:type="dxa"/>
            <w:tcBorders>
              <w:bottom w:val="single" w:sz="4" w:space="0" w:color="auto"/>
              <w:right w:val="single" w:sz="4" w:space="0" w:color="auto"/>
            </w:tcBorders>
          </w:tcPr>
          <w:p w:rsidR="005F213F" w:rsidRDefault="005F213F"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5F213F" w:rsidRPr="00B454FC" w:rsidRDefault="005F213F"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5F213F" w:rsidRPr="007931DC" w:rsidRDefault="005F213F"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A878CB" w:rsidRPr="00C6360B" w:rsidRDefault="00A878CB" w:rsidP="00A878CB">
      <w:pPr>
        <w:ind w:right="-1"/>
        <w:jc w:val="right"/>
        <w:rPr>
          <w:u w:val="single"/>
        </w:rPr>
      </w:pPr>
      <w:r w:rsidRPr="00C6360B">
        <w:rPr>
          <w:u w:val="single"/>
        </w:rPr>
        <w:t>ПРОЕКТ ДОГОВОРА</w:t>
      </w:r>
    </w:p>
    <w:p w:rsidR="00A878CB" w:rsidRPr="00C6360B" w:rsidRDefault="00A878CB" w:rsidP="00A878CB">
      <w:pPr>
        <w:jc w:val="right"/>
        <w:rPr>
          <w:b/>
        </w:rPr>
      </w:pPr>
    </w:p>
    <w:p w:rsidR="00A878CB" w:rsidRPr="00C6360B" w:rsidRDefault="00A878CB" w:rsidP="00A878CB">
      <w:pPr>
        <w:jc w:val="center"/>
        <w:outlineLvl w:val="0"/>
        <w:rPr>
          <w:b/>
        </w:rPr>
      </w:pPr>
      <w:r w:rsidRPr="00C6360B">
        <w:rPr>
          <w:b/>
        </w:rPr>
        <w:t>ДОГОВОР № ___</w:t>
      </w:r>
    </w:p>
    <w:p w:rsidR="00A878CB" w:rsidRPr="00C6360B" w:rsidRDefault="00A878CB" w:rsidP="00A878CB">
      <w:pPr>
        <w:jc w:val="center"/>
        <w:outlineLvl w:val="0"/>
        <w:rPr>
          <w:b/>
        </w:rPr>
      </w:pPr>
      <w:r w:rsidRPr="00C6360B">
        <w:rPr>
          <w:b/>
        </w:rPr>
        <w:t xml:space="preserve">на оказание услуг по перевозке грузов морским транспортом по территории Камчатского края </w:t>
      </w:r>
    </w:p>
    <w:p w:rsidR="00A878CB" w:rsidRPr="00C6360B" w:rsidRDefault="00A878CB" w:rsidP="00A878CB">
      <w:pPr>
        <w:jc w:val="center"/>
        <w:outlineLvl w:val="0"/>
      </w:pPr>
    </w:p>
    <w:p w:rsidR="00A878CB" w:rsidRPr="00C6360B" w:rsidRDefault="00A878CB" w:rsidP="00A878CB">
      <w:pPr>
        <w:jc w:val="right"/>
      </w:pPr>
    </w:p>
    <w:p w:rsidR="00A878CB" w:rsidRPr="00C6360B" w:rsidRDefault="00A878CB" w:rsidP="00A878CB">
      <w:pPr>
        <w:jc w:val="center"/>
      </w:pPr>
      <w:r w:rsidRPr="00C6360B">
        <w:t xml:space="preserve">г. Петропавловск-Камчатский                                                  </w:t>
      </w:r>
      <w:r w:rsidRPr="00C6360B">
        <w:rPr>
          <w:b/>
        </w:rPr>
        <w:t>«__»__________</w:t>
      </w:r>
      <w:r w:rsidRPr="00C6360B">
        <w:rPr>
          <w:b/>
          <w:i/>
        </w:rPr>
        <w:t xml:space="preserve">  </w:t>
      </w:r>
      <w:r w:rsidRPr="00C6360B">
        <w:t>2013 г.</w:t>
      </w:r>
    </w:p>
    <w:p w:rsidR="00A878CB" w:rsidRPr="00C6360B" w:rsidRDefault="00A878CB" w:rsidP="00A878CB"/>
    <w:p w:rsidR="00A878CB" w:rsidRPr="00C6360B" w:rsidRDefault="00A878CB" w:rsidP="00A878CB">
      <w:proofErr w:type="gramStart"/>
      <w:r w:rsidRPr="00C6360B">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6360B">
        <w:rPr>
          <w:bCs/>
        </w:rPr>
        <w:t>«Заказчик»</w:t>
      </w:r>
      <w:r w:rsidRPr="00C6360B">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t>3</w:t>
      </w:r>
      <w:r w:rsidRPr="00C6360B">
        <w:t xml:space="preserve"> года № ____, заключили настоящий Договор о нижеследующем:</w:t>
      </w:r>
      <w:proofErr w:type="gramEnd"/>
    </w:p>
    <w:p w:rsidR="00A878CB" w:rsidRPr="00C6360B" w:rsidRDefault="00A878CB" w:rsidP="00A878CB">
      <w:pPr>
        <w:jc w:val="center"/>
        <w:rPr>
          <w:rStyle w:val="FontStyle23"/>
          <w:b w:val="0"/>
        </w:rPr>
      </w:pPr>
      <w:r w:rsidRPr="00C6360B">
        <w:rPr>
          <w:rStyle w:val="FontStyle25"/>
          <w:b/>
        </w:rPr>
        <w:t xml:space="preserve">1. </w:t>
      </w:r>
      <w:r w:rsidRPr="00C6360B">
        <w:rPr>
          <w:rStyle w:val="FontStyle23"/>
        </w:rPr>
        <w:t>Предмет договора.</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8"/>
          <w:spacing w:val="-20"/>
        </w:rPr>
        <w:t>1.1.</w:t>
      </w:r>
      <w:r w:rsidRPr="00C6360B">
        <w:rPr>
          <w:rStyle w:val="FontStyle28"/>
        </w:rPr>
        <w:t xml:space="preserve"> По настоящему договору Исполнитель обязуется доставить груз, который ему передал </w:t>
      </w:r>
      <w:r w:rsidRPr="00C6360B">
        <w:rPr>
          <w:rStyle w:val="FontStyle25"/>
          <w:rFonts w:eastAsia="MS Mincho"/>
        </w:rPr>
        <w:t xml:space="preserve">Заказчик,  в  порт  назначения  и  выдать его  получателю, а   Заказчик  обязуется  уплатить Исполнителю  за перевозку груза установленную плату (фрахт).  </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1.2. Название судна – 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1.3. Порт погрузки - _____________________________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1.4. Место погрузки груза –  ________________________</w:t>
      </w:r>
    </w:p>
    <w:p w:rsidR="00A878CB" w:rsidRPr="00C6360B" w:rsidRDefault="00A878CB" w:rsidP="00A878CB">
      <w:pPr>
        <w:pStyle w:val="Style17"/>
        <w:widowControl/>
        <w:spacing w:line="240" w:lineRule="auto"/>
        <w:ind w:firstLine="709"/>
        <w:jc w:val="both"/>
        <w:rPr>
          <w:rStyle w:val="FontStyle25"/>
          <w:rFonts w:eastAsia="MS Mincho"/>
        </w:rPr>
      </w:pPr>
      <w:r>
        <w:rPr>
          <w:rStyle w:val="FontStyle25"/>
          <w:rFonts w:eastAsia="MS Mincho"/>
        </w:rPr>
        <w:t>1.</w:t>
      </w:r>
      <w:r w:rsidRPr="00C6360B">
        <w:rPr>
          <w:rStyle w:val="FontStyle25"/>
          <w:rFonts w:eastAsia="MS Mincho"/>
        </w:rPr>
        <w:t>5. Срок подачи судна - 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1.6. Порт назначения (направления) судна - ___________________________</w:t>
      </w:r>
    </w:p>
    <w:p w:rsidR="00A878CB" w:rsidRPr="00C6360B" w:rsidRDefault="00A878CB" w:rsidP="00A878CB">
      <w:pPr>
        <w:pStyle w:val="Style17"/>
        <w:widowControl/>
        <w:spacing w:line="240" w:lineRule="auto"/>
        <w:ind w:firstLine="709"/>
        <w:jc w:val="both"/>
        <w:rPr>
          <w:rStyle w:val="FontStyle24"/>
          <w:rFonts w:eastAsia="MS Mincho"/>
          <w:sz w:val="24"/>
          <w:szCs w:val="24"/>
        </w:rPr>
      </w:pPr>
    </w:p>
    <w:p w:rsidR="00A878CB" w:rsidRPr="00C6360B" w:rsidRDefault="00A878CB" w:rsidP="00A878CB">
      <w:pPr>
        <w:pStyle w:val="Style17"/>
        <w:widowControl/>
        <w:spacing w:line="240" w:lineRule="auto"/>
        <w:ind w:firstLine="709"/>
        <w:jc w:val="both"/>
        <w:rPr>
          <w:rStyle w:val="FontStyle24"/>
          <w:rFonts w:eastAsia="MS Mincho"/>
          <w:sz w:val="24"/>
          <w:szCs w:val="24"/>
        </w:rPr>
      </w:pPr>
      <w:r w:rsidRPr="00C6360B">
        <w:rPr>
          <w:rStyle w:val="FontStyle24"/>
          <w:rFonts w:eastAsia="MS Mincho"/>
          <w:sz w:val="24"/>
          <w:szCs w:val="24"/>
        </w:rPr>
        <w:t>1.2.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A878CB" w:rsidRPr="00C6360B" w:rsidRDefault="00A878CB" w:rsidP="00A878CB">
      <w:pPr>
        <w:pStyle w:val="Style15"/>
        <w:widowControl/>
        <w:spacing w:line="240" w:lineRule="auto"/>
        <w:ind w:firstLine="709"/>
        <w:jc w:val="center"/>
        <w:rPr>
          <w:rStyle w:val="FontStyle24"/>
          <w:rFonts w:eastAsia="MS Mincho"/>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2. Права и обязанности сторон.</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4"/>
          <w:rFonts w:eastAsia="MS Mincho"/>
          <w:sz w:val="24"/>
          <w:szCs w:val="24"/>
        </w:rPr>
        <w:t>2</w:t>
      </w:r>
      <w:r w:rsidRPr="00C6360B">
        <w:rPr>
          <w:rStyle w:val="FontStyle25"/>
          <w:rFonts w:eastAsia="MS Mincho"/>
        </w:rPr>
        <w:t>.1. Исполнитель обязан:</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5"/>
          <w:rFonts w:eastAsia="MS Mincho"/>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5"/>
          <w:rFonts w:eastAsia="MS Mincho"/>
        </w:rPr>
        <w:t>2.1.2. Уведомить Заказчика в письменной форме  о том, что судно готово или  будет готово  в определенное время к погрузке груза.</w:t>
      </w:r>
    </w:p>
    <w:p w:rsidR="00A878CB" w:rsidRPr="00C6360B" w:rsidRDefault="00A878CB" w:rsidP="00A878CB">
      <w:pPr>
        <w:pStyle w:val="Style15"/>
        <w:widowControl/>
        <w:spacing w:line="240" w:lineRule="auto"/>
        <w:ind w:firstLine="709"/>
        <w:jc w:val="both"/>
        <w:rPr>
          <w:rStyle w:val="FontStyle25"/>
          <w:rFonts w:eastAsia="MS Mincho"/>
        </w:rPr>
      </w:pPr>
      <w:r w:rsidRPr="00C6360B">
        <w:rPr>
          <w:rStyle w:val="FontStyle25"/>
          <w:rFonts w:eastAsia="MS Mincho"/>
        </w:rPr>
        <w:t>2.1.3. Принять груз и выдать Заказчику коносамент.</w:t>
      </w:r>
    </w:p>
    <w:p w:rsidR="00A878CB" w:rsidRPr="00C6360B" w:rsidRDefault="00A878CB" w:rsidP="00A878CB">
      <w:pPr>
        <w:pStyle w:val="Style14"/>
        <w:widowControl/>
        <w:ind w:firstLine="709"/>
        <w:jc w:val="both"/>
        <w:rPr>
          <w:rStyle w:val="FontStyle25"/>
          <w:rFonts w:eastAsia="MS Mincho"/>
        </w:rPr>
      </w:pPr>
      <w:r w:rsidRPr="00C6360B">
        <w:rPr>
          <w:rStyle w:val="FontStyle25"/>
          <w:rFonts w:eastAsia="MS Mincho"/>
        </w:rPr>
        <w:t>2.</w:t>
      </w:r>
      <w:r>
        <w:rPr>
          <w:rStyle w:val="FontStyle25"/>
          <w:rFonts w:eastAsia="MS Mincho"/>
        </w:rPr>
        <w:t>1.</w:t>
      </w:r>
      <w:r w:rsidRPr="00C6360B">
        <w:rPr>
          <w:rStyle w:val="FontStyle25"/>
          <w:rFonts w:eastAsia="MS Mincho"/>
        </w:rPr>
        <w:t>4. Производить погрузку,  выгрузку груза в пункте отправления,  доставки за свой счет при наличии  причальной стенки.</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 Заказчик обязан:</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w:t>
      </w:r>
      <w:r>
        <w:rPr>
          <w:rStyle w:val="FontStyle24"/>
          <w:rFonts w:eastAsia="MS Mincho"/>
          <w:sz w:val="24"/>
          <w:szCs w:val="24"/>
        </w:rPr>
        <w:t>ми</w:t>
      </w:r>
      <w:r w:rsidRPr="00C6360B">
        <w:rPr>
          <w:rStyle w:val="FontStyle24"/>
          <w:rFonts w:eastAsia="MS Mincho"/>
          <w:sz w:val="24"/>
          <w:szCs w:val="24"/>
        </w:rPr>
        <w:t>ся груза,  документы.</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2.2.3. Присутствовать при сдаче груза Перевозчику и приемки груза в порту назначения.</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2.2.4. Присутствовать на борту судна при погрузо-разгрузочных работах.</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3.</w:t>
      </w:r>
      <w:r w:rsidRPr="00C6360B">
        <w:rPr>
          <w:rStyle w:val="FontStyle26"/>
        </w:rPr>
        <w:t xml:space="preserve"> Условия и порядок расчетов.</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lastRenderedPageBreak/>
        <w:t xml:space="preserve">3.1. Цена за перевозку 1 т груза составляет: </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Камчатский край:</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Манилы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Никольское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xml:space="preserve">- морской порт Петропавловск-Камчатский – поселок </w:t>
      </w:r>
      <w:proofErr w:type="gramStart"/>
      <w:r w:rsidRPr="00C6360B">
        <w:rPr>
          <w:rFonts w:eastAsia="Times New Roman"/>
          <w:iCs/>
          <w:lang w:eastAsia="ru-RU"/>
        </w:rPr>
        <w:t>Озерная</w:t>
      </w:r>
      <w:proofErr w:type="gramEnd"/>
      <w:r w:rsidRPr="00C6360B">
        <w:rPr>
          <w:rFonts w:eastAsia="Times New Roman"/>
          <w:iCs/>
          <w:lang w:eastAsia="ru-RU"/>
        </w:rPr>
        <w:t xml:space="preserve">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xml:space="preserve">- морской порт Петропавловск-Камчатский – поселок </w:t>
      </w:r>
      <w:proofErr w:type="spellStart"/>
      <w:r w:rsidRPr="00C6360B">
        <w:rPr>
          <w:rFonts w:eastAsia="Times New Roman"/>
          <w:iCs/>
          <w:lang w:eastAsia="ru-RU"/>
        </w:rPr>
        <w:t>Оссора</w:t>
      </w:r>
      <w:proofErr w:type="spellEnd"/>
      <w:r w:rsidRPr="00C6360B">
        <w:rPr>
          <w:rFonts w:eastAsia="Times New Roman"/>
          <w:iCs/>
          <w:lang w:eastAsia="ru-RU"/>
        </w:rPr>
        <w:t>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Палана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xml:space="preserve">- морской порт Петропавловск-Камчатский – поселок </w:t>
      </w:r>
      <w:proofErr w:type="spellStart"/>
      <w:r w:rsidRPr="00C6360B">
        <w:rPr>
          <w:rFonts w:eastAsia="Times New Roman"/>
          <w:iCs/>
          <w:lang w:eastAsia="ru-RU"/>
        </w:rPr>
        <w:t>Пахачи</w:t>
      </w:r>
      <w:proofErr w:type="spellEnd"/>
      <w:r w:rsidRPr="00C6360B">
        <w:rPr>
          <w:rFonts w:eastAsia="Times New Roman"/>
          <w:iCs/>
          <w:lang w:eastAsia="ru-RU"/>
        </w:rPr>
        <w:t xml:space="preserve">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Усть-Тигиль – рейдовая выгрузка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пор пункт Тиличики __________ руб.;</w:t>
      </w:r>
    </w:p>
    <w:p w:rsidR="00A878CB" w:rsidRPr="00C6360B" w:rsidRDefault="00A878CB" w:rsidP="00A878CB">
      <w:pPr>
        <w:tabs>
          <w:tab w:val="left" w:pos="0"/>
          <w:tab w:val="left" w:pos="360"/>
          <w:tab w:val="left" w:pos="6840"/>
        </w:tabs>
      </w:pPr>
      <w:r w:rsidRPr="00C6360B">
        <w:t>3.2. Оплата производится по факту перевозки груза. Документами для оплаты являются: акт выполненных работ, коносамент, счет, счет-фактура.</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3.3.</w:t>
      </w:r>
      <w:r w:rsidRPr="00C6360B">
        <w:rPr>
          <w:rStyle w:val="FontStyle26"/>
        </w:rPr>
        <w:t xml:space="preserve">  </w:t>
      </w:r>
      <w:r w:rsidRPr="00C6360B">
        <w:rPr>
          <w:rStyle w:val="FontStyle25"/>
          <w:rFonts w:eastAsia="MS Mincho"/>
        </w:rPr>
        <w:t xml:space="preserve">Заказчик производит оплату за морскую перевозку груза в течение 30 </w:t>
      </w:r>
      <w:r>
        <w:rPr>
          <w:rStyle w:val="FontStyle25"/>
          <w:rFonts w:eastAsia="MS Mincho"/>
        </w:rPr>
        <w:t xml:space="preserve">дней </w:t>
      </w:r>
      <w:r w:rsidRPr="00C6360B">
        <w:rPr>
          <w:rStyle w:val="FontStyle25"/>
          <w:rFonts w:eastAsia="MS Mincho"/>
        </w:rPr>
        <w:t xml:space="preserve">после оказания услуг. </w:t>
      </w:r>
      <w:r w:rsidRPr="00C6360B">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numPr>
          <w:ilvl w:val="12"/>
          <w:numId w:val="0"/>
        </w:numPr>
        <w:ind w:firstLine="709"/>
        <w:jc w:val="center"/>
        <w:rPr>
          <w:b/>
          <w:i/>
        </w:rPr>
      </w:pPr>
      <w:r w:rsidRPr="00C6360B">
        <w:rPr>
          <w:b/>
          <w:i/>
        </w:rPr>
        <w:t>4. Гарантии обязательств и ответственность сторон</w:t>
      </w:r>
    </w:p>
    <w:p w:rsidR="00A878CB" w:rsidRPr="00C6360B" w:rsidRDefault="00A878CB" w:rsidP="00A878CB">
      <w:r w:rsidRPr="00C6360B">
        <w:rPr>
          <w:iCs/>
        </w:rPr>
        <w:t xml:space="preserve">4.1. Исполнитель </w:t>
      </w:r>
      <w:r w:rsidRPr="00C6360B">
        <w:t>не несет ответственность за качество груза и подписывает коносамент    на основании принятого к перевозке количества груза.</w:t>
      </w:r>
    </w:p>
    <w:p w:rsidR="00A878CB" w:rsidRPr="00C6360B" w:rsidRDefault="00A878CB" w:rsidP="00A878CB">
      <w:pPr>
        <w:pStyle w:val="af4"/>
        <w:spacing w:after="0"/>
      </w:pPr>
      <w:r w:rsidRPr="00C6360B">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A878CB" w:rsidRPr="00C6360B" w:rsidRDefault="00A878CB" w:rsidP="00A878CB">
      <w:r w:rsidRPr="00C6360B">
        <w:rPr>
          <w:iCs/>
        </w:rPr>
        <w:t xml:space="preserve">4.3. </w:t>
      </w:r>
      <w:r w:rsidRPr="00C6360B">
        <w:rPr>
          <w:bCs/>
        </w:rPr>
        <w:t>За нарушение условий настоящего договора</w:t>
      </w:r>
      <w:r w:rsidRPr="00C6360B">
        <w:t xml:space="preserve"> </w:t>
      </w:r>
      <w:r w:rsidRPr="00C6360B">
        <w:rPr>
          <w:bCs/>
        </w:rPr>
        <w:t>Стороны несут ответственность в соответствии действующим законодательством Российской Федерации</w:t>
      </w:r>
      <w:r w:rsidRPr="00C6360B">
        <w:t xml:space="preserve">. </w:t>
      </w:r>
    </w:p>
    <w:p w:rsidR="00A878CB" w:rsidRPr="00C6360B" w:rsidRDefault="00A878CB" w:rsidP="00A878CB">
      <w:r w:rsidRPr="00C6360B">
        <w:t>4.4. Вследствие воздействия непреодолимой силы, возникшей в результате обстоятель</w:t>
      </w:r>
      <w:proofErr w:type="gramStart"/>
      <w:r w:rsidRPr="00C6360B">
        <w:t>ств чр</w:t>
      </w:r>
      <w:proofErr w:type="gramEnd"/>
      <w:r w:rsidRPr="00C6360B">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5.  Ответственность сторон.</w:t>
      </w:r>
    </w:p>
    <w:p w:rsidR="00A878CB" w:rsidRPr="00C6360B" w:rsidRDefault="00A878CB" w:rsidP="00A878CB">
      <w:r w:rsidRPr="00C6360B">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A878CB" w:rsidRPr="00C6360B" w:rsidRDefault="00A878CB" w:rsidP="00A878CB">
      <w:r w:rsidRPr="00C6360B">
        <w:t>5.2. Исполнитель несет ответственность за утрату или повреждение принятого для перевозки груза в следующих размерах:</w:t>
      </w:r>
    </w:p>
    <w:p w:rsidR="00A878CB" w:rsidRPr="00C6360B" w:rsidRDefault="00A878CB" w:rsidP="00A878CB">
      <w:r w:rsidRPr="00C6360B">
        <w:t>5.2.1. за утрату груза - в размере стоимости утраченного груза;</w:t>
      </w:r>
    </w:p>
    <w:p w:rsidR="00A878CB" w:rsidRPr="00C6360B" w:rsidRDefault="00A878CB" w:rsidP="00A878CB">
      <w:r w:rsidRPr="00C6360B">
        <w:t>5.2.2. за повреждение груза - в размере суммы, на которую понизилась его стоимость;</w:t>
      </w:r>
    </w:p>
    <w:p w:rsidR="00A878CB" w:rsidRPr="00C6360B" w:rsidRDefault="00A878CB" w:rsidP="00A878CB">
      <w:r w:rsidRPr="00C6360B">
        <w:t>5.2.3. в случае утраты груза, принятого для перевозки с объявлением его ценности, - в размере объявленной стоимости груза.</w:t>
      </w:r>
    </w:p>
    <w:p w:rsidR="00A878CB" w:rsidRPr="00C6360B" w:rsidRDefault="00A878CB" w:rsidP="00A878CB">
      <w:r w:rsidRPr="00C6360B">
        <w:t>Исполнитель также возвращает полученный им фрахт, если фрахт не входит в стоимость утраченного или поврежденного груза.</w:t>
      </w:r>
    </w:p>
    <w:p w:rsidR="00A878CB" w:rsidRPr="00C6360B" w:rsidRDefault="00A878CB" w:rsidP="00A878CB">
      <w:r w:rsidRPr="00C6360B">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A878CB" w:rsidRPr="00C6360B" w:rsidRDefault="00A878CB" w:rsidP="00A878CB">
      <w:r w:rsidRPr="00C6360B">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6 .Обстоятельства непреодолимой силы</w:t>
      </w:r>
    </w:p>
    <w:p w:rsidR="00A878CB" w:rsidRPr="00C6360B" w:rsidRDefault="00A878CB" w:rsidP="00A878CB">
      <w:pPr>
        <w:pStyle w:val="afe"/>
        <w:ind w:firstLine="709"/>
      </w:pPr>
      <w:r w:rsidRPr="00C6360B">
        <w:t xml:space="preserve">6.1. </w:t>
      </w:r>
      <w:proofErr w:type="gramStart"/>
      <w:r w:rsidRPr="00C6360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C6360B">
        <w:t>, что эти обстоятельства оказывают воздействие на выполнение обязательств по настоящему договору.</w:t>
      </w:r>
    </w:p>
    <w:p w:rsidR="00A878CB" w:rsidRPr="00C6360B" w:rsidRDefault="00A878CB" w:rsidP="00A878CB">
      <w:pPr>
        <w:pStyle w:val="afe"/>
        <w:ind w:firstLine="709"/>
      </w:pPr>
      <w:r w:rsidRPr="00C6360B">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878CB" w:rsidRPr="00C6360B" w:rsidRDefault="00A878CB" w:rsidP="00A878CB">
      <w:pPr>
        <w:pStyle w:val="afe"/>
        <w:ind w:firstLine="709"/>
      </w:pPr>
      <w:r w:rsidRPr="00C6360B">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A878CB" w:rsidRPr="00C6360B" w:rsidRDefault="00A878CB" w:rsidP="00A878CB">
      <w:pPr>
        <w:pStyle w:val="afe"/>
        <w:ind w:firstLine="709"/>
      </w:pPr>
      <w:r w:rsidRPr="00C6360B">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A878CB" w:rsidRPr="00C6360B" w:rsidRDefault="00A878CB" w:rsidP="00A878CB">
      <w:pPr>
        <w:pStyle w:val="afe"/>
        <w:ind w:firstLine="709"/>
      </w:pPr>
      <w:r w:rsidRPr="00C6360B">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7. Особые условия.</w:t>
      </w:r>
    </w:p>
    <w:p w:rsidR="00A878CB" w:rsidRPr="00C6360B" w:rsidRDefault="00A878CB" w:rsidP="00A878CB">
      <w:pPr>
        <w:tabs>
          <w:tab w:val="left" w:pos="1276"/>
        </w:tabs>
      </w:pPr>
      <w:r w:rsidRPr="00C6360B">
        <w:t>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878CB" w:rsidRPr="00C6360B" w:rsidRDefault="00A878CB" w:rsidP="00A878CB">
      <w:r w:rsidRPr="00C6360B">
        <w:t>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Исполнителя от настоящего договора. </w:t>
      </w:r>
    </w:p>
    <w:p w:rsidR="00A878CB" w:rsidRPr="00C6360B" w:rsidRDefault="00A878CB" w:rsidP="00A878CB">
      <w:pPr>
        <w:tabs>
          <w:tab w:val="left" w:pos="1276"/>
        </w:tabs>
      </w:pPr>
      <w:r w:rsidRPr="00C6360B">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tabs>
          <w:tab w:val="left" w:pos="0"/>
          <w:tab w:val="left" w:pos="360"/>
          <w:tab w:val="left" w:pos="6840"/>
        </w:tabs>
        <w:jc w:val="center"/>
        <w:rPr>
          <w:b/>
          <w:i/>
        </w:rPr>
      </w:pPr>
      <w:r w:rsidRPr="00C6360B">
        <w:rPr>
          <w:b/>
          <w:i/>
        </w:rPr>
        <w:t>8. Заключительные положения.</w:t>
      </w:r>
    </w:p>
    <w:p w:rsidR="00A878CB" w:rsidRPr="00C6360B" w:rsidRDefault="00A878CB" w:rsidP="00A878CB">
      <w:pPr>
        <w:tabs>
          <w:tab w:val="left" w:pos="0"/>
          <w:tab w:val="left" w:pos="360"/>
          <w:tab w:val="left" w:pos="6840"/>
        </w:tabs>
      </w:pPr>
      <w:r w:rsidRPr="00C6360B">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878CB" w:rsidRPr="00C6360B" w:rsidRDefault="00A878CB" w:rsidP="00A878CB">
      <w:pPr>
        <w:tabs>
          <w:tab w:val="left" w:pos="0"/>
          <w:tab w:val="left" w:pos="360"/>
          <w:tab w:val="left" w:pos="6840"/>
        </w:tabs>
      </w:pPr>
      <w:r w:rsidRPr="00C6360B">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A878CB" w:rsidRPr="00C6360B" w:rsidRDefault="00A878CB" w:rsidP="00A878CB">
      <w:pPr>
        <w:tabs>
          <w:tab w:val="left" w:pos="0"/>
          <w:tab w:val="left" w:pos="360"/>
          <w:tab w:val="left" w:pos="6840"/>
        </w:tabs>
      </w:pPr>
      <w:r w:rsidRPr="00C6360B">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A878CB" w:rsidRPr="00C6360B" w:rsidRDefault="00A878CB" w:rsidP="00A878CB">
      <w:pPr>
        <w:tabs>
          <w:tab w:val="left" w:pos="0"/>
          <w:tab w:val="left" w:pos="360"/>
          <w:tab w:val="left" w:pos="6840"/>
        </w:tabs>
      </w:pPr>
      <w:r w:rsidRPr="00C6360B">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A878CB" w:rsidRPr="00C6360B" w:rsidRDefault="00A878CB" w:rsidP="00A878CB">
      <w:pPr>
        <w:tabs>
          <w:tab w:val="left" w:pos="0"/>
          <w:tab w:val="left" w:pos="360"/>
          <w:tab w:val="left" w:pos="6840"/>
        </w:tabs>
      </w:pPr>
      <w:r w:rsidRPr="00C6360B">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A878CB" w:rsidRPr="00C6360B" w:rsidRDefault="00A878CB" w:rsidP="00A878CB">
      <w:pPr>
        <w:tabs>
          <w:tab w:val="left" w:pos="0"/>
          <w:tab w:val="left" w:pos="360"/>
          <w:tab w:val="left" w:pos="6840"/>
        </w:tabs>
      </w:pPr>
      <w:r w:rsidRPr="00C6360B">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A878CB" w:rsidRPr="00C6360B" w:rsidRDefault="00A878CB" w:rsidP="00A878CB">
      <w:pPr>
        <w:tabs>
          <w:tab w:val="left" w:pos="0"/>
          <w:tab w:val="left" w:pos="360"/>
          <w:tab w:val="left" w:pos="6840"/>
        </w:tabs>
      </w:pPr>
      <w:r w:rsidRPr="00C6360B">
        <w:t>8.7. Права и обязанности по настоящему договору не могут быть переданы третьему лицу без письменного согласия сторон.</w:t>
      </w:r>
    </w:p>
    <w:p w:rsidR="00A878CB" w:rsidRPr="00C6360B" w:rsidRDefault="00A878CB" w:rsidP="00A878CB">
      <w:pPr>
        <w:tabs>
          <w:tab w:val="left" w:pos="0"/>
          <w:tab w:val="left" w:pos="360"/>
          <w:tab w:val="left" w:pos="6840"/>
        </w:tabs>
        <w:jc w:val="cente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9. Срок действия договора.</w:t>
      </w:r>
    </w:p>
    <w:p w:rsidR="00A878CB" w:rsidRPr="00C6360B" w:rsidRDefault="00A878CB" w:rsidP="00A878CB">
      <w:r w:rsidRPr="00C6360B">
        <w:t>9.</w:t>
      </w:r>
      <w:r>
        <w:t>1</w:t>
      </w:r>
      <w:r w:rsidRPr="00C6360B">
        <w:t>. Договор вступает в силу с момента его подписания и действует до окончания взаиморасчета сторон.</w:t>
      </w:r>
    </w:p>
    <w:p w:rsidR="00A878CB" w:rsidRPr="00C6360B" w:rsidRDefault="00A878CB" w:rsidP="00A878CB">
      <w:r w:rsidRPr="00C6360B">
        <w:t>9.</w:t>
      </w:r>
      <w:r>
        <w:t>2</w:t>
      </w:r>
      <w:r w:rsidRPr="00C6360B">
        <w:t>. Настоящий Договор составлен в 2-х экземплярах, каждый из которых имеет одинаковую силу.</w:t>
      </w:r>
    </w:p>
    <w:p w:rsidR="00A878CB" w:rsidRPr="00C6360B" w:rsidRDefault="00A878CB" w:rsidP="00A878CB">
      <w:r w:rsidRPr="00C6360B">
        <w:t>9.</w:t>
      </w:r>
      <w:r>
        <w:t>3</w:t>
      </w:r>
      <w:r w:rsidRPr="00C6360B">
        <w:t>.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A878CB" w:rsidRPr="00C6360B" w:rsidRDefault="00A878CB" w:rsidP="00A878CB">
      <w:r w:rsidRPr="00C6360B">
        <w:t>9.</w:t>
      </w:r>
      <w:r>
        <w:t>4</w:t>
      </w:r>
      <w:r w:rsidRPr="00C6360B">
        <w:t>.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A878CB" w:rsidRPr="00C6360B" w:rsidRDefault="00A878CB" w:rsidP="00A878CB"/>
    <w:p w:rsidR="00A878CB" w:rsidRPr="00C6360B" w:rsidRDefault="00A878CB" w:rsidP="00A878CB">
      <w:pPr>
        <w:overflowPunct w:val="0"/>
        <w:autoSpaceDE w:val="0"/>
        <w:autoSpaceDN w:val="0"/>
        <w:adjustRightInd w:val="0"/>
        <w:ind w:left="709" w:firstLine="0"/>
        <w:jc w:val="center"/>
        <w:textAlignment w:val="baseline"/>
        <w:rPr>
          <w:b/>
          <w:i/>
        </w:rPr>
      </w:pPr>
      <w:r w:rsidRPr="00C6360B">
        <w:rPr>
          <w:b/>
          <w:i/>
        </w:rPr>
        <w:t>10. Юридические реквизиты сторон.</w:t>
      </w:r>
    </w:p>
    <w:p w:rsidR="00A878CB" w:rsidRPr="00C6360B" w:rsidRDefault="00A878CB" w:rsidP="00A878CB">
      <w:pPr>
        <w:ind w:left="1800"/>
      </w:pPr>
    </w:p>
    <w:tbl>
      <w:tblPr>
        <w:tblW w:w="9468" w:type="dxa"/>
        <w:tblLayout w:type="fixed"/>
        <w:tblLook w:val="01E0"/>
      </w:tblPr>
      <w:tblGrid>
        <w:gridCol w:w="4788"/>
        <w:gridCol w:w="4680"/>
      </w:tblGrid>
      <w:tr w:rsidR="00A878CB" w:rsidRPr="00C6360B" w:rsidTr="00400AB2">
        <w:tc>
          <w:tcPr>
            <w:tcW w:w="4788" w:type="dxa"/>
          </w:tcPr>
          <w:p w:rsidR="00A878CB" w:rsidRPr="00C6360B" w:rsidRDefault="00A878CB" w:rsidP="00400AB2">
            <w:pPr>
              <w:jc w:val="center"/>
            </w:pPr>
            <w:r w:rsidRPr="00C6360B">
              <w:t>«ЗАКАЗЧИК»</w:t>
            </w:r>
          </w:p>
        </w:tc>
        <w:tc>
          <w:tcPr>
            <w:tcW w:w="4680" w:type="dxa"/>
          </w:tcPr>
          <w:p w:rsidR="00A878CB" w:rsidRPr="00C6360B" w:rsidRDefault="00A878CB" w:rsidP="00400AB2">
            <w:pPr>
              <w:jc w:val="center"/>
            </w:pPr>
            <w:r w:rsidRPr="00C6360B">
              <w:t>«ИСПОЛНИТЕЛЬ»</w:t>
            </w:r>
          </w:p>
        </w:tc>
      </w:tr>
      <w:tr w:rsidR="00A878CB" w:rsidRPr="00C6360B" w:rsidTr="00400AB2">
        <w:tc>
          <w:tcPr>
            <w:tcW w:w="4788" w:type="dxa"/>
          </w:tcPr>
          <w:p w:rsidR="00A878CB" w:rsidRPr="00C6360B" w:rsidRDefault="00A878CB" w:rsidP="00400AB2">
            <w:pPr>
              <w:ind w:firstLine="0"/>
            </w:pPr>
            <w:r w:rsidRPr="00C6360B">
              <w:t>ФКП «Аэропорты Камчатки»</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ind w:right="24" w:firstLine="0"/>
            </w:pPr>
            <w:r w:rsidRPr="00C6360B">
              <w:t>684005, Камчатский край,</w:t>
            </w:r>
          </w:p>
          <w:p w:rsidR="00A878CB" w:rsidRPr="00C6360B" w:rsidRDefault="00A878CB" w:rsidP="00400AB2">
            <w:pPr>
              <w:ind w:firstLine="0"/>
            </w:pPr>
            <w:r w:rsidRPr="00C6360B">
              <w:t xml:space="preserve">г. Елизово, ул. </w:t>
            </w:r>
            <w:proofErr w:type="gramStart"/>
            <w:r w:rsidRPr="00C6360B">
              <w:t>Звездная</w:t>
            </w:r>
            <w:proofErr w:type="gramEnd"/>
            <w:r w:rsidRPr="00C6360B">
              <w:t>, д. 1</w:t>
            </w:r>
          </w:p>
        </w:tc>
        <w:tc>
          <w:tcPr>
            <w:tcW w:w="4680" w:type="dxa"/>
          </w:tcPr>
          <w:p w:rsidR="00A878CB" w:rsidRPr="00C6360B" w:rsidRDefault="00A878CB" w:rsidP="00400AB2">
            <w:pPr>
              <w:ind w:right="24"/>
            </w:pPr>
          </w:p>
        </w:tc>
      </w:tr>
      <w:tr w:rsidR="00A878CB" w:rsidRPr="00C6360B" w:rsidTr="00400AB2">
        <w:tc>
          <w:tcPr>
            <w:tcW w:w="4788" w:type="dxa"/>
          </w:tcPr>
          <w:p w:rsidR="00A878CB" w:rsidRPr="00C6360B" w:rsidRDefault="00A878CB" w:rsidP="00400AB2">
            <w:pPr>
              <w:ind w:firstLine="0"/>
            </w:pPr>
            <w:proofErr w:type="spellStart"/>
            <w:r w:rsidRPr="00C6360B">
              <w:t>ОАО</w:t>
            </w:r>
            <w:proofErr w:type="spellEnd"/>
            <w:r w:rsidRPr="00C6360B">
              <w:t xml:space="preserve"> «</w:t>
            </w:r>
            <w:proofErr w:type="spellStart"/>
            <w:r w:rsidRPr="00C6360B">
              <w:t>Камчаткомагропромбанк</w:t>
            </w:r>
            <w:proofErr w:type="spellEnd"/>
            <w:r w:rsidRPr="00C6360B">
              <w:t xml:space="preserve">» </w:t>
            </w:r>
          </w:p>
          <w:p w:rsidR="00A878CB" w:rsidRPr="00C6360B" w:rsidRDefault="00A878CB" w:rsidP="00400AB2">
            <w:pPr>
              <w:ind w:firstLine="0"/>
            </w:pPr>
            <w:r w:rsidRPr="00C6360B">
              <w:t>г. Петропавловск-Камчатский</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ind w:firstLine="0"/>
            </w:pPr>
            <w:proofErr w:type="gramStart"/>
            <w:r w:rsidRPr="00C6360B">
              <w:t>Р</w:t>
            </w:r>
            <w:proofErr w:type="gramEnd"/>
            <w:r w:rsidRPr="00C6360B">
              <w:t>/с  40502810000000005381</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ind w:firstLine="0"/>
            </w:pPr>
            <w:r w:rsidRPr="00C6360B">
              <w:t>К/с  30101810300000000711</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ind w:firstLine="0"/>
            </w:pPr>
            <w:r w:rsidRPr="00C6360B">
              <w:t>БИК 043002711</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ind w:firstLine="0"/>
            </w:pPr>
            <w:r w:rsidRPr="00C6360B">
              <w:t>ИНН  4105038601  КПП 410501001</w:t>
            </w:r>
          </w:p>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tc>
        <w:tc>
          <w:tcPr>
            <w:tcW w:w="4680" w:type="dxa"/>
          </w:tcPr>
          <w:p w:rsidR="00A878CB" w:rsidRPr="00C6360B" w:rsidRDefault="00A878CB" w:rsidP="00400AB2"/>
        </w:tc>
      </w:tr>
      <w:tr w:rsidR="00A878CB" w:rsidRPr="00C6360B" w:rsidTr="00400AB2">
        <w:tc>
          <w:tcPr>
            <w:tcW w:w="4788" w:type="dxa"/>
            <w:vAlign w:val="bottom"/>
          </w:tcPr>
          <w:p w:rsidR="00A878CB" w:rsidRPr="00C6360B" w:rsidRDefault="00A878CB" w:rsidP="00400AB2">
            <w:pPr>
              <w:ind w:firstLine="0"/>
            </w:pPr>
            <w:r w:rsidRPr="00C6360B">
              <w:t>Генеральный директор</w:t>
            </w:r>
          </w:p>
          <w:p w:rsidR="00A878CB" w:rsidRPr="00C6360B" w:rsidRDefault="00A878CB" w:rsidP="00400AB2">
            <w:pPr>
              <w:ind w:firstLine="0"/>
            </w:pPr>
            <w:r w:rsidRPr="00C6360B">
              <w:rPr>
                <w:i/>
              </w:rPr>
              <w:t>_______________________</w:t>
            </w:r>
            <w:r w:rsidRPr="00C6360B">
              <w:t xml:space="preserve"> Журавл</w:t>
            </w:r>
            <w:r>
              <w:t>ё</w:t>
            </w:r>
            <w:r w:rsidRPr="00C6360B">
              <w:t>в А.Ю.</w:t>
            </w:r>
          </w:p>
        </w:tc>
        <w:tc>
          <w:tcPr>
            <w:tcW w:w="4680" w:type="dxa"/>
          </w:tcPr>
          <w:p w:rsidR="00A878CB" w:rsidRPr="00C6360B" w:rsidRDefault="00A878CB" w:rsidP="00400AB2"/>
          <w:p w:rsidR="00A878CB" w:rsidRPr="00C6360B" w:rsidRDefault="00A878CB" w:rsidP="00400AB2">
            <w:r w:rsidRPr="00C6360B">
              <w:t xml:space="preserve">            ___________________________</w:t>
            </w:r>
          </w:p>
        </w:tc>
      </w:tr>
      <w:tr w:rsidR="00A878CB" w:rsidRPr="00C6360B" w:rsidTr="00400AB2">
        <w:tc>
          <w:tcPr>
            <w:tcW w:w="4788" w:type="dxa"/>
          </w:tcPr>
          <w:p w:rsidR="00A878CB" w:rsidRPr="00C6360B" w:rsidRDefault="00A878CB" w:rsidP="00400AB2"/>
        </w:tc>
        <w:tc>
          <w:tcPr>
            <w:tcW w:w="4680" w:type="dxa"/>
          </w:tcPr>
          <w:p w:rsidR="00A878CB" w:rsidRPr="00C6360B" w:rsidRDefault="00A878CB" w:rsidP="00400AB2"/>
        </w:tc>
      </w:tr>
      <w:tr w:rsidR="00A878CB" w:rsidRPr="00C6360B" w:rsidTr="00400AB2">
        <w:tc>
          <w:tcPr>
            <w:tcW w:w="4788" w:type="dxa"/>
          </w:tcPr>
          <w:p w:rsidR="00A878CB" w:rsidRPr="00C6360B" w:rsidRDefault="00A878CB" w:rsidP="00400AB2">
            <w:pPr>
              <w:jc w:val="center"/>
            </w:pPr>
            <w:r w:rsidRPr="00C6360B">
              <w:t xml:space="preserve"> 2013 г.</w:t>
            </w:r>
          </w:p>
        </w:tc>
        <w:tc>
          <w:tcPr>
            <w:tcW w:w="4680" w:type="dxa"/>
          </w:tcPr>
          <w:p w:rsidR="00A878CB" w:rsidRPr="00C6360B" w:rsidRDefault="00A878CB" w:rsidP="00400AB2">
            <w:pPr>
              <w:jc w:val="center"/>
            </w:pPr>
            <w:r w:rsidRPr="00C6360B">
              <w:rPr>
                <w:i/>
              </w:rPr>
              <w:t xml:space="preserve"> </w:t>
            </w:r>
            <w:r w:rsidRPr="00C6360B">
              <w:t>2013 г</w:t>
            </w:r>
            <w:r w:rsidRPr="00C6360B">
              <w:rPr>
                <w:i/>
              </w:rPr>
              <w:t>.</w:t>
            </w:r>
          </w:p>
        </w:tc>
      </w:tr>
      <w:tr w:rsidR="00A878CB" w:rsidRPr="00C6360B" w:rsidTr="00400AB2">
        <w:tc>
          <w:tcPr>
            <w:tcW w:w="4788" w:type="dxa"/>
          </w:tcPr>
          <w:p w:rsidR="00A878CB" w:rsidRPr="00C6360B" w:rsidRDefault="00A878CB" w:rsidP="00400AB2">
            <w:pPr>
              <w:jc w:val="center"/>
            </w:pPr>
          </w:p>
          <w:p w:rsidR="00A878CB" w:rsidRPr="00C6360B" w:rsidRDefault="00A878CB" w:rsidP="00400AB2">
            <w:pPr>
              <w:jc w:val="center"/>
            </w:pPr>
            <w:proofErr w:type="spellStart"/>
            <w:r>
              <w:t>мп</w:t>
            </w:r>
            <w:proofErr w:type="spellEnd"/>
          </w:p>
        </w:tc>
        <w:tc>
          <w:tcPr>
            <w:tcW w:w="4680" w:type="dxa"/>
          </w:tcPr>
          <w:p w:rsidR="00A878CB" w:rsidRPr="00C6360B" w:rsidRDefault="00A878CB" w:rsidP="00400AB2">
            <w:pPr>
              <w:jc w:val="center"/>
            </w:pPr>
          </w:p>
          <w:p w:rsidR="00A878CB" w:rsidRPr="00C6360B" w:rsidRDefault="00A878CB" w:rsidP="00400AB2">
            <w:pPr>
              <w:jc w:val="center"/>
            </w:pPr>
            <w:proofErr w:type="spellStart"/>
            <w:r>
              <w:t>мп</w:t>
            </w:r>
            <w:proofErr w:type="spellEnd"/>
          </w:p>
        </w:tc>
      </w:tr>
    </w:tbl>
    <w:p w:rsidR="00A878CB" w:rsidRPr="00C6360B" w:rsidRDefault="00A878CB" w:rsidP="00A878CB">
      <w:r w:rsidRPr="00C6360B">
        <w:rPr>
          <w:i/>
        </w:rPr>
        <w:tab/>
      </w:r>
      <w:r w:rsidRPr="00C6360B">
        <w:rPr>
          <w:i/>
        </w:rPr>
        <w:tab/>
      </w:r>
    </w:p>
    <w:p w:rsidR="00A878CB" w:rsidRPr="00C6360B" w:rsidRDefault="00A878CB" w:rsidP="00A878CB">
      <w:pPr>
        <w:ind w:firstLine="0"/>
        <w:jc w:val="left"/>
        <w:rPr>
          <w:b/>
        </w:rPr>
      </w:pPr>
    </w:p>
    <w:p w:rsidR="00C16B70" w:rsidRDefault="00C16B70">
      <w:pPr>
        <w:ind w:firstLine="0"/>
        <w:jc w:val="left"/>
        <w:rPr>
          <w:b/>
        </w:rPr>
      </w:pPr>
    </w:p>
    <w:p w:rsidR="00A878CB" w:rsidRDefault="00A878CB">
      <w:pPr>
        <w:ind w:firstLine="0"/>
        <w:jc w:val="left"/>
        <w:rPr>
          <w:b/>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2" w:name="_Конкурсная_заявка"/>
            <w:bookmarkEnd w:id="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1"/>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iPriority w:val="99"/>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e">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2013-01-22T04:47:00Z</cp:lastPrinted>
  <dcterms:created xsi:type="dcterms:W3CDTF">2013-01-17T22:24:00Z</dcterms:created>
  <dcterms:modified xsi:type="dcterms:W3CDTF">2013-01-22T04:48:00Z</dcterms:modified>
</cp:coreProperties>
</file>