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29" w:rsidRPr="00DE2DA0" w:rsidRDefault="00DE2DA0" w:rsidP="00DE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DA0">
        <w:rPr>
          <w:rFonts w:ascii="Times New Roman" w:hAnsi="Times New Roman" w:cs="Times New Roman"/>
          <w:sz w:val="28"/>
          <w:szCs w:val="28"/>
        </w:rPr>
        <w:t>Разъяснения по запросу № 1</w:t>
      </w:r>
    </w:p>
    <w:p w:rsidR="00DE2DA0" w:rsidRPr="00DE2DA0" w:rsidRDefault="00DE2DA0" w:rsidP="00DE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DA0">
        <w:rPr>
          <w:rFonts w:ascii="Times New Roman" w:hAnsi="Times New Roman" w:cs="Times New Roman"/>
          <w:sz w:val="28"/>
          <w:szCs w:val="28"/>
        </w:rPr>
        <w:t>положений документации о проведении запроса цен в электронной форме</w:t>
      </w:r>
    </w:p>
    <w:p w:rsidR="00DE2DA0" w:rsidRPr="00DE2DA0" w:rsidRDefault="00DE2DA0" w:rsidP="00DE2D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2DA0" w:rsidTr="00DE2DA0">
        <w:tc>
          <w:tcPr>
            <w:tcW w:w="4785" w:type="dxa"/>
          </w:tcPr>
          <w:p w:rsidR="00DE2DA0" w:rsidRDefault="00DE2DA0" w:rsidP="00DE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786" w:type="dxa"/>
          </w:tcPr>
          <w:p w:rsidR="00DE2DA0" w:rsidRDefault="00DE2DA0" w:rsidP="00DE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DE2DA0" w:rsidTr="00DE2DA0">
        <w:tc>
          <w:tcPr>
            <w:tcW w:w="4785" w:type="dxa"/>
          </w:tcPr>
          <w:p w:rsidR="00DE2DA0" w:rsidRDefault="00DE2DA0" w:rsidP="00DE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Для боле</w:t>
            </w:r>
            <w:r w:rsidR="00A759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точного определения модели двигателя ЯМЗ-238Б-2 можно ли выслать ПТС?</w:t>
            </w:r>
            <w:bookmarkEnd w:id="0"/>
          </w:p>
        </w:tc>
        <w:tc>
          <w:tcPr>
            <w:tcW w:w="4786" w:type="dxa"/>
          </w:tcPr>
          <w:p w:rsidR="00DE2DA0" w:rsidRPr="00DE2DA0" w:rsidRDefault="00DE2DA0" w:rsidP="00DE2D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DA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6011C" w:rsidRPr="00DE2DA0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двигателям </w:t>
            </w:r>
            <w:r w:rsidRPr="00DE2DA0">
              <w:rPr>
                <w:rFonts w:ascii="Times New Roman" w:hAnsi="Times New Roman" w:cs="Times New Roman"/>
                <w:sz w:val="28"/>
                <w:szCs w:val="28"/>
              </w:rPr>
              <w:t>ОАО "АТОДИЗЕЛЬ" определены руководством по эксплуатации 238ДЕ-3902150 РЭ   ДВС стр. 305                                                                                       Сцепление стр. 316</w:t>
            </w:r>
          </w:p>
          <w:p w:rsidR="00DE2DA0" w:rsidRPr="00DE2DA0" w:rsidRDefault="00DE2DA0" w:rsidP="00DE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DA0">
              <w:rPr>
                <w:rFonts w:ascii="Times New Roman" w:hAnsi="Times New Roman" w:cs="Times New Roman"/>
                <w:sz w:val="28"/>
                <w:szCs w:val="28"/>
              </w:rPr>
              <w:t>Данная информация находится в свободном доступе в сети «ИНТЕРНЕТ»</w:t>
            </w:r>
          </w:p>
        </w:tc>
      </w:tr>
    </w:tbl>
    <w:p w:rsidR="00DE2DA0" w:rsidRPr="00DE2DA0" w:rsidRDefault="00DE2DA0" w:rsidP="00DE2D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2DA0" w:rsidRPr="00DE2DA0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DA0"/>
    <w:rsid w:val="00605C8F"/>
    <w:rsid w:val="0087423E"/>
    <w:rsid w:val="00A6499C"/>
    <w:rsid w:val="00A7596D"/>
    <w:rsid w:val="00AB5E3F"/>
    <w:rsid w:val="00DE2DA0"/>
    <w:rsid w:val="00E6011C"/>
    <w:rsid w:val="00E7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DE2D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DE2DA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2016-05-23T22:06:00Z</cp:lastPrinted>
  <dcterms:created xsi:type="dcterms:W3CDTF">2016-05-23T21:57:00Z</dcterms:created>
  <dcterms:modified xsi:type="dcterms:W3CDTF">2016-05-24T04:23:00Z</dcterms:modified>
</cp:coreProperties>
</file>