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7C19B7" w:rsidP="007C19B7">
      <w:pPr>
        <w:ind w:firstLine="0"/>
        <w:jc w:val="center"/>
      </w:pPr>
      <w:r>
        <w:t>Разъяснения по положениям конкурсной документации</w:t>
      </w:r>
    </w:p>
    <w:p w:rsidR="007C19B7" w:rsidRDefault="007C19B7" w:rsidP="007C19B7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7C19B7" w:rsidTr="007C19B7">
        <w:tc>
          <w:tcPr>
            <w:tcW w:w="4785" w:type="dxa"/>
          </w:tcPr>
          <w:p w:rsidR="007C19B7" w:rsidRDefault="007C19B7" w:rsidP="007C19B7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4786" w:type="dxa"/>
          </w:tcPr>
          <w:p w:rsidR="007C19B7" w:rsidRDefault="007C19B7" w:rsidP="007C19B7">
            <w:pPr>
              <w:ind w:firstLine="0"/>
              <w:jc w:val="center"/>
            </w:pPr>
            <w:r>
              <w:t>Ответ</w:t>
            </w:r>
          </w:p>
        </w:tc>
      </w:tr>
      <w:tr w:rsidR="007C19B7" w:rsidTr="007C19B7">
        <w:tc>
          <w:tcPr>
            <w:tcW w:w="4785" w:type="dxa"/>
          </w:tcPr>
          <w:p w:rsidR="007C19B7" w:rsidRDefault="007C19B7" w:rsidP="007C19B7">
            <w:pPr>
              <w:ind w:firstLine="0"/>
            </w:pPr>
            <w:r>
              <w:t>1. Просим дать разъяснения о наличии  временного периода (01.01.2006 – 31.12.2011) в оценке количества исполненных работ у участника. По каким причинам не принимаются к оценке работы, выполненные после 31.12.2011?</w:t>
            </w:r>
          </w:p>
        </w:tc>
        <w:tc>
          <w:tcPr>
            <w:tcW w:w="4786" w:type="dxa"/>
          </w:tcPr>
          <w:p w:rsidR="007C19B7" w:rsidRPr="007C19B7" w:rsidRDefault="007C19B7" w:rsidP="007C19B7">
            <w:pPr>
              <w:rPr>
                <w:lang w:eastAsia="ru-RU"/>
              </w:rPr>
            </w:pPr>
            <w:r w:rsidRPr="007C19B7">
              <w:rPr>
                <w:lang w:eastAsia="ru-RU"/>
              </w:rPr>
              <w:t xml:space="preserve">В связи с технической ошибкой в документацию будут внесены изменения, временной период </w:t>
            </w:r>
            <w:proofErr w:type="gramStart"/>
            <w:r w:rsidRPr="007C19B7">
              <w:rPr>
                <w:lang w:eastAsia="ru-RU"/>
              </w:rPr>
              <w:t>будет составлять 5 лет включая</w:t>
            </w:r>
            <w:proofErr w:type="gramEnd"/>
            <w:r w:rsidRPr="007C19B7">
              <w:rPr>
                <w:lang w:eastAsia="ru-RU"/>
              </w:rPr>
              <w:t>, 2013 год;</w:t>
            </w:r>
          </w:p>
          <w:p w:rsidR="007C19B7" w:rsidRPr="007C19B7" w:rsidRDefault="007C19B7" w:rsidP="007C19B7">
            <w:pPr>
              <w:ind w:firstLine="0"/>
              <w:jc w:val="center"/>
            </w:pPr>
          </w:p>
        </w:tc>
      </w:tr>
      <w:tr w:rsidR="007C19B7" w:rsidTr="007C19B7">
        <w:tc>
          <w:tcPr>
            <w:tcW w:w="4785" w:type="dxa"/>
          </w:tcPr>
          <w:p w:rsidR="007C19B7" w:rsidRDefault="007C19B7" w:rsidP="007C19B7">
            <w:pPr>
              <w:ind w:firstLine="0"/>
            </w:pPr>
            <w:r>
              <w:t xml:space="preserve">2. Просим дать разъяснения, в </w:t>
            </w:r>
            <w:proofErr w:type="gramStart"/>
            <w:r>
              <w:t>связи</w:t>
            </w:r>
            <w:proofErr w:type="gramEnd"/>
            <w:r>
              <w:t xml:space="preserve"> с чем предъявляются требования о наличии у участника закупки Сертификата соответствия стандартам системы менеджмента охраны труда</w:t>
            </w:r>
          </w:p>
        </w:tc>
        <w:tc>
          <w:tcPr>
            <w:tcW w:w="4786" w:type="dxa"/>
            <w:vMerge w:val="restart"/>
          </w:tcPr>
          <w:p w:rsidR="007C19B7" w:rsidRPr="007C19B7" w:rsidRDefault="007C19B7" w:rsidP="007C19B7">
            <w:pPr>
              <w:tabs>
                <w:tab w:val="left" w:pos="540"/>
                <w:tab w:val="left" w:pos="900"/>
              </w:tabs>
            </w:pPr>
            <w:proofErr w:type="gramStart"/>
            <w:r>
              <w:rPr>
                <w:lang w:eastAsia="ru-RU"/>
              </w:rPr>
              <w:t>Т</w:t>
            </w:r>
            <w:r w:rsidRPr="007C19B7">
              <w:rPr>
                <w:lang w:eastAsia="ru-RU"/>
              </w:rPr>
              <w:t xml:space="preserve">ребования по наличию </w:t>
            </w:r>
            <w:r w:rsidRPr="007C19B7">
              <w:t>- копий  Сертификатов соответствия стандартам системы менеджмента охраны труда и соответствия стандартам системы экологического менеджмента, не являются обязательным требованием и влияют только на критерий оценки по показателям качества услуг, отсутствие данных сертификатов не является  причиной отклонения заявки и будет принята к рассмотрению, только при оценке заявок по данным критериям будет присвоен соответствующий балл.</w:t>
            </w:r>
            <w:proofErr w:type="gramEnd"/>
          </w:p>
          <w:p w:rsidR="007C19B7" w:rsidRPr="007C19B7" w:rsidRDefault="007C19B7" w:rsidP="007C19B7">
            <w:pPr>
              <w:tabs>
                <w:tab w:val="left" w:pos="540"/>
                <w:tab w:val="left" w:pos="900"/>
              </w:tabs>
            </w:pPr>
            <w:r w:rsidRPr="007C19B7">
              <w:t>Также отмечаем, что данное требование является правом Заказчика предъявлять те или иные требования к потенциальным участникам.</w:t>
            </w:r>
          </w:p>
          <w:p w:rsidR="007C19B7" w:rsidRPr="007C19B7" w:rsidRDefault="007C19B7" w:rsidP="007C19B7">
            <w:pPr>
              <w:tabs>
                <w:tab w:val="left" w:pos="540"/>
                <w:tab w:val="left" w:pos="900"/>
              </w:tabs>
              <w:rPr>
                <w:lang w:eastAsia="ru-RU"/>
              </w:rPr>
            </w:pPr>
            <w:r w:rsidRPr="007C19B7">
              <w:t xml:space="preserve">В соответствии с </w:t>
            </w:r>
            <w:proofErr w:type="spellStart"/>
            <w:r w:rsidRPr="007C19B7">
              <w:t>ГОСТами</w:t>
            </w:r>
            <w:proofErr w:type="spellEnd"/>
            <w:r w:rsidRPr="007C19B7">
              <w:t xml:space="preserve"> </w:t>
            </w:r>
            <w:proofErr w:type="spellStart"/>
            <w:proofErr w:type="gramStart"/>
            <w:r w:rsidRPr="007C19B7">
              <w:t>Р</w:t>
            </w:r>
            <w:proofErr w:type="spellEnd"/>
            <w:proofErr w:type="gramEnd"/>
            <w:r w:rsidRPr="007C19B7">
              <w:t xml:space="preserve"> ИСО 14001-2007 и 12.0.230-2007 организации имеющие данные сертификаты устанавливают требования к системе экологического менеджмента с целью улучшения общей экологической результативности в соответствии с экологической политикой организации, а непосредственная ответственность и обязанность по обеспечению безопасных условий и охраны здоровья работников в организации, осуществления непрерывного совершенствования деятельности по безопасности и гигиене труда по нашему мнению не могут не учитываться при оценке заявок по критерию </w:t>
            </w:r>
            <w:r w:rsidRPr="007C19B7">
              <w:rPr>
                <w:i/>
              </w:rPr>
              <w:t>качество услуг и квалификация участника закупки</w:t>
            </w:r>
          </w:p>
          <w:p w:rsidR="007C19B7" w:rsidRPr="007C19B7" w:rsidRDefault="007C19B7" w:rsidP="007C19B7">
            <w:pPr>
              <w:rPr>
                <w:lang w:eastAsia="ru-RU"/>
              </w:rPr>
            </w:pPr>
          </w:p>
        </w:tc>
      </w:tr>
      <w:tr w:rsidR="007C19B7" w:rsidTr="007C19B7">
        <w:tc>
          <w:tcPr>
            <w:tcW w:w="4785" w:type="dxa"/>
          </w:tcPr>
          <w:p w:rsidR="007C19B7" w:rsidRDefault="007C19B7" w:rsidP="007C19B7">
            <w:pPr>
              <w:ind w:firstLine="0"/>
            </w:pPr>
            <w:r>
              <w:t>3. Просим дать разъяснения, в связи с чем, предъявляются требования о налич</w:t>
            </w:r>
            <w:proofErr w:type="gramStart"/>
            <w:r>
              <w:t>ии у у</w:t>
            </w:r>
            <w:proofErr w:type="gramEnd"/>
            <w:r>
              <w:t>частника закупки Сертификата соответствия стандартам системы  экологического менеджмента</w:t>
            </w:r>
          </w:p>
        </w:tc>
        <w:tc>
          <w:tcPr>
            <w:tcW w:w="4786" w:type="dxa"/>
            <w:vMerge/>
          </w:tcPr>
          <w:p w:rsidR="007C19B7" w:rsidRDefault="007C19B7" w:rsidP="007C19B7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7C19B7" w:rsidRDefault="007C19B7" w:rsidP="007C19B7">
      <w:pPr>
        <w:ind w:firstLine="0"/>
        <w:jc w:val="center"/>
      </w:pPr>
    </w:p>
    <w:p w:rsidR="007C19B7" w:rsidRDefault="007C19B7">
      <w:pPr>
        <w:ind w:firstLine="0"/>
      </w:pPr>
    </w:p>
    <w:sectPr w:rsidR="007C19B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C19B7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6C7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9B7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7C1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2014-03-19T22:23:00Z</dcterms:created>
  <dcterms:modified xsi:type="dcterms:W3CDTF">2014-03-19T22:28:00Z</dcterms:modified>
</cp:coreProperties>
</file>