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72F85" w:rsidRDefault="00472F85" w:rsidP="00472F85">
      <w:pPr>
        <w:tabs>
          <w:tab w:val="left" w:pos="142"/>
        </w:tabs>
        <w:ind w:firstLine="0"/>
        <w:jc w:val="center"/>
        <w:rPr>
          <w:b/>
          <w:sz w:val="28"/>
          <w:szCs w:val="28"/>
        </w:rPr>
      </w:pPr>
      <w:r w:rsidRPr="00472F85">
        <w:rPr>
          <w:b/>
          <w:sz w:val="28"/>
          <w:szCs w:val="28"/>
        </w:rPr>
        <w:t>РАЗЪЯСНЕНИЯ</w:t>
      </w:r>
    </w:p>
    <w:p w:rsidR="00472F85" w:rsidRPr="00472F85" w:rsidRDefault="00472F85" w:rsidP="00472F85">
      <w:pPr>
        <w:spacing w:line="276" w:lineRule="auto"/>
        <w:ind w:firstLine="0"/>
        <w:jc w:val="center"/>
        <w:rPr>
          <w:b/>
          <w:sz w:val="28"/>
          <w:szCs w:val="28"/>
        </w:rPr>
      </w:pPr>
      <w:proofErr w:type="gramStart"/>
      <w:r w:rsidRPr="00472F85">
        <w:rPr>
          <w:b/>
          <w:sz w:val="28"/>
          <w:szCs w:val="28"/>
        </w:rPr>
        <w:t xml:space="preserve">положений конкурсной документации </w:t>
      </w:r>
      <w:proofErr w:type="spellStart"/>
      <w:r w:rsidRPr="00472F85">
        <w:rPr>
          <w:b/>
          <w:sz w:val="28"/>
          <w:szCs w:val="28"/>
        </w:rPr>
        <w:t>рег</w:t>
      </w:r>
      <w:proofErr w:type="spellEnd"/>
      <w:r w:rsidRPr="00472F85">
        <w:rPr>
          <w:b/>
          <w:sz w:val="28"/>
          <w:szCs w:val="28"/>
        </w:rPr>
        <w:t>. № 31300653417 № 9/к-2013 открытого конкурса</w:t>
      </w:r>
      <w:r>
        <w:rPr>
          <w:b/>
          <w:sz w:val="28"/>
          <w:szCs w:val="28"/>
        </w:rPr>
        <w:t xml:space="preserve"> </w:t>
      </w:r>
      <w:r w:rsidRPr="00472F85">
        <w:rPr>
          <w:b/>
          <w:sz w:val="28"/>
          <w:szCs w:val="28"/>
        </w:rPr>
        <w:t xml:space="preserve">на право заключить договор </w:t>
      </w:r>
      <w:r w:rsidRPr="00472F85">
        <w:rPr>
          <w:b/>
          <w:spacing w:val="2"/>
          <w:sz w:val="28"/>
          <w:szCs w:val="28"/>
        </w:rPr>
        <w:t xml:space="preserve">на выполнение работ по Оснащению инженерно-техническими средствами в рамках плана обеспечения транспортной безопасности: </w:t>
      </w:r>
      <w:r w:rsidRPr="00472F85">
        <w:rPr>
          <w:b/>
          <w:i/>
          <w:spacing w:val="2"/>
          <w:sz w:val="28"/>
          <w:szCs w:val="28"/>
        </w:rPr>
        <w:t xml:space="preserve">разработка рабочей документации, приобретение, доставка, монтаж и </w:t>
      </w:r>
      <w:proofErr w:type="spellStart"/>
      <w:r w:rsidRPr="00472F85">
        <w:rPr>
          <w:b/>
          <w:i/>
          <w:spacing w:val="2"/>
          <w:sz w:val="28"/>
          <w:szCs w:val="28"/>
        </w:rPr>
        <w:t>пусконаладка</w:t>
      </w:r>
      <w:proofErr w:type="spellEnd"/>
      <w:r w:rsidRPr="00472F85">
        <w:rPr>
          <w:b/>
          <w:i/>
          <w:spacing w:val="2"/>
          <w:sz w:val="28"/>
          <w:szCs w:val="28"/>
        </w:rPr>
        <w:t xml:space="preserve"> систем телевизионного наблюдения и контроля управления доступом  для филиала  «аэропорт Усть-Камчатск», разработка рабочей документации, приобретение, доставка и монтаж инженерно-технических сооружений транспортной безопасности в филиалах аэропортов Оссора</w:t>
      </w:r>
      <w:proofErr w:type="gramEnd"/>
      <w:r w:rsidRPr="00472F85">
        <w:rPr>
          <w:b/>
          <w:i/>
          <w:spacing w:val="2"/>
          <w:sz w:val="28"/>
          <w:szCs w:val="28"/>
        </w:rPr>
        <w:t>, Мильково, Манилы, Никольское.</w:t>
      </w:r>
    </w:p>
    <w:p w:rsidR="00472F85" w:rsidRDefault="00472F85" w:rsidP="00472F85">
      <w:pPr>
        <w:tabs>
          <w:tab w:val="left" w:pos="142"/>
        </w:tabs>
        <w:ind w:firstLine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72F85" w:rsidTr="00472F85">
        <w:tc>
          <w:tcPr>
            <w:tcW w:w="4785" w:type="dxa"/>
          </w:tcPr>
          <w:p w:rsidR="00472F85" w:rsidRDefault="00472F85" w:rsidP="00472F85">
            <w:pPr>
              <w:tabs>
                <w:tab w:val="left" w:pos="14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472F85" w:rsidRDefault="00472F85" w:rsidP="00472F85">
            <w:pPr>
              <w:tabs>
                <w:tab w:val="left" w:pos="14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472F85" w:rsidTr="00472F85">
        <w:tc>
          <w:tcPr>
            <w:tcW w:w="4785" w:type="dxa"/>
          </w:tcPr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 xml:space="preserve">с № 1 по № 5: «В связи с отсутствием официальной информации о производителях и сертификации требуемой техническим заданием продукции прошу разместить данные о комплектации и полные технические параметры следующих изделий: № </w:t>
            </w:r>
            <w:proofErr w:type="spellStart"/>
            <w:r w:rsidRPr="00472F85">
              <w:rPr>
                <w:sz w:val="28"/>
                <w:szCs w:val="28"/>
              </w:rPr>
              <w:t>пп</w:t>
            </w:r>
            <w:proofErr w:type="spellEnd"/>
            <w:r w:rsidRPr="00472F85">
              <w:rPr>
                <w:sz w:val="28"/>
                <w:szCs w:val="28"/>
              </w:rPr>
              <w:t xml:space="preserve">. в </w:t>
            </w:r>
            <w:proofErr w:type="spellStart"/>
            <w:r w:rsidRPr="00472F85">
              <w:rPr>
                <w:sz w:val="28"/>
                <w:szCs w:val="28"/>
              </w:rPr>
              <w:t>ТЗ</w:t>
            </w:r>
            <w:proofErr w:type="spellEnd"/>
            <w:r w:rsidRPr="00472F85">
              <w:rPr>
                <w:sz w:val="28"/>
                <w:szCs w:val="28"/>
              </w:rPr>
              <w:t xml:space="preserve"> Система электроснабжения: 40; № </w:t>
            </w:r>
            <w:proofErr w:type="spellStart"/>
            <w:r w:rsidRPr="00472F85">
              <w:rPr>
                <w:sz w:val="28"/>
                <w:szCs w:val="28"/>
              </w:rPr>
              <w:t>пп</w:t>
            </w:r>
            <w:proofErr w:type="spellEnd"/>
            <w:r w:rsidRPr="00472F85">
              <w:rPr>
                <w:sz w:val="28"/>
                <w:szCs w:val="28"/>
              </w:rPr>
              <w:t xml:space="preserve">. в </w:t>
            </w:r>
            <w:proofErr w:type="spellStart"/>
            <w:r w:rsidRPr="00472F85">
              <w:rPr>
                <w:sz w:val="28"/>
                <w:szCs w:val="28"/>
              </w:rPr>
              <w:t>ТЗ</w:t>
            </w:r>
            <w:proofErr w:type="spellEnd"/>
            <w:r w:rsidRPr="00472F85">
              <w:rPr>
                <w:sz w:val="28"/>
                <w:szCs w:val="28"/>
              </w:rPr>
              <w:t xml:space="preserve"> Система охранной сигнализации: 1, 2, 3, 22; № </w:t>
            </w:r>
            <w:proofErr w:type="spellStart"/>
            <w:r w:rsidRPr="00472F85">
              <w:rPr>
                <w:sz w:val="28"/>
                <w:szCs w:val="28"/>
              </w:rPr>
              <w:t>пп</w:t>
            </w:r>
            <w:proofErr w:type="spellEnd"/>
            <w:r w:rsidRPr="00472F85">
              <w:rPr>
                <w:sz w:val="28"/>
                <w:szCs w:val="28"/>
              </w:rPr>
              <w:t xml:space="preserve">; в </w:t>
            </w:r>
            <w:proofErr w:type="spellStart"/>
            <w:r w:rsidRPr="00472F85">
              <w:rPr>
                <w:sz w:val="28"/>
                <w:szCs w:val="28"/>
              </w:rPr>
              <w:t>ТЗ</w:t>
            </w:r>
            <w:proofErr w:type="spellEnd"/>
            <w:r w:rsidRPr="00472F85">
              <w:rPr>
                <w:sz w:val="28"/>
                <w:szCs w:val="28"/>
              </w:rPr>
              <w:t xml:space="preserve"> Система сбора и обработки информации: 1; № </w:t>
            </w:r>
            <w:proofErr w:type="spellStart"/>
            <w:r w:rsidRPr="00472F85">
              <w:rPr>
                <w:sz w:val="28"/>
                <w:szCs w:val="28"/>
              </w:rPr>
              <w:t>пп</w:t>
            </w:r>
            <w:proofErr w:type="spellEnd"/>
            <w:r w:rsidRPr="00472F85">
              <w:rPr>
                <w:sz w:val="28"/>
                <w:szCs w:val="28"/>
              </w:rPr>
              <w:t xml:space="preserve">. в </w:t>
            </w:r>
            <w:proofErr w:type="spellStart"/>
            <w:r w:rsidRPr="00472F85">
              <w:rPr>
                <w:sz w:val="28"/>
                <w:szCs w:val="28"/>
              </w:rPr>
              <w:t>ТЗ</w:t>
            </w:r>
            <w:proofErr w:type="spellEnd"/>
            <w:r w:rsidRPr="00472F85">
              <w:rPr>
                <w:sz w:val="28"/>
                <w:szCs w:val="28"/>
              </w:rPr>
              <w:t xml:space="preserve"> Система телевизионного наблюдения: 4, 7 – 15; № </w:t>
            </w:r>
            <w:proofErr w:type="spellStart"/>
            <w:r w:rsidRPr="00472F85">
              <w:rPr>
                <w:sz w:val="28"/>
                <w:szCs w:val="28"/>
              </w:rPr>
              <w:t>пп</w:t>
            </w:r>
            <w:proofErr w:type="spellEnd"/>
            <w:r w:rsidRPr="00472F85">
              <w:rPr>
                <w:sz w:val="28"/>
                <w:szCs w:val="28"/>
              </w:rPr>
              <w:t xml:space="preserve">. в </w:t>
            </w:r>
            <w:proofErr w:type="spellStart"/>
            <w:r w:rsidRPr="00472F85">
              <w:rPr>
                <w:sz w:val="28"/>
                <w:szCs w:val="28"/>
              </w:rPr>
              <w:t>ТЗ</w:t>
            </w:r>
            <w:proofErr w:type="spellEnd"/>
            <w:r w:rsidRPr="00472F85">
              <w:rPr>
                <w:sz w:val="28"/>
                <w:szCs w:val="28"/>
              </w:rPr>
              <w:t xml:space="preserve"> Объектовые элементы комплекса автоматизированных систем: 1.»</w:t>
            </w:r>
          </w:p>
        </w:tc>
        <w:tc>
          <w:tcPr>
            <w:tcW w:w="4786" w:type="dxa"/>
          </w:tcPr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 xml:space="preserve">Требуемые технические характеристики по каждой системе приведены в техническом задании на основании проектной документации, со ссылкой на п. 4.2 информационной карты конкурсной документации. Участник закупки вправе предложить оборудование и материалы, удовлетворяющие требованиям технического задания и изложить техническое </w:t>
            </w:r>
            <w:proofErr w:type="gramStart"/>
            <w:r w:rsidRPr="00472F85">
              <w:rPr>
                <w:sz w:val="28"/>
                <w:szCs w:val="28"/>
              </w:rPr>
              <w:t>решение</w:t>
            </w:r>
            <w:proofErr w:type="gramEnd"/>
            <w:r w:rsidRPr="00472F85">
              <w:rPr>
                <w:sz w:val="28"/>
                <w:szCs w:val="28"/>
              </w:rPr>
              <w:t xml:space="preserve"> в разрабатываемой рабочей документации представив  в надлежащей форме на участие в процедуре закупки.</w:t>
            </w:r>
          </w:p>
        </w:tc>
      </w:tr>
      <w:tr w:rsidR="00472F85" w:rsidTr="00472F85">
        <w:tc>
          <w:tcPr>
            <w:tcW w:w="4785" w:type="dxa"/>
          </w:tcPr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 xml:space="preserve">№ 6: «Для оценки участия в настоящем конкурсе прошу </w:t>
            </w:r>
            <w:proofErr w:type="gramStart"/>
            <w:r w:rsidRPr="00472F85">
              <w:rPr>
                <w:sz w:val="28"/>
                <w:szCs w:val="28"/>
              </w:rPr>
              <w:t>разместить</w:t>
            </w:r>
            <w:proofErr w:type="gramEnd"/>
            <w:r w:rsidRPr="00472F85">
              <w:rPr>
                <w:sz w:val="28"/>
                <w:szCs w:val="28"/>
              </w:rPr>
              <w:t xml:space="preserve"> проектную документацию, указанную в </w:t>
            </w:r>
            <w:proofErr w:type="spellStart"/>
            <w:r w:rsidRPr="00472F85">
              <w:rPr>
                <w:sz w:val="28"/>
                <w:szCs w:val="28"/>
              </w:rPr>
              <w:t>п.2</w:t>
            </w:r>
            <w:proofErr w:type="spellEnd"/>
            <w:r w:rsidRPr="00472F85">
              <w:rPr>
                <w:sz w:val="28"/>
                <w:szCs w:val="28"/>
              </w:rPr>
              <w:t xml:space="preserve"> «Перечень работ» Технического задания конкурсной документации в электронном виде на официальном сайте. Отсутствие данной информации с учетом удаленности расположения Заказчика ограничивает круг потенциальных участников размещения заказа</w:t>
            </w:r>
            <w:proofErr w:type="gramStart"/>
            <w:r w:rsidRPr="00472F85">
              <w:rPr>
                <w:sz w:val="28"/>
                <w:szCs w:val="28"/>
              </w:rPr>
              <w:t>.»</w:t>
            </w:r>
            <w:proofErr w:type="gramEnd"/>
          </w:p>
          <w:p w:rsidR="00472F85" w:rsidRPr="00472F85" w:rsidRDefault="00472F85" w:rsidP="00472F85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При отсутств</w:t>
            </w:r>
            <w:proofErr w:type="gramStart"/>
            <w:r w:rsidRPr="00472F85">
              <w:rPr>
                <w:sz w:val="28"/>
                <w:szCs w:val="28"/>
              </w:rPr>
              <w:t>ии у У</w:t>
            </w:r>
            <w:proofErr w:type="gramEnd"/>
            <w:r w:rsidRPr="00472F85">
              <w:rPr>
                <w:sz w:val="28"/>
                <w:szCs w:val="28"/>
              </w:rPr>
              <w:t xml:space="preserve">частника закупки возможности ознакомиться с проектными решениями на бумажном носителе по адресу: Камчатский край, г. Петропавловск-Камчатский, ул. Циолковского, д. 43, </w:t>
            </w:r>
            <w:proofErr w:type="spellStart"/>
            <w:r w:rsidRPr="00472F85">
              <w:rPr>
                <w:sz w:val="28"/>
                <w:szCs w:val="28"/>
              </w:rPr>
              <w:t>каб</w:t>
            </w:r>
            <w:proofErr w:type="spellEnd"/>
            <w:r w:rsidRPr="00472F85">
              <w:rPr>
                <w:sz w:val="28"/>
                <w:szCs w:val="28"/>
              </w:rPr>
              <w:t xml:space="preserve">. 307 (ссылка на п. 2 «Перечень работ» Технического задания конкурсной документации), Участник закупки может руководствоваться требованиями к составу, техническим характеристикам, установке, монтажу и </w:t>
            </w:r>
            <w:proofErr w:type="spellStart"/>
            <w:r w:rsidRPr="00472F85">
              <w:rPr>
                <w:sz w:val="28"/>
                <w:szCs w:val="28"/>
              </w:rPr>
              <w:t>пусконаладке</w:t>
            </w:r>
            <w:proofErr w:type="spellEnd"/>
            <w:r w:rsidRPr="00472F85">
              <w:rPr>
                <w:sz w:val="28"/>
                <w:szCs w:val="28"/>
              </w:rPr>
              <w:t xml:space="preserve"> систем, </w:t>
            </w:r>
            <w:r w:rsidRPr="00472F85">
              <w:rPr>
                <w:sz w:val="28"/>
                <w:szCs w:val="28"/>
              </w:rPr>
              <w:lastRenderedPageBreak/>
              <w:t>приведенными в технических заданиях конкурсной документации.</w:t>
            </w:r>
          </w:p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 xml:space="preserve">Размещение на официальном сайте в общем доступе информации о проектных решениях не возможно по причине того, что сведения о проектах </w:t>
            </w:r>
            <w:proofErr w:type="gramStart"/>
            <w:r w:rsidRPr="00472F85">
              <w:rPr>
                <w:sz w:val="28"/>
                <w:szCs w:val="28"/>
              </w:rPr>
              <w:t>реализации планов обеспечения транспортной безопасности инфраструктуры</w:t>
            </w:r>
            <w:proofErr w:type="gramEnd"/>
            <w:r w:rsidRPr="00472F85">
              <w:rPr>
                <w:sz w:val="28"/>
                <w:szCs w:val="28"/>
              </w:rPr>
              <w:t xml:space="preserve"> </w:t>
            </w:r>
            <w:proofErr w:type="spellStart"/>
            <w:r w:rsidRPr="00472F85">
              <w:rPr>
                <w:sz w:val="28"/>
                <w:szCs w:val="28"/>
              </w:rPr>
              <w:t>ФКП</w:t>
            </w:r>
            <w:proofErr w:type="spellEnd"/>
            <w:r w:rsidRPr="00472F85">
              <w:rPr>
                <w:sz w:val="28"/>
                <w:szCs w:val="28"/>
              </w:rPr>
              <w:t xml:space="preserve"> «Аэропорты «Камчатки» являются информацией ограниченного доступа согласно требований пункта 3 статьи 9 Федерального закона от 9 февраля 2007 года № 16-ФЗ «О транспортной безопасности»</w:t>
            </w:r>
          </w:p>
        </w:tc>
      </w:tr>
      <w:tr w:rsidR="00472F85" w:rsidTr="00472F85">
        <w:tc>
          <w:tcPr>
            <w:tcW w:w="4785" w:type="dxa"/>
          </w:tcPr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lastRenderedPageBreak/>
              <w:t xml:space="preserve">№ 7: «На основании требований </w:t>
            </w:r>
            <w:proofErr w:type="gramStart"/>
            <w:r w:rsidRPr="00472F85">
              <w:rPr>
                <w:sz w:val="28"/>
                <w:szCs w:val="28"/>
              </w:rPr>
              <w:t>ч</w:t>
            </w:r>
            <w:proofErr w:type="gramEnd"/>
            <w:r w:rsidRPr="00472F85">
              <w:rPr>
                <w:sz w:val="28"/>
                <w:szCs w:val="28"/>
              </w:rPr>
              <w:t>. 1 ст. 19.1 федерального закона № 94-ФЗ прошу разместить обоснование (максимальной) цены контракта, а именно расчет начальной (максимальной) цены контракта.»</w:t>
            </w:r>
          </w:p>
        </w:tc>
        <w:tc>
          <w:tcPr>
            <w:tcW w:w="4786" w:type="dxa"/>
          </w:tcPr>
          <w:p w:rsidR="00472F85" w:rsidRPr="00472F85" w:rsidRDefault="00472F85" w:rsidP="00472F85">
            <w:pPr>
              <w:ind w:firstLine="397"/>
              <w:rPr>
                <w:sz w:val="28"/>
                <w:szCs w:val="28"/>
              </w:rPr>
            </w:pPr>
            <w:proofErr w:type="gramStart"/>
            <w:r w:rsidRPr="00472F85">
              <w:rPr>
                <w:sz w:val="28"/>
                <w:szCs w:val="28"/>
              </w:rPr>
              <w:t>В своей работе</w:t>
            </w:r>
            <w:r w:rsidRPr="00472F85">
              <w:rPr>
                <w:b/>
                <w:sz w:val="28"/>
                <w:szCs w:val="28"/>
              </w:rPr>
              <w:t xml:space="preserve"> </w:t>
            </w:r>
            <w:r w:rsidRPr="00472F85">
              <w:rPr>
                <w:sz w:val="28"/>
                <w:szCs w:val="28"/>
              </w:rPr>
              <w:t xml:space="preserve">по закупке товаров, работ, услуг </w:t>
            </w:r>
            <w:proofErr w:type="spellStart"/>
            <w:r w:rsidRPr="00472F85">
              <w:rPr>
                <w:sz w:val="28"/>
                <w:szCs w:val="28"/>
              </w:rPr>
              <w:t>ФКП</w:t>
            </w:r>
            <w:proofErr w:type="spellEnd"/>
            <w:r w:rsidRPr="00472F85">
              <w:rPr>
                <w:sz w:val="28"/>
                <w:szCs w:val="28"/>
              </w:rPr>
              <w:t xml:space="preserve"> «Аэропорты Камчатки» руководствуется Федеральным законом «О закупках товаров, работ, услуг отдельными видами юридических лиц» от 18.07.2013 № 223-ФЗ и разработанным на основании данного закона и других нормативно правовых актов Положением о закупках принятым и утвержденным приказом от 01.04.2013 № 22-з и размещенным на официальном сайте </w:t>
            </w:r>
            <w:hyperlink r:id="rId5" w:history="1">
              <w:r w:rsidRPr="00472F85">
                <w:rPr>
                  <w:rStyle w:val="ad"/>
                  <w:sz w:val="28"/>
                  <w:szCs w:val="28"/>
                </w:rPr>
                <w:t>http://www.</w:t>
              </w:r>
              <w:r w:rsidRPr="00472F85">
                <w:rPr>
                  <w:rStyle w:val="ad"/>
                  <w:sz w:val="28"/>
                  <w:szCs w:val="28"/>
                  <w:lang w:val="en-US"/>
                </w:rPr>
                <w:t>zakupki</w:t>
              </w:r>
              <w:r w:rsidRPr="00472F85">
                <w:rPr>
                  <w:rStyle w:val="ad"/>
                  <w:sz w:val="28"/>
                  <w:szCs w:val="28"/>
                </w:rPr>
                <w:t>.</w:t>
              </w:r>
              <w:r w:rsidRPr="00472F85">
                <w:rPr>
                  <w:rStyle w:val="ad"/>
                  <w:sz w:val="28"/>
                  <w:szCs w:val="28"/>
                  <w:lang w:val="en-US"/>
                </w:rPr>
                <w:t>gov</w:t>
              </w:r>
              <w:r w:rsidRPr="00472F85">
                <w:rPr>
                  <w:rStyle w:val="ad"/>
                  <w:sz w:val="28"/>
                  <w:szCs w:val="28"/>
                </w:rPr>
                <w:t>.</w:t>
              </w:r>
              <w:r w:rsidRPr="00472F85">
                <w:rPr>
                  <w:rStyle w:val="ad"/>
                  <w:sz w:val="28"/>
                  <w:szCs w:val="28"/>
                  <w:lang w:val="en-US"/>
                </w:rPr>
                <w:t>ru</w:t>
              </w:r>
            </w:hyperlink>
            <w:r w:rsidRPr="00472F85">
              <w:rPr>
                <w:sz w:val="28"/>
                <w:szCs w:val="28"/>
              </w:rPr>
              <w:t xml:space="preserve"> и сайте Заказчика</w:t>
            </w:r>
            <w:proofErr w:type="gramEnd"/>
            <w:r w:rsidRPr="00472F85">
              <w:rPr>
                <w:sz w:val="28"/>
                <w:szCs w:val="28"/>
              </w:rPr>
              <w:t xml:space="preserve"> </w:t>
            </w:r>
            <w:hyperlink r:id="rId6" w:history="1">
              <w:r w:rsidRPr="00472F85">
                <w:rPr>
                  <w:rStyle w:val="ad"/>
                  <w:sz w:val="28"/>
                  <w:szCs w:val="28"/>
                </w:rPr>
                <w:t>http://www.airkam.ru</w:t>
              </w:r>
            </w:hyperlink>
            <w:r w:rsidRPr="00472F85">
              <w:rPr>
                <w:sz w:val="28"/>
                <w:szCs w:val="28"/>
              </w:rPr>
              <w:t>. В соответствии с Положением о закупках:</w:t>
            </w:r>
          </w:p>
          <w:p w:rsidR="00472F85" w:rsidRPr="00472F85" w:rsidRDefault="00472F85" w:rsidP="00472F85">
            <w:pPr>
              <w:rPr>
                <w:sz w:val="28"/>
                <w:szCs w:val="28"/>
              </w:rPr>
            </w:pPr>
            <w:r w:rsidRPr="00472F85">
              <w:rPr>
                <w:b/>
                <w:bCs/>
                <w:sz w:val="28"/>
                <w:szCs w:val="28"/>
              </w:rPr>
              <w:t>Начальная (максимальная) цена договора</w:t>
            </w:r>
            <w:r w:rsidRPr="00472F85">
              <w:rPr>
                <w:sz w:val="28"/>
                <w:szCs w:val="28"/>
              </w:rPr>
              <w:t xml:space="preserve"> – предельно допустимая цена договора, определяемая Заказчиком в документации процедуры закупки.</w:t>
            </w:r>
          </w:p>
          <w:p w:rsidR="00472F85" w:rsidRPr="00472F85" w:rsidRDefault="00472F85" w:rsidP="00472F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72F85">
              <w:rPr>
                <w:sz w:val="28"/>
                <w:szCs w:val="28"/>
              </w:rPr>
              <w:t xml:space="preserve">Для установления начальной (максимальной) цены договора (цены лота) источниками информации о ценах товаров, работах, услугах, являющихся предметом заказа, могут быть данные государственной статистической отчетности, </w:t>
            </w:r>
            <w:r w:rsidRPr="00472F85">
              <w:rPr>
                <w:sz w:val="28"/>
                <w:szCs w:val="28"/>
              </w:rPr>
              <w:lastRenderedPageBreak/>
              <w:t>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в том числе по контракту или гражданско-правовому договору, и иные источники информации.</w:t>
            </w:r>
            <w:proofErr w:type="gramEnd"/>
            <w:r w:rsidRPr="00472F85">
              <w:rPr>
                <w:sz w:val="28"/>
                <w:szCs w:val="28"/>
              </w:rPr>
              <w:t xml:space="preserve"> Заказчик вправе осуществить свои расчеты начальной (максимальной) цены договора (цены лота).</w:t>
            </w:r>
          </w:p>
        </w:tc>
      </w:tr>
    </w:tbl>
    <w:p w:rsidR="00472F85" w:rsidRPr="00472F85" w:rsidRDefault="00472F85" w:rsidP="00472F85">
      <w:pPr>
        <w:tabs>
          <w:tab w:val="left" w:pos="142"/>
        </w:tabs>
        <w:ind w:firstLine="0"/>
        <w:jc w:val="center"/>
        <w:rPr>
          <w:b/>
          <w:sz w:val="28"/>
          <w:szCs w:val="28"/>
        </w:rPr>
      </w:pPr>
    </w:p>
    <w:sectPr w:rsidR="00472F85" w:rsidRPr="00472F8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85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70DE"/>
    <w:rsid w:val="000672CB"/>
    <w:rsid w:val="00067317"/>
    <w:rsid w:val="000674A8"/>
    <w:rsid w:val="0006757C"/>
    <w:rsid w:val="000677D6"/>
    <w:rsid w:val="000677ED"/>
    <w:rsid w:val="0007007C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F03"/>
    <w:rsid w:val="000B728F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779"/>
    <w:rsid w:val="00123FFA"/>
    <w:rsid w:val="00124235"/>
    <w:rsid w:val="00124309"/>
    <w:rsid w:val="001243AD"/>
    <w:rsid w:val="001243CB"/>
    <w:rsid w:val="001244F4"/>
    <w:rsid w:val="00124DD3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B00"/>
    <w:rsid w:val="00255DF6"/>
    <w:rsid w:val="00255E20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89F"/>
    <w:rsid w:val="00326B00"/>
    <w:rsid w:val="00326BFF"/>
    <w:rsid w:val="00327035"/>
    <w:rsid w:val="00327599"/>
    <w:rsid w:val="003277D4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BAA"/>
    <w:rsid w:val="003403AA"/>
    <w:rsid w:val="003407F9"/>
    <w:rsid w:val="003408B8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8D6"/>
    <w:rsid w:val="003B4D04"/>
    <w:rsid w:val="003B4DA5"/>
    <w:rsid w:val="003B4E01"/>
    <w:rsid w:val="003B4F45"/>
    <w:rsid w:val="003B5522"/>
    <w:rsid w:val="003B5C26"/>
    <w:rsid w:val="003B67A4"/>
    <w:rsid w:val="003B67C2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11AC"/>
    <w:rsid w:val="004011FC"/>
    <w:rsid w:val="004013DA"/>
    <w:rsid w:val="0040185C"/>
    <w:rsid w:val="00401AA0"/>
    <w:rsid w:val="00401B21"/>
    <w:rsid w:val="00401B31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B3B"/>
    <w:rsid w:val="00462FA1"/>
    <w:rsid w:val="00463221"/>
    <w:rsid w:val="00463306"/>
    <w:rsid w:val="004636A0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85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700E"/>
    <w:rsid w:val="004A71BE"/>
    <w:rsid w:val="004A71C3"/>
    <w:rsid w:val="004A733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119E"/>
    <w:rsid w:val="005512E3"/>
    <w:rsid w:val="0055176C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31D"/>
    <w:rsid w:val="0060374A"/>
    <w:rsid w:val="00603FE8"/>
    <w:rsid w:val="0060402D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60B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658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73B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0C57"/>
    <w:rsid w:val="007C0D3A"/>
    <w:rsid w:val="007C1204"/>
    <w:rsid w:val="007C12CD"/>
    <w:rsid w:val="007C1757"/>
    <w:rsid w:val="007C1894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F99"/>
    <w:rsid w:val="008B549A"/>
    <w:rsid w:val="008B55E2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C22"/>
    <w:rsid w:val="00A73EF6"/>
    <w:rsid w:val="00A749BC"/>
    <w:rsid w:val="00A74A5D"/>
    <w:rsid w:val="00A74BF5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3BB2"/>
    <w:rsid w:val="00A84029"/>
    <w:rsid w:val="00A84137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5D9"/>
    <w:rsid w:val="00AB781A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4C1C"/>
    <w:rsid w:val="00AC4C25"/>
    <w:rsid w:val="00AC5033"/>
    <w:rsid w:val="00AC50F4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316D"/>
    <w:rsid w:val="00AD3550"/>
    <w:rsid w:val="00AD3981"/>
    <w:rsid w:val="00AD3F92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6A7"/>
    <w:rsid w:val="00B07E3E"/>
    <w:rsid w:val="00B07ECE"/>
    <w:rsid w:val="00B10D2D"/>
    <w:rsid w:val="00B1102E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71FF"/>
    <w:rsid w:val="00B576FA"/>
    <w:rsid w:val="00B57A5A"/>
    <w:rsid w:val="00B57EB0"/>
    <w:rsid w:val="00B605F8"/>
    <w:rsid w:val="00B6098B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B7BB7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9"/>
    <w:rsid w:val="00BC6685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D2F"/>
    <w:rsid w:val="00C04DDA"/>
    <w:rsid w:val="00C0506B"/>
    <w:rsid w:val="00C054B7"/>
    <w:rsid w:val="00C058A2"/>
    <w:rsid w:val="00C05DD6"/>
    <w:rsid w:val="00C05ED2"/>
    <w:rsid w:val="00C05ED5"/>
    <w:rsid w:val="00C05F1E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1C13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74"/>
    <w:rsid w:val="00C76391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306A"/>
    <w:rsid w:val="00D0310A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55"/>
    <w:rsid w:val="00E72B88"/>
    <w:rsid w:val="00E72E23"/>
    <w:rsid w:val="00E73315"/>
    <w:rsid w:val="00E734E9"/>
    <w:rsid w:val="00E73632"/>
    <w:rsid w:val="00E73807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9087D"/>
    <w:rsid w:val="00E9088D"/>
    <w:rsid w:val="00E91A06"/>
    <w:rsid w:val="00E91CA2"/>
    <w:rsid w:val="00E92113"/>
    <w:rsid w:val="00E92F13"/>
    <w:rsid w:val="00E93336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8"/>
    <w:rsid w:val="00EE0D63"/>
    <w:rsid w:val="00EE1515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70AA"/>
    <w:rsid w:val="00FA7277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472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7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2013-11-21T23:00:00Z</dcterms:created>
  <dcterms:modified xsi:type="dcterms:W3CDTF">2013-11-21T23:09:00Z</dcterms:modified>
</cp:coreProperties>
</file>