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904" w:rsidRPr="003E5904" w:rsidRDefault="00D2778D" w:rsidP="003E5904">
      <w:pPr>
        <w:spacing w:after="0" w:line="240" w:lineRule="auto"/>
        <w:ind w:left="5103"/>
        <w:jc w:val="center"/>
        <w:rPr>
          <w:rFonts w:ascii="Times New Roman" w:hAnsi="Times New Roman" w:cs="Times New Roman"/>
          <w:sz w:val="28"/>
          <w:szCs w:val="28"/>
          <w:lang w:val="ru-RU"/>
        </w:rPr>
      </w:pPr>
      <w:r>
        <w:rPr>
          <w:rFonts w:ascii="Times New Roman" w:hAnsi="Times New Roman" w:cs="Times New Roman"/>
          <w:sz w:val="28"/>
          <w:szCs w:val="28"/>
          <w:lang w:val="ru-RU"/>
        </w:rPr>
        <w:t>«</w:t>
      </w:r>
      <w:r w:rsidR="003E5904" w:rsidRPr="003E5904">
        <w:rPr>
          <w:rFonts w:ascii="Times New Roman" w:hAnsi="Times New Roman" w:cs="Times New Roman"/>
          <w:sz w:val="28"/>
          <w:szCs w:val="28"/>
          <w:lang w:val="ru-RU"/>
        </w:rPr>
        <w:t>УТВЕРЖДАЮ</w:t>
      </w:r>
      <w:r>
        <w:rPr>
          <w:rFonts w:ascii="Times New Roman" w:hAnsi="Times New Roman" w:cs="Times New Roman"/>
          <w:sz w:val="28"/>
          <w:szCs w:val="28"/>
          <w:lang w:val="ru-RU"/>
        </w:rPr>
        <w:t>»</w:t>
      </w:r>
    </w:p>
    <w:p w:rsidR="003E5904" w:rsidRPr="003E5904" w:rsidRDefault="00042166" w:rsidP="003E5904">
      <w:pPr>
        <w:spacing w:after="0" w:line="240" w:lineRule="auto"/>
        <w:ind w:left="5103"/>
        <w:jc w:val="center"/>
        <w:rPr>
          <w:rFonts w:ascii="Times New Roman" w:hAnsi="Times New Roman" w:cs="Times New Roman"/>
          <w:sz w:val="28"/>
          <w:szCs w:val="28"/>
          <w:lang w:val="ru-RU"/>
        </w:rPr>
      </w:pPr>
      <w:r>
        <w:rPr>
          <w:rFonts w:ascii="Times New Roman" w:hAnsi="Times New Roman" w:cs="Times New Roman"/>
          <w:sz w:val="28"/>
          <w:szCs w:val="28"/>
          <w:lang w:val="ru-RU"/>
        </w:rPr>
        <w:t>Г</w:t>
      </w:r>
      <w:r w:rsidR="003E5904" w:rsidRPr="003E5904">
        <w:rPr>
          <w:rFonts w:ascii="Times New Roman" w:hAnsi="Times New Roman" w:cs="Times New Roman"/>
          <w:sz w:val="28"/>
          <w:szCs w:val="28"/>
          <w:lang w:val="ru-RU"/>
        </w:rPr>
        <w:t>енеральн</w:t>
      </w:r>
      <w:r w:rsidR="00EC73E4">
        <w:rPr>
          <w:rFonts w:ascii="Times New Roman" w:hAnsi="Times New Roman" w:cs="Times New Roman"/>
          <w:sz w:val="28"/>
          <w:szCs w:val="28"/>
          <w:lang w:val="ru-RU"/>
        </w:rPr>
        <w:t>ый</w:t>
      </w:r>
      <w:r w:rsidR="003E5904" w:rsidRPr="003E5904">
        <w:rPr>
          <w:rFonts w:ascii="Times New Roman" w:hAnsi="Times New Roman" w:cs="Times New Roman"/>
          <w:sz w:val="28"/>
          <w:szCs w:val="28"/>
          <w:lang w:val="ru-RU"/>
        </w:rPr>
        <w:t xml:space="preserve"> директор</w:t>
      </w:r>
    </w:p>
    <w:p w:rsidR="003E5904" w:rsidRPr="003E5904" w:rsidRDefault="003E5904" w:rsidP="003E5904">
      <w:pPr>
        <w:spacing w:after="0" w:line="240" w:lineRule="auto"/>
        <w:ind w:left="5103"/>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 xml:space="preserve"> ФКП </w:t>
      </w:r>
      <w:r w:rsidR="00D2778D">
        <w:rPr>
          <w:rFonts w:ascii="Times New Roman" w:hAnsi="Times New Roman" w:cs="Times New Roman"/>
          <w:sz w:val="28"/>
          <w:szCs w:val="28"/>
          <w:lang w:val="ru-RU"/>
        </w:rPr>
        <w:t>«</w:t>
      </w:r>
      <w:r w:rsidRPr="003E5904">
        <w:rPr>
          <w:rFonts w:ascii="Times New Roman" w:hAnsi="Times New Roman" w:cs="Times New Roman"/>
          <w:sz w:val="28"/>
          <w:szCs w:val="28"/>
          <w:lang w:val="ru-RU"/>
        </w:rPr>
        <w:t>Аэропорты Камчатки</w:t>
      </w:r>
      <w:r w:rsidR="00D2778D">
        <w:rPr>
          <w:rFonts w:ascii="Times New Roman" w:hAnsi="Times New Roman" w:cs="Times New Roman"/>
          <w:sz w:val="28"/>
          <w:szCs w:val="28"/>
          <w:lang w:val="ru-RU"/>
        </w:rPr>
        <w:t>»</w:t>
      </w:r>
    </w:p>
    <w:p w:rsidR="003E5904" w:rsidRPr="003E5904" w:rsidRDefault="003E5904" w:rsidP="003E5904">
      <w:pPr>
        <w:spacing w:after="0" w:line="240" w:lineRule="auto"/>
        <w:ind w:left="5103"/>
        <w:jc w:val="center"/>
        <w:rPr>
          <w:rFonts w:ascii="Times New Roman" w:hAnsi="Times New Roman" w:cs="Times New Roman"/>
          <w:sz w:val="28"/>
          <w:szCs w:val="28"/>
          <w:lang w:val="ru-RU"/>
        </w:rPr>
      </w:pPr>
    </w:p>
    <w:p w:rsidR="003E5904" w:rsidRPr="003E5904" w:rsidRDefault="003E5904" w:rsidP="003E5904">
      <w:pPr>
        <w:spacing w:after="0" w:line="240" w:lineRule="auto"/>
        <w:ind w:left="5103"/>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 xml:space="preserve">___________ </w:t>
      </w:r>
      <w:r w:rsidR="008F0E57">
        <w:rPr>
          <w:rFonts w:ascii="Times New Roman" w:hAnsi="Times New Roman" w:cs="Times New Roman"/>
          <w:sz w:val="28"/>
          <w:szCs w:val="28"/>
          <w:lang w:val="ru-RU"/>
        </w:rPr>
        <w:t>А.</w:t>
      </w:r>
      <w:r w:rsidR="00EC73E4">
        <w:rPr>
          <w:rFonts w:ascii="Times New Roman" w:hAnsi="Times New Roman" w:cs="Times New Roman"/>
          <w:sz w:val="28"/>
          <w:szCs w:val="28"/>
          <w:lang w:val="ru-RU"/>
        </w:rPr>
        <w:t>Ю. Журавлев</w:t>
      </w:r>
    </w:p>
    <w:p w:rsidR="003E5904" w:rsidRPr="003E5904" w:rsidRDefault="003E5904" w:rsidP="003E5904">
      <w:pPr>
        <w:spacing w:after="0" w:line="360" w:lineRule="auto"/>
        <w:jc w:val="center"/>
        <w:rPr>
          <w:rFonts w:ascii="Times New Roman" w:hAnsi="Times New Roman" w:cs="Times New Roman"/>
          <w:sz w:val="28"/>
          <w:szCs w:val="28"/>
          <w:lang w:val="ru-RU"/>
        </w:rPr>
      </w:pPr>
    </w:p>
    <w:p w:rsidR="003E5904" w:rsidRPr="003E5904" w:rsidRDefault="003E5904" w:rsidP="003E5904">
      <w:pPr>
        <w:ind w:left="5529"/>
        <w:jc w:val="center"/>
        <w:rPr>
          <w:lang w:val="ru-RU"/>
        </w:rPr>
      </w:pPr>
    </w:p>
    <w:p w:rsidR="003E5904" w:rsidRPr="003E5904" w:rsidRDefault="003E5904" w:rsidP="003E5904">
      <w:pPr>
        <w:jc w:val="center"/>
        <w:rPr>
          <w:sz w:val="28"/>
          <w:szCs w:val="28"/>
          <w:lang w:val="ru-RU"/>
        </w:rPr>
      </w:pPr>
    </w:p>
    <w:p w:rsidR="003E5904" w:rsidRPr="003E5904" w:rsidRDefault="003E5904" w:rsidP="003E5904">
      <w:pPr>
        <w:jc w:val="center"/>
        <w:rPr>
          <w:sz w:val="28"/>
          <w:szCs w:val="28"/>
          <w:lang w:val="ru-RU"/>
        </w:rPr>
      </w:pPr>
    </w:p>
    <w:p w:rsidR="003E5904" w:rsidRPr="003E5904" w:rsidRDefault="003E5904" w:rsidP="003E5904">
      <w:pPr>
        <w:jc w:val="center"/>
        <w:rPr>
          <w:rFonts w:ascii="Times New Roman" w:hAnsi="Times New Roman" w:cs="Times New Roman"/>
          <w:sz w:val="28"/>
          <w:szCs w:val="28"/>
          <w:lang w:val="ru-RU"/>
        </w:rPr>
      </w:pPr>
    </w:p>
    <w:p w:rsidR="003E5904" w:rsidRPr="003E5904" w:rsidRDefault="003E5904" w:rsidP="003E5904">
      <w:pPr>
        <w:jc w:val="center"/>
        <w:rPr>
          <w:rFonts w:ascii="Times New Roman" w:hAnsi="Times New Roman" w:cs="Times New Roman"/>
          <w:b/>
          <w:sz w:val="32"/>
          <w:szCs w:val="32"/>
          <w:lang w:val="ru-RU"/>
        </w:rPr>
      </w:pPr>
      <w:r w:rsidRPr="003E5904">
        <w:rPr>
          <w:rFonts w:ascii="Times New Roman" w:hAnsi="Times New Roman" w:cs="Times New Roman"/>
          <w:b/>
          <w:sz w:val="32"/>
          <w:szCs w:val="32"/>
          <w:lang w:val="ru-RU"/>
        </w:rPr>
        <w:t xml:space="preserve">Документация № </w:t>
      </w:r>
      <w:r w:rsidR="00356F36">
        <w:rPr>
          <w:rFonts w:ascii="Times New Roman" w:hAnsi="Times New Roman" w:cs="Times New Roman"/>
          <w:b/>
          <w:sz w:val="32"/>
          <w:szCs w:val="32"/>
          <w:lang w:val="ru-RU"/>
        </w:rPr>
        <w:t>96</w:t>
      </w:r>
      <w:r w:rsidR="00CF2B21">
        <w:rPr>
          <w:rFonts w:ascii="Times New Roman" w:hAnsi="Times New Roman" w:cs="Times New Roman"/>
          <w:b/>
          <w:sz w:val="32"/>
          <w:szCs w:val="32"/>
          <w:lang w:val="ru-RU"/>
        </w:rPr>
        <w:t>/ПЗ-201</w:t>
      </w:r>
      <w:r w:rsidR="00781E40">
        <w:rPr>
          <w:rFonts w:ascii="Times New Roman" w:hAnsi="Times New Roman" w:cs="Times New Roman"/>
          <w:b/>
          <w:sz w:val="32"/>
          <w:szCs w:val="32"/>
          <w:lang w:val="ru-RU"/>
        </w:rPr>
        <w:t>4</w:t>
      </w:r>
    </w:p>
    <w:p w:rsidR="005E5494" w:rsidRPr="005141F5" w:rsidRDefault="003E5904" w:rsidP="00664B30">
      <w:pPr>
        <w:jc w:val="center"/>
        <w:rPr>
          <w:i/>
          <w:sz w:val="28"/>
          <w:szCs w:val="28"/>
          <w:lang w:val="ru-RU"/>
        </w:rPr>
      </w:pPr>
      <w:r w:rsidRPr="003E5904">
        <w:rPr>
          <w:rFonts w:ascii="Times New Roman" w:hAnsi="Times New Roman" w:cs="Times New Roman"/>
          <w:i/>
          <w:sz w:val="28"/>
          <w:szCs w:val="28"/>
          <w:lang w:val="ru-RU"/>
        </w:rPr>
        <w:t xml:space="preserve">рег. № </w:t>
      </w:r>
      <w:r w:rsidR="001C44E8">
        <w:rPr>
          <w:rFonts w:ascii="Times New Roman" w:hAnsi="Times New Roman" w:cs="Times New Roman"/>
          <w:i/>
          <w:sz w:val="28"/>
          <w:szCs w:val="28"/>
          <w:lang w:val="ru-RU"/>
        </w:rPr>
        <w:t>в единой информационной системе</w:t>
      </w:r>
      <w:r w:rsidRPr="003E5904">
        <w:rPr>
          <w:rFonts w:ascii="Times New Roman" w:hAnsi="Times New Roman" w:cs="Times New Roman"/>
          <w:i/>
          <w:sz w:val="28"/>
          <w:szCs w:val="28"/>
          <w:lang w:val="ru-RU"/>
        </w:rPr>
        <w:t xml:space="preserve">: </w:t>
      </w:r>
      <w:hyperlink r:id="rId7" w:history="1">
        <w:r w:rsidRPr="008E2520">
          <w:rPr>
            <w:rStyle w:val="a5"/>
            <w:rFonts w:ascii="Times New Roman" w:hAnsi="Times New Roman" w:cs="Times New Roman"/>
            <w:i/>
            <w:sz w:val="28"/>
            <w:szCs w:val="28"/>
          </w:rPr>
          <w:t>www</w:t>
        </w:r>
        <w:r w:rsidRPr="008E2520">
          <w:rPr>
            <w:rStyle w:val="a5"/>
            <w:rFonts w:ascii="Times New Roman" w:hAnsi="Times New Roman" w:cs="Times New Roman"/>
            <w:i/>
            <w:sz w:val="28"/>
            <w:szCs w:val="28"/>
            <w:lang w:val="ru-RU"/>
          </w:rPr>
          <w:t>.</w:t>
        </w:r>
        <w:proofErr w:type="spellStart"/>
        <w:r w:rsidRPr="008E2520">
          <w:rPr>
            <w:rStyle w:val="a5"/>
            <w:rFonts w:ascii="Times New Roman" w:hAnsi="Times New Roman" w:cs="Times New Roman"/>
            <w:i/>
            <w:sz w:val="28"/>
            <w:szCs w:val="28"/>
          </w:rPr>
          <w:t>zakupki</w:t>
        </w:r>
        <w:proofErr w:type="spellEnd"/>
        <w:r w:rsidRPr="008E2520">
          <w:rPr>
            <w:rStyle w:val="a5"/>
            <w:rFonts w:ascii="Times New Roman" w:hAnsi="Times New Roman" w:cs="Times New Roman"/>
            <w:i/>
            <w:sz w:val="28"/>
            <w:szCs w:val="28"/>
            <w:lang w:val="ru-RU"/>
          </w:rPr>
          <w:t>.</w:t>
        </w:r>
        <w:proofErr w:type="spellStart"/>
        <w:r w:rsidRPr="008E2520">
          <w:rPr>
            <w:rStyle w:val="a5"/>
            <w:rFonts w:ascii="Times New Roman" w:hAnsi="Times New Roman" w:cs="Times New Roman"/>
            <w:i/>
            <w:sz w:val="28"/>
            <w:szCs w:val="28"/>
          </w:rPr>
          <w:t>gov</w:t>
        </w:r>
        <w:proofErr w:type="spellEnd"/>
        <w:r w:rsidRPr="008E2520">
          <w:rPr>
            <w:rStyle w:val="a5"/>
            <w:rFonts w:ascii="Times New Roman" w:hAnsi="Times New Roman" w:cs="Times New Roman"/>
            <w:i/>
            <w:sz w:val="28"/>
            <w:szCs w:val="28"/>
            <w:lang w:val="ru-RU"/>
          </w:rPr>
          <w:t>.</w:t>
        </w:r>
        <w:proofErr w:type="spellStart"/>
        <w:r w:rsidRPr="008E2520">
          <w:rPr>
            <w:rStyle w:val="a5"/>
            <w:rFonts w:ascii="Times New Roman" w:hAnsi="Times New Roman" w:cs="Times New Roman"/>
            <w:i/>
            <w:sz w:val="28"/>
            <w:szCs w:val="28"/>
          </w:rPr>
          <w:t>ru</w:t>
        </w:r>
        <w:proofErr w:type="spellEnd"/>
      </w:hyperlink>
      <w:r w:rsidR="004A7062" w:rsidRPr="008E2520">
        <w:rPr>
          <w:rFonts w:ascii="Arial" w:hAnsi="Arial" w:cs="Arial"/>
          <w:b/>
          <w:bCs/>
          <w:color w:val="0060A4"/>
          <w:sz w:val="28"/>
          <w:szCs w:val="28"/>
        </w:rPr>
        <w:t> </w:t>
      </w:r>
      <w:bookmarkStart w:id="0" w:name="_GoBack"/>
      <w:r w:rsidR="00F47950" w:rsidRPr="00F47950">
        <w:rPr>
          <w:rFonts w:ascii="Arial" w:hAnsi="Arial" w:cs="Arial"/>
          <w:b/>
          <w:bCs/>
          <w:color w:val="0060A4"/>
          <w:sz w:val="28"/>
          <w:szCs w:val="28"/>
          <w:lang w:val="ru-RU"/>
        </w:rPr>
        <w:t xml:space="preserve">31401636253 </w:t>
      </w:r>
      <w:r w:rsidR="00F47950" w:rsidRPr="00F47950">
        <w:rPr>
          <w:rFonts w:ascii="Arial" w:hAnsi="Arial" w:cs="Arial"/>
          <w:b/>
          <w:bCs/>
          <w:color w:val="0060A4"/>
          <w:sz w:val="28"/>
          <w:szCs w:val="28"/>
        </w:rPr>
        <w:t> </w:t>
      </w:r>
      <w:bookmarkEnd w:id="0"/>
    </w:p>
    <w:p w:rsidR="003E5904" w:rsidRPr="003E5904" w:rsidRDefault="003E5904" w:rsidP="003E5904">
      <w:pPr>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о проведении прямой закупки</w:t>
      </w:r>
    </w:p>
    <w:p w:rsidR="00ED4B70" w:rsidRDefault="003E5904" w:rsidP="00ED4B70">
      <w:pPr>
        <w:spacing w:after="0" w:line="240" w:lineRule="auto"/>
        <w:jc w:val="center"/>
        <w:rPr>
          <w:rFonts w:ascii="Times New Roman" w:hAnsi="Times New Roman" w:cs="Times New Roman"/>
          <w:sz w:val="28"/>
          <w:szCs w:val="28"/>
          <w:lang w:val="ru-RU"/>
        </w:rPr>
      </w:pPr>
      <w:r w:rsidRPr="003E5904">
        <w:rPr>
          <w:rFonts w:ascii="Times New Roman" w:hAnsi="Times New Roman" w:cs="Times New Roman"/>
          <w:sz w:val="28"/>
          <w:szCs w:val="28"/>
          <w:lang w:val="ru-RU"/>
        </w:rPr>
        <w:t xml:space="preserve">на право заключить договор на </w:t>
      </w:r>
      <w:r w:rsidR="00356F36">
        <w:rPr>
          <w:rFonts w:ascii="Times New Roman" w:hAnsi="Times New Roman" w:cs="Times New Roman"/>
          <w:sz w:val="28"/>
          <w:szCs w:val="28"/>
          <w:lang w:val="ru-RU"/>
        </w:rPr>
        <w:t>приобретение и установку</w:t>
      </w:r>
      <w:r w:rsidR="00EC73E4">
        <w:rPr>
          <w:rFonts w:ascii="Times New Roman" w:hAnsi="Times New Roman" w:cs="Times New Roman"/>
          <w:sz w:val="28"/>
          <w:szCs w:val="28"/>
          <w:lang w:val="ru-RU"/>
        </w:rPr>
        <w:t xml:space="preserve"> автоматической </w:t>
      </w:r>
      <w:r w:rsidR="00356F36">
        <w:rPr>
          <w:rFonts w:ascii="Times New Roman" w:hAnsi="Times New Roman" w:cs="Times New Roman"/>
          <w:sz w:val="28"/>
          <w:szCs w:val="28"/>
          <w:lang w:val="ru-RU"/>
        </w:rPr>
        <w:t>системы порошкового пожаротушения  в здании гаража (помещении дизельной) с выводом сигнала о пожаре на пульт централизованного наблюдения</w:t>
      </w:r>
      <w:r w:rsidR="00EC73E4">
        <w:rPr>
          <w:rFonts w:ascii="Times New Roman" w:hAnsi="Times New Roman" w:cs="Times New Roman"/>
          <w:sz w:val="28"/>
          <w:szCs w:val="28"/>
          <w:lang w:val="ru-RU"/>
        </w:rPr>
        <w:t xml:space="preserve"> с выводом сигнала о пожаре на пульт централизованного наблюдения  в филиале «Аэропорт Оссора»</w:t>
      </w: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Pr="003E5904" w:rsidRDefault="003E5904" w:rsidP="00A77734">
      <w:pPr>
        <w:widowControl w:val="0"/>
        <w:spacing w:after="0" w:line="240" w:lineRule="auto"/>
        <w:ind w:firstLine="567"/>
        <w:jc w:val="both"/>
        <w:rPr>
          <w:rFonts w:ascii="Times New Roman" w:hAnsi="Times New Roman" w:cs="Times New Roman"/>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8877E0" w:rsidRDefault="008877E0" w:rsidP="00A77734">
      <w:pPr>
        <w:widowControl w:val="0"/>
        <w:spacing w:after="0" w:line="240" w:lineRule="auto"/>
        <w:ind w:firstLine="567"/>
        <w:jc w:val="both"/>
        <w:rPr>
          <w:sz w:val="28"/>
          <w:szCs w:val="28"/>
          <w:lang w:val="ru-RU"/>
        </w:rPr>
      </w:pPr>
    </w:p>
    <w:p w:rsidR="008877E0" w:rsidRDefault="008877E0" w:rsidP="00A77734">
      <w:pPr>
        <w:widowControl w:val="0"/>
        <w:spacing w:after="0" w:line="240" w:lineRule="auto"/>
        <w:ind w:firstLine="567"/>
        <w:jc w:val="both"/>
        <w:rPr>
          <w:sz w:val="28"/>
          <w:szCs w:val="28"/>
          <w:lang w:val="ru-RU"/>
        </w:rPr>
      </w:pPr>
    </w:p>
    <w:p w:rsidR="008877E0" w:rsidRDefault="008877E0"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Pr="003E5904" w:rsidRDefault="003E5904" w:rsidP="003E5904">
      <w:pPr>
        <w:widowControl w:val="0"/>
        <w:spacing w:after="0" w:line="240" w:lineRule="auto"/>
        <w:jc w:val="center"/>
        <w:rPr>
          <w:rFonts w:ascii="Times New Roman" w:hAnsi="Times New Roman" w:cs="Times New Roman"/>
          <w:i/>
          <w:sz w:val="24"/>
          <w:szCs w:val="24"/>
          <w:lang w:val="ru-RU"/>
        </w:rPr>
      </w:pPr>
      <w:r w:rsidRPr="003E5904">
        <w:rPr>
          <w:rFonts w:ascii="Times New Roman" w:hAnsi="Times New Roman" w:cs="Times New Roman"/>
          <w:i/>
          <w:sz w:val="24"/>
          <w:szCs w:val="24"/>
          <w:lang w:val="ru-RU"/>
        </w:rPr>
        <w:t>г. Петропавловск-Камчатский</w:t>
      </w:r>
    </w:p>
    <w:p w:rsidR="003E5904" w:rsidRPr="003E5904" w:rsidRDefault="003E5904" w:rsidP="003E5904">
      <w:pPr>
        <w:widowControl w:val="0"/>
        <w:spacing w:after="0" w:line="240" w:lineRule="auto"/>
        <w:jc w:val="center"/>
        <w:rPr>
          <w:rFonts w:ascii="Times New Roman" w:hAnsi="Times New Roman" w:cs="Times New Roman"/>
          <w:i/>
          <w:sz w:val="24"/>
          <w:szCs w:val="24"/>
          <w:lang w:val="ru-RU"/>
        </w:rPr>
      </w:pPr>
      <w:r w:rsidRPr="003E5904">
        <w:rPr>
          <w:rFonts w:ascii="Times New Roman" w:hAnsi="Times New Roman" w:cs="Times New Roman"/>
          <w:i/>
          <w:sz w:val="24"/>
          <w:szCs w:val="24"/>
          <w:lang w:val="ru-RU"/>
        </w:rPr>
        <w:t>201</w:t>
      </w:r>
      <w:r w:rsidR="001C44E8">
        <w:rPr>
          <w:rFonts w:ascii="Times New Roman" w:hAnsi="Times New Roman" w:cs="Times New Roman"/>
          <w:i/>
          <w:sz w:val="24"/>
          <w:szCs w:val="24"/>
          <w:lang w:val="ru-RU"/>
        </w:rPr>
        <w:t>4</w:t>
      </w:r>
      <w:r w:rsidRPr="003E5904">
        <w:rPr>
          <w:rFonts w:ascii="Times New Roman" w:hAnsi="Times New Roman" w:cs="Times New Roman"/>
          <w:i/>
          <w:sz w:val="24"/>
          <w:szCs w:val="24"/>
          <w:lang w:val="ru-RU"/>
        </w:rPr>
        <w:t xml:space="preserve"> год</w:t>
      </w: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3E5904" w:rsidRDefault="003E5904" w:rsidP="00A77734">
      <w:pPr>
        <w:widowControl w:val="0"/>
        <w:spacing w:after="0" w:line="240" w:lineRule="auto"/>
        <w:ind w:firstLine="567"/>
        <w:jc w:val="both"/>
        <w:rPr>
          <w:sz w:val="28"/>
          <w:szCs w:val="28"/>
          <w:lang w:val="ru-RU"/>
        </w:rPr>
      </w:pPr>
    </w:p>
    <w:p w:rsidR="0025136E" w:rsidRDefault="0025136E">
      <w:pPr>
        <w:spacing w:after="0" w:line="240" w:lineRule="auto"/>
        <w:rPr>
          <w:sz w:val="28"/>
          <w:szCs w:val="28"/>
          <w:lang w:val="ru-RU"/>
        </w:rPr>
      </w:pPr>
    </w:p>
    <w:p w:rsidR="0013442B" w:rsidRDefault="0013442B">
      <w:pPr>
        <w:spacing w:after="0" w:line="240" w:lineRule="auto"/>
        <w:rPr>
          <w:sz w:val="28"/>
          <w:szCs w:val="28"/>
          <w:lang w:val="ru-RU"/>
        </w:rPr>
      </w:pPr>
    </w:p>
    <w:p w:rsidR="0013442B" w:rsidRDefault="0013442B">
      <w:pPr>
        <w:spacing w:after="0" w:line="240" w:lineRule="auto"/>
        <w:rPr>
          <w:sz w:val="28"/>
          <w:szCs w:val="28"/>
          <w:lang w:val="ru-RU"/>
        </w:rPr>
      </w:pPr>
    </w:p>
    <w:p w:rsidR="0013442B" w:rsidRDefault="0013442B">
      <w:pPr>
        <w:spacing w:after="0" w:line="240" w:lineRule="auto"/>
        <w:rPr>
          <w:sz w:val="28"/>
          <w:szCs w:val="28"/>
          <w:lang w:val="ru-RU"/>
        </w:rPr>
      </w:pPr>
    </w:p>
    <w:p w:rsidR="00356F36" w:rsidRPr="00356F36" w:rsidRDefault="00E8342F" w:rsidP="00356F36">
      <w:pPr>
        <w:widowControl w:val="0"/>
        <w:spacing w:after="0" w:line="240" w:lineRule="auto"/>
        <w:ind w:firstLine="709"/>
        <w:jc w:val="both"/>
        <w:rPr>
          <w:rFonts w:ascii="Times New Roman" w:hAnsi="Times New Roman" w:cs="Times New Roman"/>
          <w:bCs/>
          <w:sz w:val="24"/>
          <w:szCs w:val="24"/>
          <w:lang w:val="ru-RU"/>
        </w:rPr>
      </w:pPr>
      <w:r w:rsidRPr="0066778C">
        <w:rPr>
          <w:rFonts w:ascii="Times New Roman" w:hAnsi="Times New Roman" w:cs="Times New Roman"/>
          <w:b/>
          <w:bCs/>
          <w:sz w:val="24"/>
          <w:szCs w:val="24"/>
          <w:lang w:val="ru-RU"/>
        </w:rPr>
        <w:t>Предмет договора</w:t>
      </w:r>
      <w:r w:rsidR="007021F8" w:rsidRPr="0066778C">
        <w:rPr>
          <w:rFonts w:ascii="Times New Roman" w:hAnsi="Times New Roman" w:cs="Times New Roman"/>
          <w:b/>
          <w:bCs/>
          <w:sz w:val="24"/>
          <w:szCs w:val="24"/>
          <w:lang w:val="ru-RU"/>
        </w:rPr>
        <w:t xml:space="preserve">: </w:t>
      </w:r>
      <w:r w:rsidR="008031E0">
        <w:rPr>
          <w:rFonts w:ascii="Times New Roman" w:hAnsi="Times New Roman" w:cs="Times New Roman"/>
          <w:bCs/>
          <w:sz w:val="24"/>
          <w:szCs w:val="24"/>
          <w:lang w:val="ru-RU"/>
        </w:rPr>
        <w:t>П</w:t>
      </w:r>
      <w:r w:rsidR="008031E0" w:rsidRPr="008031E0">
        <w:rPr>
          <w:rFonts w:ascii="Times New Roman" w:hAnsi="Times New Roman" w:cs="Times New Roman"/>
          <w:bCs/>
          <w:sz w:val="24"/>
          <w:szCs w:val="24"/>
          <w:lang w:val="ru-RU"/>
        </w:rPr>
        <w:t>риобретение и установк</w:t>
      </w:r>
      <w:r w:rsidR="008031E0">
        <w:rPr>
          <w:rFonts w:ascii="Times New Roman" w:hAnsi="Times New Roman" w:cs="Times New Roman"/>
          <w:bCs/>
          <w:sz w:val="24"/>
          <w:szCs w:val="24"/>
          <w:lang w:val="ru-RU"/>
        </w:rPr>
        <w:t>а</w:t>
      </w:r>
      <w:r w:rsidR="008031E0" w:rsidRPr="008031E0">
        <w:rPr>
          <w:rFonts w:ascii="Times New Roman" w:hAnsi="Times New Roman" w:cs="Times New Roman"/>
          <w:bCs/>
          <w:sz w:val="24"/>
          <w:szCs w:val="24"/>
          <w:lang w:val="ru-RU"/>
        </w:rPr>
        <w:t xml:space="preserve"> </w:t>
      </w:r>
      <w:r w:rsidR="00356F36" w:rsidRPr="00356F36">
        <w:rPr>
          <w:rFonts w:ascii="Times New Roman" w:hAnsi="Times New Roman" w:cs="Times New Roman"/>
          <w:bCs/>
          <w:sz w:val="24"/>
          <w:szCs w:val="24"/>
          <w:lang w:val="ru-RU"/>
        </w:rPr>
        <w:t>системы порошкового пожаротушения  в здании гаража (помещении дизельной) с выводом сигнала о пожаре на пульт централизованного наблюдения с выводом сигнала о пожаре на пульт централизованного наблюдения  в филиале «Аэропорт Оссора»</w:t>
      </w:r>
    </w:p>
    <w:p w:rsidR="008031E0" w:rsidRPr="008031E0" w:rsidRDefault="008031E0" w:rsidP="008031E0">
      <w:pPr>
        <w:widowControl w:val="0"/>
        <w:spacing w:after="0" w:line="240" w:lineRule="auto"/>
        <w:ind w:firstLine="709"/>
        <w:jc w:val="both"/>
        <w:rPr>
          <w:rFonts w:ascii="Times New Roman" w:hAnsi="Times New Roman" w:cs="Times New Roman"/>
          <w:bCs/>
          <w:sz w:val="24"/>
          <w:szCs w:val="24"/>
          <w:lang w:val="ru-RU"/>
        </w:rPr>
      </w:pPr>
    </w:p>
    <w:p w:rsidR="005571D9" w:rsidRPr="002024BA" w:rsidRDefault="009A6E86" w:rsidP="002B3756">
      <w:pPr>
        <w:widowControl w:val="0"/>
        <w:spacing w:after="0" w:line="240" w:lineRule="auto"/>
        <w:ind w:firstLine="709"/>
        <w:jc w:val="both"/>
        <w:rPr>
          <w:rFonts w:ascii="Times New Roman" w:hAnsi="Times New Roman" w:cs="Times New Roman"/>
          <w:sz w:val="24"/>
          <w:szCs w:val="24"/>
          <w:lang w:val="ru-RU"/>
        </w:rPr>
      </w:pPr>
      <w:r w:rsidRPr="006C7115">
        <w:rPr>
          <w:rFonts w:ascii="Times New Roman" w:hAnsi="Times New Roman" w:cs="Times New Roman"/>
          <w:b/>
          <w:sz w:val="24"/>
          <w:szCs w:val="24"/>
          <w:lang w:val="ru-RU"/>
        </w:rPr>
        <w:t>Место</w:t>
      </w:r>
      <w:r w:rsidR="00EE4F7A">
        <w:rPr>
          <w:rFonts w:ascii="Times New Roman" w:hAnsi="Times New Roman" w:cs="Times New Roman"/>
          <w:b/>
          <w:sz w:val="24"/>
          <w:szCs w:val="24"/>
          <w:lang w:val="ru-RU"/>
        </w:rPr>
        <w:t xml:space="preserve"> </w:t>
      </w:r>
      <w:r w:rsidR="00ED4B70">
        <w:rPr>
          <w:rFonts w:ascii="Times New Roman" w:hAnsi="Times New Roman" w:cs="Times New Roman"/>
          <w:b/>
          <w:sz w:val="24"/>
          <w:szCs w:val="24"/>
          <w:lang w:val="ru-RU"/>
        </w:rPr>
        <w:t>оказания услуг</w:t>
      </w:r>
      <w:r w:rsidR="006B4FED" w:rsidRPr="006C7115">
        <w:rPr>
          <w:rFonts w:ascii="Times New Roman" w:hAnsi="Times New Roman" w:cs="Times New Roman"/>
          <w:b/>
          <w:sz w:val="24"/>
          <w:szCs w:val="24"/>
          <w:lang w:val="ru-RU"/>
        </w:rPr>
        <w:t>:</w:t>
      </w:r>
      <w:r w:rsidR="00EE4F7A">
        <w:rPr>
          <w:rFonts w:ascii="Times New Roman" w:hAnsi="Times New Roman" w:cs="Times New Roman"/>
          <w:b/>
          <w:sz w:val="24"/>
          <w:szCs w:val="24"/>
          <w:lang w:val="ru-RU"/>
        </w:rPr>
        <w:t xml:space="preserve"> </w:t>
      </w:r>
      <w:r w:rsidR="003E5904" w:rsidRPr="006C7115">
        <w:rPr>
          <w:rFonts w:ascii="Times New Roman" w:hAnsi="Times New Roman" w:cs="Times New Roman"/>
          <w:sz w:val="24"/>
          <w:szCs w:val="24"/>
          <w:lang w:val="ru-RU"/>
        </w:rPr>
        <w:t xml:space="preserve">Камчатский край, </w:t>
      </w:r>
      <w:proofErr w:type="spellStart"/>
      <w:r w:rsidR="008031E0">
        <w:rPr>
          <w:rFonts w:ascii="Times New Roman" w:hAnsi="Times New Roman" w:cs="Times New Roman"/>
          <w:sz w:val="24"/>
          <w:szCs w:val="24"/>
          <w:lang w:val="ru-RU"/>
        </w:rPr>
        <w:t>Карагинский</w:t>
      </w:r>
      <w:proofErr w:type="spellEnd"/>
      <w:r w:rsidR="008031E0">
        <w:rPr>
          <w:rFonts w:ascii="Times New Roman" w:hAnsi="Times New Roman" w:cs="Times New Roman"/>
          <w:sz w:val="24"/>
          <w:szCs w:val="24"/>
          <w:lang w:val="ru-RU"/>
        </w:rPr>
        <w:t xml:space="preserve"> район</w:t>
      </w:r>
      <w:r w:rsidR="0014425D">
        <w:rPr>
          <w:rFonts w:ascii="Times New Roman" w:hAnsi="Times New Roman" w:cs="Times New Roman"/>
          <w:sz w:val="24"/>
          <w:szCs w:val="24"/>
          <w:lang w:val="ru-RU"/>
        </w:rPr>
        <w:t xml:space="preserve"> </w:t>
      </w:r>
      <w:proofErr w:type="spellStart"/>
      <w:proofErr w:type="gramStart"/>
      <w:r w:rsidR="00ED4B70">
        <w:rPr>
          <w:rFonts w:ascii="Times New Roman" w:hAnsi="Times New Roman" w:cs="Times New Roman"/>
          <w:sz w:val="24"/>
          <w:szCs w:val="24"/>
          <w:lang w:val="ru-RU"/>
        </w:rPr>
        <w:t>район</w:t>
      </w:r>
      <w:proofErr w:type="spellEnd"/>
      <w:proofErr w:type="gramEnd"/>
      <w:r w:rsidR="0014425D">
        <w:rPr>
          <w:rFonts w:ascii="Times New Roman" w:hAnsi="Times New Roman" w:cs="Times New Roman"/>
          <w:sz w:val="24"/>
          <w:szCs w:val="24"/>
          <w:lang w:val="ru-RU"/>
        </w:rPr>
        <w:t xml:space="preserve">, </w:t>
      </w:r>
      <w:r w:rsidR="008031E0">
        <w:rPr>
          <w:rFonts w:ascii="Times New Roman" w:hAnsi="Times New Roman" w:cs="Times New Roman"/>
          <w:sz w:val="24"/>
          <w:szCs w:val="24"/>
          <w:lang w:val="ru-RU"/>
        </w:rPr>
        <w:t>п. Оссора</w:t>
      </w:r>
    </w:p>
    <w:p w:rsidR="009A221B" w:rsidRPr="001320D1" w:rsidRDefault="009A221B" w:rsidP="00A2396B">
      <w:pPr>
        <w:pStyle w:val="20"/>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bCs/>
          <w:sz w:val="24"/>
          <w:szCs w:val="24"/>
          <w:lang w:val="ru-RU"/>
        </w:rPr>
        <w:t>Стоимость (цена) Договора –</w:t>
      </w:r>
      <w:r w:rsidR="0014425D">
        <w:rPr>
          <w:rFonts w:ascii="Times New Roman" w:hAnsi="Times New Roman" w:cs="Times New Roman"/>
          <w:b/>
          <w:bCs/>
          <w:sz w:val="24"/>
          <w:szCs w:val="24"/>
          <w:lang w:val="ru-RU"/>
        </w:rPr>
        <w:t xml:space="preserve"> </w:t>
      </w:r>
      <w:r w:rsidR="00356F36">
        <w:rPr>
          <w:rFonts w:ascii="Times New Roman" w:hAnsi="Times New Roman" w:cs="Times New Roman"/>
          <w:bCs/>
          <w:sz w:val="24"/>
          <w:szCs w:val="24"/>
          <w:lang w:val="ru-RU"/>
        </w:rPr>
        <w:t>300 108,21</w:t>
      </w:r>
      <w:r w:rsidR="00796645">
        <w:rPr>
          <w:rFonts w:ascii="Times New Roman" w:hAnsi="Times New Roman" w:cs="Times New Roman"/>
          <w:bCs/>
          <w:sz w:val="24"/>
          <w:szCs w:val="24"/>
          <w:lang w:val="ru-RU"/>
        </w:rPr>
        <w:t xml:space="preserve"> (</w:t>
      </w:r>
      <w:r w:rsidR="00356F36">
        <w:rPr>
          <w:rFonts w:ascii="Times New Roman" w:hAnsi="Times New Roman" w:cs="Times New Roman"/>
          <w:bCs/>
          <w:sz w:val="24"/>
          <w:szCs w:val="24"/>
          <w:lang w:val="ru-RU"/>
        </w:rPr>
        <w:t>триста тысяч сто восемь</w:t>
      </w:r>
      <w:r w:rsidR="0014425D">
        <w:rPr>
          <w:rFonts w:ascii="Times New Roman" w:hAnsi="Times New Roman" w:cs="Times New Roman"/>
          <w:bCs/>
          <w:sz w:val="24"/>
          <w:szCs w:val="24"/>
          <w:lang w:val="ru-RU"/>
        </w:rPr>
        <w:t>) рубл</w:t>
      </w:r>
      <w:r w:rsidR="00356F36">
        <w:rPr>
          <w:rFonts w:ascii="Times New Roman" w:hAnsi="Times New Roman" w:cs="Times New Roman"/>
          <w:bCs/>
          <w:sz w:val="24"/>
          <w:szCs w:val="24"/>
          <w:lang w:val="ru-RU"/>
        </w:rPr>
        <w:t>ей</w:t>
      </w:r>
      <w:r w:rsidR="0014425D">
        <w:rPr>
          <w:rFonts w:ascii="Times New Roman" w:hAnsi="Times New Roman" w:cs="Times New Roman"/>
          <w:bCs/>
          <w:sz w:val="24"/>
          <w:szCs w:val="24"/>
          <w:lang w:val="ru-RU"/>
        </w:rPr>
        <w:t xml:space="preserve"> </w:t>
      </w:r>
      <w:r w:rsidR="00356F36">
        <w:rPr>
          <w:rFonts w:ascii="Times New Roman" w:hAnsi="Times New Roman" w:cs="Times New Roman"/>
          <w:bCs/>
          <w:sz w:val="24"/>
          <w:szCs w:val="24"/>
          <w:lang w:val="ru-RU"/>
        </w:rPr>
        <w:t xml:space="preserve">21 </w:t>
      </w:r>
      <w:r w:rsidR="001320D1" w:rsidRPr="001320D1">
        <w:rPr>
          <w:rFonts w:ascii="Times New Roman" w:hAnsi="Times New Roman" w:cs="Times New Roman"/>
          <w:bCs/>
          <w:sz w:val="24"/>
          <w:szCs w:val="24"/>
          <w:lang w:val="ru-RU"/>
        </w:rPr>
        <w:t>копе</w:t>
      </w:r>
      <w:r w:rsidR="00356F36">
        <w:rPr>
          <w:rFonts w:ascii="Times New Roman" w:hAnsi="Times New Roman" w:cs="Times New Roman"/>
          <w:bCs/>
          <w:sz w:val="24"/>
          <w:szCs w:val="24"/>
          <w:lang w:val="ru-RU"/>
        </w:rPr>
        <w:t>й</w:t>
      </w:r>
      <w:r w:rsidR="001320D1" w:rsidRPr="001320D1">
        <w:rPr>
          <w:rFonts w:ascii="Times New Roman" w:hAnsi="Times New Roman" w:cs="Times New Roman"/>
          <w:bCs/>
          <w:sz w:val="24"/>
          <w:szCs w:val="24"/>
          <w:lang w:val="ru-RU"/>
        </w:rPr>
        <w:t>к</w:t>
      </w:r>
      <w:r w:rsidR="00356F36">
        <w:rPr>
          <w:rFonts w:ascii="Times New Roman" w:hAnsi="Times New Roman" w:cs="Times New Roman"/>
          <w:bCs/>
          <w:sz w:val="24"/>
          <w:szCs w:val="24"/>
          <w:lang w:val="ru-RU"/>
        </w:rPr>
        <w:t>а</w:t>
      </w:r>
      <w:r w:rsidRPr="001320D1">
        <w:rPr>
          <w:rFonts w:ascii="Times New Roman" w:hAnsi="Times New Roman" w:cs="Times New Roman"/>
          <w:sz w:val="24"/>
          <w:szCs w:val="24"/>
          <w:lang w:val="ru-RU"/>
        </w:rPr>
        <w:t>.</w:t>
      </w:r>
    </w:p>
    <w:p w:rsidR="009A221B" w:rsidRPr="0066778C" w:rsidRDefault="009A221B"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 xml:space="preserve">Срок, место и порядок предоставления документации о закупке: </w:t>
      </w:r>
      <w:r w:rsidR="006B4FED" w:rsidRPr="0066778C">
        <w:rPr>
          <w:rFonts w:ascii="Times New Roman" w:hAnsi="Times New Roman" w:cs="Times New Roman"/>
          <w:bCs/>
          <w:sz w:val="24"/>
          <w:szCs w:val="24"/>
          <w:lang w:val="ru-RU" w:eastAsia="ru-RU"/>
        </w:rPr>
        <w:t>не предусмотрено</w:t>
      </w:r>
      <w:r w:rsidRPr="0066778C">
        <w:rPr>
          <w:rFonts w:ascii="Times New Roman" w:hAnsi="Times New Roman" w:cs="Times New Roman"/>
          <w:sz w:val="24"/>
          <w:szCs w:val="24"/>
          <w:lang w:val="ru-RU" w:eastAsia="ru-RU"/>
        </w:rPr>
        <w:t>.</w:t>
      </w:r>
    </w:p>
    <w:p w:rsidR="009A221B" w:rsidRPr="0066778C" w:rsidRDefault="009A221B"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 xml:space="preserve">Место и дата рассмотрения предложений участников закупки и подведения итогов закупки: </w:t>
      </w:r>
      <w:r w:rsidR="006B4FED" w:rsidRPr="0066778C">
        <w:rPr>
          <w:rFonts w:ascii="Times New Roman" w:hAnsi="Times New Roman" w:cs="Times New Roman"/>
          <w:sz w:val="24"/>
          <w:szCs w:val="24"/>
          <w:lang w:val="ru-RU" w:eastAsia="ru-RU"/>
        </w:rPr>
        <w:t>не предусмотрен</w:t>
      </w:r>
      <w:r w:rsidR="009F5E64" w:rsidRPr="0066778C">
        <w:rPr>
          <w:rFonts w:ascii="Times New Roman" w:hAnsi="Times New Roman" w:cs="Times New Roman"/>
          <w:sz w:val="24"/>
          <w:szCs w:val="24"/>
          <w:lang w:val="ru-RU" w:eastAsia="ru-RU"/>
        </w:rPr>
        <w:t>о</w:t>
      </w:r>
      <w:r w:rsidR="006B4FED" w:rsidRPr="0066778C">
        <w:rPr>
          <w:rFonts w:ascii="Times New Roman" w:hAnsi="Times New Roman" w:cs="Times New Roman"/>
          <w:sz w:val="24"/>
          <w:szCs w:val="24"/>
          <w:lang w:val="ru-RU" w:eastAsia="ru-RU"/>
        </w:rPr>
        <w:t>.</w:t>
      </w:r>
    </w:p>
    <w:p w:rsidR="00380C54" w:rsidRPr="0066778C" w:rsidRDefault="00380C54" w:rsidP="00A2396B">
      <w:pPr>
        <w:tabs>
          <w:tab w:val="left" w:pos="540"/>
          <w:tab w:val="left" w:pos="900"/>
        </w:tabs>
        <w:spacing w:after="0" w:line="240" w:lineRule="auto"/>
        <w:ind w:firstLine="709"/>
        <w:jc w:val="both"/>
        <w:rPr>
          <w:rFonts w:ascii="Times New Roman" w:hAnsi="Times New Roman" w:cs="Times New Roman"/>
          <w:b/>
          <w:sz w:val="24"/>
          <w:szCs w:val="24"/>
          <w:lang w:val="ru-RU"/>
        </w:rPr>
      </w:pPr>
      <w:r w:rsidRPr="0066778C">
        <w:rPr>
          <w:rFonts w:ascii="Times New Roman" w:hAnsi="Times New Roman" w:cs="Times New Roman"/>
          <w:b/>
          <w:sz w:val="24"/>
          <w:szCs w:val="24"/>
          <w:lang w:val="ru-RU"/>
        </w:rPr>
        <w:t>Срок, в течение которого Заказчик может отказаться от проведения процедуры закупки</w:t>
      </w:r>
      <w:r w:rsidRPr="0066778C">
        <w:rPr>
          <w:rFonts w:ascii="Times New Roman" w:hAnsi="Times New Roman" w:cs="Times New Roman"/>
          <w:sz w:val="24"/>
          <w:szCs w:val="24"/>
          <w:lang w:val="ru-RU"/>
        </w:rPr>
        <w:t xml:space="preserve"> – не предусмотрен</w:t>
      </w:r>
      <w:r w:rsidR="009F5E64" w:rsidRPr="0066778C">
        <w:rPr>
          <w:rFonts w:ascii="Times New Roman" w:hAnsi="Times New Roman" w:cs="Times New Roman"/>
          <w:sz w:val="24"/>
          <w:szCs w:val="24"/>
          <w:lang w:val="ru-RU"/>
        </w:rPr>
        <w:t>о</w:t>
      </w:r>
      <w:r w:rsidRPr="0066778C">
        <w:rPr>
          <w:rFonts w:ascii="Times New Roman" w:hAnsi="Times New Roman" w:cs="Times New Roman"/>
          <w:sz w:val="24"/>
          <w:szCs w:val="24"/>
          <w:lang w:val="ru-RU"/>
        </w:rPr>
        <w:t>.</w:t>
      </w:r>
    </w:p>
    <w:p w:rsidR="009A221B" w:rsidRPr="0066778C" w:rsidRDefault="009A221B" w:rsidP="00A2396B">
      <w:pPr>
        <w:widowControl w:val="0"/>
        <w:spacing w:after="0" w:line="25" w:lineRule="atLeast"/>
        <w:ind w:firstLine="709"/>
        <w:jc w:val="both"/>
        <w:rPr>
          <w:rFonts w:ascii="Times New Roman" w:hAnsi="Times New Roman" w:cs="Times New Roman"/>
          <w:b/>
          <w:bCs/>
          <w:sz w:val="24"/>
          <w:szCs w:val="24"/>
          <w:lang w:val="ru-RU"/>
        </w:rPr>
      </w:pPr>
    </w:p>
    <w:p w:rsidR="00D2778D" w:rsidRPr="00D2778D" w:rsidRDefault="00A2396B" w:rsidP="003D56D8">
      <w:pPr>
        <w:pStyle w:val="a3"/>
        <w:widowControl w:val="0"/>
        <w:numPr>
          <w:ilvl w:val="0"/>
          <w:numId w:val="18"/>
        </w:numPr>
        <w:spacing w:after="0"/>
        <w:ind w:left="0" w:firstLine="709"/>
        <w:rPr>
          <w:b/>
          <w:lang w:val="ru-RU"/>
        </w:rPr>
      </w:pPr>
      <w:proofErr w:type="gramStart"/>
      <w:r w:rsidRPr="00D2778D">
        <w:rPr>
          <w:b/>
          <w:bCs/>
          <w:lang w:val="ru-RU"/>
        </w:rPr>
        <w:t>Установленные З</w:t>
      </w:r>
      <w:r w:rsidR="00B27275" w:rsidRPr="00D2778D">
        <w:rPr>
          <w:b/>
          <w:bCs/>
          <w:lang w:val="ru-RU"/>
        </w:rPr>
        <w:t>аказчиком требования к качеству,</w:t>
      </w:r>
      <w:r w:rsidR="00B816BB" w:rsidRPr="00D2778D">
        <w:rPr>
          <w:b/>
          <w:bCs/>
          <w:lang w:val="ru-RU"/>
        </w:rPr>
        <w:t xml:space="preserve"> количеству, </w:t>
      </w:r>
      <w:r w:rsidR="00B27275" w:rsidRPr="00D2778D">
        <w:rPr>
          <w:b/>
          <w:bCs/>
          <w:lang w:val="ru-RU"/>
        </w:rPr>
        <w:t xml:space="preserve">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w:t>
      </w:r>
      <w:r w:rsidRPr="00D2778D">
        <w:rPr>
          <w:b/>
          <w:bCs/>
          <w:lang w:val="ru-RU"/>
        </w:rPr>
        <w:t>казываемой услуги потребностям З</w:t>
      </w:r>
      <w:r w:rsidR="00B27275" w:rsidRPr="00D2778D">
        <w:rPr>
          <w:b/>
          <w:bCs/>
          <w:lang w:val="ru-RU"/>
        </w:rPr>
        <w:t xml:space="preserve">аказчика: </w:t>
      </w:r>
      <w:proofErr w:type="gramEnd"/>
    </w:p>
    <w:p w:rsidR="00CC06F1" w:rsidRPr="00CC06F1" w:rsidRDefault="00CC06F1" w:rsidP="00CC06F1">
      <w:pPr>
        <w:spacing w:after="0" w:line="240" w:lineRule="auto"/>
        <w:jc w:val="center"/>
        <w:rPr>
          <w:rFonts w:ascii="Times New Roman" w:eastAsia="Dotum" w:hAnsi="Times New Roman" w:cs="Times New Roman"/>
          <w:b/>
          <w:lang w:val="ru-RU"/>
        </w:rPr>
      </w:pPr>
      <w:r w:rsidRPr="00CC06F1">
        <w:rPr>
          <w:rFonts w:ascii="Times New Roman" w:eastAsia="Dotum" w:hAnsi="Times New Roman" w:cs="Times New Roman"/>
          <w:b/>
          <w:lang w:val="ru-RU"/>
        </w:rPr>
        <w:t>ТЕХНИЧЕСКОЕ ЗАДАНИЕ</w:t>
      </w:r>
    </w:p>
    <w:p w:rsidR="00CC06F1" w:rsidRPr="00CC06F1" w:rsidRDefault="00CC06F1" w:rsidP="00CC06F1">
      <w:pPr>
        <w:spacing w:after="0" w:line="240" w:lineRule="auto"/>
        <w:jc w:val="center"/>
        <w:rPr>
          <w:rFonts w:ascii="Times New Roman" w:hAnsi="Times New Roman" w:cs="Times New Roman"/>
          <w:bCs/>
          <w:color w:val="000000"/>
          <w:lang w:val="ru-RU"/>
        </w:rPr>
      </w:pPr>
      <w:r w:rsidRPr="00CC06F1">
        <w:rPr>
          <w:rFonts w:ascii="Times New Roman" w:hAnsi="Times New Roman" w:cs="Times New Roman"/>
          <w:bCs/>
          <w:color w:val="000000"/>
          <w:lang w:val="ru-RU"/>
        </w:rPr>
        <w:t xml:space="preserve">на приобретение и установку автоматической системы порошкового пожаротушения в здании гаража (помещение дизельной) с выводом сигнала о пожаре на централизованный пульт наблюдения </w:t>
      </w:r>
    </w:p>
    <w:p w:rsidR="00CC06F1" w:rsidRPr="00CC06F1" w:rsidRDefault="00CC06F1" w:rsidP="00CC06F1">
      <w:pPr>
        <w:spacing w:after="0" w:line="240" w:lineRule="auto"/>
        <w:jc w:val="center"/>
        <w:rPr>
          <w:rFonts w:ascii="Times New Roman" w:hAnsi="Times New Roman" w:cs="Times New Roman"/>
          <w:bCs/>
          <w:color w:val="000000"/>
        </w:rPr>
      </w:pPr>
      <w:proofErr w:type="spellStart"/>
      <w:proofErr w:type="gramStart"/>
      <w:r w:rsidRPr="00CC06F1">
        <w:rPr>
          <w:rFonts w:ascii="Times New Roman" w:hAnsi="Times New Roman" w:cs="Times New Roman"/>
          <w:bCs/>
          <w:color w:val="000000"/>
        </w:rPr>
        <w:t>филиала</w:t>
      </w:r>
      <w:proofErr w:type="spellEnd"/>
      <w:proofErr w:type="gramEnd"/>
      <w:r w:rsidRPr="00CC06F1">
        <w:rPr>
          <w:rFonts w:ascii="Times New Roman" w:hAnsi="Times New Roman" w:cs="Times New Roman"/>
          <w:bCs/>
          <w:color w:val="000000"/>
        </w:rPr>
        <w:t xml:space="preserve"> «</w:t>
      </w:r>
      <w:proofErr w:type="spellStart"/>
      <w:r w:rsidRPr="00CC06F1">
        <w:rPr>
          <w:rFonts w:ascii="Times New Roman" w:hAnsi="Times New Roman" w:cs="Times New Roman"/>
          <w:bCs/>
          <w:color w:val="000000"/>
        </w:rPr>
        <w:t>Аэропорт</w:t>
      </w:r>
      <w:proofErr w:type="spellEnd"/>
      <w:r w:rsidRPr="00CC06F1">
        <w:rPr>
          <w:rFonts w:ascii="Times New Roman" w:hAnsi="Times New Roman" w:cs="Times New Roman"/>
          <w:bCs/>
          <w:color w:val="000000"/>
        </w:rPr>
        <w:t xml:space="preserve"> </w:t>
      </w:r>
      <w:proofErr w:type="spellStart"/>
      <w:r w:rsidRPr="00CC06F1">
        <w:rPr>
          <w:rFonts w:ascii="Times New Roman" w:hAnsi="Times New Roman" w:cs="Times New Roman"/>
          <w:bCs/>
          <w:color w:val="000000"/>
        </w:rPr>
        <w:t>Оссора</w:t>
      </w:r>
      <w:proofErr w:type="spellEnd"/>
      <w:r w:rsidRPr="00CC06F1">
        <w:rPr>
          <w:rFonts w:ascii="Times New Roman" w:hAnsi="Times New Roman" w:cs="Times New Roman"/>
          <w:bCs/>
          <w:color w:val="000000"/>
        </w:rPr>
        <w:t>»</w:t>
      </w:r>
    </w:p>
    <w:tbl>
      <w:tblPr>
        <w:tblpPr w:leftFromText="180" w:rightFromText="180" w:vertAnchor="text" w:horzAnchor="margin" w:tblpY="206"/>
        <w:tblW w:w="9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6793"/>
      </w:tblGrid>
      <w:tr w:rsidR="00CC06F1" w:rsidRPr="00F47950" w:rsidTr="0027487C">
        <w:tc>
          <w:tcPr>
            <w:tcW w:w="2518" w:type="dxa"/>
          </w:tcPr>
          <w:p w:rsidR="00CC06F1" w:rsidRPr="00CC06F1" w:rsidRDefault="00CC06F1" w:rsidP="00CC06F1">
            <w:pPr>
              <w:spacing w:after="0" w:line="240" w:lineRule="auto"/>
              <w:rPr>
                <w:rFonts w:ascii="Times New Roman" w:eastAsia="Dotum" w:hAnsi="Times New Roman" w:cs="Times New Roman"/>
                <w:b/>
              </w:rPr>
            </w:pPr>
            <w:proofErr w:type="spellStart"/>
            <w:r w:rsidRPr="00CC06F1">
              <w:rPr>
                <w:rFonts w:ascii="Times New Roman" w:eastAsia="Dotum" w:hAnsi="Times New Roman" w:cs="Times New Roman"/>
                <w:b/>
              </w:rPr>
              <w:t>Наименование</w:t>
            </w:r>
            <w:proofErr w:type="spellEnd"/>
            <w:r w:rsidRPr="00CC06F1">
              <w:rPr>
                <w:rFonts w:ascii="Times New Roman" w:eastAsia="Dotum" w:hAnsi="Times New Roman" w:cs="Times New Roman"/>
                <w:b/>
              </w:rPr>
              <w:t xml:space="preserve"> </w:t>
            </w:r>
            <w:proofErr w:type="spellStart"/>
            <w:r w:rsidRPr="00CC06F1">
              <w:rPr>
                <w:rFonts w:ascii="Times New Roman" w:eastAsia="Dotum" w:hAnsi="Times New Roman" w:cs="Times New Roman"/>
                <w:b/>
              </w:rPr>
              <w:t>объекта</w:t>
            </w:r>
            <w:proofErr w:type="spellEnd"/>
            <w:r w:rsidRPr="00CC06F1">
              <w:rPr>
                <w:rFonts w:ascii="Times New Roman" w:eastAsia="Dotum" w:hAnsi="Times New Roman" w:cs="Times New Roman"/>
                <w:b/>
              </w:rPr>
              <w:t>:</w:t>
            </w:r>
          </w:p>
        </w:tc>
        <w:tc>
          <w:tcPr>
            <w:tcW w:w="6793" w:type="dxa"/>
          </w:tcPr>
          <w:p w:rsidR="00CC06F1" w:rsidRPr="00CC06F1" w:rsidRDefault="00CC06F1" w:rsidP="00CC06F1">
            <w:pPr>
              <w:spacing w:after="0" w:line="240" w:lineRule="auto"/>
              <w:rPr>
                <w:rFonts w:ascii="Times New Roman" w:eastAsia="Dotum" w:hAnsi="Times New Roman" w:cs="Times New Roman"/>
                <w:lang w:val="ru-RU"/>
              </w:rPr>
            </w:pPr>
            <w:r w:rsidRPr="00CC06F1">
              <w:rPr>
                <w:rFonts w:ascii="Times New Roman" w:eastAsia="Dotum" w:hAnsi="Times New Roman" w:cs="Times New Roman"/>
                <w:b/>
                <w:lang w:val="ru-RU"/>
              </w:rPr>
              <w:t xml:space="preserve">Помещение дизельной </w:t>
            </w:r>
            <w:r w:rsidRPr="00CC06F1">
              <w:rPr>
                <w:rFonts w:ascii="Times New Roman" w:eastAsia="Dotum" w:hAnsi="Times New Roman" w:cs="Times New Roman"/>
                <w:lang w:val="ru-RU"/>
              </w:rPr>
              <w:t>в здании гаража</w:t>
            </w:r>
            <w:r w:rsidRPr="00CC06F1">
              <w:rPr>
                <w:rFonts w:ascii="Times New Roman" w:eastAsia="Dotum" w:hAnsi="Times New Roman" w:cs="Times New Roman"/>
                <w:b/>
                <w:lang w:val="ru-RU"/>
              </w:rPr>
              <w:t xml:space="preserve"> </w:t>
            </w:r>
            <w:r w:rsidRPr="00CC06F1">
              <w:rPr>
                <w:rFonts w:ascii="Times New Roman" w:eastAsia="Dotum" w:hAnsi="Times New Roman" w:cs="Times New Roman"/>
                <w:lang w:val="ru-RU"/>
              </w:rPr>
              <w:t xml:space="preserve">филиала «Аэропорт </w:t>
            </w:r>
            <w:proofErr w:type="spellStart"/>
            <w:r w:rsidRPr="00CC06F1">
              <w:rPr>
                <w:rFonts w:ascii="Times New Roman" w:eastAsia="Dotum" w:hAnsi="Times New Roman" w:cs="Times New Roman"/>
                <w:lang w:val="ru-RU"/>
              </w:rPr>
              <w:t>Оссора</w:t>
            </w:r>
            <w:proofErr w:type="spellEnd"/>
            <w:r w:rsidRPr="00CC06F1">
              <w:rPr>
                <w:rFonts w:ascii="Times New Roman" w:eastAsia="Dotum" w:hAnsi="Times New Roman" w:cs="Times New Roman"/>
                <w:lang w:val="ru-RU"/>
              </w:rPr>
              <w:t>» ФКП «Аэропорты Камчатки».</w:t>
            </w:r>
          </w:p>
        </w:tc>
      </w:tr>
      <w:tr w:rsidR="00CC06F1" w:rsidRPr="00F47950" w:rsidTr="0027487C">
        <w:tc>
          <w:tcPr>
            <w:tcW w:w="2518" w:type="dxa"/>
          </w:tcPr>
          <w:p w:rsidR="00CC06F1" w:rsidRPr="00CC06F1" w:rsidRDefault="00CC06F1" w:rsidP="00CC06F1">
            <w:pPr>
              <w:spacing w:after="0" w:line="240" w:lineRule="auto"/>
              <w:rPr>
                <w:rFonts w:ascii="Times New Roman" w:eastAsia="Dotum" w:hAnsi="Times New Roman" w:cs="Times New Roman"/>
                <w:b/>
              </w:rPr>
            </w:pPr>
            <w:proofErr w:type="spellStart"/>
            <w:r w:rsidRPr="00CC06F1">
              <w:rPr>
                <w:rFonts w:ascii="Times New Roman" w:eastAsia="Dotum" w:hAnsi="Times New Roman" w:cs="Times New Roman"/>
                <w:b/>
              </w:rPr>
              <w:t>Наименование</w:t>
            </w:r>
            <w:proofErr w:type="spellEnd"/>
            <w:r w:rsidRPr="00CC06F1">
              <w:rPr>
                <w:rFonts w:ascii="Times New Roman" w:eastAsia="Dotum" w:hAnsi="Times New Roman" w:cs="Times New Roman"/>
                <w:b/>
              </w:rPr>
              <w:t xml:space="preserve"> </w:t>
            </w:r>
            <w:proofErr w:type="spellStart"/>
            <w:r w:rsidRPr="00CC06F1">
              <w:rPr>
                <w:rFonts w:ascii="Times New Roman" w:eastAsia="Dotum" w:hAnsi="Times New Roman" w:cs="Times New Roman"/>
                <w:b/>
              </w:rPr>
              <w:t>работ</w:t>
            </w:r>
            <w:proofErr w:type="spellEnd"/>
            <w:r w:rsidRPr="00CC06F1">
              <w:rPr>
                <w:rFonts w:ascii="Times New Roman" w:eastAsia="Dotum" w:hAnsi="Times New Roman" w:cs="Times New Roman"/>
                <w:b/>
              </w:rPr>
              <w:t>:</w:t>
            </w:r>
          </w:p>
        </w:tc>
        <w:tc>
          <w:tcPr>
            <w:tcW w:w="6793" w:type="dxa"/>
          </w:tcPr>
          <w:p w:rsidR="00CC06F1" w:rsidRPr="00CC06F1" w:rsidRDefault="00CC06F1" w:rsidP="00CC06F1">
            <w:pPr>
              <w:spacing w:after="0" w:line="240" w:lineRule="auto"/>
              <w:rPr>
                <w:rFonts w:ascii="Times New Roman" w:eastAsia="Dotum" w:hAnsi="Times New Roman" w:cs="Times New Roman"/>
                <w:i/>
                <w:lang w:val="ru-RU"/>
              </w:rPr>
            </w:pPr>
            <w:r w:rsidRPr="00CC06F1">
              <w:rPr>
                <w:rFonts w:ascii="Times New Roman" w:hAnsi="Times New Roman" w:cs="Times New Roman"/>
                <w:bCs/>
                <w:color w:val="000000"/>
                <w:lang w:val="ru-RU"/>
              </w:rPr>
              <w:t>Приобретение и установку автоматической системы порошкового пожаротушения в здании гаража (помещения дизельной)</w:t>
            </w:r>
          </w:p>
        </w:tc>
      </w:tr>
      <w:tr w:rsidR="00CC06F1" w:rsidRPr="00F47950" w:rsidTr="0027487C">
        <w:tc>
          <w:tcPr>
            <w:tcW w:w="2518" w:type="dxa"/>
          </w:tcPr>
          <w:p w:rsidR="00CC06F1" w:rsidRPr="00CC06F1" w:rsidRDefault="00CC06F1" w:rsidP="00CC06F1">
            <w:pPr>
              <w:spacing w:after="0" w:line="240" w:lineRule="auto"/>
              <w:rPr>
                <w:rFonts w:ascii="Times New Roman" w:eastAsia="Dotum" w:hAnsi="Times New Roman" w:cs="Times New Roman"/>
                <w:b/>
                <w:lang w:val="ru-RU"/>
              </w:rPr>
            </w:pPr>
            <w:r w:rsidRPr="00CC06F1">
              <w:rPr>
                <w:rFonts w:ascii="Times New Roman" w:eastAsia="Dotum" w:hAnsi="Times New Roman" w:cs="Times New Roman"/>
                <w:b/>
                <w:lang w:val="ru-RU"/>
              </w:rPr>
              <w:t>Требования к комплектации системы и порядку функционирования:</w:t>
            </w:r>
          </w:p>
        </w:tc>
        <w:tc>
          <w:tcPr>
            <w:tcW w:w="6793" w:type="dxa"/>
          </w:tcPr>
          <w:p w:rsidR="00CC06F1" w:rsidRPr="00CC06F1" w:rsidRDefault="00CC06F1" w:rsidP="00CC06F1">
            <w:pPr>
              <w:pStyle w:val="af1"/>
              <w:tabs>
                <w:tab w:val="left" w:pos="314"/>
              </w:tabs>
              <w:spacing w:after="0" w:line="240" w:lineRule="auto"/>
              <w:ind w:left="37"/>
              <w:jc w:val="both"/>
              <w:rPr>
                <w:rFonts w:ascii="Times New Roman" w:hAnsi="Times New Roman" w:cs="Times New Roman"/>
              </w:rPr>
            </w:pPr>
            <w:r w:rsidRPr="00CC06F1">
              <w:rPr>
                <w:rFonts w:ascii="Times New Roman" w:eastAsia="Dotum" w:hAnsi="Times New Roman" w:cs="Times New Roman"/>
                <w:b/>
              </w:rPr>
              <w:t>Система автоматического порошкового пожаротушения</w:t>
            </w:r>
            <w:r w:rsidRPr="00CC06F1">
              <w:rPr>
                <w:rFonts w:ascii="Times New Roman" w:eastAsia="Dotum" w:hAnsi="Times New Roman" w:cs="Times New Roman"/>
              </w:rPr>
              <w:t xml:space="preserve">   должна быть укомплектована оборудованием, обеспечивающим выполнение основных функций:</w:t>
            </w:r>
          </w:p>
          <w:p w:rsidR="00CC06F1" w:rsidRPr="00CC06F1" w:rsidRDefault="00CC06F1" w:rsidP="00CC06F1">
            <w:pPr>
              <w:numPr>
                <w:ilvl w:val="0"/>
                <w:numId w:val="29"/>
              </w:numPr>
              <w:tabs>
                <w:tab w:val="left" w:pos="286"/>
              </w:tabs>
              <w:spacing w:after="0" w:line="240" w:lineRule="auto"/>
              <w:ind w:left="14" w:hanging="14"/>
              <w:rPr>
                <w:rFonts w:ascii="Times New Roman" w:hAnsi="Times New Roman" w:cs="Times New Roman"/>
                <w:lang w:val="ru-RU"/>
              </w:rPr>
            </w:pPr>
            <w:r w:rsidRPr="00CC06F1">
              <w:rPr>
                <w:rFonts w:ascii="Times New Roman" w:hAnsi="Times New Roman" w:cs="Times New Roman"/>
                <w:lang w:val="ru-RU"/>
              </w:rPr>
              <w:t>Тушение пожара  с целью его ликвидации в помещении дизельной здания гаража.</w:t>
            </w:r>
          </w:p>
          <w:p w:rsidR="00CC06F1" w:rsidRPr="00CC06F1" w:rsidRDefault="00CC06F1" w:rsidP="00CC06F1">
            <w:pPr>
              <w:numPr>
                <w:ilvl w:val="0"/>
                <w:numId w:val="29"/>
              </w:numPr>
              <w:tabs>
                <w:tab w:val="left" w:pos="286"/>
              </w:tabs>
              <w:spacing w:after="0" w:line="240" w:lineRule="auto"/>
              <w:ind w:left="3" w:firstLine="0"/>
              <w:rPr>
                <w:rFonts w:ascii="Times New Roman" w:hAnsi="Times New Roman" w:cs="Times New Roman"/>
                <w:lang w:val="ru-RU"/>
              </w:rPr>
            </w:pPr>
            <w:r w:rsidRPr="00CC06F1">
              <w:rPr>
                <w:rFonts w:ascii="Times New Roman" w:hAnsi="Times New Roman" w:cs="Times New Roman"/>
                <w:lang w:val="ru-RU"/>
              </w:rPr>
              <w:t xml:space="preserve">Срабатывание в течение времени </w:t>
            </w:r>
            <w:proofErr w:type="gramStart"/>
            <w:r w:rsidRPr="00CC06F1">
              <w:rPr>
                <w:rFonts w:ascii="Times New Roman" w:hAnsi="Times New Roman" w:cs="Times New Roman"/>
                <w:lang w:val="ru-RU"/>
              </w:rPr>
              <w:t>менее начальной</w:t>
            </w:r>
            <w:proofErr w:type="gramEnd"/>
            <w:r w:rsidRPr="00CC06F1">
              <w:rPr>
                <w:rFonts w:ascii="Times New Roman" w:hAnsi="Times New Roman" w:cs="Times New Roman"/>
                <w:lang w:val="ru-RU"/>
              </w:rPr>
              <w:t xml:space="preserve"> стадии развития пожара (критического времени свободного развития пожара) по ГОСТ 12.1.004.</w:t>
            </w:r>
          </w:p>
          <w:p w:rsidR="00CC06F1" w:rsidRPr="00CC06F1" w:rsidRDefault="00CC06F1" w:rsidP="00CC06F1">
            <w:pPr>
              <w:pStyle w:val="af1"/>
              <w:numPr>
                <w:ilvl w:val="0"/>
                <w:numId w:val="21"/>
              </w:numPr>
              <w:tabs>
                <w:tab w:val="left" w:pos="314"/>
              </w:tabs>
              <w:spacing w:after="0" w:line="240" w:lineRule="auto"/>
              <w:ind w:left="14" w:firstLine="0"/>
              <w:jc w:val="both"/>
              <w:rPr>
                <w:rFonts w:ascii="Times New Roman" w:eastAsia="Dotum" w:hAnsi="Times New Roman" w:cs="Times New Roman"/>
              </w:rPr>
            </w:pPr>
            <w:r w:rsidRPr="00CC06F1">
              <w:rPr>
                <w:rFonts w:ascii="Times New Roman" w:hAnsi="Times New Roman" w:cs="Times New Roman"/>
              </w:rPr>
              <w:t>Локализацию пожара в течение времени, необходимого для введения в действие оперативных сил и средств.</w:t>
            </w:r>
          </w:p>
        </w:tc>
      </w:tr>
      <w:tr w:rsidR="00CC06F1" w:rsidRPr="00F47950" w:rsidTr="0027487C">
        <w:tc>
          <w:tcPr>
            <w:tcW w:w="2518" w:type="dxa"/>
          </w:tcPr>
          <w:p w:rsidR="00CC06F1" w:rsidRPr="00CC06F1" w:rsidRDefault="00CC06F1" w:rsidP="00CC06F1">
            <w:pPr>
              <w:spacing w:after="0" w:line="240" w:lineRule="auto"/>
              <w:rPr>
                <w:rFonts w:ascii="Times New Roman" w:eastAsia="Dotum" w:hAnsi="Times New Roman" w:cs="Times New Roman"/>
                <w:b/>
              </w:rPr>
            </w:pPr>
            <w:proofErr w:type="spellStart"/>
            <w:r w:rsidRPr="00CC06F1">
              <w:rPr>
                <w:rFonts w:ascii="Times New Roman" w:eastAsia="Dotum" w:hAnsi="Times New Roman" w:cs="Times New Roman"/>
                <w:b/>
              </w:rPr>
              <w:t>Технические</w:t>
            </w:r>
            <w:proofErr w:type="spellEnd"/>
            <w:r w:rsidRPr="00CC06F1">
              <w:rPr>
                <w:rFonts w:ascii="Times New Roman" w:eastAsia="Dotum" w:hAnsi="Times New Roman" w:cs="Times New Roman"/>
                <w:b/>
              </w:rPr>
              <w:t xml:space="preserve"> </w:t>
            </w:r>
            <w:proofErr w:type="spellStart"/>
            <w:r w:rsidRPr="00CC06F1">
              <w:rPr>
                <w:rFonts w:ascii="Times New Roman" w:eastAsia="Dotum" w:hAnsi="Times New Roman" w:cs="Times New Roman"/>
                <w:b/>
              </w:rPr>
              <w:t>характеристики</w:t>
            </w:r>
            <w:proofErr w:type="spellEnd"/>
            <w:r w:rsidRPr="00CC06F1">
              <w:rPr>
                <w:rFonts w:ascii="Times New Roman" w:eastAsia="Dotum" w:hAnsi="Times New Roman" w:cs="Times New Roman"/>
                <w:b/>
              </w:rPr>
              <w:t>:</w:t>
            </w:r>
          </w:p>
        </w:tc>
        <w:tc>
          <w:tcPr>
            <w:tcW w:w="6793" w:type="dxa"/>
          </w:tcPr>
          <w:p w:rsidR="00CC06F1" w:rsidRPr="00CC06F1" w:rsidRDefault="00CC06F1" w:rsidP="00CC06F1">
            <w:pPr>
              <w:spacing w:after="0" w:line="240" w:lineRule="auto"/>
              <w:jc w:val="both"/>
              <w:rPr>
                <w:rFonts w:ascii="Times New Roman" w:hAnsi="Times New Roman" w:cs="Times New Roman"/>
                <w:lang w:val="ru-RU"/>
              </w:rPr>
            </w:pPr>
            <w:r w:rsidRPr="00CC06F1">
              <w:rPr>
                <w:rFonts w:ascii="Times New Roman" w:eastAsia="Dotum" w:hAnsi="Times New Roman" w:cs="Times New Roman"/>
                <w:b/>
                <w:lang w:val="ru-RU"/>
              </w:rPr>
              <w:t>Система автоматического порошкового пожаротушения  должна соответствовать техническим характеристикам:</w:t>
            </w:r>
            <w:r w:rsidRPr="00CC06F1">
              <w:rPr>
                <w:rFonts w:ascii="Times New Roman" w:eastAsia="Dotum" w:hAnsi="Times New Roman" w:cs="Times New Roman"/>
                <w:lang w:val="ru-RU"/>
              </w:rPr>
              <w:t xml:space="preserve">   </w:t>
            </w:r>
          </w:p>
          <w:p w:rsidR="00CC06F1" w:rsidRPr="00CC06F1" w:rsidRDefault="00CC06F1" w:rsidP="00CC06F1">
            <w:pPr>
              <w:numPr>
                <w:ilvl w:val="0"/>
                <w:numId w:val="30"/>
              </w:numPr>
              <w:tabs>
                <w:tab w:val="left" w:pos="297"/>
              </w:tabs>
              <w:spacing w:after="0" w:line="240" w:lineRule="auto"/>
              <w:ind w:left="14" w:hanging="14"/>
              <w:jc w:val="both"/>
              <w:rPr>
                <w:rFonts w:ascii="Times New Roman" w:hAnsi="Times New Roman" w:cs="Times New Roman"/>
                <w:lang w:val="ru-RU"/>
              </w:rPr>
            </w:pPr>
            <w:r w:rsidRPr="00CC06F1">
              <w:rPr>
                <w:rFonts w:ascii="Times New Roman" w:hAnsi="Times New Roman" w:cs="Times New Roman"/>
                <w:lang w:val="ru-RU"/>
              </w:rPr>
              <w:t xml:space="preserve">По виду огнетушащего вещества – </w:t>
            </w:r>
            <w:proofErr w:type="gramStart"/>
            <w:r w:rsidRPr="00CC06F1">
              <w:rPr>
                <w:rFonts w:ascii="Times New Roman" w:hAnsi="Times New Roman" w:cs="Times New Roman"/>
                <w:lang w:val="ru-RU"/>
              </w:rPr>
              <w:t>порошковая</w:t>
            </w:r>
            <w:proofErr w:type="gramEnd"/>
            <w:r w:rsidRPr="00CC06F1">
              <w:rPr>
                <w:rFonts w:ascii="Times New Roman" w:hAnsi="Times New Roman" w:cs="Times New Roman"/>
                <w:lang w:val="ru-RU"/>
              </w:rPr>
              <w:t>.</w:t>
            </w:r>
          </w:p>
          <w:p w:rsidR="00CC06F1" w:rsidRPr="00CC06F1" w:rsidRDefault="00CC06F1" w:rsidP="00CC06F1">
            <w:pPr>
              <w:numPr>
                <w:ilvl w:val="0"/>
                <w:numId w:val="30"/>
              </w:numPr>
              <w:tabs>
                <w:tab w:val="left" w:pos="297"/>
              </w:tabs>
              <w:spacing w:after="0" w:line="240" w:lineRule="auto"/>
              <w:ind w:left="3" w:hanging="3"/>
              <w:jc w:val="both"/>
              <w:rPr>
                <w:rFonts w:ascii="Times New Roman" w:hAnsi="Times New Roman" w:cs="Times New Roman"/>
              </w:rPr>
            </w:pPr>
            <w:proofErr w:type="spellStart"/>
            <w:r w:rsidRPr="00CC06F1">
              <w:rPr>
                <w:rFonts w:ascii="Times New Roman" w:hAnsi="Times New Roman" w:cs="Times New Roman"/>
              </w:rPr>
              <w:t>По</w:t>
            </w:r>
            <w:proofErr w:type="spellEnd"/>
            <w:r w:rsidRPr="00CC06F1">
              <w:rPr>
                <w:rFonts w:ascii="Times New Roman" w:hAnsi="Times New Roman" w:cs="Times New Roman"/>
              </w:rPr>
              <w:t xml:space="preserve"> </w:t>
            </w:r>
            <w:proofErr w:type="spellStart"/>
            <w:r w:rsidRPr="00CC06F1">
              <w:rPr>
                <w:rFonts w:ascii="Times New Roman" w:hAnsi="Times New Roman" w:cs="Times New Roman"/>
              </w:rPr>
              <w:t>конструктивному</w:t>
            </w:r>
            <w:proofErr w:type="spellEnd"/>
            <w:r w:rsidRPr="00CC06F1">
              <w:rPr>
                <w:rFonts w:ascii="Times New Roman" w:hAnsi="Times New Roman" w:cs="Times New Roman"/>
              </w:rPr>
              <w:t xml:space="preserve"> </w:t>
            </w:r>
            <w:proofErr w:type="spellStart"/>
            <w:r w:rsidRPr="00CC06F1">
              <w:rPr>
                <w:rFonts w:ascii="Times New Roman" w:hAnsi="Times New Roman" w:cs="Times New Roman"/>
              </w:rPr>
              <w:t>решению</w:t>
            </w:r>
            <w:proofErr w:type="spellEnd"/>
            <w:r w:rsidRPr="00CC06F1">
              <w:rPr>
                <w:rFonts w:ascii="Times New Roman" w:hAnsi="Times New Roman" w:cs="Times New Roman"/>
              </w:rPr>
              <w:t xml:space="preserve"> – </w:t>
            </w:r>
            <w:proofErr w:type="spellStart"/>
            <w:r w:rsidRPr="00CC06F1">
              <w:rPr>
                <w:rFonts w:ascii="Times New Roman" w:hAnsi="Times New Roman" w:cs="Times New Roman"/>
              </w:rPr>
              <w:t>модульная</w:t>
            </w:r>
            <w:proofErr w:type="spellEnd"/>
            <w:r w:rsidRPr="00CC06F1">
              <w:rPr>
                <w:rFonts w:ascii="Times New Roman" w:hAnsi="Times New Roman" w:cs="Times New Roman"/>
              </w:rPr>
              <w:t>.</w:t>
            </w:r>
          </w:p>
          <w:p w:rsidR="00CC06F1" w:rsidRPr="00CC06F1" w:rsidRDefault="00CC06F1" w:rsidP="00CC06F1">
            <w:pPr>
              <w:numPr>
                <w:ilvl w:val="0"/>
                <w:numId w:val="30"/>
              </w:numPr>
              <w:tabs>
                <w:tab w:val="left" w:pos="297"/>
              </w:tabs>
              <w:spacing w:after="0" w:line="240" w:lineRule="auto"/>
              <w:ind w:left="3" w:hanging="3"/>
              <w:jc w:val="both"/>
              <w:rPr>
                <w:rFonts w:ascii="Times New Roman" w:hAnsi="Times New Roman" w:cs="Times New Roman"/>
                <w:lang w:val="ru-RU"/>
              </w:rPr>
            </w:pPr>
            <w:r w:rsidRPr="00CC06F1">
              <w:rPr>
                <w:rFonts w:ascii="Times New Roman" w:hAnsi="Times New Roman" w:cs="Times New Roman"/>
                <w:lang w:val="ru-RU"/>
              </w:rPr>
              <w:t xml:space="preserve"> Соответствовать требованиям ГОСТ 15150—в части категорий исполнения по устойчивости к климатическим воздействиям, требованиям СНиП 2.04.02 и ГОСТ 12.1.012 - в части сейсмичности и вибрации.</w:t>
            </w:r>
          </w:p>
          <w:p w:rsidR="00CC06F1" w:rsidRPr="00CC06F1" w:rsidRDefault="00CC06F1" w:rsidP="00CC06F1">
            <w:pPr>
              <w:numPr>
                <w:ilvl w:val="0"/>
                <w:numId w:val="30"/>
              </w:numPr>
              <w:tabs>
                <w:tab w:val="left" w:pos="3"/>
                <w:tab w:val="left" w:pos="297"/>
              </w:tabs>
              <w:spacing w:after="0" w:line="240" w:lineRule="auto"/>
              <w:ind w:left="3" w:firstLine="11"/>
              <w:jc w:val="both"/>
              <w:rPr>
                <w:rFonts w:ascii="Times New Roman" w:hAnsi="Times New Roman" w:cs="Times New Roman"/>
                <w:lang w:val="ru-RU"/>
              </w:rPr>
            </w:pPr>
            <w:r w:rsidRPr="00CC06F1">
              <w:rPr>
                <w:rFonts w:ascii="Times New Roman" w:hAnsi="Times New Roman" w:cs="Times New Roman"/>
                <w:lang w:val="ru-RU"/>
              </w:rPr>
              <w:t>Обеспечивать интенсивность подачи и (или) концентрацию огнетушащего вещества.</w:t>
            </w:r>
          </w:p>
          <w:p w:rsidR="00CC06F1" w:rsidRPr="00CC06F1" w:rsidRDefault="00CC06F1" w:rsidP="00CC06F1">
            <w:pPr>
              <w:numPr>
                <w:ilvl w:val="0"/>
                <w:numId w:val="30"/>
              </w:numPr>
              <w:tabs>
                <w:tab w:val="left" w:pos="297"/>
              </w:tabs>
              <w:spacing w:after="0" w:line="240" w:lineRule="auto"/>
              <w:ind w:left="3" w:firstLine="11"/>
              <w:jc w:val="both"/>
              <w:rPr>
                <w:rFonts w:ascii="Times New Roman" w:hAnsi="Times New Roman" w:cs="Times New Roman"/>
                <w:lang w:val="ru-RU"/>
              </w:rPr>
            </w:pPr>
            <w:r w:rsidRPr="00CC06F1">
              <w:rPr>
                <w:rFonts w:ascii="Times New Roman" w:hAnsi="Times New Roman" w:cs="Times New Roman"/>
                <w:lang w:val="ru-RU"/>
              </w:rPr>
              <w:t xml:space="preserve">Обеспечивать требуемую надежность функционирования </w:t>
            </w:r>
            <w:r w:rsidRPr="00CC06F1">
              <w:rPr>
                <w:rFonts w:ascii="Times New Roman" w:hAnsi="Times New Roman" w:cs="Times New Roman"/>
                <w:lang w:val="ru-RU"/>
              </w:rPr>
              <w:lastRenderedPageBreak/>
              <w:t>(локализацию или тушение).</w:t>
            </w:r>
          </w:p>
          <w:p w:rsidR="00CC06F1" w:rsidRPr="00CC06F1" w:rsidRDefault="00CC06F1" w:rsidP="00CC06F1">
            <w:pPr>
              <w:spacing w:after="0" w:line="240" w:lineRule="auto"/>
              <w:jc w:val="both"/>
              <w:rPr>
                <w:rFonts w:ascii="Times New Roman" w:eastAsia="Dotum" w:hAnsi="Times New Roman" w:cs="Times New Roman"/>
                <w:lang w:val="ru-RU"/>
              </w:rPr>
            </w:pPr>
            <w:r w:rsidRPr="00CC06F1">
              <w:rPr>
                <w:rFonts w:ascii="Times New Roman" w:eastAsia="Dotum" w:hAnsi="Times New Roman" w:cs="Times New Roman"/>
                <w:lang w:val="ru-RU"/>
              </w:rPr>
              <w:t xml:space="preserve">Монтажные и пусконаладочные работы автоматической системы порошкового пожаротушения </w:t>
            </w:r>
            <w:r w:rsidRPr="00CC06F1">
              <w:rPr>
                <w:rFonts w:ascii="Times New Roman" w:hAnsi="Times New Roman" w:cs="Times New Roman"/>
                <w:lang w:val="ru-RU"/>
              </w:rPr>
              <w:t>должны проводиться в соответствии с требованиями</w:t>
            </w:r>
            <w:r w:rsidRPr="00CC06F1">
              <w:rPr>
                <w:rFonts w:ascii="Times New Roman" w:hAnsi="Times New Roman" w:cs="Times New Roman"/>
                <w:color w:val="000000"/>
                <w:lang w:val="ru-RU"/>
              </w:rPr>
              <w:t xml:space="preserve"> РД 78.145-93,</w:t>
            </w:r>
            <w:r w:rsidRPr="00CC06F1">
              <w:rPr>
                <w:rFonts w:ascii="Times New Roman" w:hAnsi="Times New Roman" w:cs="Times New Roman"/>
                <w:lang w:val="ru-RU"/>
              </w:rPr>
              <w:t xml:space="preserve"> утвержденной проектно-сметной документацией, актом обследования,  рабочей документацией (проект производства работ, техническая документация предприятий-изготовителей, технологические карты).</w:t>
            </w:r>
            <w:r w:rsidRPr="00CC06F1">
              <w:rPr>
                <w:rFonts w:ascii="Times New Roman" w:hAnsi="Times New Roman" w:cs="Times New Roman"/>
                <w:color w:val="000000"/>
                <w:lang w:val="ru-RU"/>
              </w:rPr>
              <w:t xml:space="preserve"> Отступления от актов обследования в процессе монтажа технических средств сигнализации не допускаются без согласования с заказчиком.</w:t>
            </w:r>
            <w:r w:rsidRPr="00CC06F1">
              <w:rPr>
                <w:rFonts w:ascii="Times New Roman" w:eastAsia="Dotum" w:hAnsi="Times New Roman" w:cs="Times New Roman"/>
                <w:lang w:val="ru-RU"/>
              </w:rPr>
              <w:t xml:space="preserve"> </w:t>
            </w:r>
          </w:p>
        </w:tc>
      </w:tr>
      <w:tr w:rsidR="00CC06F1" w:rsidRPr="00F47950" w:rsidTr="0027487C">
        <w:tc>
          <w:tcPr>
            <w:tcW w:w="2518" w:type="dxa"/>
          </w:tcPr>
          <w:p w:rsidR="00CC06F1" w:rsidRPr="00CC06F1" w:rsidRDefault="00CC06F1" w:rsidP="00CC06F1">
            <w:pPr>
              <w:spacing w:after="0" w:line="240" w:lineRule="auto"/>
              <w:rPr>
                <w:rFonts w:ascii="Times New Roman" w:eastAsia="Dotum" w:hAnsi="Times New Roman" w:cs="Times New Roman"/>
                <w:b/>
              </w:rPr>
            </w:pPr>
            <w:proofErr w:type="spellStart"/>
            <w:r w:rsidRPr="00CC06F1">
              <w:rPr>
                <w:rFonts w:ascii="Times New Roman" w:eastAsia="Dotum" w:hAnsi="Times New Roman" w:cs="Times New Roman"/>
                <w:b/>
              </w:rPr>
              <w:lastRenderedPageBreak/>
              <w:t>Требования</w:t>
            </w:r>
            <w:proofErr w:type="spellEnd"/>
            <w:r w:rsidRPr="00CC06F1">
              <w:rPr>
                <w:rFonts w:ascii="Times New Roman" w:eastAsia="Dotum" w:hAnsi="Times New Roman" w:cs="Times New Roman"/>
                <w:b/>
              </w:rPr>
              <w:t xml:space="preserve"> к </w:t>
            </w:r>
            <w:proofErr w:type="spellStart"/>
            <w:r w:rsidRPr="00CC06F1">
              <w:rPr>
                <w:rFonts w:ascii="Times New Roman" w:eastAsia="Dotum" w:hAnsi="Times New Roman" w:cs="Times New Roman"/>
                <w:b/>
              </w:rPr>
              <w:t>исполнителю</w:t>
            </w:r>
            <w:proofErr w:type="spellEnd"/>
            <w:r w:rsidRPr="00CC06F1">
              <w:rPr>
                <w:rFonts w:ascii="Times New Roman" w:eastAsia="Dotum" w:hAnsi="Times New Roman" w:cs="Times New Roman"/>
                <w:b/>
              </w:rPr>
              <w:t xml:space="preserve"> </w:t>
            </w:r>
            <w:proofErr w:type="spellStart"/>
            <w:r w:rsidRPr="00CC06F1">
              <w:rPr>
                <w:rFonts w:ascii="Times New Roman" w:eastAsia="Dotum" w:hAnsi="Times New Roman" w:cs="Times New Roman"/>
                <w:b/>
              </w:rPr>
              <w:t>работ</w:t>
            </w:r>
            <w:proofErr w:type="spellEnd"/>
            <w:r w:rsidRPr="00CC06F1">
              <w:rPr>
                <w:rFonts w:ascii="Times New Roman" w:eastAsia="Dotum" w:hAnsi="Times New Roman" w:cs="Times New Roman"/>
                <w:b/>
              </w:rPr>
              <w:t>:</w:t>
            </w:r>
          </w:p>
        </w:tc>
        <w:tc>
          <w:tcPr>
            <w:tcW w:w="6793" w:type="dxa"/>
          </w:tcPr>
          <w:p w:rsidR="00CC06F1" w:rsidRPr="00CC06F1" w:rsidRDefault="00CC06F1" w:rsidP="00CC06F1">
            <w:pPr>
              <w:spacing w:after="0" w:line="240" w:lineRule="auto"/>
              <w:rPr>
                <w:rFonts w:ascii="Times New Roman" w:eastAsia="Dotum" w:hAnsi="Times New Roman" w:cs="Times New Roman"/>
                <w:lang w:val="ru-RU"/>
              </w:rPr>
            </w:pPr>
            <w:r w:rsidRPr="00CC06F1">
              <w:rPr>
                <w:rFonts w:ascii="Times New Roman" w:eastAsia="Dotum" w:hAnsi="Times New Roman" w:cs="Times New Roman"/>
                <w:lang w:val="ru-RU"/>
              </w:rPr>
              <w:t>Наличие свидетельств, сертификатов, лицензий о допуске к видам выполняемых работ.</w:t>
            </w:r>
          </w:p>
        </w:tc>
      </w:tr>
      <w:tr w:rsidR="00CC06F1" w:rsidRPr="00F47950" w:rsidTr="0027487C">
        <w:tc>
          <w:tcPr>
            <w:tcW w:w="2518" w:type="dxa"/>
          </w:tcPr>
          <w:p w:rsidR="00CC06F1" w:rsidRPr="00CC06F1" w:rsidRDefault="00CC06F1" w:rsidP="00CC06F1">
            <w:pPr>
              <w:spacing w:after="0" w:line="240" w:lineRule="auto"/>
              <w:rPr>
                <w:rFonts w:ascii="Times New Roman" w:eastAsia="Dotum" w:hAnsi="Times New Roman" w:cs="Times New Roman"/>
                <w:b/>
              </w:rPr>
            </w:pPr>
            <w:proofErr w:type="spellStart"/>
            <w:r w:rsidRPr="00CC06F1">
              <w:rPr>
                <w:rFonts w:ascii="Times New Roman" w:eastAsia="Dotum" w:hAnsi="Times New Roman" w:cs="Times New Roman"/>
                <w:b/>
              </w:rPr>
              <w:t>Требования</w:t>
            </w:r>
            <w:proofErr w:type="spellEnd"/>
            <w:r w:rsidRPr="00CC06F1">
              <w:rPr>
                <w:rFonts w:ascii="Times New Roman" w:eastAsia="Dotum" w:hAnsi="Times New Roman" w:cs="Times New Roman"/>
                <w:b/>
              </w:rPr>
              <w:t xml:space="preserve"> к </w:t>
            </w:r>
            <w:proofErr w:type="spellStart"/>
            <w:r w:rsidRPr="00CC06F1">
              <w:rPr>
                <w:rFonts w:ascii="Times New Roman" w:eastAsia="Dotum" w:hAnsi="Times New Roman" w:cs="Times New Roman"/>
                <w:b/>
              </w:rPr>
              <w:t>качеству</w:t>
            </w:r>
            <w:proofErr w:type="spellEnd"/>
            <w:r w:rsidRPr="00CC06F1">
              <w:rPr>
                <w:rFonts w:ascii="Times New Roman" w:eastAsia="Dotum" w:hAnsi="Times New Roman" w:cs="Times New Roman"/>
                <w:b/>
              </w:rPr>
              <w:t xml:space="preserve"> </w:t>
            </w:r>
            <w:proofErr w:type="spellStart"/>
            <w:r w:rsidRPr="00CC06F1">
              <w:rPr>
                <w:rFonts w:ascii="Times New Roman" w:eastAsia="Dotum" w:hAnsi="Times New Roman" w:cs="Times New Roman"/>
                <w:b/>
              </w:rPr>
              <w:t>работ</w:t>
            </w:r>
            <w:proofErr w:type="spellEnd"/>
            <w:r w:rsidRPr="00CC06F1">
              <w:rPr>
                <w:rFonts w:ascii="Times New Roman" w:eastAsia="Dotum" w:hAnsi="Times New Roman" w:cs="Times New Roman"/>
                <w:b/>
              </w:rPr>
              <w:t>:</w:t>
            </w:r>
          </w:p>
        </w:tc>
        <w:tc>
          <w:tcPr>
            <w:tcW w:w="6793" w:type="dxa"/>
          </w:tcPr>
          <w:p w:rsidR="00CC06F1" w:rsidRPr="00CC06F1" w:rsidRDefault="00CC06F1" w:rsidP="00CC06F1">
            <w:pPr>
              <w:spacing w:after="0" w:line="240" w:lineRule="auto"/>
              <w:jc w:val="both"/>
              <w:rPr>
                <w:rFonts w:ascii="Times New Roman" w:eastAsia="Dotum" w:hAnsi="Times New Roman" w:cs="Times New Roman"/>
                <w:lang w:val="ru-RU"/>
              </w:rPr>
            </w:pPr>
            <w:r w:rsidRPr="00CC06F1">
              <w:rPr>
                <w:rFonts w:ascii="Times New Roman" w:eastAsia="Dotum" w:hAnsi="Times New Roman" w:cs="Times New Roman"/>
                <w:lang w:val="ru-RU"/>
              </w:rPr>
              <w:t xml:space="preserve">Монтажные работы выполняются в соответствии с действующими СНиПами, ГОСТами и другими нормативными документами. </w:t>
            </w:r>
          </w:p>
          <w:p w:rsidR="00CC06F1" w:rsidRPr="00CC06F1" w:rsidRDefault="00CC06F1" w:rsidP="00CC06F1">
            <w:pPr>
              <w:spacing w:after="0" w:line="240" w:lineRule="auto"/>
              <w:jc w:val="both"/>
              <w:rPr>
                <w:rFonts w:ascii="Times New Roman" w:hAnsi="Times New Roman" w:cs="Times New Roman"/>
                <w:lang w:val="ru-RU"/>
              </w:rPr>
            </w:pPr>
            <w:r w:rsidRPr="00CC06F1">
              <w:rPr>
                <w:rFonts w:ascii="Times New Roman" w:hAnsi="Times New Roman" w:cs="Times New Roman"/>
                <w:lang w:val="ru-RU"/>
              </w:rPr>
              <w:t xml:space="preserve">Конструкция системы </w:t>
            </w:r>
            <w:r w:rsidRPr="00CC06F1">
              <w:rPr>
                <w:rFonts w:ascii="Times New Roman" w:eastAsia="Dotum" w:hAnsi="Times New Roman" w:cs="Times New Roman"/>
                <w:lang w:val="ru-RU"/>
              </w:rPr>
              <w:t xml:space="preserve"> автоматической пожарной сигнализации </w:t>
            </w:r>
            <w:r w:rsidRPr="00CC06F1">
              <w:rPr>
                <w:rFonts w:ascii="Times New Roman" w:hAnsi="Times New Roman" w:cs="Times New Roman"/>
                <w:lang w:val="ru-RU"/>
              </w:rPr>
              <w:t>должна предусматривать средства достоверного отображения извещения о пожаре. Конструкция системы должна обеспечивать удобство технического обслуживания и ремонта с одновременным препятствием несанкционированному доступу.</w:t>
            </w:r>
          </w:p>
        </w:tc>
      </w:tr>
      <w:tr w:rsidR="00CC06F1" w:rsidRPr="00F47950" w:rsidTr="0027487C">
        <w:tc>
          <w:tcPr>
            <w:tcW w:w="2518" w:type="dxa"/>
          </w:tcPr>
          <w:p w:rsidR="00CC06F1" w:rsidRPr="00CC06F1" w:rsidRDefault="00CC06F1" w:rsidP="00CC06F1">
            <w:pPr>
              <w:spacing w:after="0" w:line="240" w:lineRule="auto"/>
              <w:rPr>
                <w:rFonts w:ascii="Times New Roman" w:eastAsia="Dotum" w:hAnsi="Times New Roman" w:cs="Times New Roman"/>
                <w:b/>
              </w:rPr>
            </w:pPr>
            <w:proofErr w:type="spellStart"/>
            <w:r w:rsidRPr="00CC06F1">
              <w:rPr>
                <w:rFonts w:ascii="Times New Roman" w:eastAsia="Dotum" w:hAnsi="Times New Roman" w:cs="Times New Roman"/>
                <w:b/>
              </w:rPr>
              <w:t>Требования</w:t>
            </w:r>
            <w:proofErr w:type="spellEnd"/>
            <w:r w:rsidRPr="00CC06F1">
              <w:rPr>
                <w:rFonts w:ascii="Times New Roman" w:eastAsia="Dotum" w:hAnsi="Times New Roman" w:cs="Times New Roman"/>
                <w:b/>
              </w:rPr>
              <w:t xml:space="preserve"> к </w:t>
            </w:r>
            <w:proofErr w:type="spellStart"/>
            <w:r w:rsidRPr="00CC06F1">
              <w:rPr>
                <w:rFonts w:ascii="Times New Roman" w:eastAsia="Dotum" w:hAnsi="Times New Roman" w:cs="Times New Roman"/>
                <w:b/>
              </w:rPr>
              <w:t>безопасности</w:t>
            </w:r>
            <w:proofErr w:type="spellEnd"/>
            <w:r w:rsidRPr="00CC06F1">
              <w:rPr>
                <w:rFonts w:ascii="Times New Roman" w:eastAsia="Dotum" w:hAnsi="Times New Roman" w:cs="Times New Roman"/>
                <w:b/>
              </w:rPr>
              <w:t xml:space="preserve"> </w:t>
            </w:r>
            <w:proofErr w:type="spellStart"/>
            <w:r w:rsidRPr="00CC06F1">
              <w:rPr>
                <w:rFonts w:ascii="Times New Roman" w:eastAsia="Dotum" w:hAnsi="Times New Roman" w:cs="Times New Roman"/>
                <w:b/>
              </w:rPr>
              <w:t>работ</w:t>
            </w:r>
            <w:proofErr w:type="spellEnd"/>
            <w:r w:rsidRPr="00CC06F1">
              <w:rPr>
                <w:rFonts w:ascii="Times New Roman" w:eastAsia="Dotum" w:hAnsi="Times New Roman" w:cs="Times New Roman"/>
                <w:b/>
              </w:rPr>
              <w:t>:</w:t>
            </w:r>
          </w:p>
        </w:tc>
        <w:tc>
          <w:tcPr>
            <w:tcW w:w="6793" w:type="dxa"/>
          </w:tcPr>
          <w:p w:rsidR="00CC06F1" w:rsidRPr="00CC06F1" w:rsidRDefault="00CC06F1" w:rsidP="00CC06F1">
            <w:pPr>
              <w:pStyle w:val="Arial11"/>
              <w:spacing w:before="0" w:after="0"/>
              <w:rPr>
                <w:rFonts w:eastAsia="Dotum"/>
                <w:color w:val="auto"/>
                <w:sz w:val="22"/>
                <w:szCs w:val="22"/>
              </w:rPr>
            </w:pPr>
            <w:r w:rsidRPr="00CC06F1">
              <w:rPr>
                <w:rFonts w:eastAsia="Dotum"/>
                <w:color w:val="auto"/>
                <w:sz w:val="22"/>
                <w:szCs w:val="22"/>
              </w:rPr>
              <w:t xml:space="preserve"> Все работы должны быть выполнены в соответствии с действующими на территории Российской Федерации нормами и правилами безопасного выполнения работ.</w:t>
            </w:r>
          </w:p>
          <w:p w:rsidR="00CC06F1" w:rsidRPr="00CC06F1" w:rsidRDefault="00CC06F1" w:rsidP="00CC06F1">
            <w:pPr>
              <w:pStyle w:val="Arial11"/>
              <w:spacing w:before="0" w:after="0"/>
              <w:rPr>
                <w:color w:val="auto"/>
                <w:sz w:val="22"/>
                <w:szCs w:val="22"/>
              </w:rPr>
            </w:pPr>
            <w:r w:rsidRPr="00CC06F1">
              <w:rPr>
                <w:rFonts w:eastAsia="Dotum"/>
                <w:color w:val="auto"/>
                <w:sz w:val="22"/>
                <w:szCs w:val="22"/>
              </w:rPr>
              <w:t xml:space="preserve"> Обязательное соблюдение требований: </w:t>
            </w:r>
            <w:r w:rsidRPr="00CC06F1">
              <w:rPr>
                <w:color w:val="auto"/>
                <w:sz w:val="22"/>
                <w:szCs w:val="22"/>
              </w:rPr>
              <w:t xml:space="preserve"> ГОСТ 12.1.019-79 ССБТ. Электробезопасность; ГОСТ 12.1.030-81 ССБТ. Электробезопасность; ГОСТ 12.2.007.0-75 ССБТ. Изделия электротехнические; ГОСТ </w:t>
            </w:r>
            <w:proofErr w:type="gramStart"/>
            <w:r w:rsidRPr="00CC06F1">
              <w:rPr>
                <w:color w:val="auto"/>
                <w:sz w:val="22"/>
                <w:szCs w:val="22"/>
              </w:rPr>
              <w:t>Р</w:t>
            </w:r>
            <w:proofErr w:type="gramEnd"/>
            <w:r w:rsidRPr="00CC06F1">
              <w:rPr>
                <w:color w:val="auto"/>
                <w:sz w:val="22"/>
                <w:szCs w:val="22"/>
              </w:rPr>
              <w:t xml:space="preserve"> 50775-95; РД 78.145-93; СанПиН 2.2.2.542-96 Санитарные правила и нормы. </w:t>
            </w:r>
            <w:r w:rsidRPr="00CC06F1">
              <w:rPr>
                <w:sz w:val="22"/>
                <w:szCs w:val="22"/>
              </w:rPr>
              <w:t>Изделия и материалы, применяемые при производстве работ, должны соответствовать государственным стандартам, техническим условиям и иметь соответствующие сертификаты, технические паспорта и другие документы, удостоверяющие их качество.  При монтаже должны соблюдаться нормы, правила и мероприятия по охране труда и пожарной безопасности.</w:t>
            </w:r>
          </w:p>
          <w:p w:rsidR="00CC06F1" w:rsidRPr="00CC06F1" w:rsidRDefault="00CC06F1" w:rsidP="00CC06F1">
            <w:pPr>
              <w:spacing w:after="0" w:line="240" w:lineRule="auto"/>
              <w:jc w:val="both"/>
              <w:rPr>
                <w:rFonts w:ascii="Times New Roman" w:eastAsia="Dotum" w:hAnsi="Times New Roman" w:cs="Times New Roman"/>
                <w:lang w:val="ru-RU"/>
              </w:rPr>
            </w:pPr>
            <w:r w:rsidRPr="00CC06F1">
              <w:rPr>
                <w:rFonts w:ascii="Times New Roman" w:eastAsia="Dotum" w:hAnsi="Times New Roman" w:cs="Times New Roman"/>
                <w:lang w:val="ru-RU"/>
              </w:rPr>
              <w:t xml:space="preserve">  Работы должны выполняться при условии соблюдения требований воздушного законодательства, дополнительно устанавливаемых начальником объекта  требований мер безопасности.</w:t>
            </w:r>
          </w:p>
        </w:tc>
      </w:tr>
      <w:tr w:rsidR="00CC06F1" w:rsidRPr="00F47950" w:rsidTr="0027487C">
        <w:tc>
          <w:tcPr>
            <w:tcW w:w="2518" w:type="dxa"/>
          </w:tcPr>
          <w:p w:rsidR="00CC06F1" w:rsidRPr="00CC06F1" w:rsidRDefault="00CC06F1" w:rsidP="00CC06F1">
            <w:pPr>
              <w:spacing w:after="0" w:line="240" w:lineRule="auto"/>
              <w:rPr>
                <w:rFonts w:ascii="Times New Roman" w:eastAsia="Dotum" w:hAnsi="Times New Roman" w:cs="Times New Roman"/>
                <w:b/>
              </w:rPr>
            </w:pPr>
            <w:proofErr w:type="spellStart"/>
            <w:r w:rsidRPr="00CC06F1">
              <w:rPr>
                <w:rFonts w:ascii="Times New Roman" w:eastAsia="Dotum" w:hAnsi="Times New Roman" w:cs="Times New Roman"/>
                <w:b/>
              </w:rPr>
              <w:t>Требования</w:t>
            </w:r>
            <w:proofErr w:type="spellEnd"/>
            <w:r w:rsidRPr="00CC06F1">
              <w:rPr>
                <w:rFonts w:ascii="Times New Roman" w:eastAsia="Dotum" w:hAnsi="Times New Roman" w:cs="Times New Roman"/>
                <w:b/>
              </w:rPr>
              <w:t xml:space="preserve"> к </w:t>
            </w:r>
            <w:proofErr w:type="spellStart"/>
            <w:r w:rsidRPr="00CC06F1">
              <w:rPr>
                <w:rFonts w:ascii="Times New Roman" w:eastAsia="Dotum" w:hAnsi="Times New Roman" w:cs="Times New Roman"/>
                <w:b/>
              </w:rPr>
              <w:t>результатам</w:t>
            </w:r>
            <w:proofErr w:type="spellEnd"/>
            <w:r w:rsidRPr="00CC06F1">
              <w:rPr>
                <w:rFonts w:ascii="Times New Roman" w:eastAsia="Dotum" w:hAnsi="Times New Roman" w:cs="Times New Roman"/>
                <w:b/>
              </w:rPr>
              <w:t xml:space="preserve"> </w:t>
            </w:r>
            <w:proofErr w:type="spellStart"/>
            <w:r w:rsidRPr="00CC06F1">
              <w:rPr>
                <w:rFonts w:ascii="Times New Roman" w:eastAsia="Dotum" w:hAnsi="Times New Roman" w:cs="Times New Roman"/>
                <w:b/>
              </w:rPr>
              <w:t>работ</w:t>
            </w:r>
            <w:proofErr w:type="spellEnd"/>
            <w:r w:rsidRPr="00CC06F1">
              <w:rPr>
                <w:rFonts w:ascii="Times New Roman" w:eastAsia="Dotum" w:hAnsi="Times New Roman" w:cs="Times New Roman"/>
                <w:b/>
              </w:rPr>
              <w:t>:</w:t>
            </w:r>
          </w:p>
        </w:tc>
        <w:tc>
          <w:tcPr>
            <w:tcW w:w="6793" w:type="dxa"/>
          </w:tcPr>
          <w:p w:rsidR="00CC06F1" w:rsidRPr="00CC06F1" w:rsidRDefault="00CC06F1" w:rsidP="00CC06F1">
            <w:pPr>
              <w:spacing w:after="0" w:line="240" w:lineRule="auto"/>
              <w:ind w:left="3"/>
              <w:jc w:val="both"/>
              <w:rPr>
                <w:rFonts w:ascii="Times New Roman" w:hAnsi="Times New Roman" w:cs="Times New Roman"/>
                <w:lang w:val="ru-RU"/>
              </w:rPr>
            </w:pPr>
            <w:r w:rsidRPr="00CC06F1">
              <w:rPr>
                <w:rFonts w:ascii="Times New Roman" w:eastAsia="Dotum" w:hAnsi="Times New Roman" w:cs="Times New Roman"/>
                <w:b/>
                <w:lang w:val="ru-RU"/>
              </w:rPr>
              <w:t>Автоматическая система порошкового пожаротушения</w:t>
            </w:r>
            <w:r w:rsidRPr="00CC06F1">
              <w:rPr>
                <w:rFonts w:ascii="Times New Roman" w:eastAsia="Dotum" w:hAnsi="Times New Roman" w:cs="Times New Roman"/>
                <w:lang w:val="ru-RU"/>
              </w:rPr>
              <w:t xml:space="preserve">  должна обеспечить выполнение основных функций:</w:t>
            </w:r>
            <w:r w:rsidRPr="00CC06F1">
              <w:rPr>
                <w:rFonts w:ascii="Times New Roman" w:hAnsi="Times New Roman" w:cs="Times New Roman"/>
                <w:lang w:val="ru-RU"/>
              </w:rPr>
              <w:t xml:space="preserve"> </w:t>
            </w:r>
          </w:p>
          <w:p w:rsidR="00CC06F1" w:rsidRPr="00CC06F1" w:rsidRDefault="00CC06F1" w:rsidP="00CC06F1">
            <w:pPr>
              <w:pStyle w:val="af1"/>
              <w:numPr>
                <w:ilvl w:val="0"/>
                <w:numId w:val="31"/>
              </w:numPr>
              <w:tabs>
                <w:tab w:val="left" w:pos="314"/>
              </w:tabs>
              <w:spacing w:after="0" w:line="240" w:lineRule="auto"/>
              <w:ind w:left="14" w:firstLine="0"/>
              <w:jc w:val="both"/>
              <w:rPr>
                <w:rFonts w:ascii="Times New Roman" w:eastAsia="Dotum" w:hAnsi="Times New Roman" w:cs="Times New Roman"/>
              </w:rPr>
            </w:pPr>
            <w:r w:rsidRPr="00CC06F1">
              <w:rPr>
                <w:rFonts w:ascii="Times New Roman" w:hAnsi="Times New Roman" w:cs="Times New Roman"/>
              </w:rPr>
              <w:t>Формирование извещения о пожаре, его передачу и прием в целях предупреждения персонала объекта о наличии опасности, локализацию и тушение пожара</w:t>
            </w:r>
            <w:r w:rsidRPr="00CC06F1">
              <w:rPr>
                <w:rFonts w:ascii="Times New Roman" w:eastAsia="Dotum" w:hAnsi="Times New Roman" w:cs="Times New Roman"/>
              </w:rPr>
              <w:t>;</w:t>
            </w:r>
            <w:r w:rsidRPr="00CC06F1">
              <w:rPr>
                <w:rFonts w:ascii="Times New Roman" w:hAnsi="Times New Roman" w:cs="Times New Roman"/>
              </w:rPr>
              <w:t xml:space="preserve"> </w:t>
            </w:r>
          </w:p>
          <w:p w:rsidR="00CC06F1" w:rsidRPr="00CC06F1" w:rsidRDefault="00CC06F1" w:rsidP="00CC06F1">
            <w:pPr>
              <w:pStyle w:val="af1"/>
              <w:numPr>
                <w:ilvl w:val="0"/>
                <w:numId w:val="31"/>
              </w:numPr>
              <w:tabs>
                <w:tab w:val="left" w:pos="314"/>
              </w:tabs>
              <w:spacing w:after="0" w:line="240" w:lineRule="auto"/>
              <w:ind w:left="3" w:hanging="3"/>
              <w:jc w:val="both"/>
              <w:rPr>
                <w:rFonts w:ascii="Times New Roman" w:eastAsia="Dotum" w:hAnsi="Times New Roman" w:cs="Times New Roman"/>
              </w:rPr>
            </w:pPr>
            <w:r w:rsidRPr="00CC06F1">
              <w:rPr>
                <w:rFonts w:ascii="Times New Roman" w:hAnsi="Times New Roman" w:cs="Times New Roman"/>
                <w:iCs/>
              </w:rPr>
              <w:t>Выдавать извещение о неисправности при отказе технических средств сигнализации;</w:t>
            </w:r>
          </w:p>
          <w:p w:rsidR="00CC06F1" w:rsidRPr="00CC06F1" w:rsidRDefault="00CC06F1" w:rsidP="00CC06F1">
            <w:pPr>
              <w:pStyle w:val="af1"/>
              <w:numPr>
                <w:ilvl w:val="0"/>
                <w:numId w:val="31"/>
              </w:numPr>
              <w:tabs>
                <w:tab w:val="left" w:pos="314"/>
              </w:tabs>
              <w:spacing w:after="0" w:line="240" w:lineRule="auto"/>
              <w:ind w:left="3" w:firstLine="11"/>
              <w:jc w:val="both"/>
              <w:rPr>
                <w:rFonts w:ascii="Times New Roman" w:eastAsia="Dotum" w:hAnsi="Times New Roman" w:cs="Times New Roman"/>
              </w:rPr>
            </w:pPr>
            <w:r w:rsidRPr="00CC06F1">
              <w:rPr>
                <w:rFonts w:ascii="Times New Roman" w:hAnsi="Times New Roman" w:cs="Times New Roman"/>
                <w:iCs/>
              </w:rPr>
              <w:t>Сохранять исправное состояние при воздействии влияющих факторов окружающей среды;</w:t>
            </w:r>
          </w:p>
          <w:p w:rsidR="00CC06F1" w:rsidRPr="00CC06F1" w:rsidRDefault="00CC06F1" w:rsidP="00CC06F1">
            <w:pPr>
              <w:pStyle w:val="af1"/>
              <w:numPr>
                <w:ilvl w:val="0"/>
                <w:numId w:val="31"/>
              </w:numPr>
              <w:tabs>
                <w:tab w:val="left" w:pos="297"/>
              </w:tabs>
              <w:spacing w:after="0" w:line="240" w:lineRule="auto"/>
              <w:ind w:left="3" w:firstLine="11"/>
              <w:jc w:val="both"/>
              <w:rPr>
                <w:rFonts w:ascii="Times New Roman" w:hAnsi="Times New Roman" w:cs="Times New Roman"/>
                <w:iCs/>
              </w:rPr>
            </w:pPr>
            <w:r w:rsidRPr="00CC06F1">
              <w:rPr>
                <w:rFonts w:ascii="Times New Roman" w:hAnsi="Times New Roman" w:cs="Times New Roman"/>
                <w:iCs/>
              </w:rPr>
              <w:t> Восстанавливать работоспособное состояние после воздействия опасных факторов окружающей среды;</w:t>
            </w:r>
          </w:p>
          <w:p w:rsidR="00CC06F1" w:rsidRPr="00CC06F1" w:rsidRDefault="00CC06F1" w:rsidP="00CC06F1">
            <w:pPr>
              <w:pStyle w:val="af1"/>
              <w:numPr>
                <w:ilvl w:val="0"/>
                <w:numId w:val="31"/>
              </w:numPr>
              <w:tabs>
                <w:tab w:val="left" w:pos="297"/>
              </w:tabs>
              <w:spacing w:after="0" w:line="240" w:lineRule="auto"/>
              <w:ind w:left="3" w:firstLine="11"/>
              <w:jc w:val="both"/>
              <w:rPr>
                <w:rFonts w:ascii="Times New Roman" w:hAnsi="Times New Roman" w:cs="Times New Roman"/>
                <w:iCs/>
              </w:rPr>
            </w:pPr>
            <w:r w:rsidRPr="00CC06F1">
              <w:rPr>
                <w:rFonts w:ascii="Times New Roman" w:eastAsia="Dotum" w:hAnsi="Times New Roman" w:cs="Times New Roman"/>
              </w:rPr>
              <w:t xml:space="preserve"> </w:t>
            </w:r>
            <w:r w:rsidRPr="00CC06F1">
              <w:rPr>
                <w:rFonts w:ascii="Times New Roman" w:hAnsi="Times New Roman" w:cs="Times New Roman"/>
                <w:iCs/>
              </w:rPr>
              <w:t>Быть устойчивым к любым, установленным в стандартах на системы конкретного вида повреждениям какой-либо своей части и не вызывать других повреждений в системе или не приводить к косвенной опасности вне её;</w:t>
            </w:r>
          </w:p>
          <w:p w:rsidR="00CC06F1" w:rsidRPr="00CC06F1" w:rsidRDefault="00CC06F1" w:rsidP="00CC06F1">
            <w:pPr>
              <w:pStyle w:val="af1"/>
              <w:numPr>
                <w:ilvl w:val="0"/>
                <w:numId w:val="31"/>
              </w:numPr>
              <w:tabs>
                <w:tab w:val="left" w:pos="297"/>
              </w:tabs>
              <w:spacing w:after="0" w:line="240" w:lineRule="auto"/>
              <w:ind w:left="3" w:firstLine="11"/>
              <w:jc w:val="both"/>
              <w:rPr>
                <w:rFonts w:ascii="Times New Roman" w:eastAsia="Dotum" w:hAnsi="Times New Roman" w:cs="Times New Roman"/>
              </w:rPr>
            </w:pPr>
            <w:r w:rsidRPr="00CC06F1">
              <w:rPr>
                <w:rFonts w:ascii="Times New Roman" w:hAnsi="Times New Roman" w:cs="Times New Roman"/>
                <w:iCs/>
              </w:rPr>
              <w:t> Сохранять работоспособное состояние при отключении сетевого источника электропитания или другого основного источника электропитания в течение времени прерывания электропитания согласно СП 5.13130.2009. и СП 6.13130.2009.</w:t>
            </w:r>
          </w:p>
          <w:p w:rsidR="00CC06F1" w:rsidRPr="00CC06F1" w:rsidRDefault="00CC06F1" w:rsidP="00CC06F1">
            <w:pPr>
              <w:pStyle w:val="af1"/>
              <w:numPr>
                <w:ilvl w:val="0"/>
                <w:numId w:val="31"/>
              </w:numPr>
              <w:tabs>
                <w:tab w:val="left" w:pos="314"/>
              </w:tabs>
              <w:spacing w:after="0" w:line="240" w:lineRule="auto"/>
              <w:ind w:left="3" w:hanging="3"/>
              <w:jc w:val="both"/>
              <w:rPr>
                <w:rFonts w:ascii="Times New Roman" w:eastAsia="Dotum" w:hAnsi="Times New Roman" w:cs="Times New Roman"/>
              </w:rPr>
            </w:pPr>
            <w:r w:rsidRPr="00CC06F1">
              <w:rPr>
                <w:rFonts w:ascii="Times New Roman" w:hAnsi="Times New Roman" w:cs="Times New Roman"/>
                <w:iCs/>
              </w:rPr>
              <w:t>Системы сигнализации не должны выдавать ложных тревог при переключениях источников электропитания сети и резерва или других видов с одного на другой.</w:t>
            </w:r>
          </w:p>
          <w:p w:rsidR="00CC06F1" w:rsidRPr="00CC06F1" w:rsidRDefault="00CC06F1" w:rsidP="00CC06F1">
            <w:pPr>
              <w:pStyle w:val="af1"/>
              <w:numPr>
                <w:ilvl w:val="0"/>
                <w:numId w:val="31"/>
              </w:numPr>
              <w:tabs>
                <w:tab w:val="left" w:pos="297"/>
              </w:tabs>
              <w:spacing w:after="0" w:line="240" w:lineRule="auto"/>
              <w:ind w:left="3" w:firstLine="11"/>
              <w:jc w:val="both"/>
              <w:rPr>
                <w:rFonts w:ascii="Times New Roman" w:hAnsi="Times New Roman" w:cs="Times New Roman"/>
              </w:rPr>
            </w:pPr>
            <w:r w:rsidRPr="00CC06F1">
              <w:rPr>
                <w:rFonts w:ascii="Times New Roman" w:hAnsi="Times New Roman" w:cs="Times New Roman"/>
                <w:color w:val="000000"/>
              </w:rPr>
              <w:t xml:space="preserve"> Приемка работ, порядок передачи оборудования, изделий и материалов должны отвечать требованиям </w:t>
            </w:r>
            <w:proofErr w:type="spellStart"/>
            <w:r w:rsidRPr="00CC06F1">
              <w:rPr>
                <w:rFonts w:ascii="Times New Roman" w:hAnsi="Times New Roman" w:cs="Times New Roman"/>
                <w:color w:val="000000"/>
              </w:rPr>
              <w:t>СниП</w:t>
            </w:r>
            <w:proofErr w:type="spellEnd"/>
            <w:r w:rsidRPr="00CC06F1">
              <w:rPr>
                <w:rFonts w:ascii="Times New Roman" w:hAnsi="Times New Roman" w:cs="Times New Roman"/>
                <w:color w:val="000000"/>
              </w:rPr>
              <w:t xml:space="preserve"> 3.01-85 и </w:t>
            </w:r>
            <w:proofErr w:type="spellStart"/>
            <w:r w:rsidRPr="00CC06F1">
              <w:rPr>
                <w:rFonts w:ascii="Times New Roman" w:hAnsi="Times New Roman" w:cs="Times New Roman"/>
                <w:color w:val="000000"/>
              </w:rPr>
              <w:t>СниП</w:t>
            </w:r>
            <w:proofErr w:type="spellEnd"/>
            <w:r w:rsidRPr="00CC06F1">
              <w:rPr>
                <w:rFonts w:ascii="Times New Roman" w:hAnsi="Times New Roman" w:cs="Times New Roman"/>
                <w:color w:val="000000"/>
              </w:rPr>
              <w:t xml:space="preserve"> </w:t>
            </w:r>
            <w:r w:rsidRPr="00CC06F1">
              <w:rPr>
                <w:rFonts w:ascii="Times New Roman" w:hAnsi="Times New Roman" w:cs="Times New Roman"/>
                <w:color w:val="000000"/>
              </w:rPr>
              <w:lastRenderedPageBreak/>
              <w:t>3.01.04-87</w:t>
            </w:r>
            <w:r w:rsidRPr="00CC06F1">
              <w:rPr>
                <w:rFonts w:ascii="Times New Roman" w:eastAsia="Dotum" w:hAnsi="Times New Roman" w:cs="Times New Roman"/>
              </w:rPr>
              <w:t>.</w:t>
            </w:r>
          </w:p>
        </w:tc>
      </w:tr>
      <w:tr w:rsidR="00CC06F1" w:rsidRPr="00F47950" w:rsidTr="0027487C">
        <w:tc>
          <w:tcPr>
            <w:tcW w:w="2518" w:type="dxa"/>
          </w:tcPr>
          <w:p w:rsidR="00CC06F1" w:rsidRPr="00CC06F1" w:rsidRDefault="00CC06F1" w:rsidP="00CC06F1">
            <w:pPr>
              <w:spacing w:after="0" w:line="240" w:lineRule="auto"/>
              <w:rPr>
                <w:rFonts w:ascii="Times New Roman" w:eastAsia="Dotum" w:hAnsi="Times New Roman" w:cs="Times New Roman"/>
                <w:b/>
              </w:rPr>
            </w:pPr>
            <w:proofErr w:type="spellStart"/>
            <w:r w:rsidRPr="00CC06F1">
              <w:rPr>
                <w:rFonts w:ascii="Times New Roman" w:eastAsia="Dotum" w:hAnsi="Times New Roman" w:cs="Times New Roman"/>
                <w:b/>
              </w:rPr>
              <w:lastRenderedPageBreak/>
              <w:t>Исходные</w:t>
            </w:r>
            <w:proofErr w:type="spellEnd"/>
            <w:r w:rsidRPr="00CC06F1">
              <w:rPr>
                <w:rFonts w:ascii="Times New Roman" w:eastAsia="Dotum" w:hAnsi="Times New Roman" w:cs="Times New Roman"/>
                <w:b/>
              </w:rPr>
              <w:t xml:space="preserve"> </w:t>
            </w:r>
            <w:proofErr w:type="spellStart"/>
            <w:r w:rsidRPr="00CC06F1">
              <w:rPr>
                <w:rFonts w:ascii="Times New Roman" w:eastAsia="Dotum" w:hAnsi="Times New Roman" w:cs="Times New Roman"/>
                <w:b/>
              </w:rPr>
              <w:t>данные</w:t>
            </w:r>
            <w:proofErr w:type="spellEnd"/>
            <w:r w:rsidRPr="00CC06F1">
              <w:rPr>
                <w:rFonts w:ascii="Times New Roman" w:eastAsia="Dotum" w:hAnsi="Times New Roman" w:cs="Times New Roman"/>
                <w:b/>
              </w:rPr>
              <w:t>:</w:t>
            </w:r>
          </w:p>
        </w:tc>
        <w:tc>
          <w:tcPr>
            <w:tcW w:w="6793" w:type="dxa"/>
          </w:tcPr>
          <w:p w:rsidR="00CC06F1" w:rsidRPr="00CC06F1" w:rsidRDefault="00CC06F1" w:rsidP="00CC06F1">
            <w:pPr>
              <w:spacing w:after="0" w:line="240" w:lineRule="auto"/>
              <w:rPr>
                <w:rFonts w:ascii="Times New Roman" w:eastAsia="Dotum" w:hAnsi="Times New Roman" w:cs="Times New Roman"/>
                <w:lang w:val="ru-RU"/>
              </w:rPr>
            </w:pPr>
            <w:r w:rsidRPr="00CC06F1">
              <w:rPr>
                <w:rFonts w:ascii="Times New Roman" w:eastAsia="Dotum" w:hAnsi="Times New Roman" w:cs="Times New Roman"/>
                <w:lang w:val="ru-RU"/>
              </w:rPr>
              <w:t>Сводный сметный расчёт, локальная смета</w:t>
            </w:r>
          </w:p>
        </w:tc>
      </w:tr>
    </w:tbl>
    <w:p w:rsidR="00CC06F1" w:rsidRPr="00CC06F1" w:rsidRDefault="00CC06F1" w:rsidP="00CC06F1">
      <w:pPr>
        <w:spacing w:after="0" w:line="240" w:lineRule="auto"/>
        <w:jc w:val="both"/>
        <w:rPr>
          <w:rFonts w:ascii="Times New Roman" w:hAnsi="Times New Roman" w:cs="Times New Roman"/>
          <w:lang w:val="ru-RU"/>
        </w:rPr>
      </w:pPr>
    </w:p>
    <w:tbl>
      <w:tblPr>
        <w:tblStyle w:val="a9"/>
        <w:tblW w:w="9331" w:type="dxa"/>
        <w:tblLook w:val="04A0" w:firstRow="1" w:lastRow="0" w:firstColumn="1" w:lastColumn="0" w:noHBand="0" w:noVBand="1"/>
      </w:tblPr>
      <w:tblGrid>
        <w:gridCol w:w="540"/>
        <w:gridCol w:w="6939"/>
        <w:gridCol w:w="958"/>
        <w:gridCol w:w="894"/>
      </w:tblGrid>
      <w:tr w:rsidR="00CC06F1" w:rsidRPr="00CC06F1" w:rsidTr="0027487C">
        <w:tc>
          <w:tcPr>
            <w:tcW w:w="540" w:type="dxa"/>
          </w:tcPr>
          <w:p w:rsidR="00CC06F1" w:rsidRPr="00CC06F1" w:rsidRDefault="00CC06F1" w:rsidP="00CC06F1">
            <w:pPr>
              <w:spacing w:after="0" w:line="240" w:lineRule="auto"/>
              <w:jc w:val="center"/>
              <w:rPr>
                <w:rFonts w:ascii="Times New Roman" w:hAnsi="Times New Roman" w:cs="Times New Roman"/>
                <w:color w:val="000000"/>
              </w:rPr>
            </w:pPr>
            <w:r w:rsidRPr="00CC06F1">
              <w:rPr>
                <w:rFonts w:ascii="Times New Roman" w:hAnsi="Times New Roman" w:cs="Times New Roman"/>
                <w:color w:val="000000"/>
              </w:rPr>
              <w:t>№</w:t>
            </w:r>
          </w:p>
          <w:p w:rsidR="00CC06F1" w:rsidRPr="00CC06F1" w:rsidRDefault="00CC06F1" w:rsidP="00CC06F1">
            <w:pPr>
              <w:spacing w:after="0" w:line="240" w:lineRule="auto"/>
              <w:jc w:val="center"/>
              <w:rPr>
                <w:rFonts w:ascii="Times New Roman" w:hAnsi="Times New Roman" w:cs="Times New Roman"/>
                <w:color w:val="000000"/>
              </w:rPr>
            </w:pPr>
            <w:r w:rsidRPr="00CC06F1">
              <w:rPr>
                <w:rFonts w:ascii="Times New Roman" w:hAnsi="Times New Roman" w:cs="Times New Roman"/>
                <w:color w:val="000000"/>
              </w:rPr>
              <w:t>п/п</w:t>
            </w:r>
          </w:p>
        </w:tc>
        <w:tc>
          <w:tcPr>
            <w:tcW w:w="6939" w:type="dxa"/>
          </w:tcPr>
          <w:p w:rsidR="00CC06F1" w:rsidRPr="00CC06F1" w:rsidRDefault="00CC06F1" w:rsidP="00CC06F1">
            <w:pPr>
              <w:spacing w:after="0" w:line="240" w:lineRule="auto"/>
              <w:jc w:val="center"/>
              <w:rPr>
                <w:rFonts w:ascii="Times New Roman" w:hAnsi="Times New Roman" w:cs="Times New Roman"/>
                <w:color w:val="000000"/>
              </w:rPr>
            </w:pPr>
            <w:proofErr w:type="spellStart"/>
            <w:r w:rsidRPr="00CC06F1">
              <w:rPr>
                <w:rFonts w:ascii="Times New Roman" w:hAnsi="Times New Roman" w:cs="Times New Roman"/>
                <w:color w:val="000000"/>
              </w:rPr>
              <w:t>Оборудование</w:t>
            </w:r>
            <w:proofErr w:type="spellEnd"/>
            <w:r w:rsidRPr="00CC06F1">
              <w:rPr>
                <w:rFonts w:ascii="Times New Roman" w:hAnsi="Times New Roman" w:cs="Times New Roman"/>
                <w:color w:val="000000"/>
              </w:rPr>
              <w:t xml:space="preserve"> и </w:t>
            </w:r>
            <w:proofErr w:type="spellStart"/>
            <w:r w:rsidRPr="00CC06F1">
              <w:rPr>
                <w:rFonts w:ascii="Times New Roman" w:hAnsi="Times New Roman" w:cs="Times New Roman"/>
                <w:color w:val="000000"/>
              </w:rPr>
              <w:t>материалы</w:t>
            </w:r>
            <w:proofErr w:type="spellEnd"/>
          </w:p>
        </w:tc>
        <w:tc>
          <w:tcPr>
            <w:tcW w:w="958" w:type="dxa"/>
          </w:tcPr>
          <w:p w:rsidR="00CC06F1" w:rsidRPr="00CC06F1" w:rsidRDefault="00CC06F1" w:rsidP="00CC06F1">
            <w:pPr>
              <w:spacing w:after="0" w:line="240" w:lineRule="auto"/>
              <w:jc w:val="center"/>
              <w:rPr>
                <w:rFonts w:ascii="Times New Roman" w:hAnsi="Times New Roman" w:cs="Times New Roman"/>
                <w:color w:val="000000"/>
              </w:rPr>
            </w:pPr>
            <w:proofErr w:type="spellStart"/>
            <w:r w:rsidRPr="00CC06F1">
              <w:rPr>
                <w:rFonts w:ascii="Times New Roman" w:hAnsi="Times New Roman" w:cs="Times New Roman"/>
                <w:color w:val="000000"/>
              </w:rPr>
              <w:t>Ед</w:t>
            </w:r>
            <w:proofErr w:type="spellEnd"/>
            <w:r w:rsidRPr="00CC06F1">
              <w:rPr>
                <w:rFonts w:ascii="Times New Roman" w:hAnsi="Times New Roman" w:cs="Times New Roman"/>
                <w:color w:val="000000"/>
              </w:rPr>
              <w:t xml:space="preserve">. </w:t>
            </w:r>
            <w:proofErr w:type="spellStart"/>
            <w:r w:rsidRPr="00CC06F1">
              <w:rPr>
                <w:rFonts w:ascii="Times New Roman" w:hAnsi="Times New Roman" w:cs="Times New Roman"/>
                <w:color w:val="000000"/>
              </w:rPr>
              <w:t>Изм</w:t>
            </w:r>
            <w:proofErr w:type="spellEnd"/>
            <w:r w:rsidRPr="00CC06F1">
              <w:rPr>
                <w:rFonts w:ascii="Times New Roman" w:hAnsi="Times New Roman" w:cs="Times New Roman"/>
                <w:color w:val="000000"/>
              </w:rPr>
              <w:t>.</w:t>
            </w:r>
          </w:p>
        </w:tc>
        <w:tc>
          <w:tcPr>
            <w:tcW w:w="894" w:type="dxa"/>
          </w:tcPr>
          <w:p w:rsidR="00CC06F1" w:rsidRPr="00CC06F1" w:rsidRDefault="00CC06F1" w:rsidP="00CC06F1">
            <w:pPr>
              <w:spacing w:after="0" w:line="240" w:lineRule="auto"/>
              <w:jc w:val="center"/>
              <w:rPr>
                <w:rFonts w:ascii="Times New Roman" w:hAnsi="Times New Roman" w:cs="Times New Roman"/>
                <w:color w:val="000000"/>
              </w:rPr>
            </w:pPr>
            <w:proofErr w:type="spellStart"/>
            <w:r w:rsidRPr="00CC06F1">
              <w:rPr>
                <w:rFonts w:ascii="Times New Roman" w:hAnsi="Times New Roman" w:cs="Times New Roman"/>
                <w:color w:val="000000"/>
              </w:rPr>
              <w:t>Объем</w:t>
            </w:r>
            <w:proofErr w:type="spellEnd"/>
          </w:p>
        </w:tc>
      </w:tr>
      <w:tr w:rsidR="00CC06F1" w:rsidRPr="00CC06F1" w:rsidTr="0027487C">
        <w:tc>
          <w:tcPr>
            <w:tcW w:w="540" w:type="dxa"/>
          </w:tcPr>
          <w:p w:rsidR="00CC06F1" w:rsidRPr="00CC06F1" w:rsidRDefault="00CC06F1" w:rsidP="00CC06F1">
            <w:pPr>
              <w:spacing w:after="0" w:line="240" w:lineRule="auto"/>
              <w:rPr>
                <w:rFonts w:ascii="Times New Roman" w:hAnsi="Times New Roman" w:cs="Times New Roman"/>
                <w:color w:val="000000"/>
              </w:rPr>
            </w:pPr>
            <w:r w:rsidRPr="00CC06F1">
              <w:rPr>
                <w:rFonts w:ascii="Times New Roman" w:hAnsi="Times New Roman" w:cs="Times New Roman"/>
                <w:color w:val="000000"/>
              </w:rPr>
              <w:t>1</w:t>
            </w:r>
          </w:p>
        </w:tc>
        <w:tc>
          <w:tcPr>
            <w:tcW w:w="6939" w:type="dxa"/>
          </w:tcPr>
          <w:p w:rsidR="00CC06F1" w:rsidRPr="00CC06F1" w:rsidRDefault="00CC06F1" w:rsidP="00CC06F1">
            <w:pPr>
              <w:spacing w:after="0" w:line="240" w:lineRule="auto"/>
              <w:rPr>
                <w:rFonts w:ascii="Times New Roman" w:hAnsi="Times New Roman" w:cs="Times New Roman"/>
                <w:color w:val="000000"/>
                <w:lang w:val="ru-RU"/>
              </w:rPr>
            </w:pPr>
            <w:r w:rsidRPr="00CC06F1">
              <w:rPr>
                <w:rFonts w:ascii="Times New Roman" w:hAnsi="Times New Roman" w:cs="Times New Roman"/>
                <w:color w:val="000000"/>
                <w:lang w:val="ru-RU"/>
              </w:rPr>
              <w:t>Прибор приемно-контрольный и управления автоматическими средствами пожаротушения и оповещения "С2000-АСПТ" (без АКБ)</w:t>
            </w:r>
          </w:p>
        </w:tc>
        <w:tc>
          <w:tcPr>
            <w:tcW w:w="958" w:type="dxa"/>
          </w:tcPr>
          <w:p w:rsidR="00CC06F1" w:rsidRPr="00CC06F1" w:rsidRDefault="00CC06F1" w:rsidP="00CC06F1">
            <w:pPr>
              <w:spacing w:after="0" w:line="240" w:lineRule="auto"/>
              <w:jc w:val="center"/>
              <w:rPr>
                <w:rFonts w:ascii="Times New Roman" w:hAnsi="Times New Roman" w:cs="Times New Roman"/>
                <w:color w:val="000000"/>
              </w:rPr>
            </w:pPr>
            <w:proofErr w:type="spellStart"/>
            <w:proofErr w:type="gramStart"/>
            <w:r w:rsidRPr="00CC06F1">
              <w:rPr>
                <w:rFonts w:ascii="Times New Roman" w:hAnsi="Times New Roman" w:cs="Times New Roman"/>
                <w:color w:val="000000"/>
              </w:rPr>
              <w:t>шт</w:t>
            </w:r>
            <w:proofErr w:type="spellEnd"/>
            <w:proofErr w:type="gramEnd"/>
            <w:r w:rsidRPr="00CC06F1">
              <w:rPr>
                <w:rFonts w:ascii="Times New Roman" w:hAnsi="Times New Roman" w:cs="Times New Roman"/>
                <w:color w:val="000000"/>
              </w:rPr>
              <w:t>.</w:t>
            </w:r>
          </w:p>
        </w:tc>
        <w:tc>
          <w:tcPr>
            <w:tcW w:w="894" w:type="dxa"/>
          </w:tcPr>
          <w:p w:rsidR="00CC06F1" w:rsidRPr="00CC06F1" w:rsidRDefault="00CC06F1" w:rsidP="00CC06F1">
            <w:pPr>
              <w:spacing w:after="0" w:line="240" w:lineRule="auto"/>
              <w:jc w:val="center"/>
              <w:rPr>
                <w:rFonts w:ascii="Times New Roman" w:hAnsi="Times New Roman" w:cs="Times New Roman"/>
                <w:color w:val="000000"/>
              </w:rPr>
            </w:pPr>
            <w:r w:rsidRPr="00CC06F1">
              <w:rPr>
                <w:rFonts w:ascii="Times New Roman" w:hAnsi="Times New Roman" w:cs="Times New Roman"/>
                <w:color w:val="000000"/>
              </w:rPr>
              <w:t>1</w:t>
            </w:r>
          </w:p>
        </w:tc>
      </w:tr>
      <w:tr w:rsidR="00CC06F1" w:rsidRPr="00CC06F1" w:rsidTr="0027487C">
        <w:tc>
          <w:tcPr>
            <w:tcW w:w="540" w:type="dxa"/>
          </w:tcPr>
          <w:p w:rsidR="00CC06F1" w:rsidRPr="00CC06F1" w:rsidRDefault="00CC06F1" w:rsidP="00CC06F1">
            <w:pPr>
              <w:spacing w:after="0" w:line="240" w:lineRule="auto"/>
              <w:rPr>
                <w:rFonts w:ascii="Times New Roman" w:hAnsi="Times New Roman" w:cs="Times New Roman"/>
                <w:color w:val="000000"/>
              </w:rPr>
            </w:pPr>
            <w:r w:rsidRPr="00CC06F1">
              <w:rPr>
                <w:rFonts w:ascii="Times New Roman" w:hAnsi="Times New Roman" w:cs="Times New Roman"/>
                <w:color w:val="000000"/>
              </w:rPr>
              <w:t>2</w:t>
            </w:r>
          </w:p>
        </w:tc>
        <w:tc>
          <w:tcPr>
            <w:tcW w:w="6939" w:type="dxa"/>
          </w:tcPr>
          <w:p w:rsidR="00CC06F1" w:rsidRPr="00CC06F1" w:rsidRDefault="00CC06F1" w:rsidP="00CC06F1">
            <w:pPr>
              <w:spacing w:after="0" w:line="240" w:lineRule="auto"/>
              <w:rPr>
                <w:rFonts w:ascii="Times New Roman" w:hAnsi="Times New Roman" w:cs="Times New Roman"/>
                <w:color w:val="000000"/>
                <w:lang w:val="ru-RU"/>
              </w:rPr>
            </w:pPr>
            <w:r w:rsidRPr="00CC06F1">
              <w:rPr>
                <w:rFonts w:ascii="Times New Roman" w:hAnsi="Times New Roman" w:cs="Times New Roman"/>
                <w:color w:val="000000"/>
                <w:lang w:val="ru-RU"/>
              </w:rPr>
              <w:t xml:space="preserve">Пульт контроля и управления охранно-пожарный "С2000-М" </w:t>
            </w:r>
            <w:r w:rsidRPr="00CC06F1">
              <w:rPr>
                <w:rFonts w:ascii="Times New Roman" w:hAnsi="Times New Roman" w:cs="Times New Roman"/>
                <w:color w:val="000000"/>
              </w:rPr>
              <w:t>v</w:t>
            </w:r>
            <w:r w:rsidRPr="00CC06F1">
              <w:rPr>
                <w:rFonts w:ascii="Times New Roman" w:hAnsi="Times New Roman" w:cs="Times New Roman"/>
                <w:color w:val="000000"/>
                <w:lang w:val="ru-RU"/>
              </w:rPr>
              <w:t>.2.06</w:t>
            </w:r>
          </w:p>
        </w:tc>
        <w:tc>
          <w:tcPr>
            <w:tcW w:w="958" w:type="dxa"/>
          </w:tcPr>
          <w:p w:rsidR="00CC06F1" w:rsidRPr="00CC06F1" w:rsidRDefault="00CC06F1" w:rsidP="00CC06F1">
            <w:pPr>
              <w:spacing w:after="0" w:line="240" w:lineRule="auto"/>
              <w:jc w:val="center"/>
              <w:rPr>
                <w:rFonts w:ascii="Times New Roman" w:hAnsi="Times New Roman" w:cs="Times New Roman"/>
                <w:color w:val="000000"/>
              </w:rPr>
            </w:pPr>
            <w:proofErr w:type="spellStart"/>
            <w:proofErr w:type="gramStart"/>
            <w:r w:rsidRPr="00CC06F1">
              <w:rPr>
                <w:rFonts w:ascii="Times New Roman" w:hAnsi="Times New Roman" w:cs="Times New Roman"/>
                <w:color w:val="000000"/>
              </w:rPr>
              <w:t>шт</w:t>
            </w:r>
            <w:proofErr w:type="spellEnd"/>
            <w:proofErr w:type="gramEnd"/>
            <w:r w:rsidRPr="00CC06F1">
              <w:rPr>
                <w:rFonts w:ascii="Times New Roman" w:hAnsi="Times New Roman" w:cs="Times New Roman"/>
                <w:color w:val="000000"/>
              </w:rPr>
              <w:t>.</w:t>
            </w:r>
          </w:p>
        </w:tc>
        <w:tc>
          <w:tcPr>
            <w:tcW w:w="894" w:type="dxa"/>
          </w:tcPr>
          <w:p w:rsidR="00CC06F1" w:rsidRPr="00CC06F1" w:rsidRDefault="00CC06F1" w:rsidP="00CC06F1">
            <w:pPr>
              <w:spacing w:after="0" w:line="240" w:lineRule="auto"/>
              <w:jc w:val="center"/>
              <w:rPr>
                <w:rFonts w:ascii="Times New Roman" w:hAnsi="Times New Roman" w:cs="Times New Roman"/>
                <w:color w:val="000000"/>
              </w:rPr>
            </w:pPr>
            <w:r w:rsidRPr="00CC06F1">
              <w:rPr>
                <w:rFonts w:ascii="Times New Roman" w:hAnsi="Times New Roman" w:cs="Times New Roman"/>
                <w:color w:val="000000"/>
              </w:rPr>
              <w:t>1</w:t>
            </w:r>
          </w:p>
        </w:tc>
      </w:tr>
      <w:tr w:rsidR="00CC06F1" w:rsidRPr="00CC06F1" w:rsidTr="0027487C">
        <w:tc>
          <w:tcPr>
            <w:tcW w:w="540" w:type="dxa"/>
          </w:tcPr>
          <w:p w:rsidR="00CC06F1" w:rsidRPr="00CC06F1" w:rsidRDefault="00CC06F1" w:rsidP="00CC06F1">
            <w:pPr>
              <w:spacing w:after="0" w:line="240" w:lineRule="auto"/>
              <w:rPr>
                <w:rFonts w:ascii="Times New Roman" w:hAnsi="Times New Roman" w:cs="Times New Roman"/>
                <w:color w:val="000000"/>
              </w:rPr>
            </w:pPr>
            <w:r w:rsidRPr="00CC06F1">
              <w:rPr>
                <w:rFonts w:ascii="Times New Roman" w:hAnsi="Times New Roman" w:cs="Times New Roman"/>
                <w:color w:val="000000"/>
              </w:rPr>
              <w:t>3</w:t>
            </w:r>
          </w:p>
        </w:tc>
        <w:tc>
          <w:tcPr>
            <w:tcW w:w="6939" w:type="dxa"/>
          </w:tcPr>
          <w:p w:rsidR="00CC06F1" w:rsidRPr="00CC06F1" w:rsidRDefault="00CC06F1" w:rsidP="00CC06F1">
            <w:pPr>
              <w:spacing w:after="0" w:line="240" w:lineRule="auto"/>
              <w:rPr>
                <w:rFonts w:ascii="Times New Roman" w:hAnsi="Times New Roman" w:cs="Times New Roman"/>
                <w:color w:val="000000"/>
                <w:lang w:val="ru-RU"/>
              </w:rPr>
            </w:pPr>
            <w:r w:rsidRPr="00CC06F1">
              <w:rPr>
                <w:rFonts w:ascii="Times New Roman" w:hAnsi="Times New Roman" w:cs="Times New Roman"/>
                <w:color w:val="000000"/>
                <w:lang w:val="ru-RU"/>
              </w:rPr>
              <w:t xml:space="preserve">Контрольно-пусковой блок "С2000-КПБ" </w:t>
            </w:r>
            <w:r w:rsidRPr="00CC06F1">
              <w:rPr>
                <w:rFonts w:ascii="Times New Roman" w:hAnsi="Times New Roman" w:cs="Times New Roman"/>
                <w:color w:val="000000"/>
              </w:rPr>
              <w:t>v</w:t>
            </w:r>
            <w:r w:rsidRPr="00CC06F1">
              <w:rPr>
                <w:rFonts w:ascii="Times New Roman" w:hAnsi="Times New Roman" w:cs="Times New Roman"/>
                <w:color w:val="000000"/>
                <w:lang w:val="ru-RU"/>
              </w:rPr>
              <w:t>.2.02</w:t>
            </w:r>
          </w:p>
        </w:tc>
        <w:tc>
          <w:tcPr>
            <w:tcW w:w="958" w:type="dxa"/>
          </w:tcPr>
          <w:p w:rsidR="00CC06F1" w:rsidRPr="00CC06F1" w:rsidRDefault="00CC06F1" w:rsidP="00CC06F1">
            <w:pPr>
              <w:spacing w:after="0" w:line="240" w:lineRule="auto"/>
              <w:jc w:val="center"/>
              <w:rPr>
                <w:rFonts w:ascii="Times New Roman" w:hAnsi="Times New Roman" w:cs="Times New Roman"/>
                <w:color w:val="000000"/>
              </w:rPr>
            </w:pPr>
            <w:proofErr w:type="spellStart"/>
            <w:proofErr w:type="gramStart"/>
            <w:r w:rsidRPr="00CC06F1">
              <w:rPr>
                <w:rFonts w:ascii="Times New Roman" w:hAnsi="Times New Roman" w:cs="Times New Roman"/>
                <w:color w:val="000000"/>
              </w:rPr>
              <w:t>шт</w:t>
            </w:r>
            <w:proofErr w:type="spellEnd"/>
            <w:proofErr w:type="gramEnd"/>
            <w:r w:rsidRPr="00CC06F1">
              <w:rPr>
                <w:rFonts w:ascii="Times New Roman" w:hAnsi="Times New Roman" w:cs="Times New Roman"/>
                <w:color w:val="000000"/>
              </w:rPr>
              <w:t>.</w:t>
            </w:r>
          </w:p>
        </w:tc>
        <w:tc>
          <w:tcPr>
            <w:tcW w:w="894" w:type="dxa"/>
          </w:tcPr>
          <w:p w:rsidR="00CC06F1" w:rsidRPr="00CC06F1" w:rsidRDefault="00CC06F1" w:rsidP="00CC06F1">
            <w:pPr>
              <w:spacing w:after="0" w:line="240" w:lineRule="auto"/>
              <w:jc w:val="center"/>
              <w:rPr>
                <w:rFonts w:ascii="Times New Roman" w:hAnsi="Times New Roman" w:cs="Times New Roman"/>
                <w:color w:val="000000"/>
              </w:rPr>
            </w:pPr>
            <w:r w:rsidRPr="00CC06F1">
              <w:rPr>
                <w:rFonts w:ascii="Times New Roman" w:hAnsi="Times New Roman" w:cs="Times New Roman"/>
                <w:color w:val="000000"/>
              </w:rPr>
              <w:t>1</w:t>
            </w:r>
          </w:p>
        </w:tc>
      </w:tr>
      <w:tr w:rsidR="00CC06F1" w:rsidRPr="00CC06F1" w:rsidTr="0027487C">
        <w:tc>
          <w:tcPr>
            <w:tcW w:w="540" w:type="dxa"/>
          </w:tcPr>
          <w:p w:rsidR="00CC06F1" w:rsidRPr="00CC06F1" w:rsidRDefault="00CC06F1" w:rsidP="00CC06F1">
            <w:pPr>
              <w:spacing w:after="0" w:line="240" w:lineRule="auto"/>
              <w:rPr>
                <w:rFonts w:ascii="Times New Roman" w:hAnsi="Times New Roman" w:cs="Times New Roman"/>
                <w:color w:val="000000"/>
              </w:rPr>
            </w:pPr>
            <w:r w:rsidRPr="00CC06F1">
              <w:rPr>
                <w:rFonts w:ascii="Times New Roman" w:hAnsi="Times New Roman" w:cs="Times New Roman"/>
                <w:color w:val="000000"/>
              </w:rPr>
              <w:t>4</w:t>
            </w:r>
          </w:p>
        </w:tc>
        <w:tc>
          <w:tcPr>
            <w:tcW w:w="6939" w:type="dxa"/>
          </w:tcPr>
          <w:p w:rsidR="00CC06F1" w:rsidRPr="00CC06F1" w:rsidRDefault="00CC06F1" w:rsidP="00CC06F1">
            <w:pPr>
              <w:spacing w:after="0" w:line="240" w:lineRule="auto"/>
              <w:rPr>
                <w:rFonts w:ascii="Times New Roman" w:hAnsi="Times New Roman" w:cs="Times New Roman"/>
                <w:color w:val="000000"/>
                <w:lang w:val="ru-RU"/>
              </w:rPr>
            </w:pPr>
            <w:r w:rsidRPr="00CC06F1">
              <w:rPr>
                <w:rFonts w:ascii="Times New Roman" w:hAnsi="Times New Roman" w:cs="Times New Roman"/>
                <w:color w:val="000000"/>
                <w:lang w:val="ru-RU"/>
              </w:rPr>
              <w:t xml:space="preserve">Считыватель для ключей </w:t>
            </w:r>
            <w:r w:rsidRPr="00CC06F1">
              <w:rPr>
                <w:rFonts w:ascii="Times New Roman" w:hAnsi="Times New Roman" w:cs="Times New Roman"/>
                <w:color w:val="000000"/>
              </w:rPr>
              <w:t>Touch</w:t>
            </w:r>
            <w:r w:rsidRPr="00CC06F1">
              <w:rPr>
                <w:rFonts w:ascii="Times New Roman" w:hAnsi="Times New Roman" w:cs="Times New Roman"/>
                <w:color w:val="000000"/>
                <w:lang w:val="ru-RU"/>
              </w:rPr>
              <w:t xml:space="preserve"> </w:t>
            </w:r>
            <w:r w:rsidRPr="00CC06F1">
              <w:rPr>
                <w:rFonts w:ascii="Times New Roman" w:hAnsi="Times New Roman" w:cs="Times New Roman"/>
                <w:color w:val="000000"/>
              </w:rPr>
              <w:t>Memory</w:t>
            </w:r>
            <w:r w:rsidRPr="00CC06F1">
              <w:rPr>
                <w:rFonts w:ascii="Times New Roman" w:hAnsi="Times New Roman" w:cs="Times New Roman"/>
                <w:color w:val="000000"/>
                <w:lang w:val="ru-RU"/>
              </w:rPr>
              <w:t xml:space="preserve"> "Считыватель-2" исп. 00</w:t>
            </w:r>
          </w:p>
        </w:tc>
        <w:tc>
          <w:tcPr>
            <w:tcW w:w="958" w:type="dxa"/>
          </w:tcPr>
          <w:p w:rsidR="00CC06F1" w:rsidRPr="00CC06F1" w:rsidRDefault="00CC06F1" w:rsidP="00CC06F1">
            <w:pPr>
              <w:spacing w:after="0" w:line="240" w:lineRule="auto"/>
              <w:jc w:val="center"/>
              <w:rPr>
                <w:rFonts w:ascii="Times New Roman" w:hAnsi="Times New Roman" w:cs="Times New Roman"/>
                <w:color w:val="000000"/>
              </w:rPr>
            </w:pPr>
            <w:proofErr w:type="spellStart"/>
            <w:proofErr w:type="gramStart"/>
            <w:r w:rsidRPr="00CC06F1">
              <w:rPr>
                <w:rFonts w:ascii="Times New Roman" w:hAnsi="Times New Roman" w:cs="Times New Roman"/>
                <w:color w:val="000000"/>
              </w:rPr>
              <w:t>шт</w:t>
            </w:r>
            <w:proofErr w:type="spellEnd"/>
            <w:proofErr w:type="gramEnd"/>
            <w:r w:rsidRPr="00CC06F1">
              <w:rPr>
                <w:rFonts w:ascii="Times New Roman" w:hAnsi="Times New Roman" w:cs="Times New Roman"/>
                <w:color w:val="000000"/>
              </w:rPr>
              <w:t>.</w:t>
            </w:r>
          </w:p>
        </w:tc>
        <w:tc>
          <w:tcPr>
            <w:tcW w:w="894" w:type="dxa"/>
          </w:tcPr>
          <w:p w:rsidR="00CC06F1" w:rsidRPr="00CC06F1" w:rsidRDefault="00CC06F1" w:rsidP="00CC06F1">
            <w:pPr>
              <w:spacing w:after="0" w:line="240" w:lineRule="auto"/>
              <w:jc w:val="center"/>
              <w:rPr>
                <w:rFonts w:ascii="Times New Roman" w:hAnsi="Times New Roman" w:cs="Times New Roman"/>
                <w:color w:val="000000"/>
              </w:rPr>
            </w:pPr>
            <w:r w:rsidRPr="00CC06F1">
              <w:rPr>
                <w:rFonts w:ascii="Times New Roman" w:hAnsi="Times New Roman" w:cs="Times New Roman"/>
                <w:color w:val="000000"/>
              </w:rPr>
              <w:t>2</w:t>
            </w:r>
          </w:p>
        </w:tc>
      </w:tr>
      <w:tr w:rsidR="00CC06F1" w:rsidRPr="00CC06F1" w:rsidTr="0027487C">
        <w:tc>
          <w:tcPr>
            <w:tcW w:w="540" w:type="dxa"/>
          </w:tcPr>
          <w:p w:rsidR="00CC06F1" w:rsidRPr="00CC06F1" w:rsidRDefault="00CC06F1" w:rsidP="00CC06F1">
            <w:pPr>
              <w:spacing w:after="0" w:line="240" w:lineRule="auto"/>
              <w:rPr>
                <w:rFonts w:ascii="Times New Roman" w:hAnsi="Times New Roman" w:cs="Times New Roman"/>
                <w:color w:val="000000"/>
              </w:rPr>
            </w:pPr>
            <w:r w:rsidRPr="00CC06F1">
              <w:rPr>
                <w:rFonts w:ascii="Times New Roman" w:hAnsi="Times New Roman" w:cs="Times New Roman"/>
                <w:color w:val="000000"/>
              </w:rPr>
              <w:t>5</w:t>
            </w:r>
          </w:p>
        </w:tc>
        <w:tc>
          <w:tcPr>
            <w:tcW w:w="6939" w:type="dxa"/>
          </w:tcPr>
          <w:p w:rsidR="00CC06F1" w:rsidRPr="00CC06F1" w:rsidRDefault="00CC06F1" w:rsidP="00CC06F1">
            <w:pPr>
              <w:spacing w:after="0" w:line="240" w:lineRule="auto"/>
              <w:rPr>
                <w:rFonts w:ascii="Times New Roman" w:hAnsi="Times New Roman" w:cs="Times New Roman"/>
                <w:color w:val="000000"/>
                <w:lang w:val="ru-RU"/>
              </w:rPr>
            </w:pPr>
            <w:r w:rsidRPr="00CC06F1">
              <w:rPr>
                <w:rFonts w:ascii="Times New Roman" w:hAnsi="Times New Roman" w:cs="Times New Roman"/>
                <w:color w:val="000000"/>
                <w:lang w:val="ru-RU"/>
              </w:rPr>
              <w:t>Модуль порошкового пожаротушения МП</w:t>
            </w:r>
            <w:proofErr w:type="gramStart"/>
            <w:r w:rsidRPr="00CC06F1">
              <w:rPr>
                <w:rFonts w:ascii="Times New Roman" w:hAnsi="Times New Roman" w:cs="Times New Roman"/>
                <w:color w:val="000000"/>
                <w:lang w:val="ru-RU"/>
              </w:rPr>
              <w:t>П(</w:t>
            </w:r>
            <w:proofErr w:type="gramEnd"/>
            <w:r w:rsidRPr="00CC06F1">
              <w:rPr>
                <w:rFonts w:ascii="Times New Roman" w:hAnsi="Times New Roman" w:cs="Times New Roman"/>
                <w:color w:val="000000"/>
                <w:lang w:val="ru-RU"/>
              </w:rPr>
              <w:t>Н)-9(п)-И-ГЭ-У2 "Тунгус-9"</w:t>
            </w:r>
          </w:p>
        </w:tc>
        <w:tc>
          <w:tcPr>
            <w:tcW w:w="958" w:type="dxa"/>
          </w:tcPr>
          <w:p w:rsidR="00CC06F1" w:rsidRPr="00CC06F1" w:rsidRDefault="00CC06F1" w:rsidP="00CC06F1">
            <w:pPr>
              <w:spacing w:after="0" w:line="240" w:lineRule="auto"/>
              <w:jc w:val="center"/>
              <w:rPr>
                <w:rFonts w:ascii="Times New Roman" w:hAnsi="Times New Roman" w:cs="Times New Roman"/>
                <w:color w:val="000000"/>
              </w:rPr>
            </w:pPr>
            <w:proofErr w:type="spellStart"/>
            <w:proofErr w:type="gramStart"/>
            <w:r w:rsidRPr="00CC06F1">
              <w:rPr>
                <w:rFonts w:ascii="Times New Roman" w:hAnsi="Times New Roman" w:cs="Times New Roman"/>
                <w:color w:val="000000"/>
              </w:rPr>
              <w:t>шт</w:t>
            </w:r>
            <w:proofErr w:type="spellEnd"/>
            <w:proofErr w:type="gramEnd"/>
            <w:r w:rsidRPr="00CC06F1">
              <w:rPr>
                <w:rFonts w:ascii="Times New Roman" w:hAnsi="Times New Roman" w:cs="Times New Roman"/>
                <w:color w:val="000000"/>
              </w:rPr>
              <w:t>.</w:t>
            </w:r>
          </w:p>
        </w:tc>
        <w:tc>
          <w:tcPr>
            <w:tcW w:w="894" w:type="dxa"/>
          </w:tcPr>
          <w:p w:rsidR="00CC06F1" w:rsidRPr="00CC06F1" w:rsidRDefault="00CC06F1" w:rsidP="00CC06F1">
            <w:pPr>
              <w:spacing w:after="0" w:line="240" w:lineRule="auto"/>
              <w:jc w:val="center"/>
              <w:rPr>
                <w:rFonts w:ascii="Times New Roman" w:hAnsi="Times New Roman" w:cs="Times New Roman"/>
                <w:color w:val="000000"/>
              </w:rPr>
            </w:pPr>
            <w:r w:rsidRPr="00CC06F1">
              <w:rPr>
                <w:rFonts w:ascii="Times New Roman" w:hAnsi="Times New Roman" w:cs="Times New Roman"/>
                <w:color w:val="000000"/>
              </w:rPr>
              <w:t>2</w:t>
            </w:r>
          </w:p>
        </w:tc>
      </w:tr>
      <w:tr w:rsidR="00CC06F1" w:rsidRPr="00CC06F1" w:rsidTr="0027487C">
        <w:tc>
          <w:tcPr>
            <w:tcW w:w="540" w:type="dxa"/>
          </w:tcPr>
          <w:p w:rsidR="00CC06F1" w:rsidRPr="00CC06F1" w:rsidRDefault="00CC06F1" w:rsidP="00CC06F1">
            <w:pPr>
              <w:spacing w:after="0" w:line="240" w:lineRule="auto"/>
              <w:rPr>
                <w:rFonts w:ascii="Times New Roman" w:hAnsi="Times New Roman" w:cs="Times New Roman"/>
                <w:color w:val="000000"/>
              </w:rPr>
            </w:pPr>
            <w:r w:rsidRPr="00CC06F1">
              <w:rPr>
                <w:rFonts w:ascii="Times New Roman" w:hAnsi="Times New Roman" w:cs="Times New Roman"/>
                <w:color w:val="000000"/>
              </w:rPr>
              <w:t>6</w:t>
            </w:r>
          </w:p>
        </w:tc>
        <w:tc>
          <w:tcPr>
            <w:tcW w:w="6939" w:type="dxa"/>
          </w:tcPr>
          <w:p w:rsidR="00CC06F1" w:rsidRPr="00CC06F1" w:rsidRDefault="00CC06F1" w:rsidP="00CC06F1">
            <w:pPr>
              <w:spacing w:after="0" w:line="240" w:lineRule="auto"/>
              <w:rPr>
                <w:rFonts w:ascii="Times New Roman" w:hAnsi="Times New Roman" w:cs="Times New Roman"/>
                <w:color w:val="000000"/>
                <w:lang w:val="ru-RU"/>
              </w:rPr>
            </w:pPr>
            <w:proofErr w:type="spellStart"/>
            <w:r w:rsidRPr="00CC06F1">
              <w:rPr>
                <w:rFonts w:ascii="Times New Roman" w:hAnsi="Times New Roman" w:cs="Times New Roman"/>
                <w:color w:val="000000"/>
                <w:lang w:val="ru-RU"/>
              </w:rPr>
              <w:t>Извещатель</w:t>
            </w:r>
            <w:proofErr w:type="spellEnd"/>
            <w:r w:rsidRPr="00CC06F1">
              <w:rPr>
                <w:rFonts w:ascii="Times New Roman" w:hAnsi="Times New Roman" w:cs="Times New Roman"/>
                <w:color w:val="000000"/>
                <w:lang w:val="ru-RU"/>
              </w:rPr>
              <w:t xml:space="preserve"> охранно-пожарный ручной "ИОПР 513/101-2" ("Пуск порошка", цвет жёлтый)</w:t>
            </w:r>
          </w:p>
        </w:tc>
        <w:tc>
          <w:tcPr>
            <w:tcW w:w="958" w:type="dxa"/>
          </w:tcPr>
          <w:p w:rsidR="00CC06F1" w:rsidRPr="00CC06F1" w:rsidRDefault="00CC06F1" w:rsidP="00CC06F1">
            <w:pPr>
              <w:spacing w:after="0" w:line="240" w:lineRule="auto"/>
              <w:jc w:val="center"/>
              <w:rPr>
                <w:rFonts w:ascii="Times New Roman" w:hAnsi="Times New Roman" w:cs="Times New Roman"/>
                <w:color w:val="000000"/>
              </w:rPr>
            </w:pPr>
            <w:proofErr w:type="spellStart"/>
            <w:proofErr w:type="gramStart"/>
            <w:r w:rsidRPr="00CC06F1">
              <w:rPr>
                <w:rFonts w:ascii="Times New Roman" w:hAnsi="Times New Roman" w:cs="Times New Roman"/>
                <w:color w:val="000000"/>
              </w:rPr>
              <w:t>шт</w:t>
            </w:r>
            <w:proofErr w:type="spellEnd"/>
            <w:proofErr w:type="gramEnd"/>
            <w:r w:rsidRPr="00CC06F1">
              <w:rPr>
                <w:rFonts w:ascii="Times New Roman" w:hAnsi="Times New Roman" w:cs="Times New Roman"/>
                <w:color w:val="000000"/>
              </w:rPr>
              <w:t>.</w:t>
            </w:r>
          </w:p>
        </w:tc>
        <w:tc>
          <w:tcPr>
            <w:tcW w:w="894" w:type="dxa"/>
          </w:tcPr>
          <w:p w:rsidR="00CC06F1" w:rsidRPr="00CC06F1" w:rsidRDefault="00CC06F1" w:rsidP="00CC06F1">
            <w:pPr>
              <w:spacing w:after="0" w:line="240" w:lineRule="auto"/>
              <w:jc w:val="center"/>
              <w:rPr>
                <w:rFonts w:ascii="Times New Roman" w:hAnsi="Times New Roman" w:cs="Times New Roman"/>
                <w:color w:val="000000"/>
              </w:rPr>
            </w:pPr>
            <w:r w:rsidRPr="00CC06F1">
              <w:rPr>
                <w:rFonts w:ascii="Times New Roman" w:hAnsi="Times New Roman" w:cs="Times New Roman"/>
                <w:color w:val="000000"/>
              </w:rPr>
              <w:t>2</w:t>
            </w:r>
          </w:p>
        </w:tc>
      </w:tr>
      <w:tr w:rsidR="00CC06F1" w:rsidRPr="00CC06F1" w:rsidTr="0027487C">
        <w:tc>
          <w:tcPr>
            <w:tcW w:w="540" w:type="dxa"/>
          </w:tcPr>
          <w:p w:rsidR="00CC06F1" w:rsidRPr="00CC06F1" w:rsidRDefault="00CC06F1" w:rsidP="00CC06F1">
            <w:pPr>
              <w:spacing w:after="0" w:line="240" w:lineRule="auto"/>
              <w:rPr>
                <w:rFonts w:ascii="Times New Roman" w:hAnsi="Times New Roman" w:cs="Times New Roman"/>
                <w:color w:val="000000"/>
              </w:rPr>
            </w:pPr>
            <w:r w:rsidRPr="00CC06F1">
              <w:rPr>
                <w:rFonts w:ascii="Times New Roman" w:hAnsi="Times New Roman" w:cs="Times New Roman"/>
                <w:color w:val="000000"/>
              </w:rPr>
              <w:t>7</w:t>
            </w:r>
          </w:p>
        </w:tc>
        <w:tc>
          <w:tcPr>
            <w:tcW w:w="6939" w:type="dxa"/>
          </w:tcPr>
          <w:p w:rsidR="00CC06F1" w:rsidRPr="00CC06F1" w:rsidRDefault="00CC06F1" w:rsidP="00CC06F1">
            <w:pPr>
              <w:spacing w:after="0" w:line="240" w:lineRule="auto"/>
              <w:rPr>
                <w:rFonts w:ascii="Times New Roman" w:hAnsi="Times New Roman" w:cs="Times New Roman"/>
                <w:color w:val="000000"/>
                <w:lang w:val="ru-RU"/>
              </w:rPr>
            </w:pPr>
            <w:proofErr w:type="spellStart"/>
            <w:r w:rsidRPr="00CC06F1">
              <w:rPr>
                <w:rFonts w:ascii="Times New Roman" w:hAnsi="Times New Roman" w:cs="Times New Roman"/>
                <w:color w:val="000000"/>
                <w:lang w:val="ru-RU"/>
              </w:rPr>
              <w:t>Извещатель</w:t>
            </w:r>
            <w:proofErr w:type="spellEnd"/>
            <w:r w:rsidRPr="00CC06F1">
              <w:rPr>
                <w:rFonts w:ascii="Times New Roman" w:hAnsi="Times New Roman" w:cs="Times New Roman"/>
                <w:color w:val="000000"/>
                <w:lang w:val="ru-RU"/>
              </w:rPr>
              <w:t xml:space="preserve"> пожарный тепловой максимально-дифференциальный ИП 101-23-А1</w:t>
            </w:r>
            <w:r w:rsidRPr="00CC06F1">
              <w:rPr>
                <w:rFonts w:ascii="Times New Roman" w:hAnsi="Times New Roman" w:cs="Times New Roman"/>
                <w:color w:val="000000"/>
              </w:rPr>
              <w:t>R</w:t>
            </w:r>
            <w:r w:rsidRPr="00CC06F1">
              <w:rPr>
                <w:rFonts w:ascii="Times New Roman" w:hAnsi="Times New Roman" w:cs="Times New Roman"/>
                <w:color w:val="000000"/>
                <w:lang w:val="ru-RU"/>
              </w:rPr>
              <w:t xml:space="preserve"> (</w:t>
            </w:r>
            <w:r w:rsidRPr="00CC06F1">
              <w:rPr>
                <w:rFonts w:ascii="Times New Roman" w:hAnsi="Times New Roman" w:cs="Times New Roman"/>
                <w:color w:val="000000"/>
              </w:rPr>
              <w:t>ECO</w:t>
            </w:r>
            <w:r w:rsidRPr="00CC06F1">
              <w:rPr>
                <w:rFonts w:ascii="Times New Roman" w:hAnsi="Times New Roman" w:cs="Times New Roman"/>
                <w:color w:val="000000"/>
                <w:lang w:val="ru-RU"/>
              </w:rPr>
              <w:t>-1005) "без базы"</w:t>
            </w:r>
          </w:p>
        </w:tc>
        <w:tc>
          <w:tcPr>
            <w:tcW w:w="958" w:type="dxa"/>
          </w:tcPr>
          <w:p w:rsidR="00CC06F1" w:rsidRPr="00CC06F1" w:rsidRDefault="00CC06F1" w:rsidP="00CC06F1">
            <w:pPr>
              <w:spacing w:after="0" w:line="240" w:lineRule="auto"/>
              <w:jc w:val="center"/>
              <w:rPr>
                <w:rFonts w:ascii="Times New Roman" w:hAnsi="Times New Roman" w:cs="Times New Roman"/>
                <w:color w:val="000000"/>
              </w:rPr>
            </w:pPr>
            <w:proofErr w:type="spellStart"/>
            <w:proofErr w:type="gramStart"/>
            <w:r w:rsidRPr="00CC06F1">
              <w:rPr>
                <w:rFonts w:ascii="Times New Roman" w:hAnsi="Times New Roman" w:cs="Times New Roman"/>
                <w:color w:val="000000"/>
              </w:rPr>
              <w:t>шт</w:t>
            </w:r>
            <w:proofErr w:type="spellEnd"/>
            <w:proofErr w:type="gramEnd"/>
            <w:r w:rsidRPr="00CC06F1">
              <w:rPr>
                <w:rFonts w:ascii="Times New Roman" w:hAnsi="Times New Roman" w:cs="Times New Roman"/>
                <w:color w:val="000000"/>
              </w:rPr>
              <w:t>.</w:t>
            </w:r>
          </w:p>
        </w:tc>
        <w:tc>
          <w:tcPr>
            <w:tcW w:w="894" w:type="dxa"/>
          </w:tcPr>
          <w:p w:rsidR="00CC06F1" w:rsidRPr="00CC06F1" w:rsidRDefault="00CC06F1" w:rsidP="00CC06F1">
            <w:pPr>
              <w:spacing w:after="0" w:line="240" w:lineRule="auto"/>
              <w:jc w:val="center"/>
              <w:rPr>
                <w:rFonts w:ascii="Times New Roman" w:hAnsi="Times New Roman" w:cs="Times New Roman"/>
                <w:color w:val="000000"/>
              </w:rPr>
            </w:pPr>
            <w:r w:rsidRPr="00CC06F1">
              <w:rPr>
                <w:rFonts w:ascii="Times New Roman" w:hAnsi="Times New Roman" w:cs="Times New Roman"/>
                <w:color w:val="000000"/>
              </w:rPr>
              <w:t>8</w:t>
            </w:r>
          </w:p>
        </w:tc>
      </w:tr>
      <w:tr w:rsidR="00CC06F1" w:rsidRPr="00CC06F1" w:rsidTr="0027487C">
        <w:tc>
          <w:tcPr>
            <w:tcW w:w="540" w:type="dxa"/>
          </w:tcPr>
          <w:p w:rsidR="00CC06F1" w:rsidRPr="00CC06F1" w:rsidRDefault="00CC06F1" w:rsidP="00CC06F1">
            <w:pPr>
              <w:spacing w:after="0" w:line="240" w:lineRule="auto"/>
              <w:rPr>
                <w:rFonts w:ascii="Times New Roman" w:hAnsi="Times New Roman" w:cs="Times New Roman"/>
                <w:color w:val="000000"/>
              </w:rPr>
            </w:pPr>
            <w:r w:rsidRPr="00CC06F1">
              <w:rPr>
                <w:rFonts w:ascii="Times New Roman" w:hAnsi="Times New Roman" w:cs="Times New Roman"/>
                <w:color w:val="000000"/>
              </w:rPr>
              <w:t>8</w:t>
            </w:r>
          </w:p>
        </w:tc>
        <w:tc>
          <w:tcPr>
            <w:tcW w:w="6939" w:type="dxa"/>
          </w:tcPr>
          <w:p w:rsidR="00CC06F1" w:rsidRPr="00CC06F1" w:rsidRDefault="00CC06F1" w:rsidP="00CC06F1">
            <w:pPr>
              <w:spacing w:after="0" w:line="240" w:lineRule="auto"/>
              <w:rPr>
                <w:rFonts w:ascii="Times New Roman" w:hAnsi="Times New Roman" w:cs="Times New Roman"/>
                <w:color w:val="000000"/>
                <w:lang w:val="ru-RU"/>
              </w:rPr>
            </w:pPr>
            <w:proofErr w:type="spellStart"/>
            <w:r w:rsidRPr="00CC06F1">
              <w:rPr>
                <w:rFonts w:ascii="Times New Roman" w:hAnsi="Times New Roman" w:cs="Times New Roman"/>
                <w:color w:val="000000"/>
                <w:lang w:val="ru-RU"/>
              </w:rPr>
              <w:t>Извещатель</w:t>
            </w:r>
            <w:proofErr w:type="spellEnd"/>
            <w:r w:rsidRPr="00CC06F1">
              <w:rPr>
                <w:rFonts w:ascii="Times New Roman" w:hAnsi="Times New Roman" w:cs="Times New Roman"/>
                <w:color w:val="000000"/>
                <w:lang w:val="ru-RU"/>
              </w:rPr>
              <w:t xml:space="preserve"> </w:t>
            </w:r>
            <w:proofErr w:type="gramStart"/>
            <w:r w:rsidRPr="00CC06F1">
              <w:rPr>
                <w:rFonts w:ascii="Times New Roman" w:hAnsi="Times New Roman" w:cs="Times New Roman"/>
                <w:color w:val="000000"/>
                <w:lang w:val="ru-RU"/>
              </w:rPr>
              <w:t>охранный</w:t>
            </w:r>
            <w:proofErr w:type="gramEnd"/>
            <w:r w:rsidRPr="00CC06F1">
              <w:rPr>
                <w:rFonts w:ascii="Times New Roman" w:hAnsi="Times New Roman" w:cs="Times New Roman"/>
                <w:color w:val="000000"/>
                <w:lang w:val="ru-RU"/>
              </w:rPr>
              <w:t xml:space="preserve"> точечный </w:t>
            </w:r>
            <w:proofErr w:type="spellStart"/>
            <w:r w:rsidRPr="00CC06F1">
              <w:rPr>
                <w:rFonts w:ascii="Times New Roman" w:hAnsi="Times New Roman" w:cs="Times New Roman"/>
                <w:color w:val="000000"/>
                <w:lang w:val="ru-RU"/>
              </w:rPr>
              <w:t>магнитоконтактный</w:t>
            </w:r>
            <w:proofErr w:type="spellEnd"/>
            <w:r w:rsidRPr="00CC06F1">
              <w:rPr>
                <w:rFonts w:ascii="Times New Roman" w:hAnsi="Times New Roman" w:cs="Times New Roman"/>
                <w:color w:val="000000"/>
                <w:lang w:val="ru-RU"/>
              </w:rPr>
              <w:t xml:space="preserve"> "ИО 102-20"</w:t>
            </w:r>
          </w:p>
        </w:tc>
        <w:tc>
          <w:tcPr>
            <w:tcW w:w="958" w:type="dxa"/>
          </w:tcPr>
          <w:p w:rsidR="00CC06F1" w:rsidRPr="00CC06F1" w:rsidRDefault="00CC06F1" w:rsidP="00CC06F1">
            <w:pPr>
              <w:spacing w:after="0" w:line="240" w:lineRule="auto"/>
              <w:jc w:val="center"/>
              <w:rPr>
                <w:rFonts w:ascii="Times New Roman" w:hAnsi="Times New Roman" w:cs="Times New Roman"/>
                <w:color w:val="000000"/>
              </w:rPr>
            </w:pPr>
            <w:proofErr w:type="spellStart"/>
            <w:proofErr w:type="gramStart"/>
            <w:r w:rsidRPr="00CC06F1">
              <w:rPr>
                <w:rFonts w:ascii="Times New Roman" w:hAnsi="Times New Roman" w:cs="Times New Roman"/>
                <w:color w:val="000000"/>
              </w:rPr>
              <w:t>шт</w:t>
            </w:r>
            <w:proofErr w:type="spellEnd"/>
            <w:proofErr w:type="gramEnd"/>
            <w:r w:rsidRPr="00CC06F1">
              <w:rPr>
                <w:rFonts w:ascii="Times New Roman" w:hAnsi="Times New Roman" w:cs="Times New Roman"/>
                <w:color w:val="000000"/>
              </w:rPr>
              <w:t>.</w:t>
            </w:r>
          </w:p>
        </w:tc>
        <w:tc>
          <w:tcPr>
            <w:tcW w:w="894" w:type="dxa"/>
          </w:tcPr>
          <w:p w:rsidR="00CC06F1" w:rsidRPr="00CC06F1" w:rsidRDefault="00CC06F1" w:rsidP="00CC06F1">
            <w:pPr>
              <w:spacing w:after="0" w:line="240" w:lineRule="auto"/>
              <w:jc w:val="center"/>
              <w:rPr>
                <w:rFonts w:ascii="Times New Roman" w:hAnsi="Times New Roman" w:cs="Times New Roman"/>
                <w:color w:val="000000"/>
              </w:rPr>
            </w:pPr>
            <w:r w:rsidRPr="00CC06F1">
              <w:rPr>
                <w:rFonts w:ascii="Times New Roman" w:hAnsi="Times New Roman" w:cs="Times New Roman"/>
                <w:color w:val="000000"/>
              </w:rPr>
              <w:t>2</w:t>
            </w:r>
          </w:p>
        </w:tc>
      </w:tr>
      <w:tr w:rsidR="00CC06F1" w:rsidRPr="00CC06F1" w:rsidTr="0027487C">
        <w:tc>
          <w:tcPr>
            <w:tcW w:w="540" w:type="dxa"/>
          </w:tcPr>
          <w:p w:rsidR="00CC06F1" w:rsidRPr="00CC06F1" w:rsidRDefault="00CC06F1" w:rsidP="00CC06F1">
            <w:pPr>
              <w:spacing w:after="0" w:line="240" w:lineRule="auto"/>
              <w:rPr>
                <w:rFonts w:ascii="Times New Roman" w:hAnsi="Times New Roman" w:cs="Times New Roman"/>
                <w:color w:val="000000"/>
              </w:rPr>
            </w:pPr>
            <w:r w:rsidRPr="00CC06F1">
              <w:rPr>
                <w:rFonts w:ascii="Times New Roman" w:hAnsi="Times New Roman" w:cs="Times New Roman"/>
                <w:color w:val="000000"/>
              </w:rPr>
              <w:t>9</w:t>
            </w:r>
          </w:p>
        </w:tc>
        <w:tc>
          <w:tcPr>
            <w:tcW w:w="6939" w:type="dxa"/>
          </w:tcPr>
          <w:p w:rsidR="00CC06F1" w:rsidRPr="00CC06F1" w:rsidRDefault="00CC06F1" w:rsidP="00CC06F1">
            <w:pPr>
              <w:spacing w:after="0" w:line="240" w:lineRule="auto"/>
              <w:rPr>
                <w:rFonts w:ascii="Times New Roman" w:hAnsi="Times New Roman" w:cs="Times New Roman"/>
                <w:color w:val="000000"/>
                <w:lang w:val="ru-RU"/>
              </w:rPr>
            </w:pPr>
            <w:proofErr w:type="spellStart"/>
            <w:r w:rsidRPr="00CC06F1">
              <w:rPr>
                <w:rFonts w:ascii="Times New Roman" w:hAnsi="Times New Roman" w:cs="Times New Roman"/>
                <w:color w:val="000000"/>
                <w:lang w:val="ru-RU"/>
              </w:rPr>
              <w:t>Оповещатель</w:t>
            </w:r>
            <w:proofErr w:type="spellEnd"/>
            <w:r w:rsidRPr="00CC06F1">
              <w:rPr>
                <w:rFonts w:ascii="Times New Roman" w:hAnsi="Times New Roman" w:cs="Times New Roman"/>
                <w:color w:val="000000"/>
                <w:lang w:val="ru-RU"/>
              </w:rPr>
              <w:t xml:space="preserve"> охранно-пожарный </w:t>
            </w:r>
            <w:proofErr w:type="gramStart"/>
            <w:r w:rsidRPr="00CC06F1">
              <w:rPr>
                <w:rFonts w:ascii="Times New Roman" w:hAnsi="Times New Roman" w:cs="Times New Roman"/>
                <w:color w:val="000000"/>
                <w:lang w:val="ru-RU"/>
              </w:rPr>
              <w:t>свето-звуковой</w:t>
            </w:r>
            <w:proofErr w:type="gramEnd"/>
            <w:r w:rsidRPr="00CC06F1">
              <w:rPr>
                <w:rFonts w:ascii="Times New Roman" w:hAnsi="Times New Roman" w:cs="Times New Roman"/>
                <w:color w:val="000000"/>
                <w:lang w:val="ru-RU"/>
              </w:rPr>
              <w:t xml:space="preserve"> "Маяк-24-КП"</w:t>
            </w:r>
          </w:p>
        </w:tc>
        <w:tc>
          <w:tcPr>
            <w:tcW w:w="958" w:type="dxa"/>
          </w:tcPr>
          <w:p w:rsidR="00CC06F1" w:rsidRPr="00CC06F1" w:rsidRDefault="00CC06F1" w:rsidP="00CC06F1">
            <w:pPr>
              <w:spacing w:after="0" w:line="240" w:lineRule="auto"/>
              <w:jc w:val="center"/>
              <w:rPr>
                <w:rFonts w:ascii="Times New Roman" w:hAnsi="Times New Roman" w:cs="Times New Roman"/>
                <w:color w:val="000000"/>
              </w:rPr>
            </w:pPr>
            <w:proofErr w:type="spellStart"/>
            <w:proofErr w:type="gramStart"/>
            <w:r w:rsidRPr="00CC06F1">
              <w:rPr>
                <w:rFonts w:ascii="Times New Roman" w:hAnsi="Times New Roman" w:cs="Times New Roman"/>
                <w:color w:val="000000"/>
              </w:rPr>
              <w:t>шт</w:t>
            </w:r>
            <w:proofErr w:type="spellEnd"/>
            <w:proofErr w:type="gramEnd"/>
            <w:r w:rsidRPr="00CC06F1">
              <w:rPr>
                <w:rFonts w:ascii="Times New Roman" w:hAnsi="Times New Roman" w:cs="Times New Roman"/>
                <w:color w:val="000000"/>
              </w:rPr>
              <w:t>.</w:t>
            </w:r>
          </w:p>
        </w:tc>
        <w:tc>
          <w:tcPr>
            <w:tcW w:w="894" w:type="dxa"/>
          </w:tcPr>
          <w:p w:rsidR="00CC06F1" w:rsidRPr="00CC06F1" w:rsidRDefault="00CC06F1" w:rsidP="00CC06F1">
            <w:pPr>
              <w:spacing w:after="0" w:line="240" w:lineRule="auto"/>
              <w:jc w:val="center"/>
              <w:rPr>
                <w:rFonts w:ascii="Times New Roman" w:hAnsi="Times New Roman" w:cs="Times New Roman"/>
                <w:color w:val="000000"/>
              </w:rPr>
            </w:pPr>
            <w:r w:rsidRPr="00CC06F1">
              <w:rPr>
                <w:rFonts w:ascii="Times New Roman" w:hAnsi="Times New Roman" w:cs="Times New Roman"/>
                <w:color w:val="000000"/>
              </w:rPr>
              <w:t>1</w:t>
            </w:r>
          </w:p>
        </w:tc>
      </w:tr>
      <w:tr w:rsidR="00CC06F1" w:rsidRPr="00CC06F1" w:rsidTr="0027487C">
        <w:tc>
          <w:tcPr>
            <w:tcW w:w="540" w:type="dxa"/>
          </w:tcPr>
          <w:p w:rsidR="00CC06F1" w:rsidRPr="00CC06F1" w:rsidRDefault="00CC06F1" w:rsidP="00CC06F1">
            <w:pPr>
              <w:spacing w:after="0" w:line="240" w:lineRule="auto"/>
              <w:rPr>
                <w:rFonts w:ascii="Times New Roman" w:hAnsi="Times New Roman" w:cs="Times New Roman"/>
                <w:color w:val="000000"/>
              </w:rPr>
            </w:pPr>
            <w:r w:rsidRPr="00CC06F1">
              <w:rPr>
                <w:rFonts w:ascii="Times New Roman" w:hAnsi="Times New Roman" w:cs="Times New Roman"/>
                <w:color w:val="000000"/>
              </w:rPr>
              <w:t>10</w:t>
            </w:r>
          </w:p>
        </w:tc>
        <w:tc>
          <w:tcPr>
            <w:tcW w:w="6939" w:type="dxa"/>
          </w:tcPr>
          <w:p w:rsidR="00CC06F1" w:rsidRPr="00CC06F1" w:rsidRDefault="00CC06F1" w:rsidP="00CC06F1">
            <w:pPr>
              <w:spacing w:after="0" w:line="240" w:lineRule="auto"/>
              <w:rPr>
                <w:rFonts w:ascii="Times New Roman" w:hAnsi="Times New Roman" w:cs="Times New Roman"/>
                <w:color w:val="000000"/>
                <w:lang w:val="ru-RU"/>
              </w:rPr>
            </w:pPr>
            <w:proofErr w:type="spellStart"/>
            <w:r w:rsidRPr="00CC06F1">
              <w:rPr>
                <w:rFonts w:ascii="Times New Roman" w:hAnsi="Times New Roman" w:cs="Times New Roman"/>
                <w:color w:val="000000"/>
                <w:lang w:val="ru-RU"/>
              </w:rPr>
              <w:t>Оповещатель</w:t>
            </w:r>
            <w:proofErr w:type="spellEnd"/>
            <w:r w:rsidRPr="00CC06F1">
              <w:rPr>
                <w:rFonts w:ascii="Times New Roman" w:hAnsi="Times New Roman" w:cs="Times New Roman"/>
                <w:color w:val="000000"/>
                <w:lang w:val="ru-RU"/>
              </w:rPr>
              <w:t xml:space="preserve"> пожарный световой (</w:t>
            </w:r>
            <w:proofErr w:type="spellStart"/>
            <w:r w:rsidRPr="00CC06F1">
              <w:rPr>
                <w:rFonts w:ascii="Times New Roman" w:hAnsi="Times New Roman" w:cs="Times New Roman"/>
                <w:color w:val="000000"/>
                <w:lang w:val="ru-RU"/>
              </w:rPr>
              <w:t>светоуказатель</w:t>
            </w:r>
            <w:proofErr w:type="spellEnd"/>
            <w:r w:rsidRPr="00CC06F1">
              <w:rPr>
                <w:rFonts w:ascii="Times New Roman" w:hAnsi="Times New Roman" w:cs="Times New Roman"/>
                <w:color w:val="000000"/>
                <w:lang w:val="ru-RU"/>
              </w:rPr>
              <w:t>) КОП-25 "ПОРОШОК УХОДИ"</w:t>
            </w:r>
          </w:p>
        </w:tc>
        <w:tc>
          <w:tcPr>
            <w:tcW w:w="958" w:type="dxa"/>
          </w:tcPr>
          <w:p w:rsidR="00CC06F1" w:rsidRPr="00CC06F1" w:rsidRDefault="00CC06F1" w:rsidP="00CC06F1">
            <w:pPr>
              <w:spacing w:after="0" w:line="240" w:lineRule="auto"/>
              <w:jc w:val="center"/>
              <w:rPr>
                <w:rFonts w:ascii="Times New Roman" w:hAnsi="Times New Roman" w:cs="Times New Roman"/>
                <w:color w:val="000000"/>
              </w:rPr>
            </w:pPr>
            <w:proofErr w:type="spellStart"/>
            <w:proofErr w:type="gramStart"/>
            <w:r w:rsidRPr="00CC06F1">
              <w:rPr>
                <w:rFonts w:ascii="Times New Roman" w:hAnsi="Times New Roman" w:cs="Times New Roman"/>
                <w:color w:val="000000"/>
              </w:rPr>
              <w:t>шт</w:t>
            </w:r>
            <w:proofErr w:type="spellEnd"/>
            <w:proofErr w:type="gramEnd"/>
            <w:r w:rsidRPr="00CC06F1">
              <w:rPr>
                <w:rFonts w:ascii="Times New Roman" w:hAnsi="Times New Roman" w:cs="Times New Roman"/>
                <w:color w:val="000000"/>
              </w:rPr>
              <w:t>.</w:t>
            </w:r>
          </w:p>
        </w:tc>
        <w:tc>
          <w:tcPr>
            <w:tcW w:w="894" w:type="dxa"/>
          </w:tcPr>
          <w:p w:rsidR="00CC06F1" w:rsidRPr="00CC06F1" w:rsidRDefault="00CC06F1" w:rsidP="00CC06F1">
            <w:pPr>
              <w:spacing w:after="0" w:line="240" w:lineRule="auto"/>
              <w:jc w:val="center"/>
              <w:rPr>
                <w:rFonts w:ascii="Times New Roman" w:hAnsi="Times New Roman" w:cs="Times New Roman"/>
                <w:color w:val="000000"/>
              </w:rPr>
            </w:pPr>
            <w:r w:rsidRPr="00CC06F1">
              <w:rPr>
                <w:rFonts w:ascii="Times New Roman" w:hAnsi="Times New Roman" w:cs="Times New Roman"/>
                <w:color w:val="000000"/>
              </w:rPr>
              <w:t>2</w:t>
            </w:r>
          </w:p>
        </w:tc>
      </w:tr>
      <w:tr w:rsidR="00CC06F1" w:rsidRPr="00CC06F1" w:rsidTr="0027487C">
        <w:tc>
          <w:tcPr>
            <w:tcW w:w="540" w:type="dxa"/>
          </w:tcPr>
          <w:p w:rsidR="00CC06F1" w:rsidRPr="00CC06F1" w:rsidRDefault="00CC06F1" w:rsidP="00CC06F1">
            <w:pPr>
              <w:spacing w:after="0" w:line="240" w:lineRule="auto"/>
              <w:rPr>
                <w:rFonts w:ascii="Times New Roman" w:hAnsi="Times New Roman" w:cs="Times New Roman"/>
                <w:color w:val="000000"/>
              </w:rPr>
            </w:pPr>
            <w:r w:rsidRPr="00CC06F1">
              <w:rPr>
                <w:rFonts w:ascii="Times New Roman" w:hAnsi="Times New Roman" w:cs="Times New Roman"/>
                <w:color w:val="000000"/>
              </w:rPr>
              <w:t>11</w:t>
            </w:r>
          </w:p>
        </w:tc>
        <w:tc>
          <w:tcPr>
            <w:tcW w:w="6939" w:type="dxa"/>
          </w:tcPr>
          <w:p w:rsidR="00CC06F1" w:rsidRPr="00CC06F1" w:rsidRDefault="00CC06F1" w:rsidP="00CC06F1">
            <w:pPr>
              <w:spacing w:after="0" w:line="240" w:lineRule="auto"/>
              <w:rPr>
                <w:rFonts w:ascii="Times New Roman" w:hAnsi="Times New Roman" w:cs="Times New Roman"/>
                <w:color w:val="000000"/>
                <w:lang w:val="ru-RU"/>
              </w:rPr>
            </w:pPr>
            <w:proofErr w:type="spellStart"/>
            <w:r w:rsidRPr="00CC06F1">
              <w:rPr>
                <w:rFonts w:ascii="Times New Roman" w:hAnsi="Times New Roman" w:cs="Times New Roman"/>
                <w:color w:val="000000"/>
                <w:lang w:val="ru-RU"/>
              </w:rPr>
              <w:t>Оповещатель</w:t>
            </w:r>
            <w:proofErr w:type="spellEnd"/>
            <w:r w:rsidRPr="00CC06F1">
              <w:rPr>
                <w:rFonts w:ascii="Times New Roman" w:hAnsi="Times New Roman" w:cs="Times New Roman"/>
                <w:color w:val="000000"/>
                <w:lang w:val="ru-RU"/>
              </w:rPr>
              <w:t xml:space="preserve"> пожарный световой (</w:t>
            </w:r>
            <w:proofErr w:type="spellStart"/>
            <w:r w:rsidRPr="00CC06F1">
              <w:rPr>
                <w:rFonts w:ascii="Times New Roman" w:hAnsi="Times New Roman" w:cs="Times New Roman"/>
                <w:color w:val="000000"/>
                <w:lang w:val="ru-RU"/>
              </w:rPr>
              <w:t>светоуказатель</w:t>
            </w:r>
            <w:proofErr w:type="spellEnd"/>
            <w:r w:rsidRPr="00CC06F1">
              <w:rPr>
                <w:rFonts w:ascii="Times New Roman" w:hAnsi="Times New Roman" w:cs="Times New Roman"/>
                <w:color w:val="000000"/>
                <w:lang w:val="ru-RU"/>
              </w:rPr>
              <w:t>) КОП-25 "ПОРОШОК НЕ ВХОДИ"</w:t>
            </w:r>
          </w:p>
        </w:tc>
        <w:tc>
          <w:tcPr>
            <w:tcW w:w="958" w:type="dxa"/>
          </w:tcPr>
          <w:p w:rsidR="00CC06F1" w:rsidRPr="00CC06F1" w:rsidRDefault="00CC06F1" w:rsidP="00CC06F1">
            <w:pPr>
              <w:spacing w:after="0" w:line="240" w:lineRule="auto"/>
              <w:jc w:val="center"/>
              <w:rPr>
                <w:rFonts w:ascii="Times New Roman" w:hAnsi="Times New Roman" w:cs="Times New Roman"/>
                <w:color w:val="000000"/>
              </w:rPr>
            </w:pPr>
            <w:proofErr w:type="spellStart"/>
            <w:proofErr w:type="gramStart"/>
            <w:r w:rsidRPr="00CC06F1">
              <w:rPr>
                <w:rFonts w:ascii="Times New Roman" w:hAnsi="Times New Roman" w:cs="Times New Roman"/>
                <w:color w:val="000000"/>
              </w:rPr>
              <w:t>шт</w:t>
            </w:r>
            <w:proofErr w:type="spellEnd"/>
            <w:proofErr w:type="gramEnd"/>
            <w:r w:rsidRPr="00CC06F1">
              <w:rPr>
                <w:rFonts w:ascii="Times New Roman" w:hAnsi="Times New Roman" w:cs="Times New Roman"/>
                <w:color w:val="000000"/>
              </w:rPr>
              <w:t>.</w:t>
            </w:r>
          </w:p>
        </w:tc>
        <w:tc>
          <w:tcPr>
            <w:tcW w:w="894" w:type="dxa"/>
          </w:tcPr>
          <w:p w:rsidR="00CC06F1" w:rsidRPr="00CC06F1" w:rsidRDefault="00CC06F1" w:rsidP="00CC06F1">
            <w:pPr>
              <w:spacing w:after="0" w:line="240" w:lineRule="auto"/>
              <w:jc w:val="center"/>
              <w:rPr>
                <w:rFonts w:ascii="Times New Roman" w:hAnsi="Times New Roman" w:cs="Times New Roman"/>
                <w:color w:val="000000"/>
              </w:rPr>
            </w:pPr>
            <w:r w:rsidRPr="00CC06F1">
              <w:rPr>
                <w:rFonts w:ascii="Times New Roman" w:hAnsi="Times New Roman" w:cs="Times New Roman"/>
                <w:color w:val="000000"/>
              </w:rPr>
              <w:t>2</w:t>
            </w:r>
          </w:p>
        </w:tc>
      </w:tr>
      <w:tr w:rsidR="00CC06F1" w:rsidRPr="00CC06F1" w:rsidTr="0027487C">
        <w:tc>
          <w:tcPr>
            <w:tcW w:w="540" w:type="dxa"/>
          </w:tcPr>
          <w:p w:rsidR="00CC06F1" w:rsidRPr="00CC06F1" w:rsidRDefault="00CC06F1" w:rsidP="00CC06F1">
            <w:pPr>
              <w:spacing w:after="0" w:line="240" w:lineRule="auto"/>
              <w:rPr>
                <w:rFonts w:ascii="Times New Roman" w:hAnsi="Times New Roman" w:cs="Times New Roman"/>
                <w:color w:val="000000"/>
              </w:rPr>
            </w:pPr>
            <w:r w:rsidRPr="00CC06F1">
              <w:rPr>
                <w:rFonts w:ascii="Times New Roman" w:hAnsi="Times New Roman" w:cs="Times New Roman"/>
                <w:color w:val="000000"/>
              </w:rPr>
              <w:t>12</w:t>
            </w:r>
          </w:p>
        </w:tc>
        <w:tc>
          <w:tcPr>
            <w:tcW w:w="6939" w:type="dxa"/>
          </w:tcPr>
          <w:p w:rsidR="00CC06F1" w:rsidRPr="00CC06F1" w:rsidRDefault="00CC06F1" w:rsidP="00CC06F1">
            <w:pPr>
              <w:spacing w:after="0" w:line="240" w:lineRule="auto"/>
              <w:rPr>
                <w:rFonts w:ascii="Times New Roman" w:hAnsi="Times New Roman" w:cs="Times New Roman"/>
                <w:color w:val="000000"/>
                <w:lang w:val="ru-RU"/>
              </w:rPr>
            </w:pPr>
            <w:proofErr w:type="spellStart"/>
            <w:r w:rsidRPr="00CC06F1">
              <w:rPr>
                <w:rFonts w:ascii="Times New Roman" w:hAnsi="Times New Roman" w:cs="Times New Roman"/>
                <w:color w:val="000000"/>
                <w:lang w:val="ru-RU"/>
              </w:rPr>
              <w:t>Оповещатель</w:t>
            </w:r>
            <w:proofErr w:type="spellEnd"/>
            <w:r w:rsidRPr="00CC06F1">
              <w:rPr>
                <w:rFonts w:ascii="Times New Roman" w:hAnsi="Times New Roman" w:cs="Times New Roman"/>
                <w:color w:val="000000"/>
                <w:lang w:val="ru-RU"/>
              </w:rPr>
              <w:t xml:space="preserve"> пожарный световой (</w:t>
            </w:r>
            <w:proofErr w:type="spellStart"/>
            <w:r w:rsidRPr="00CC06F1">
              <w:rPr>
                <w:rFonts w:ascii="Times New Roman" w:hAnsi="Times New Roman" w:cs="Times New Roman"/>
                <w:color w:val="000000"/>
                <w:lang w:val="ru-RU"/>
              </w:rPr>
              <w:t>светоуказатель</w:t>
            </w:r>
            <w:proofErr w:type="spellEnd"/>
            <w:r w:rsidRPr="00CC06F1">
              <w:rPr>
                <w:rFonts w:ascii="Times New Roman" w:hAnsi="Times New Roman" w:cs="Times New Roman"/>
                <w:color w:val="000000"/>
                <w:lang w:val="ru-RU"/>
              </w:rPr>
              <w:t>) КОП-25 "АВТОМАТИКА ОТКЛЮЧЕНА"</w:t>
            </w:r>
          </w:p>
        </w:tc>
        <w:tc>
          <w:tcPr>
            <w:tcW w:w="958" w:type="dxa"/>
          </w:tcPr>
          <w:p w:rsidR="00CC06F1" w:rsidRPr="00CC06F1" w:rsidRDefault="00CC06F1" w:rsidP="00CC06F1">
            <w:pPr>
              <w:spacing w:after="0" w:line="240" w:lineRule="auto"/>
              <w:jc w:val="center"/>
              <w:rPr>
                <w:rFonts w:ascii="Times New Roman" w:hAnsi="Times New Roman" w:cs="Times New Roman"/>
                <w:color w:val="000000"/>
              </w:rPr>
            </w:pPr>
            <w:proofErr w:type="spellStart"/>
            <w:proofErr w:type="gramStart"/>
            <w:r w:rsidRPr="00CC06F1">
              <w:rPr>
                <w:rFonts w:ascii="Times New Roman" w:hAnsi="Times New Roman" w:cs="Times New Roman"/>
                <w:color w:val="000000"/>
              </w:rPr>
              <w:t>шт</w:t>
            </w:r>
            <w:proofErr w:type="spellEnd"/>
            <w:proofErr w:type="gramEnd"/>
            <w:r w:rsidRPr="00CC06F1">
              <w:rPr>
                <w:rFonts w:ascii="Times New Roman" w:hAnsi="Times New Roman" w:cs="Times New Roman"/>
                <w:color w:val="000000"/>
              </w:rPr>
              <w:t>.</w:t>
            </w:r>
          </w:p>
        </w:tc>
        <w:tc>
          <w:tcPr>
            <w:tcW w:w="894" w:type="dxa"/>
          </w:tcPr>
          <w:p w:rsidR="00CC06F1" w:rsidRPr="00CC06F1" w:rsidRDefault="00CC06F1" w:rsidP="00CC06F1">
            <w:pPr>
              <w:spacing w:after="0" w:line="240" w:lineRule="auto"/>
              <w:jc w:val="center"/>
              <w:rPr>
                <w:rFonts w:ascii="Times New Roman" w:hAnsi="Times New Roman" w:cs="Times New Roman"/>
                <w:color w:val="000000"/>
              </w:rPr>
            </w:pPr>
            <w:r w:rsidRPr="00CC06F1">
              <w:rPr>
                <w:rFonts w:ascii="Times New Roman" w:hAnsi="Times New Roman" w:cs="Times New Roman"/>
                <w:color w:val="000000"/>
              </w:rPr>
              <w:t>2</w:t>
            </w:r>
          </w:p>
        </w:tc>
      </w:tr>
      <w:tr w:rsidR="00CC06F1" w:rsidRPr="00CC06F1" w:rsidTr="0027487C">
        <w:tc>
          <w:tcPr>
            <w:tcW w:w="540" w:type="dxa"/>
          </w:tcPr>
          <w:p w:rsidR="00CC06F1" w:rsidRPr="00CC06F1" w:rsidRDefault="00CC06F1" w:rsidP="00CC06F1">
            <w:pPr>
              <w:spacing w:after="0" w:line="240" w:lineRule="auto"/>
              <w:rPr>
                <w:rFonts w:ascii="Times New Roman" w:hAnsi="Times New Roman" w:cs="Times New Roman"/>
                <w:color w:val="000000"/>
              </w:rPr>
            </w:pPr>
            <w:r w:rsidRPr="00CC06F1">
              <w:rPr>
                <w:rFonts w:ascii="Times New Roman" w:hAnsi="Times New Roman" w:cs="Times New Roman"/>
                <w:color w:val="000000"/>
              </w:rPr>
              <w:t>13</w:t>
            </w:r>
          </w:p>
        </w:tc>
        <w:tc>
          <w:tcPr>
            <w:tcW w:w="6939" w:type="dxa"/>
          </w:tcPr>
          <w:p w:rsidR="00CC06F1" w:rsidRPr="00CC06F1" w:rsidRDefault="00CC06F1" w:rsidP="00CC06F1">
            <w:pPr>
              <w:spacing w:after="0" w:line="240" w:lineRule="auto"/>
              <w:rPr>
                <w:rFonts w:ascii="Times New Roman" w:hAnsi="Times New Roman" w:cs="Times New Roman"/>
                <w:color w:val="000000"/>
              </w:rPr>
            </w:pPr>
            <w:proofErr w:type="spellStart"/>
            <w:r w:rsidRPr="00CC06F1">
              <w:rPr>
                <w:rFonts w:ascii="Times New Roman" w:hAnsi="Times New Roman" w:cs="Times New Roman"/>
                <w:color w:val="000000"/>
              </w:rPr>
              <w:t>Электронный</w:t>
            </w:r>
            <w:proofErr w:type="spellEnd"/>
            <w:r w:rsidRPr="00CC06F1">
              <w:rPr>
                <w:rFonts w:ascii="Times New Roman" w:hAnsi="Times New Roman" w:cs="Times New Roman"/>
                <w:color w:val="000000"/>
              </w:rPr>
              <w:t xml:space="preserve"> </w:t>
            </w:r>
            <w:proofErr w:type="spellStart"/>
            <w:r w:rsidRPr="00CC06F1">
              <w:rPr>
                <w:rFonts w:ascii="Times New Roman" w:hAnsi="Times New Roman" w:cs="Times New Roman"/>
                <w:color w:val="000000"/>
              </w:rPr>
              <w:t>ключ</w:t>
            </w:r>
            <w:proofErr w:type="spellEnd"/>
            <w:r w:rsidRPr="00CC06F1">
              <w:rPr>
                <w:rFonts w:ascii="Times New Roman" w:hAnsi="Times New Roman" w:cs="Times New Roman"/>
                <w:color w:val="000000"/>
              </w:rPr>
              <w:t xml:space="preserve"> Touch Memory "DS-1990A"</w:t>
            </w:r>
          </w:p>
        </w:tc>
        <w:tc>
          <w:tcPr>
            <w:tcW w:w="958" w:type="dxa"/>
          </w:tcPr>
          <w:p w:rsidR="00CC06F1" w:rsidRPr="00CC06F1" w:rsidRDefault="00CC06F1" w:rsidP="00CC06F1">
            <w:pPr>
              <w:spacing w:after="0" w:line="240" w:lineRule="auto"/>
              <w:jc w:val="center"/>
              <w:rPr>
                <w:rFonts w:ascii="Times New Roman" w:hAnsi="Times New Roman" w:cs="Times New Roman"/>
                <w:color w:val="000000"/>
              </w:rPr>
            </w:pPr>
            <w:proofErr w:type="spellStart"/>
            <w:proofErr w:type="gramStart"/>
            <w:r w:rsidRPr="00CC06F1">
              <w:rPr>
                <w:rFonts w:ascii="Times New Roman" w:hAnsi="Times New Roman" w:cs="Times New Roman"/>
                <w:color w:val="000000"/>
              </w:rPr>
              <w:t>шт</w:t>
            </w:r>
            <w:proofErr w:type="spellEnd"/>
            <w:proofErr w:type="gramEnd"/>
            <w:r w:rsidRPr="00CC06F1">
              <w:rPr>
                <w:rFonts w:ascii="Times New Roman" w:hAnsi="Times New Roman" w:cs="Times New Roman"/>
                <w:color w:val="000000"/>
              </w:rPr>
              <w:t>.</w:t>
            </w:r>
          </w:p>
        </w:tc>
        <w:tc>
          <w:tcPr>
            <w:tcW w:w="894" w:type="dxa"/>
          </w:tcPr>
          <w:p w:rsidR="00CC06F1" w:rsidRPr="00CC06F1" w:rsidRDefault="00CC06F1" w:rsidP="00CC06F1">
            <w:pPr>
              <w:spacing w:after="0" w:line="240" w:lineRule="auto"/>
              <w:jc w:val="center"/>
              <w:rPr>
                <w:rFonts w:ascii="Times New Roman" w:hAnsi="Times New Roman" w:cs="Times New Roman"/>
                <w:color w:val="000000"/>
              </w:rPr>
            </w:pPr>
            <w:r w:rsidRPr="00CC06F1">
              <w:rPr>
                <w:rFonts w:ascii="Times New Roman" w:hAnsi="Times New Roman" w:cs="Times New Roman"/>
                <w:color w:val="000000"/>
              </w:rPr>
              <w:t>10</w:t>
            </w:r>
          </w:p>
        </w:tc>
      </w:tr>
      <w:tr w:rsidR="00CC06F1" w:rsidRPr="00CC06F1" w:rsidTr="0027487C">
        <w:tc>
          <w:tcPr>
            <w:tcW w:w="540" w:type="dxa"/>
          </w:tcPr>
          <w:p w:rsidR="00CC06F1" w:rsidRPr="00CC06F1" w:rsidRDefault="00CC06F1" w:rsidP="00CC06F1">
            <w:pPr>
              <w:spacing w:after="0" w:line="240" w:lineRule="auto"/>
              <w:rPr>
                <w:rFonts w:ascii="Times New Roman" w:hAnsi="Times New Roman" w:cs="Times New Roman"/>
                <w:color w:val="000000"/>
              </w:rPr>
            </w:pPr>
            <w:r w:rsidRPr="00CC06F1">
              <w:rPr>
                <w:rFonts w:ascii="Times New Roman" w:hAnsi="Times New Roman" w:cs="Times New Roman"/>
                <w:color w:val="000000"/>
              </w:rPr>
              <w:t>14</w:t>
            </w:r>
          </w:p>
        </w:tc>
        <w:tc>
          <w:tcPr>
            <w:tcW w:w="6939" w:type="dxa"/>
          </w:tcPr>
          <w:p w:rsidR="00CC06F1" w:rsidRPr="00CC06F1" w:rsidRDefault="00CC06F1" w:rsidP="00CC06F1">
            <w:pPr>
              <w:spacing w:after="0" w:line="240" w:lineRule="auto"/>
              <w:rPr>
                <w:rFonts w:ascii="Times New Roman" w:hAnsi="Times New Roman" w:cs="Times New Roman"/>
                <w:color w:val="000000"/>
                <w:lang w:val="ru-RU"/>
              </w:rPr>
            </w:pPr>
            <w:r w:rsidRPr="00CC06F1">
              <w:rPr>
                <w:rFonts w:ascii="Times New Roman" w:hAnsi="Times New Roman" w:cs="Times New Roman"/>
                <w:color w:val="000000"/>
                <w:lang w:val="ru-RU"/>
              </w:rPr>
              <w:t>Аккумуляторная батарея герметичная свинцово-кислотная "</w:t>
            </w:r>
            <w:r w:rsidRPr="00CC06F1">
              <w:rPr>
                <w:rFonts w:ascii="Times New Roman" w:hAnsi="Times New Roman" w:cs="Times New Roman"/>
                <w:color w:val="000000"/>
              </w:rPr>
              <w:t>Delta</w:t>
            </w:r>
            <w:r w:rsidRPr="00CC06F1">
              <w:rPr>
                <w:rFonts w:ascii="Times New Roman" w:hAnsi="Times New Roman" w:cs="Times New Roman"/>
                <w:color w:val="000000"/>
                <w:lang w:val="ru-RU"/>
              </w:rPr>
              <w:t xml:space="preserve">"(серия </w:t>
            </w:r>
            <w:r w:rsidRPr="00CC06F1">
              <w:rPr>
                <w:rFonts w:ascii="Times New Roman" w:hAnsi="Times New Roman" w:cs="Times New Roman"/>
                <w:color w:val="000000"/>
              </w:rPr>
              <w:t>DTM</w:t>
            </w:r>
            <w:r w:rsidRPr="00CC06F1">
              <w:rPr>
                <w:rFonts w:ascii="Times New Roman" w:hAnsi="Times New Roman" w:cs="Times New Roman"/>
                <w:color w:val="000000"/>
                <w:lang w:val="ru-RU"/>
              </w:rPr>
              <w:t>) 12В/4,5Ахч</w:t>
            </w:r>
          </w:p>
        </w:tc>
        <w:tc>
          <w:tcPr>
            <w:tcW w:w="958" w:type="dxa"/>
          </w:tcPr>
          <w:p w:rsidR="00CC06F1" w:rsidRPr="00CC06F1" w:rsidRDefault="00CC06F1" w:rsidP="00CC06F1">
            <w:pPr>
              <w:spacing w:after="0" w:line="240" w:lineRule="auto"/>
              <w:jc w:val="center"/>
              <w:rPr>
                <w:rFonts w:ascii="Times New Roman" w:hAnsi="Times New Roman" w:cs="Times New Roman"/>
                <w:color w:val="000000"/>
              </w:rPr>
            </w:pPr>
            <w:proofErr w:type="spellStart"/>
            <w:proofErr w:type="gramStart"/>
            <w:r w:rsidRPr="00CC06F1">
              <w:rPr>
                <w:rFonts w:ascii="Times New Roman" w:hAnsi="Times New Roman" w:cs="Times New Roman"/>
                <w:color w:val="000000"/>
              </w:rPr>
              <w:t>шт</w:t>
            </w:r>
            <w:proofErr w:type="spellEnd"/>
            <w:proofErr w:type="gramEnd"/>
            <w:r w:rsidRPr="00CC06F1">
              <w:rPr>
                <w:rFonts w:ascii="Times New Roman" w:hAnsi="Times New Roman" w:cs="Times New Roman"/>
                <w:color w:val="000000"/>
              </w:rPr>
              <w:t>.</w:t>
            </w:r>
          </w:p>
        </w:tc>
        <w:tc>
          <w:tcPr>
            <w:tcW w:w="894" w:type="dxa"/>
          </w:tcPr>
          <w:p w:rsidR="00CC06F1" w:rsidRPr="00CC06F1" w:rsidRDefault="00CC06F1" w:rsidP="00CC06F1">
            <w:pPr>
              <w:spacing w:after="0" w:line="240" w:lineRule="auto"/>
              <w:jc w:val="center"/>
              <w:rPr>
                <w:rFonts w:ascii="Times New Roman" w:hAnsi="Times New Roman" w:cs="Times New Roman"/>
                <w:color w:val="000000"/>
              </w:rPr>
            </w:pPr>
            <w:r w:rsidRPr="00CC06F1">
              <w:rPr>
                <w:rFonts w:ascii="Times New Roman" w:hAnsi="Times New Roman" w:cs="Times New Roman"/>
                <w:color w:val="000000"/>
              </w:rPr>
              <w:t>2</w:t>
            </w:r>
          </w:p>
        </w:tc>
      </w:tr>
      <w:tr w:rsidR="00CC06F1" w:rsidRPr="00CC06F1" w:rsidTr="0027487C">
        <w:tc>
          <w:tcPr>
            <w:tcW w:w="540" w:type="dxa"/>
          </w:tcPr>
          <w:p w:rsidR="00CC06F1" w:rsidRPr="00CC06F1" w:rsidRDefault="00CC06F1" w:rsidP="00CC06F1">
            <w:pPr>
              <w:spacing w:after="0" w:line="240" w:lineRule="auto"/>
              <w:rPr>
                <w:rFonts w:ascii="Times New Roman" w:hAnsi="Times New Roman" w:cs="Times New Roman"/>
                <w:color w:val="000000"/>
              </w:rPr>
            </w:pPr>
            <w:r w:rsidRPr="00CC06F1">
              <w:rPr>
                <w:rFonts w:ascii="Times New Roman" w:hAnsi="Times New Roman" w:cs="Times New Roman"/>
                <w:color w:val="000000"/>
              </w:rPr>
              <w:t>15</w:t>
            </w:r>
          </w:p>
        </w:tc>
        <w:tc>
          <w:tcPr>
            <w:tcW w:w="6939" w:type="dxa"/>
          </w:tcPr>
          <w:p w:rsidR="00CC06F1" w:rsidRPr="00CC06F1" w:rsidRDefault="00CC06F1" w:rsidP="00CC06F1">
            <w:pPr>
              <w:spacing w:after="0" w:line="240" w:lineRule="auto"/>
              <w:rPr>
                <w:rFonts w:ascii="Times New Roman" w:hAnsi="Times New Roman" w:cs="Times New Roman"/>
                <w:color w:val="000000"/>
                <w:lang w:val="ru-RU"/>
              </w:rPr>
            </w:pPr>
            <w:r w:rsidRPr="00CC06F1">
              <w:rPr>
                <w:rFonts w:ascii="Times New Roman" w:hAnsi="Times New Roman" w:cs="Times New Roman"/>
                <w:color w:val="000000"/>
                <w:lang w:val="ru-RU"/>
              </w:rPr>
              <w:t>База (розетка) "</w:t>
            </w:r>
            <w:r w:rsidRPr="00CC06F1">
              <w:rPr>
                <w:rFonts w:ascii="Times New Roman" w:hAnsi="Times New Roman" w:cs="Times New Roman"/>
                <w:color w:val="000000"/>
              </w:rPr>
              <w:t>E</w:t>
            </w:r>
            <w:r w:rsidRPr="00CC06F1">
              <w:rPr>
                <w:rFonts w:ascii="Times New Roman" w:hAnsi="Times New Roman" w:cs="Times New Roman"/>
                <w:color w:val="000000"/>
                <w:lang w:val="ru-RU"/>
              </w:rPr>
              <w:t>1000</w:t>
            </w:r>
            <w:r w:rsidRPr="00CC06F1">
              <w:rPr>
                <w:rFonts w:ascii="Times New Roman" w:hAnsi="Times New Roman" w:cs="Times New Roman"/>
                <w:color w:val="000000"/>
              </w:rPr>
              <w:t>R</w:t>
            </w:r>
            <w:r w:rsidRPr="00CC06F1">
              <w:rPr>
                <w:rFonts w:ascii="Times New Roman" w:hAnsi="Times New Roman" w:cs="Times New Roman"/>
                <w:color w:val="000000"/>
                <w:lang w:val="ru-RU"/>
              </w:rPr>
              <w:t xml:space="preserve">" с резистором 1 кОм, для </w:t>
            </w:r>
            <w:proofErr w:type="spellStart"/>
            <w:r w:rsidRPr="00CC06F1">
              <w:rPr>
                <w:rFonts w:ascii="Times New Roman" w:hAnsi="Times New Roman" w:cs="Times New Roman"/>
                <w:color w:val="000000"/>
                <w:lang w:val="ru-RU"/>
              </w:rPr>
              <w:t>извещателей</w:t>
            </w:r>
            <w:proofErr w:type="spellEnd"/>
            <w:r w:rsidRPr="00CC06F1">
              <w:rPr>
                <w:rFonts w:ascii="Times New Roman" w:hAnsi="Times New Roman" w:cs="Times New Roman"/>
                <w:color w:val="000000"/>
                <w:lang w:val="ru-RU"/>
              </w:rPr>
              <w:t xml:space="preserve"> серии ЕСО 1000</w:t>
            </w:r>
          </w:p>
        </w:tc>
        <w:tc>
          <w:tcPr>
            <w:tcW w:w="958" w:type="dxa"/>
          </w:tcPr>
          <w:p w:rsidR="00CC06F1" w:rsidRPr="00CC06F1" w:rsidRDefault="00CC06F1" w:rsidP="00CC06F1">
            <w:pPr>
              <w:spacing w:after="0" w:line="240" w:lineRule="auto"/>
              <w:jc w:val="center"/>
              <w:rPr>
                <w:rFonts w:ascii="Times New Roman" w:hAnsi="Times New Roman" w:cs="Times New Roman"/>
                <w:color w:val="000000"/>
              </w:rPr>
            </w:pPr>
            <w:proofErr w:type="spellStart"/>
            <w:proofErr w:type="gramStart"/>
            <w:r w:rsidRPr="00CC06F1">
              <w:rPr>
                <w:rFonts w:ascii="Times New Roman" w:hAnsi="Times New Roman" w:cs="Times New Roman"/>
                <w:color w:val="000000"/>
              </w:rPr>
              <w:t>шт</w:t>
            </w:r>
            <w:proofErr w:type="spellEnd"/>
            <w:proofErr w:type="gramEnd"/>
            <w:r w:rsidRPr="00CC06F1">
              <w:rPr>
                <w:rFonts w:ascii="Times New Roman" w:hAnsi="Times New Roman" w:cs="Times New Roman"/>
                <w:color w:val="000000"/>
              </w:rPr>
              <w:t>.</w:t>
            </w:r>
          </w:p>
        </w:tc>
        <w:tc>
          <w:tcPr>
            <w:tcW w:w="894" w:type="dxa"/>
          </w:tcPr>
          <w:p w:rsidR="00CC06F1" w:rsidRPr="00CC06F1" w:rsidRDefault="00CC06F1" w:rsidP="00CC06F1">
            <w:pPr>
              <w:spacing w:after="0" w:line="240" w:lineRule="auto"/>
              <w:jc w:val="center"/>
              <w:rPr>
                <w:rFonts w:ascii="Times New Roman" w:hAnsi="Times New Roman" w:cs="Times New Roman"/>
                <w:color w:val="000000"/>
              </w:rPr>
            </w:pPr>
            <w:r w:rsidRPr="00CC06F1">
              <w:rPr>
                <w:rFonts w:ascii="Times New Roman" w:hAnsi="Times New Roman" w:cs="Times New Roman"/>
                <w:color w:val="000000"/>
              </w:rPr>
              <w:t>8</w:t>
            </w:r>
          </w:p>
        </w:tc>
      </w:tr>
      <w:tr w:rsidR="00CC06F1" w:rsidRPr="00CC06F1" w:rsidTr="0027487C">
        <w:tc>
          <w:tcPr>
            <w:tcW w:w="540" w:type="dxa"/>
          </w:tcPr>
          <w:p w:rsidR="00CC06F1" w:rsidRPr="00CC06F1" w:rsidRDefault="00CC06F1" w:rsidP="00CC06F1">
            <w:pPr>
              <w:spacing w:after="0" w:line="240" w:lineRule="auto"/>
              <w:rPr>
                <w:rFonts w:ascii="Times New Roman" w:hAnsi="Times New Roman" w:cs="Times New Roman"/>
                <w:color w:val="000000"/>
              </w:rPr>
            </w:pPr>
            <w:r w:rsidRPr="00CC06F1">
              <w:rPr>
                <w:rFonts w:ascii="Times New Roman" w:hAnsi="Times New Roman" w:cs="Times New Roman"/>
                <w:color w:val="000000"/>
              </w:rPr>
              <w:t>16</w:t>
            </w:r>
          </w:p>
        </w:tc>
        <w:tc>
          <w:tcPr>
            <w:tcW w:w="6939" w:type="dxa"/>
          </w:tcPr>
          <w:p w:rsidR="00CC06F1" w:rsidRPr="00CC06F1" w:rsidRDefault="00CC06F1" w:rsidP="00CC06F1">
            <w:pPr>
              <w:spacing w:after="0" w:line="240" w:lineRule="auto"/>
              <w:rPr>
                <w:rFonts w:ascii="Times New Roman" w:hAnsi="Times New Roman" w:cs="Times New Roman"/>
                <w:color w:val="000000"/>
                <w:lang w:val="ru-RU"/>
              </w:rPr>
            </w:pPr>
            <w:r w:rsidRPr="00CC06F1">
              <w:rPr>
                <w:rFonts w:ascii="Times New Roman" w:hAnsi="Times New Roman" w:cs="Times New Roman"/>
                <w:color w:val="000000"/>
                <w:lang w:val="ru-RU"/>
              </w:rPr>
              <w:t>Автоматический выключатель ИЭК ВА47-29 1п 3А-В</w:t>
            </w:r>
          </w:p>
        </w:tc>
        <w:tc>
          <w:tcPr>
            <w:tcW w:w="958" w:type="dxa"/>
          </w:tcPr>
          <w:p w:rsidR="00CC06F1" w:rsidRPr="00CC06F1" w:rsidRDefault="00CC06F1" w:rsidP="00CC06F1">
            <w:pPr>
              <w:spacing w:after="0" w:line="240" w:lineRule="auto"/>
              <w:jc w:val="center"/>
              <w:rPr>
                <w:rFonts w:ascii="Times New Roman" w:hAnsi="Times New Roman" w:cs="Times New Roman"/>
                <w:color w:val="000000"/>
              </w:rPr>
            </w:pPr>
            <w:proofErr w:type="spellStart"/>
            <w:proofErr w:type="gramStart"/>
            <w:r w:rsidRPr="00CC06F1">
              <w:rPr>
                <w:rFonts w:ascii="Times New Roman" w:hAnsi="Times New Roman" w:cs="Times New Roman"/>
                <w:color w:val="000000"/>
              </w:rPr>
              <w:t>шт</w:t>
            </w:r>
            <w:proofErr w:type="spellEnd"/>
            <w:proofErr w:type="gramEnd"/>
            <w:r w:rsidRPr="00CC06F1">
              <w:rPr>
                <w:rFonts w:ascii="Times New Roman" w:hAnsi="Times New Roman" w:cs="Times New Roman"/>
                <w:color w:val="000000"/>
              </w:rPr>
              <w:t>.</w:t>
            </w:r>
          </w:p>
        </w:tc>
        <w:tc>
          <w:tcPr>
            <w:tcW w:w="894" w:type="dxa"/>
          </w:tcPr>
          <w:p w:rsidR="00CC06F1" w:rsidRPr="00CC06F1" w:rsidRDefault="00CC06F1" w:rsidP="00CC06F1">
            <w:pPr>
              <w:spacing w:after="0" w:line="240" w:lineRule="auto"/>
              <w:jc w:val="center"/>
              <w:rPr>
                <w:rFonts w:ascii="Times New Roman" w:hAnsi="Times New Roman" w:cs="Times New Roman"/>
                <w:color w:val="000000"/>
              </w:rPr>
            </w:pPr>
            <w:r w:rsidRPr="00CC06F1">
              <w:rPr>
                <w:rFonts w:ascii="Times New Roman" w:hAnsi="Times New Roman" w:cs="Times New Roman"/>
                <w:color w:val="000000"/>
              </w:rPr>
              <w:t>1</w:t>
            </w:r>
          </w:p>
        </w:tc>
      </w:tr>
      <w:tr w:rsidR="00CC06F1" w:rsidRPr="00CC06F1" w:rsidTr="0027487C">
        <w:tc>
          <w:tcPr>
            <w:tcW w:w="540" w:type="dxa"/>
          </w:tcPr>
          <w:p w:rsidR="00CC06F1" w:rsidRPr="00CC06F1" w:rsidRDefault="00CC06F1" w:rsidP="00CC06F1">
            <w:pPr>
              <w:spacing w:after="0" w:line="240" w:lineRule="auto"/>
              <w:rPr>
                <w:rFonts w:ascii="Times New Roman" w:hAnsi="Times New Roman" w:cs="Times New Roman"/>
                <w:color w:val="000000"/>
              </w:rPr>
            </w:pPr>
            <w:r w:rsidRPr="00CC06F1">
              <w:rPr>
                <w:rFonts w:ascii="Times New Roman" w:hAnsi="Times New Roman" w:cs="Times New Roman"/>
                <w:color w:val="000000"/>
              </w:rPr>
              <w:t>17</w:t>
            </w:r>
          </w:p>
        </w:tc>
        <w:tc>
          <w:tcPr>
            <w:tcW w:w="6939" w:type="dxa"/>
          </w:tcPr>
          <w:p w:rsidR="00CC06F1" w:rsidRPr="00CC06F1" w:rsidRDefault="00CC06F1" w:rsidP="00CC06F1">
            <w:pPr>
              <w:spacing w:after="0" w:line="240" w:lineRule="auto"/>
              <w:rPr>
                <w:rFonts w:ascii="Times New Roman" w:hAnsi="Times New Roman" w:cs="Times New Roman"/>
                <w:color w:val="000000"/>
                <w:lang w:val="ru-RU"/>
              </w:rPr>
            </w:pPr>
            <w:r w:rsidRPr="00CC06F1">
              <w:rPr>
                <w:rFonts w:ascii="Times New Roman" w:hAnsi="Times New Roman" w:cs="Times New Roman"/>
                <w:color w:val="000000"/>
                <w:lang w:val="ru-RU"/>
              </w:rPr>
              <w:t xml:space="preserve">Коробка распределительная, электрическая (80×80×40 мм, </w:t>
            </w:r>
            <w:r w:rsidRPr="00CC06F1">
              <w:rPr>
                <w:rFonts w:ascii="Times New Roman" w:hAnsi="Times New Roman" w:cs="Times New Roman"/>
                <w:color w:val="000000"/>
              </w:rPr>
              <w:t>IP</w:t>
            </w:r>
            <w:r w:rsidRPr="00CC06F1">
              <w:rPr>
                <w:rFonts w:ascii="Times New Roman" w:hAnsi="Times New Roman" w:cs="Times New Roman"/>
                <w:color w:val="000000"/>
                <w:lang w:val="ru-RU"/>
              </w:rPr>
              <w:t xml:space="preserve">44, </w:t>
            </w:r>
            <w:r w:rsidRPr="00CC06F1">
              <w:rPr>
                <w:rFonts w:ascii="Times New Roman" w:hAnsi="Times New Roman" w:cs="Times New Roman"/>
                <w:color w:val="000000"/>
              </w:rPr>
              <w:t>IEK</w:t>
            </w:r>
            <w:r w:rsidRPr="00CC06F1">
              <w:rPr>
                <w:rFonts w:ascii="Times New Roman" w:hAnsi="Times New Roman" w:cs="Times New Roman"/>
                <w:color w:val="000000"/>
                <w:lang w:val="ru-RU"/>
              </w:rPr>
              <w:t>)</w:t>
            </w:r>
          </w:p>
        </w:tc>
        <w:tc>
          <w:tcPr>
            <w:tcW w:w="958" w:type="dxa"/>
          </w:tcPr>
          <w:p w:rsidR="00CC06F1" w:rsidRPr="00CC06F1" w:rsidRDefault="00CC06F1" w:rsidP="00CC06F1">
            <w:pPr>
              <w:spacing w:after="0" w:line="240" w:lineRule="auto"/>
              <w:jc w:val="center"/>
              <w:rPr>
                <w:rFonts w:ascii="Times New Roman" w:hAnsi="Times New Roman" w:cs="Times New Roman"/>
                <w:color w:val="000000"/>
              </w:rPr>
            </w:pPr>
            <w:proofErr w:type="spellStart"/>
            <w:proofErr w:type="gramStart"/>
            <w:r w:rsidRPr="00CC06F1">
              <w:rPr>
                <w:rFonts w:ascii="Times New Roman" w:hAnsi="Times New Roman" w:cs="Times New Roman"/>
                <w:color w:val="000000"/>
              </w:rPr>
              <w:t>шт</w:t>
            </w:r>
            <w:proofErr w:type="spellEnd"/>
            <w:proofErr w:type="gramEnd"/>
            <w:r w:rsidRPr="00CC06F1">
              <w:rPr>
                <w:rFonts w:ascii="Times New Roman" w:hAnsi="Times New Roman" w:cs="Times New Roman"/>
                <w:color w:val="000000"/>
              </w:rPr>
              <w:t>.</w:t>
            </w:r>
          </w:p>
        </w:tc>
        <w:tc>
          <w:tcPr>
            <w:tcW w:w="894" w:type="dxa"/>
          </w:tcPr>
          <w:p w:rsidR="00CC06F1" w:rsidRPr="00CC06F1" w:rsidRDefault="00CC06F1" w:rsidP="00CC06F1">
            <w:pPr>
              <w:spacing w:after="0" w:line="240" w:lineRule="auto"/>
              <w:jc w:val="center"/>
              <w:rPr>
                <w:rFonts w:ascii="Times New Roman" w:hAnsi="Times New Roman" w:cs="Times New Roman"/>
                <w:color w:val="000000"/>
              </w:rPr>
            </w:pPr>
            <w:r w:rsidRPr="00CC06F1">
              <w:rPr>
                <w:rFonts w:ascii="Times New Roman" w:hAnsi="Times New Roman" w:cs="Times New Roman"/>
                <w:color w:val="000000"/>
              </w:rPr>
              <w:t>11</w:t>
            </w:r>
          </w:p>
        </w:tc>
      </w:tr>
      <w:tr w:rsidR="00CC06F1" w:rsidRPr="00CC06F1" w:rsidTr="0027487C">
        <w:tc>
          <w:tcPr>
            <w:tcW w:w="540" w:type="dxa"/>
          </w:tcPr>
          <w:p w:rsidR="00CC06F1" w:rsidRPr="00CC06F1" w:rsidRDefault="00CC06F1" w:rsidP="00CC06F1">
            <w:pPr>
              <w:spacing w:after="0" w:line="240" w:lineRule="auto"/>
              <w:rPr>
                <w:rFonts w:ascii="Times New Roman" w:hAnsi="Times New Roman" w:cs="Times New Roman"/>
                <w:color w:val="000000"/>
              </w:rPr>
            </w:pPr>
            <w:r w:rsidRPr="00CC06F1">
              <w:rPr>
                <w:rFonts w:ascii="Times New Roman" w:hAnsi="Times New Roman" w:cs="Times New Roman"/>
                <w:color w:val="000000"/>
              </w:rPr>
              <w:t>18</w:t>
            </w:r>
          </w:p>
        </w:tc>
        <w:tc>
          <w:tcPr>
            <w:tcW w:w="6939" w:type="dxa"/>
          </w:tcPr>
          <w:p w:rsidR="00CC06F1" w:rsidRPr="00CC06F1" w:rsidRDefault="00CC06F1" w:rsidP="00CC06F1">
            <w:pPr>
              <w:spacing w:after="0" w:line="240" w:lineRule="auto"/>
              <w:rPr>
                <w:rFonts w:ascii="Times New Roman" w:hAnsi="Times New Roman" w:cs="Times New Roman"/>
                <w:color w:val="000000"/>
                <w:lang w:val="ru-RU"/>
              </w:rPr>
            </w:pPr>
            <w:r w:rsidRPr="00CC06F1">
              <w:rPr>
                <w:rFonts w:ascii="Times New Roman" w:hAnsi="Times New Roman" w:cs="Times New Roman"/>
                <w:color w:val="000000"/>
                <w:lang w:val="ru-RU"/>
              </w:rPr>
              <w:t xml:space="preserve">Коробка </w:t>
            </w:r>
            <w:proofErr w:type="spellStart"/>
            <w:r w:rsidRPr="00CC06F1">
              <w:rPr>
                <w:rFonts w:ascii="Times New Roman" w:hAnsi="Times New Roman" w:cs="Times New Roman"/>
                <w:color w:val="000000"/>
                <w:lang w:val="ru-RU"/>
              </w:rPr>
              <w:t>ответвительная</w:t>
            </w:r>
            <w:proofErr w:type="spellEnd"/>
            <w:r w:rsidRPr="00CC06F1">
              <w:rPr>
                <w:rFonts w:ascii="Times New Roman" w:hAnsi="Times New Roman" w:cs="Times New Roman"/>
                <w:color w:val="000000"/>
                <w:lang w:val="ru-RU"/>
              </w:rPr>
              <w:t xml:space="preserve"> с гладкими стенками (150×110×70 мм, </w:t>
            </w:r>
            <w:r w:rsidRPr="00CC06F1">
              <w:rPr>
                <w:rFonts w:ascii="Times New Roman" w:hAnsi="Times New Roman" w:cs="Times New Roman"/>
                <w:color w:val="000000"/>
              </w:rPr>
              <w:t>IP</w:t>
            </w:r>
            <w:r w:rsidRPr="00CC06F1">
              <w:rPr>
                <w:rFonts w:ascii="Times New Roman" w:hAnsi="Times New Roman" w:cs="Times New Roman"/>
                <w:color w:val="000000"/>
                <w:lang w:val="ru-RU"/>
              </w:rPr>
              <w:t>56,</w:t>
            </w:r>
            <w:r w:rsidRPr="00CC06F1">
              <w:rPr>
                <w:rFonts w:ascii="Times New Roman" w:hAnsi="Times New Roman" w:cs="Times New Roman"/>
                <w:color w:val="000000"/>
              </w:rPr>
              <w:t> DKC</w:t>
            </w:r>
            <w:r w:rsidRPr="00CC06F1">
              <w:rPr>
                <w:rFonts w:ascii="Times New Roman" w:hAnsi="Times New Roman" w:cs="Times New Roman"/>
                <w:color w:val="000000"/>
                <w:lang w:val="ru-RU"/>
              </w:rPr>
              <w:t xml:space="preserve"> код: 54010)</w:t>
            </w:r>
          </w:p>
        </w:tc>
        <w:tc>
          <w:tcPr>
            <w:tcW w:w="958" w:type="dxa"/>
          </w:tcPr>
          <w:p w:rsidR="00CC06F1" w:rsidRPr="00CC06F1" w:rsidRDefault="00CC06F1" w:rsidP="00CC06F1">
            <w:pPr>
              <w:spacing w:after="0" w:line="240" w:lineRule="auto"/>
              <w:jc w:val="center"/>
              <w:rPr>
                <w:rFonts w:ascii="Times New Roman" w:hAnsi="Times New Roman" w:cs="Times New Roman"/>
                <w:color w:val="000000"/>
              </w:rPr>
            </w:pPr>
            <w:proofErr w:type="spellStart"/>
            <w:proofErr w:type="gramStart"/>
            <w:r w:rsidRPr="00CC06F1">
              <w:rPr>
                <w:rFonts w:ascii="Times New Roman" w:hAnsi="Times New Roman" w:cs="Times New Roman"/>
                <w:color w:val="000000"/>
              </w:rPr>
              <w:t>шт</w:t>
            </w:r>
            <w:proofErr w:type="spellEnd"/>
            <w:proofErr w:type="gramEnd"/>
            <w:r w:rsidRPr="00CC06F1">
              <w:rPr>
                <w:rFonts w:ascii="Times New Roman" w:hAnsi="Times New Roman" w:cs="Times New Roman"/>
                <w:color w:val="000000"/>
              </w:rPr>
              <w:t>.</w:t>
            </w:r>
          </w:p>
        </w:tc>
        <w:tc>
          <w:tcPr>
            <w:tcW w:w="894" w:type="dxa"/>
          </w:tcPr>
          <w:p w:rsidR="00CC06F1" w:rsidRPr="00CC06F1" w:rsidRDefault="00CC06F1" w:rsidP="00CC06F1">
            <w:pPr>
              <w:spacing w:after="0" w:line="240" w:lineRule="auto"/>
              <w:jc w:val="center"/>
              <w:rPr>
                <w:rFonts w:ascii="Times New Roman" w:hAnsi="Times New Roman" w:cs="Times New Roman"/>
                <w:color w:val="000000"/>
              </w:rPr>
            </w:pPr>
            <w:r w:rsidRPr="00CC06F1">
              <w:rPr>
                <w:rFonts w:ascii="Times New Roman" w:hAnsi="Times New Roman" w:cs="Times New Roman"/>
                <w:color w:val="000000"/>
              </w:rPr>
              <w:t>2</w:t>
            </w:r>
          </w:p>
        </w:tc>
      </w:tr>
      <w:tr w:rsidR="00CC06F1" w:rsidRPr="00CC06F1" w:rsidTr="0027487C">
        <w:tc>
          <w:tcPr>
            <w:tcW w:w="540" w:type="dxa"/>
          </w:tcPr>
          <w:p w:rsidR="00CC06F1" w:rsidRPr="00CC06F1" w:rsidRDefault="00CC06F1" w:rsidP="00CC06F1">
            <w:pPr>
              <w:spacing w:after="0" w:line="240" w:lineRule="auto"/>
              <w:rPr>
                <w:rFonts w:ascii="Times New Roman" w:hAnsi="Times New Roman" w:cs="Times New Roman"/>
                <w:color w:val="000000"/>
              </w:rPr>
            </w:pPr>
            <w:r w:rsidRPr="00CC06F1">
              <w:rPr>
                <w:rFonts w:ascii="Times New Roman" w:hAnsi="Times New Roman" w:cs="Times New Roman"/>
                <w:color w:val="000000"/>
              </w:rPr>
              <w:t>19</w:t>
            </w:r>
          </w:p>
        </w:tc>
        <w:tc>
          <w:tcPr>
            <w:tcW w:w="6939" w:type="dxa"/>
          </w:tcPr>
          <w:p w:rsidR="00CC06F1" w:rsidRPr="00CC06F1" w:rsidRDefault="00CC06F1" w:rsidP="00CC06F1">
            <w:pPr>
              <w:spacing w:after="0" w:line="240" w:lineRule="auto"/>
              <w:rPr>
                <w:rFonts w:ascii="Times New Roman" w:hAnsi="Times New Roman" w:cs="Times New Roman"/>
                <w:color w:val="000000"/>
              </w:rPr>
            </w:pPr>
            <w:proofErr w:type="spellStart"/>
            <w:r w:rsidRPr="00CC06F1">
              <w:rPr>
                <w:rFonts w:ascii="Times New Roman" w:hAnsi="Times New Roman" w:cs="Times New Roman"/>
                <w:color w:val="000000"/>
              </w:rPr>
              <w:t>Коробка</w:t>
            </w:r>
            <w:proofErr w:type="spellEnd"/>
            <w:r w:rsidRPr="00CC06F1">
              <w:rPr>
                <w:rFonts w:ascii="Times New Roman" w:hAnsi="Times New Roman" w:cs="Times New Roman"/>
                <w:color w:val="000000"/>
              </w:rPr>
              <w:t xml:space="preserve"> </w:t>
            </w:r>
            <w:proofErr w:type="spellStart"/>
            <w:r w:rsidRPr="00CC06F1">
              <w:rPr>
                <w:rFonts w:ascii="Times New Roman" w:hAnsi="Times New Roman" w:cs="Times New Roman"/>
                <w:color w:val="000000"/>
              </w:rPr>
              <w:t>монтажная</w:t>
            </w:r>
            <w:proofErr w:type="spellEnd"/>
            <w:r w:rsidRPr="00CC06F1">
              <w:rPr>
                <w:rFonts w:ascii="Times New Roman" w:hAnsi="Times New Roman" w:cs="Times New Roman"/>
                <w:color w:val="000000"/>
              </w:rPr>
              <w:t xml:space="preserve"> "SMK 400E"</w:t>
            </w:r>
          </w:p>
        </w:tc>
        <w:tc>
          <w:tcPr>
            <w:tcW w:w="958" w:type="dxa"/>
          </w:tcPr>
          <w:p w:rsidR="00CC06F1" w:rsidRPr="00CC06F1" w:rsidRDefault="00CC06F1" w:rsidP="00CC06F1">
            <w:pPr>
              <w:spacing w:after="0" w:line="240" w:lineRule="auto"/>
              <w:jc w:val="center"/>
              <w:rPr>
                <w:rFonts w:ascii="Times New Roman" w:hAnsi="Times New Roman" w:cs="Times New Roman"/>
                <w:color w:val="000000"/>
              </w:rPr>
            </w:pPr>
            <w:proofErr w:type="spellStart"/>
            <w:proofErr w:type="gramStart"/>
            <w:r w:rsidRPr="00CC06F1">
              <w:rPr>
                <w:rFonts w:ascii="Times New Roman" w:hAnsi="Times New Roman" w:cs="Times New Roman"/>
                <w:color w:val="000000"/>
              </w:rPr>
              <w:t>шт</w:t>
            </w:r>
            <w:proofErr w:type="spellEnd"/>
            <w:proofErr w:type="gramEnd"/>
            <w:r w:rsidRPr="00CC06F1">
              <w:rPr>
                <w:rFonts w:ascii="Times New Roman" w:hAnsi="Times New Roman" w:cs="Times New Roman"/>
                <w:color w:val="000000"/>
              </w:rPr>
              <w:t>.</w:t>
            </w:r>
          </w:p>
        </w:tc>
        <w:tc>
          <w:tcPr>
            <w:tcW w:w="894" w:type="dxa"/>
          </w:tcPr>
          <w:p w:rsidR="00CC06F1" w:rsidRPr="00CC06F1" w:rsidRDefault="00CC06F1" w:rsidP="00CC06F1">
            <w:pPr>
              <w:spacing w:after="0" w:line="240" w:lineRule="auto"/>
              <w:jc w:val="center"/>
              <w:rPr>
                <w:rFonts w:ascii="Times New Roman" w:hAnsi="Times New Roman" w:cs="Times New Roman"/>
                <w:color w:val="000000"/>
              </w:rPr>
            </w:pPr>
            <w:r w:rsidRPr="00CC06F1">
              <w:rPr>
                <w:rFonts w:ascii="Times New Roman" w:hAnsi="Times New Roman" w:cs="Times New Roman"/>
                <w:color w:val="000000"/>
              </w:rPr>
              <w:t>8</w:t>
            </w:r>
          </w:p>
        </w:tc>
      </w:tr>
      <w:tr w:rsidR="00CC06F1" w:rsidRPr="00CC06F1" w:rsidTr="0027487C">
        <w:tc>
          <w:tcPr>
            <w:tcW w:w="540" w:type="dxa"/>
          </w:tcPr>
          <w:p w:rsidR="00CC06F1" w:rsidRPr="00CC06F1" w:rsidRDefault="00CC06F1" w:rsidP="00CC06F1">
            <w:pPr>
              <w:spacing w:after="0" w:line="240" w:lineRule="auto"/>
              <w:rPr>
                <w:rFonts w:ascii="Times New Roman" w:hAnsi="Times New Roman" w:cs="Times New Roman"/>
                <w:color w:val="000000"/>
              </w:rPr>
            </w:pPr>
            <w:r w:rsidRPr="00CC06F1">
              <w:rPr>
                <w:rFonts w:ascii="Times New Roman" w:hAnsi="Times New Roman" w:cs="Times New Roman"/>
                <w:color w:val="000000"/>
              </w:rPr>
              <w:t>20</w:t>
            </w:r>
          </w:p>
        </w:tc>
        <w:tc>
          <w:tcPr>
            <w:tcW w:w="6939" w:type="dxa"/>
          </w:tcPr>
          <w:p w:rsidR="00CC06F1" w:rsidRPr="00CC06F1" w:rsidRDefault="00CC06F1" w:rsidP="00CC06F1">
            <w:pPr>
              <w:spacing w:after="0" w:line="240" w:lineRule="auto"/>
              <w:rPr>
                <w:rFonts w:ascii="Times New Roman" w:hAnsi="Times New Roman" w:cs="Times New Roman"/>
                <w:color w:val="000000"/>
              </w:rPr>
            </w:pPr>
            <w:proofErr w:type="spellStart"/>
            <w:r w:rsidRPr="00CC06F1">
              <w:rPr>
                <w:rFonts w:ascii="Times New Roman" w:hAnsi="Times New Roman" w:cs="Times New Roman"/>
                <w:color w:val="000000"/>
              </w:rPr>
              <w:t>Короб</w:t>
            </w:r>
            <w:proofErr w:type="spellEnd"/>
            <w:r w:rsidRPr="00CC06F1">
              <w:rPr>
                <w:rFonts w:ascii="Times New Roman" w:hAnsi="Times New Roman" w:cs="Times New Roman"/>
                <w:color w:val="000000"/>
              </w:rPr>
              <w:t xml:space="preserve"> ПВХ 16×16</w:t>
            </w:r>
          </w:p>
        </w:tc>
        <w:tc>
          <w:tcPr>
            <w:tcW w:w="958" w:type="dxa"/>
          </w:tcPr>
          <w:p w:rsidR="00CC06F1" w:rsidRPr="00CC06F1" w:rsidRDefault="00CC06F1" w:rsidP="00CC06F1">
            <w:pPr>
              <w:spacing w:after="0" w:line="240" w:lineRule="auto"/>
              <w:jc w:val="center"/>
              <w:rPr>
                <w:rFonts w:ascii="Times New Roman" w:hAnsi="Times New Roman" w:cs="Times New Roman"/>
                <w:color w:val="000000"/>
              </w:rPr>
            </w:pPr>
            <w:r w:rsidRPr="00CC06F1">
              <w:rPr>
                <w:rFonts w:ascii="Times New Roman" w:hAnsi="Times New Roman" w:cs="Times New Roman"/>
                <w:color w:val="000000"/>
              </w:rPr>
              <w:t>м.</w:t>
            </w:r>
          </w:p>
        </w:tc>
        <w:tc>
          <w:tcPr>
            <w:tcW w:w="894" w:type="dxa"/>
          </w:tcPr>
          <w:p w:rsidR="00CC06F1" w:rsidRPr="00CC06F1" w:rsidRDefault="00CC06F1" w:rsidP="00CC06F1">
            <w:pPr>
              <w:spacing w:after="0" w:line="240" w:lineRule="auto"/>
              <w:jc w:val="center"/>
              <w:rPr>
                <w:rFonts w:ascii="Times New Roman" w:hAnsi="Times New Roman" w:cs="Times New Roman"/>
                <w:color w:val="000000"/>
              </w:rPr>
            </w:pPr>
            <w:r w:rsidRPr="00CC06F1">
              <w:rPr>
                <w:rFonts w:ascii="Times New Roman" w:hAnsi="Times New Roman" w:cs="Times New Roman"/>
                <w:color w:val="000000"/>
              </w:rPr>
              <w:t>25</w:t>
            </w:r>
          </w:p>
        </w:tc>
      </w:tr>
      <w:tr w:rsidR="00CC06F1" w:rsidRPr="00CC06F1" w:rsidTr="0027487C">
        <w:tc>
          <w:tcPr>
            <w:tcW w:w="540" w:type="dxa"/>
          </w:tcPr>
          <w:p w:rsidR="00CC06F1" w:rsidRPr="00CC06F1" w:rsidRDefault="00CC06F1" w:rsidP="00CC06F1">
            <w:pPr>
              <w:spacing w:after="0" w:line="240" w:lineRule="auto"/>
              <w:rPr>
                <w:rFonts w:ascii="Times New Roman" w:hAnsi="Times New Roman" w:cs="Times New Roman"/>
                <w:color w:val="000000"/>
              </w:rPr>
            </w:pPr>
            <w:r w:rsidRPr="00CC06F1">
              <w:rPr>
                <w:rFonts w:ascii="Times New Roman" w:hAnsi="Times New Roman" w:cs="Times New Roman"/>
                <w:color w:val="000000"/>
              </w:rPr>
              <w:t>21</w:t>
            </w:r>
          </w:p>
        </w:tc>
        <w:tc>
          <w:tcPr>
            <w:tcW w:w="6939" w:type="dxa"/>
          </w:tcPr>
          <w:p w:rsidR="00CC06F1" w:rsidRPr="00CC06F1" w:rsidRDefault="00CC06F1" w:rsidP="00CC06F1">
            <w:pPr>
              <w:spacing w:after="0" w:line="240" w:lineRule="auto"/>
              <w:rPr>
                <w:rFonts w:ascii="Times New Roman" w:hAnsi="Times New Roman" w:cs="Times New Roman"/>
                <w:color w:val="000000"/>
                <w:lang w:val="ru-RU"/>
              </w:rPr>
            </w:pPr>
            <w:r w:rsidRPr="00CC06F1">
              <w:rPr>
                <w:rFonts w:ascii="Times New Roman" w:hAnsi="Times New Roman" w:cs="Times New Roman"/>
                <w:color w:val="000000"/>
                <w:lang w:val="ru-RU"/>
              </w:rPr>
              <w:t xml:space="preserve">Труба </w:t>
            </w:r>
            <w:proofErr w:type="spellStart"/>
            <w:r w:rsidRPr="00CC06F1">
              <w:rPr>
                <w:rFonts w:ascii="Times New Roman" w:hAnsi="Times New Roman" w:cs="Times New Roman"/>
                <w:color w:val="000000"/>
                <w:lang w:val="ru-RU"/>
              </w:rPr>
              <w:t>полиэтиленновая</w:t>
            </w:r>
            <w:proofErr w:type="spellEnd"/>
            <w:r w:rsidRPr="00CC06F1">
              <w:rPr>
                <w:rFonts w:ascii="Times New Roman" w:hAnsi="Times New Roman" w:cs="Times New Roman"/>
                <w:color w:val="000000"/>
                <w:lang w:val="ru-RU"/>
              </w:rPr>
              <w:t xml:space="preserve">, </w:t>
            </w:r>
            <w:r w:rsidRPr="00CC06F1">
              <w:rPr>
                <w:rFonts w:ascii="Times New Roman" w:hAnsi="Times New Roman" w:cs="Times New Roman"/>
                <w:color w:val="000000"/>
              </w:rPr>
              <w:t>d</w:t>
            </w:r>
            <w:r w:rsidRPr="00CC06F1">
              <w:rPr>
                <w:rFonts w:ascii="Times New Roman" w:hAnsi="Times New Roman" w:cs="Times New Roman"/>
                <w:color w:val="000000"/>
                <w:lang w:val="ru-RU"/>
              </w:rPr>
              <w:t xml:space="preserve">=32/мм-Т (тип </w:t>
            </w:r>
            <w:r w:rsidRPr="00CC06F1">
              <w:rPr>
                <w:rFonts w:ascii="Times New Roman" w:hAnsi="Times New Roman" w:cs="Times New Roman"/>
                <w:color w:val="000000"/>
              </w:rPr>
              <w:t>SDR</w:t>
            </w:r>
            <w:r w:rsidRPr="00CC06F1">
              <w:rPr>
                <w:rFonts w:ascii="Times New Roman" w:hAnsi="Times New Roman" w:cs="Times New Roman"/>
                <w:color w:val="000000"/>
                <w:lang w:val="ru-RU"/>
              </w:rPr>
              <w:t>-11)</w:t>
            </w:r>
          </w:p>
        </w:tc>
        <w:tc>
          <w:tcPr>
            <w:tcW w:w="958" w:type="dxa"/>
          </w:tcPr>
          <w:p w:rsidR="00CC06F1" w:rsidRPr="00CC06F1" w:rsidRDefault="00CC06F1" w:rsidP="00CC06F1">
            <w:pPr>
              <w:spacing w:after="0" w:line="240" w:lineRule="auto"/>
              <w:jc w:val="center"/>
              <w:rPr>
                <w:rFonts w:ascii="Times New Roman" w:hAnsi="Times New Roman" w:cs="Times New Roman"/>
                <w:color w:val="000000"/>
              </w:rPr>
            </w:pPr>
            <w:r w:rsidRPr="00CC06F1">
              <w:rPr>
                <w:rFonts w:ascii="Times New Roman" w:hAnsi="Times New Roman" w:cs="Times New Roman"/>
                <w:color w:val="000000"/>
              </w:rPr>
              <w:t>м.</w:t>
            </w:r>
          </w:p>
        </w:tc>
        <w:tc>
          <w:tcPr>
            <w:tcW w:w="894" w:type="dxa"/>
          </w:tcPr>
          <w:p w:rsidR="00CC06F1" w:rsidRPr="00CC06F1" w:rsidRDefault="00CC06F1" w:rsidP="00CC06F1">
            <w:pPr>
              <w:spacing w:after="0" w:line="240" w:lineRule="auto"/>
              <w:jc w:val="center"/>
              <w:rPr>
                <w:rFonts w:ascii="Times New Roman" w:hAnsi="Times New Roman" w:cs="Times New Roman"/>
                <w:color w:val="000000"/>
              </w:rPr>
            </w:pPr>
            <w:r w:rsidRPr="00CC06F1">
              <w:rPr>
                <w:rFonts w:ascii="Times New Roman" w:hAnsi="Times New Roman" w:cs="Times New Roman"/>
                <w:color w:val="000000"/>
              </w:rPr>
              <w:t>40</w:t>
            </w:r>
          </w:p>
        </w:tc>
      </w:tr>
      <w:tr w:rsidR="00CC06F1" w:rsidRPr="00CC06F1" w:rsidTr="0027487C">
        <w:tc>
          <w:tcPr>
            <w:tcW w:w="540" w:type="dxa"/>
          </w:tcPr>
          <w:p w:rsidR="00CC06F1" w:rsidRPr="00CC06F1" w:rsidRDefault="00CC06F1" w:rsidP="00CC06F1">
            <w:pPr>
              <w:spacing w:after="0" w:line="240" w:lineRule="auto"/>
              <w:rPr>
                <w:rFonts w:ascii="Times New Roman" w:hAnsi="Times New Roman" w:cs="Times New Roman"/>
                <w:color w:val="000000"/>
              </w:rPr>
            </w:pPr>
            <w:r w:rsidRPr="00CC06F1">
              <w:rPr>
                <w:rFonts w:ascii="Times New Roman" w:hAnsi="Times New Roman" w:cs="Times New Roman"/>
                <w:color w:val="000000"/>
              </w:rPr>
              <w:t>22</w:t>
            </w:r>
          </w:p>
        </w:tc>
        <w:tc>
          <w:tcPr>
            <w:tcW w:w="6939" w:type="dxa"/>
          </w:tcPr>
          <w:p w:rsidR="00CC06F1" w:rsidRPr="00CC06F1" w:rsidRDefault="00CC06F1" w:rsidP="00CC06F1">
            <w:pPr>
              <w:spacing w:after="0" w:line="240" w:lineRule="auto"/>
              <w:rPr>
                <w:rFonts w:ascii="Times New Roman" w:hAnsi="Times New Roman" w:cs="Times New Roman"/>
                <w:color w:val="000000"/>
                <w:lang w:val="ru-RU"/>
              </w:rPr>
            </w:pPr>
            <w:r w:rsidRPr="00CC06F1">
              <w:rPr>
                <w:rFonts w:ascii="Times New Roman" w:hAnsi="Times New Roman" w:cs="Times New Roman"/>
                <w:color w:val="000000"/>
                <w:lang w:val="ru-RU"/>
              </w:rPr>
              <w:t xml:space="preserve">Труба гладкая жесткая ПВХ, </w:t>
            </w:r>
            <w:r w:rsidRPr="00CC06F1">
              <w:rPr>
                <w:rFonts w:ascii="Times New Roman" w:hAnsi="Times New Roman" w:cs="Times New Roman"/>
                <w:color w:val="000000"/>
              </w:rPr>
              <w:t>d</w:t>
            </w:r>
            <w:r w:rsidRPr="00CC06F1">
              <w:rPr>
                <w:rFonts w:ascii="Times New Roman" w:hAnsi="Times New Roman" w:cs="Times New Roman"/>
                <w:color w:val="000000"/>
                <w:lang w:val="ru-RU"/>
              </w:rPr>
              <w:t xml:space="preserve">=20 </w:t>
            </w:r>
            <w:r w:rsidRPr="00CC06F1">
              <w:rPr>
                <w:rFonts w:ascii="Times New Roman" w:hAnsi="Times New Roman" w:cs="Times New Roman"/>
                <w:color w:val="000000"/>
              </w:rPr>
              <w:t>mm</w:t>
            </w:r>
          </w:p>
        </w:tc>
        <w:tc>
          <w:tcPr>
            <w:tcW w:w="958" w:type="dxa"/>
          </w:tcPr>
          <w:p w:rsidR="00CC06F1" w:rsidRPr="00CC06F1" w:rsidRDefault="00CC06F1" w:rsidP="00CC06F1">
            <w:pPr>
              <w:spacing w:after="0" w:line="240" w:lineRule="auto"/>
              <w:jc w:val="center"/>
              <w:rPr>
                <w:rFonts w:ascii="Times New Roman" w:hAnsi="Times New Roman" w:cs="Times New Roman"/>
                <w:color w:val="000000"/>
              </w:rPr>
            </w:pPr>
            <w:r w:rsidRPr="00CC06F1">
              <w:rPr>
                <w:rFonts w:ascii="Times New Roman" w:hAnsi="Times New Roman" w:cs="Times New Roman"/>
                <w:color w:val="000000"/>
              </w:rPr>
              <w:t>м.</w:t>
            </w:r>
          </w:p>
        </w:tc>
        <w:tc>
          <w:tcPr>
            <w:tcW w:w="894" w:type="dxa"/>
          </w:tcPr>
          <w:p w:rsidR="00CC06F1" w:rsidRPr="00CC06F1" w:rsidRDefault="00CC06F1" w:rsidP="00CC06F1">
            <w:pPr>
              <w:spacing w:after="0" w:line="240" w:lineRule="auto"/>
              <w:jc w:val="center"/>
              <w:rPr>
                <w:rFonts w:ascii="Times New Roman" w:hAnsi="Times New Roman" w:cs="Times New Roman"/>
                <w:color w:val="000000"/>
              </w:rPr>
            </w:pPr>
            <w:r w:rsidRPr="00CC06F1">
              <w:rPr>
                <w:rFonts w:ascii="Times New Roman" w:hAnsi="Times New Roman" w:cs="Times New Roman"/>
                <w:color w:val="000000"/>
              </w:rPr>
              <w:t>5</w:t>
            </w:r>
          </w:p>
        </w:tc>
      </w:tr>
      <w:tr w:rsidR="00CC06F1" w:rsidRPr="00CC06F1" w:rsidTr="0027487C">
        <w:tc>
          <w:tcPr>
            <w:tcW w:w="540" w:type="dxa"/>
          </w:tcPr>
          <w:p w:rsidR="00CC06F1" w:rsidRPr="00CC06F1" w:rsidRDefault="00CC06F1" w:rsidP="00CC06F1">
            <w:pPr>
              <w:spacing w:after="0" w:line="240" w:lineRule="auto"/>
              <w:rPr>
                <w:rFonts w:ascii="Times New Roman" w:hAnsi="Times New Roman" w:cs="Times New Roman"/>
                <w:color w:val="000000"/>
              </w:rPr>
            </w:pPr>
            <w:r w:rsidRPr="00CC06F1">
              <w:rPr>
                <w:rFonts w:ascii="Times New Roman" w:hAnsi="Times New Roman" w:cs="Times New Roman"/>
                <w:color w:val="000000"/>
              </w:rPr>
              <w:t>23</w:t>
            </w:r>
          </w:p>
        </w:tc>
        <w:tc>
          <w:tcPr>
            <w:tcW w:w="6939" w:type="dxa"/>
          </w:tcPr>
          <w:p w:rsidR="00CC06F1" w:rsidRPr="00CC06F1" w:rsidRDefault="00CC06F1" w:rsidP="00CC06F1">
            <w:pPr>
              <w:spacing w:after="0" w:line="240" w:lineRule="auto"/>
              <w:rPr>
                <w:rFonts w:ascii="Times New Roman" w:hAnsi="Times New Roman" w:cs="Times New Roman"/>
                <w:color w:val="000000"/>
                <w:lang w:val="ru-RU"/>
              </w:rPr>
            </w:pPr>
            <w:r w:rsidRPr="00CC06F1">
              <w:rPr>
                <w:rFonts w:ascii="Times New Roman" w:hAnsi="Times New Roman" w:cs="Times New Roman"/>
                <w:color w:val="000000"/>
                <w:lang w:val="ru-RU"/>
              </w:rPr>
              <w:t xml:space="preserve">Труба гибкая гофрированная ПВХ, </w:t>
            </w:r>
            <w:r w:rsidRPr="00CC06F1">
              <w:rPr>
                <w:rFonts w:ascii="Times New Roman" w:hAnsi="Times New Roman" w:cs="Times New Roman"/>
                <w:color w:val="000000"/>
              </w:rPr>
              <w:t>d</w:t>
            </w:r>
            <w:r w:rsidRPr="00CC06F1">
              <w:rPr>
                <w:rFonts w:ascii="Times New Roman" w:hAnsi="Times New Roman" w:cs="Times New Roman"/>
                <w:color w:val="000000"/>
                <w:lang w:val="ru-RU"/>
              </w:rPr>
              <w:t>=16 мм</w:t>
            </w:r>
          </w:p>
        </w:tc>
        <w:tc>
          <w:tcPr>
            <w:tcW w:w="958" w:type="dxa"/>
          </w:tcPr>
          <w:p w:rsidR="00CC06F1" w:rsidRPr="00CC06F1" w:rsidRDefault="00CC06F1" w:rsidP="00CC06F1">
            <w:pPr>
              <w:spacing w:after="0" w:line="240" w:lineRule="auto"/>
              <w:jc w:val="center"/>
              <w:rPr>
                <w:rFonts w:ascii="Times New Roman" w:hAnsi="Times New Roman" w:cs="Times New Roman"/>
                <w:color w:val="000000"/>
              </w:rPr>
            </w:pPr>
            <w:r w:rsidRPr="00CC06F1">
              <w:rPr>
                <w:rFonts w:ascii="Times New Roman" w:hAnsi="Times New Roman" w:cs="Times New Roman"/>
                <w:color w:val="000000"/>
              </w:rPr>
              <w:t>м.</w:t>
            </w:r>
          </w:p>
        </w:tc>
        <w:tc>
          <w:tcPr>
            <w:tcW w:w="894" w:type="dxa"/>
          </w:tcPr>
          <w:p w:rsidR="00CC06F1" w:rsidRPr="00CC06F1" w:rsidRDefault="00CC06F1" w:rsidP="00CC06F1">
            <w:pPr>
              <w:spacing w:after="0" w:line="240" w:lineRule="auto"/>
              <w:jc w:val="center"/>
              <w:rPr>
                <w:rFonts w:ascii="Times New Roman" w:hAnsi="Times New Roman" w:cs="Times New Roman"/>
                <w:color w:val="000000"/>
              </w:rPr>
            </w:pPr>
            <w:r w:rsidRPr="00CC06F1">
              <w:rPr>
                <w:rFonts w:ascii="Times New Roman" w:hAnsi="Times New Roman" w:cs="Times New Roman"/>
                <w:color w:val="000000"/>
              </w:rPr>
              <w:t>200</w:t>
            </w:r>
          </w:p>
        </w:tc>
      </w:tr>
      <w:tr w:rsidR="00CC06F1" w:rsidRPr="00CC06F1" w:rsidTr="0027487C">
        <w:tc>
          <w:tcPr>
            <w:tcW w:w="540" w:type="dxa"/>
          </w:tcPr>
          <w:p w:rsidR="00CC06F1" w:rsidRPr="00CC06F1" w:rsidRDefault="00CC06F1" w:rsidP="00CC06F1">
            <w:pPr>
              <w:spacing w:after="0" w:line="240" w:lineRule="auto"/>
              <w:rPr>
                <w:rFonts w:ascii="Times New Roman" w:hAnsi="Times New Roman" w:cs="Times New Roman"/>
                <w:color w:val="000000"/>
              </w:rPr>
            </w:pPr>
            <w:r w:rsidRPr="00CC06F1">
              <w:rPr>
                <w:rFonts w:ascii="Times New Roman" w:hAnsi="Times New Roman" w:cs="Times New Roman"/>
                <w:color w:val="000000"/>
              </w:rPr>
              <w:t>24</w:t>
            </w:r>
          </w:p>
        </w:tc>
        <w:tc>
          <w:tcPr>
            <w:tcW w:w="6939" w:type="dxa"/>
          </w:tcPr>
          <w:p w:rsidR="00CC06F1" w:rsidRPr="00CC06F1" w:rsidRDefault="00CC06F1" w:rsidP="00CC06F1">
            <w:pPr>
              <w:spacing w:after="0" w:line="240" w:lineRule="auto"/>
              <w:rPr>
                <w:rFonts w:ascii="Times New Roman" w:hAnsi="Times New Roman" w:cs="Times New Roman"/>
                <w:color w:val="000000"/>
                <w:lang w:val="ru-RU"/>
              </w:rPr>
            </w:pPr>
            <w:r w:rsidRPr="00CC06F1">
              <w:rPr>
                <w:rFonts w:ascii="Times New Roman" w:hAnsi="Times New Roman" w:cs="Times New Roman"/>
                <w:color w:val="000000"/>
                <w:lang w:val="ru-RU"/>
              </w:rPr>
              <w:t>Скоба металлическая (</w:t>
            </w:r>
            <w:proofErr w:type="spellStart"/>
            <w:r w:rsidRPr="00CC06F1">
              <w:rPr>
                <w:rFonts w:ascii="Times New Roman" w:hAnsi="Times New Roman" w:cs="Times New Roman"/>
                <w:color w:val="000000"/>
                <w:lang w:val="ru-RU"/>
              </w:rPr>
              <w:t>однолапковая</w:t>
            </w:r>
            <w:proofErr w:type="spellEnd"/>
            <w:r w:rsidRPr="00CC06F1">
              <w:rPr>
                <w:rFonts w:ascii="Times New Roman" w:hAnsi="Times New Roman" w:cs="Times New Roman"/>
                <w:color w:val="000000"/>
                <w:lang w:val="ru-RU"/>
              </w:rPr>
              <w:t xml:space="preserve">) </w:t>
            </w:r>
            <w:r w:rsidRPr="00CC06F1">
              <w:rPr>
                <w:rFonts w:ascii="Times New Roman" w:hAnsi="Times New Roman" w:cs="Times New Roman"/>
                <w:color w:val="000000"/>
              </w:rPr>
              <w:t>d</w:t>
            </w:r>
            <w:r w:rsidRPr="00CC06F1">
              <w:rPr>
                <w:rFonts w:ascii="Times New Roman" w:hAnsi="Times New Roman" w:cs="Times New Roman"/>
                <w:color w:val="000000"/>
                <w:lang w:val="ru-RU"/>
              </w:rPr>
              <w:t>=16 мм</w:t>
            </w:r>
          </w:p>
        </w:tc>
        <w:tc>
          <w:tcPr>
            <w:tcW w:w="958" w:type="dxa"/>
          </w:tcPr>
          <w:p w:rsidR="00CC06F1" w:rsidRPr="00CC06F1" w:rsidRDefault="00CC06F1" w:rsidP="00CC06F1">
            <w:pPr>
              <w:spacing w:after="0" w:line="240" w:lineRule="auto"/>
              <w:jc w:val="center"/>
              <w:rPr>
                <w:rFonts w:ascii="Times New Roman" w:hAnsi="Times New Roman" w:cs="Times New Roman"/>
                <w:color w:val="000000"/>
              </w:rPr>
            </w:pPr>
            <w:proofErr w:type="spellStart"/>
            <w:proofErr w:type="gramStart"/>
            <w:r w:rsidRPr="00CC06F1">
              <w:rPr>
                <w:rFonts w:ascii="Times New Roman" w:hAnsi="Times New Roman" w:cs="Times New Roman"/>
                <w:color w:val="000000"/>
              </w:rPr>
              <w:t>шт</w:t>
            </w:r>
            <w:proofErr w:type="spellEnd"/>
            <w:proofErr w:type="gramEnd"/>
            <w:r w:rsidRPr="00CC06F1">
              <w:rPr>
                <w:rFonts w:ascii="Times New Roman" w:hAnsi="Times New Roman" w:cs="Times New Roman"/>
                <w:color w:val="000000"/>
              </w:rPr>
              <w:t>.</w:t>
            </w:r>
          </w:p>
        </w:tc>
        <w:tc>
          <w:tcPr>
            <w:tcW w:w="894" w:type="dxa"/>
          </w:tcPr>
          <w:p w:rsidR="00CC06F1" w:rsidRPr="00CC06F1" w:rsidRDefault="00CC06F1" w:rsidP="00CC06F1">
            <w:pPr>
              <w:spacing w:after="0" w:line="240" w:lineRule="auto"/>
              <w:jc w:val="center"/>
              <w:rPr>
                <w:rFonts w:ascii="Times New Roman" w:hAnsi="Times New Roman" w:cs="Times New Roman"/>
                <w:color w:val="000000"/>
              </w:rPr>
            </w:pPr>
            <w:r w:rsidRPr="00CC06F1">
              <w:rPr>
                <w:rFonts w:ascii="Times New Roman" w:hAnsi="Times New Roman" w:cs="Times New Roman"/>
                <w:color w:val="000000"/>
              </w:rPr>
              <w:t>600</w:t>
            </w:r>
          </w:p>
        </w:tc>
      </w:tr>
      <w:tr w:rsidR="00CC06F1" w:rsidRPr="00CC06F1" w:rsidTr="0027487C">
        <w:tc>
          <w:tcPr>
            <w:tcW w:w="540" w:type="dxa"/>
          </w:tcPr>
          <w:p w:rsidR="00CC06F1" w:rsidRPr="00CC06F1" w:rsidRDefault="00CC06F1" w:rsidP="00CC06F1">
            <w:pPr>
              <w:spacing w:after="0" w:line="240" w:lineRule="auto"/>
              <w:rPr>
                <w:rFonts w:ascii="Times New Roman" w:hAnsi="Times New Roman" w:cs="Times New Roman"/>
                <w:color w:val="000000"/>
              </w:rPr>
            </w:pPr>
            <w:r w:rsidRPr="00CC06F1">
              <w:rPr>
                <w:rFonts w:ascii="Times New Roman" w:hAnsi="Times New Roman" w:cs="Times New Roman"/>
                <w:color w:val="000000"/>
              </w:rPr>
              <w:t>25</w:t>
            </w:r>
          </w:p>
        </w:tc>
        <w:tc>
          <w:tcPr>
            <w:tcW w:w="6939" w:type="dxa"/>
          </w:tcPr>
          <w:p w:rsidR="00CC06F1" w:rsidRPr="00CC06F1" w:rsidRDefault="00CC06F1" w:rsidP="00CC06F1">
            <w:pPr>
              <w:spacing w:after="0" w:line="240" w:lineRule="auto"/>
              <w:rPr>
                <w:rFonts w:ascii="Times New Roman" w:hAnsi="Times New Roman" w:cs="Times New Roman"/>
                <w:color w:val="000000"/>
                <w:lang w:val="ru-RU"/>
              </w:rPr>
            </w:pPr>
            <w:r w:rsidRPr="00CC06F1">
              <w:rPr>
                <w:rFonts w:ascii="Times New Roman" w:hAnsi="Times New Roman" w:cs="Times New Roman"/>
                <w:color w:val="000000"/>
                <w:lang w:val="ru-RU"/>
              </w:rPr>
              <w:t xml:space="preserve">Труба гибкая гофрированная ПВХ, </w:t>
            </w:r>
            <w:r w:rsidRPr="00CC06F1">
              <w:rPr>
                <w:rFonts w:ascii="Times New Roman" w:hAnsi="Times New Roman" w:cs="Times New Roman"/>
                <w:color w:val="000000"/>
              </w:rPr>
              <w:t>d</w:t>
            </w:r>
            <w:r w:rsidRPr="00CC06F1">
              <w:rPr>
                <w:rFonts w:ascii="Times New Roman" w:hAnsi="Times New Roman" w:cs="Times New Roman"/>
                <w:color w:val="000000"/>
                <w:lang w:val="ru-RU"/>
              </w:rPr>
              <w:t>=25 мм</w:t>
            </w:r>
          </w:p>
        </w:tc>
        <w:tc>
          <w:tcPr>
            <w:tcW w:w="958" w:type="dxa"/>
          </w:tcPr>
          <w:p w:rsidR="00CC06F1" w:rsidRPr="00CC06F1" w:rsidRDefault="00CC06F1" w:rsidP="00CC06F1">
            <w:pPr>
              <w:spacing w:after="0" w:line="240" w:lineRule="auto"/>
              <w:jc w:val="center"/>
              <w:rPr>
                <w:rFonts w:ascii="Times New Roman" w:hAnsi="Times New Roman" w:cs="Times New Roman"/>
                <w:color w:val="000000"/>
              </w:rPr>
            </w:pPr>
            <w:r w:rsidRPr="00CC06F1">
              <w:rPr>
                <w:rFonts w:ascii="Times New Roman" w:hAnsi="Times New Roman" w:cs="Times New Roman"/>
                <w:color w:val="000000"/>
              </w:rPr>
              <w:t>м.</w:t>
            </w:r>
          </w:p>
        </w:tc>
        <w:tc>
          <w:tcPr>
            <w:tcW w:w="894" w:type="dxa"/>
          </w:tcPr>
          <w:p w:rsidR="00CC06F1" w:rsidRPr="00CC06F1" w:rsidRDefault="00CC06F1" w:rsidP="00CC06F1">
            <w:pPr>
              <w:spacing w:after="0" w:line="240" w:lineRule="auto"/>
              <w:jc w:val="center"/>
              <w:rPr>
                <w:rFonts w:ascii="Times New Roman" w:hAnsi="Times New Roman" w:cs="Times New Roman"/>
                <w:color w:val="000000"/>
              </w:rPr>
            </w:pPr>
            <w:r w:rsidRPr="00CC06F1">
              <w:rPr>
                <w:rFonts w:ascii="Times New Roman" w:hAnsi="Times New Roman" w:cs="Times New Roman"/>
                <w:color w:val="000000"/>
              </w:rPr>
              <w:t>20</w:t>
            </w:r>
          </w:p>
        </w:tc>
      </w:tr>
      <w:tr w:rsidR="00CC06F1" w:rsidRPr="00CC06F1" w:rsidTr="0027487C">
        <w:tc>
          <w:tcPr>
            <w:tcW w:w="540" w:type="dxa"/>
          </w:tcPr>
          <w:p w:rsidR="00CC06F1" w:rsidRPr="00CC06F1" w:rsidRDefault="00CC06F1" w:rsidP="00CC06F1">
            <w:pPr>
              <w:spacing w:after="0" w:line="240" w:lineRule="auto"/>
              <w:rPr>
                <w:rFonts w:ascii="Times New Roman" w:hAnsi="Times New Roman" w:cs="Times New Roman"/>
                <w:color w:val="000000"/>
              </w:rPr>
            </w:pPr>
            <w:r w:rsidRPr="00CC06F1">
              <w:rPr>
                <w:rFonts w:ascii="Times New Roman" w:hAnsi="Times New Roman" w:cs="Times New Roman"/>
                <w:color w:val="000000"/>
              </w:rPr>
              <w:t>26</w:t>
            </w:r>
          </w:p>
        </w:tc>
        <w:tc>
          <w:tcPr>
            <w:tcW w:w="6939" w:type="dxa"/>
          </w:tcPr>
          <w:p w:rsidR="00CC06F1" w:rsidRPr="00CC06F1" w:rsidRDefault="00CC06F1" w:rsidP="00CC06F1">
            <w:pPr>
              <w:spacing w:after="0" w:line="240" w:lineRule="auto"/>
              <w:rPr>
                <w:rFonts w:ascii="Times New Roman" w:hAnsi="Times New Roman" w:cs="Times New Roman"/>
                <w:color w:val="000000"/>
                <w:lang w:val="ru-RU"/>
              </w:rPr>
            </w:pPr>
            <w:r w:rsidRPr="00CC06F1">
              <w:rPr>
                <w:rFonts w:ascii="Times New Roman" w:hAnsi="Times New Roman" w:cs="Times New Roman"/>
                <w:color w:val="000000"/>
                <w:lang w:val="ru-RU"/>
              </w:rPr>
              <w:t>Скоба металлическая (</w:t>
            </w:r>
            <w:proofErr w:type="spellStart"/>
            <w:r w:rsidRPr="00CC06F1">
              <w:rPr>
                <w:rFonts w:ascii="Times New Roman" w:hAnsi="Times New Roman" w:cs="Times New Roman"/>
                <w:color w:val="000000"/>
                <w:lang w:val="ru-RU"/>
              </w:rPr>
              <w:t>однолапковая</w:t>
            </w:r>
            <w:proofErr w:type="spellEnd"/>
            <w:r w:rsidRPr="00CC06F1">
              <w:rPr>
                <w:rFonts w:ascii="Times New Roman" w:hAnsi="Times New Roman" w:cs="Times New Roman"/>
                <w:color w:val="000000"/>
                <w:lang w:val="ru-RU"/>
              </w:rPr>
              <w:t xml:space="preserve">) </w:t>
            </w:r>
            <w:r w:rsidRPr="00CC06F1">
              <w:rPr>
                <w:rFonts w:ascii="Times New Roman" w:hAnsi="Times New Roman" w:cs="Times New Roman"/>
                <w:color w:val="000000"/>
              </w:rPr>
              <w:t>d</w:t>
            </w:r>
            <w:r w:rsidRPr="00CC06F1">
              <w:rPr>
                <w:rFonts w:ascii="Times New Roman" w:hAnsi="Times New Roman" w:cs="Times New Roman"/>
                <w:color w:val="000000"/>
                <w:lang w:val="ru-RU"/>
              </w:rPr>
              <w:t>=25 мм</w:t>
            </w:r>
          </w:p>
        </w:tc>
        <w:tc>
          <w:tcPr>
            <w:tcW w:w="958" w:type="dxa"/>
          </w:tcPr>
          <w:p w:rsidR="00CC06F1" w:rsidRPr="00CC06F1" w:rsidRDefault="00CC06F1" w:rsidP="00CC06F1">
            <w:pPr>
              <w:spacing w:after="0" w:line="240" w:lineRule="auto"/>
              <w:jc w:val="center"/>
              <w:rPr>
                <w:rFonts w:ascii="Times New Roman" w:hAnsi="Times New Roman" w:cs="Times New Roman"/>
                <w:color w:val="000000"/>
              </w:rPr>
            </w:pPr>
            <w:proofErr w:type="spellStart"/>
            <w:proofErr w:type="gramStart"/>
            <w:r w:rsidRPr="00CC06F1">
              <w:rPr>
                <w:rFonts w:ascii="Times New Roman" w:hAnsi="Times New Roman" w:cs="Times New Roman"/>
                <w:color w:val="000000"/>
              </w:rPr>
              <w:t>шт</w:t>
            </w:r>
            <w:proofErr w:type="spellEnd"/>
            <w:proofErr w:type="gramEnd"/>
            <w:r w:rsidRPr="00CC06F1">
              <w:rPr>
                <w:rFonts w:ascii="Times New Roman" w:hAnsi="Times New Roman" w:cs="Times New Roman"/>
                <w:color w:val="000000"/>
              </w:rPr>
              <w:t>.</w:t>
            </w:r>
          </w:p>
        </w:tc>
        <w:tc>
          <w:tcPr>
            <w:tcW w:w="894" w:type="dxa"/>
          </w:tcPr>
          <w:p w:rsidR="00CC06F1" w:rsidRPr="00CC06F1" w:rsidRDefault="00CC06F1" w:rsidP="00CC06F1">
            <w:pPr>
              <w:spacing w:after="0" w:line="240" w:lineRule="auto"/>
              <w:jc w:val="center"/>
              <w:rPr>
                <w:rFonts w:ascii="Times New Roman" w:hAnsi="Times New Roman" w:cs="Times New Roman"/>
                <w:color w:val="000000"/>
              </w:rPr>
            </w:pPr>
            <w:r w:rsidRPr="00CC06F1">
              <w:rPr>
                <w:rFonts w:ascii="Times New Roman" w:hAnsi="Times New Roman" w:cs="Times New Roman"/>
                <w:color w:val="000000"/>
              </w:rPr>
              <w:t>60</w:t>
            </w:r>
          </w:p>
        </w:tc>
      </w:tr>
      <w:tr w:rsidR="00CC06F1" w:rsidRPr="00CC06F1" w:rsidTr="0027487C">
        <w:tc>
          <w:tcPr>
            <w:tcW w:w="540" w:type="dxa"/>
          </w:tcPr>
          <w:p w:rsidR="00CC06F1" w:rsidRPr="00CC06F1" w:rsidRDefault="00CC06F1" w:rsidP="00CC06F1">
            <w:pPr>
              <w:spacing w:after="0" w:line="240" w:lineRule="auto"/>
              <w:rPr>
                <w:rFonts w:ascii="Times New Roman" w:hAnsi="Times New Roman" w:cs="Times New Roman"/>
                <w:color w:val="000000"/>
              </w:rPr>
            </w:pPr>
            <w:r w:rsidRPr="00CC06F1">
              <w:rPr>
                <w:rFonts w:ascii="Times New Roman" w:hAnsi="Times New Roman" w:cs="Times New Roman"/>
                <w:color w:val="000000"/>
              </w:rPr>
              <w:t>27</w:t>
            </w:r>
          </w:p>
        </w:tc>
        <w:tc>
          <w:tcPr>
            <w:tcW w:w="6939" w:type="dxa"/>
          </w:tcPr>
          <w:p w:rsidR="00CC06F1" w:rsidRPr="00CC06F1" w:rsidRDefault="00CC06F1" w:rsidP="00CC06F1">
            <w:pPr>
              <w:spacing w:after="0" w:line="240" w:lineRule="auto"/>
              <w:rPr>
                <w:rFonts w:ascii="Times New Roman" w:hAnsi="Times New Roman" w:cs="Times New Roman"/>
                <w:color w:val="000000"/>
                <w:lang w:val="ru-RU"/>
              </w:rPr>
            </w:pPr>
            <w:r w:rsidRPr="00CC06F1">
              <w:rPr>
                <w:rFonts w:ascii="Times New Roman" w:hAnsi="Times New Roman" w:cs="Times New Roman"/>
                <w:color w:val="000000"/>
                <w:lang w:val="ru-RU"/>
              </w:rPr>
              <w:t xml:space="preserve">Кабель КСРВ </w:t>
            </w:r>
            <w:proofErr w:type="spellStart"/>
            <w:r w:rsidRPr="00CC06F1">
              <w:rPr>
                <w:rFonts w:ascii="Times New Roman" w:hAnsi="Times New Roman" w:cs="Times New Roman"/>
                <w:color w:val="000000"/>
                <w:lang w:val="ru-RU"/>
              </w:rPr>
              <w:t>нг</w:t>
            </w:r>
            <w:proofErr w:type="spellEnd"/>
            <w:r w:rsidRPr="00CC06F1">
              <w:rPr>
                <w:rFonts w:ascii="Times New Roman" w:hAnsi="Times New Roman" w:cs="Times New Roman"/>
                <w:color w:val="000000"/>
                <w:lang w:val="ru-RU"/>
              </w:rPr>
              <w:t xml:space="preserve"> (А) -</w:t>
            </w:r>
            <w:r w:rsidRPr="00CC06F1">
              <w:rPr>
                <w:rFonts w:ascii="Times New Roman" w:hAnsi="Times New Roman" w:cs="Times New Roman"/>
                <w:color w:val="000000"/>
              </w:rPr>
              <w:t>FRLS</w:t>
            </w:r>
            <w:r w:rsidRPr="00CC06F1">
              <w:rPr>
                <w:rFonts w:ascii="Times New Roman" w:hAnsi="Times New Roman" w:cs="Times New Roman"/>
                <w:color w:val="000000"/>
                <w:lang w:val="ru-RU"/>
              </w:rPr>
              <w:t xml:space="preserve"> 1х2х0,5мм (0,2 мм</w:t>
            </w:r>
            <w:proofErr w:type="gramStart"/>
            <w:r w:rsidRPr="00CC06F1">
              <w:rPr>
                <w:rFonts w:ascii="Times New Roman" w:hAnsi="Times New Roman" w:cs="Times New Roman"/>
                <w:color w:val="000000"/>
                <w:vertAlign w:val="superscript"/>
                <w:lang w:val="ru-RU"/>
              </w:rPr>
              <w:t>2</w:t>
            </w:r>
            <w:proofErr w:type="gramEnd"/>
            <w:r w:rsidRPr="00CC06F1">
              <w:rPr>
                <w:rFonts w:ascii="Times New Roman" w:hAnsi="Times New Roman" w:cs="Times New Roman"/>
                <w:color w:val="000000"/>
                <w:lang w:val="ru-RU"/>
              </w:rPr>
              <w:t>)</w:t>
            </w:r>
          </w:p>
        </w:tc>
        <w:tc>
          <w:tcPr>
            <w:tcW w:w="958" w:type="dxa"/>
          </w:tcPr>
          <w:p w:rsidR="00CC06F1" w:rsidRPr="00CC06F1" w:rsidRDefault="00CC06F1" w:rsidP="00CC06F1">
            <w:pPr>
              <w:spacing w:after="0" w:line="240" w:lineRule="auto"/>
              <w:jc w:val="center"/>
              <w:rPr>
                <w:rFonts w:ascii="Times New Roman" w:hAnsi="Times New Roman" w:cs="Times New Roman"/>
                <w:color w:val="000000"/>
              </w:rPr>
            </w:pPr>
            <w:r w:rsidRPr="00CC06F1">
              <w:rPr>
                <w:rFonts w:ascii="Times New Roman" w:hAnsi="Times New Roman" w:cs="Times New Roman"/>
                <w:color w:val="000000"/>
              </w:rPr>
              <w:t>м.</w:t>
            </w:r>
          </w:p>
        </w:tc>
        <w:tc>
          <w:tcPr>
            <w:tcW w:w="894" w:type="dxa"/>
          </w:tcPr>
          <w:p w:rsidR="00CC06F1" w:rsidRPr="00CC06F1" w:rsidRDefault="00CC06F1" w:rsidP="00CC06F1">
            <w:pPr>
              <w:spacing w:after="0" w:line="240" w:lineRule="auto"/>
              <w:jc w:val="center"/>
              <w:rPr>
                <w:rFonts w:ascii="Times New Roman" w:hAnsi="Times New Roman" w:cs="Times New Roman"/>
                <w:color w:val="000000"/>
              </w:rPr>
            </w:pPr>
            <w:r w:rsidRPr="00CC06F1">
              <w:rPr>
                <w:rFonts w:ascii="Times New Roman" w:hAnsi="Times New Roman" w:cs="Times New Roman"/>
                <w:color w:val="000000"/>
              </w:rPr>
              <w:t>200</w:t>
            </w:r>
          </w:p>
        </w:tc>
      </w:tr>
      <w:tr w:rsidR="00CC06F1" w:rsidRPr="00CC06F1" w:rsidTr="0027487C">
        <w:tc>
          <w:tcPr>
            <w:tcW w:w="540" w:type="dxa"/>
          </w:tcPr>
          <w:p w:rsidR="00CC06F1" w:rsidRPr="00CC06F1" w:rsidRDefault="00CC06F1" w:rsidP="00CC06F1">
            <w:pPr>
              <w:spacing w:after="0" w:line="240" w:lineRule="auto"/>
              <w:rPr>
                <w:rFonts w:ascii="Times New Roman" w:hAnsi="Times New Roman" w:cs="Times New Roman"/>
                <w:color w:val="000000"/>
              </w:rPr>
            </w:pPr>
            <w:r w:rsidRPr="00CC06F1">
              <w:rPr>
                <w:rFonts w:ascii="Times New Roman" w:hAnsi="Times New Roman" w:cs="Times New Roman"/>
                <w:color w:val="000000"/>
              </w:rPr>
              <w:t>28</w:t>
            </w:r>
          </w:p>
        </w:tc>
        <w:tc>
          <w:tcPr>
            <w:tcW w:w="6939" w:type="dxa"/>
          </w:tcPr>
          <w:p w:rsidR="00CC06F1" w:rsidRPr="00CC06F1" w:rsidRDefault="00CC06F1" w:rsidP="00CC06F1">
            <w:pPr>
              <w:spacing w:after="0" w:line="240" w:lineRule="auto"/>
              <w:rPr>
                <w:rFonts w:ascii="Times New Roman" w:hAnsi="Times New Roman" w:cs="Times New Roman"/>
                <w:color w:val="000000"/>
                <w:lang w:val="ru-RU"/>
              </w:rPr>
            </w:pPr>
            <w:r w:rsidRPr="00CC06F1">
              <w:rPr>
                <w:rFonts w:ascii="Times New Roman" w:hAnsi="Times New Roman" w:cs="Times New Roman"/>
                <w:color w:val="000000"/>
                <w:lang w:val="ru-RU"/>
              </w:rPr>
              <w:t xml:space="preserve">Кабель КСРВ </w:t>
            </w:r>
            <w:proofErr w:type="spellStart"/>
            <w:r w:rsidRPr="00CC06F1">
              <w:rPr>
                <w:rFonts w:ascii="Times New Roman" w:hAnsi="Times New Roman" w:cs="Times New Roman"/>
                <w:color w:val="000000"/>
                <w:lang w:val="ru-RU"/>
              </w:rPr>
              <w:t>нг</w:t>
            </w:r>
            <w:proofErr w:type="spellEnd"/>
            <w:r w:rsidRPr="00CC06F1">
              <w:rPr>
                <w:rFonts w:ascii="Times New Roman" w:hAnsi="Times New Roman" w:cs="Times New Roman"/>
                <w:color w:val="000000"/>
                <w:lang w:val="ru-RU"/>
              </w:rPr>
              <w:t xml:space="preserve"> (А) -</w:t>
            </w:r>
            <w:r w:rsidRPr="00CC06F1">
              <w:rPr>
                <w:rFonts w:ascii="Times New Roman" w:hAnsi="Times New Roman" w:cs="Times New Roman"/>
                <w:color w:val="000000"/>
              </w:rPr>
              <w:t>FRLS</w:t>
            </w:r>
            <w:r w:rsidRPr="00CC06F1">
              <w:rPr>
                <w:rFonts w:ascii="Times New Roman" w:hAnsi="Times New Roman" w:cs="Times New Roman"/>
                <w:color w:val="000000"/>
                <w:lang w:val="ru-RU"/>
              </w:rPr>
              <w:t xml:space="preserve"> 1х2х0,97мм (0,75 мм</w:t>
            </w:r>
            <w:proofErr w:type="gramStart"/>
            <w:r w:rsidRPr="00CC06F1">
              <w:rPr>
                <w:rFonts w:ascii="Times New Roman" w:hAnsi="Times New Roman" w:cs="Times New Roman"/>
                <w:color w:val="000000"/>
                <w:vertAlign w:val="superscript"/>
                <w:lang w:val="ru-RU"/>
              </w:rPr>
              <w:t>2</w:t>
            </w:r>
            <w:proofErr w:type="gramEnd"/>
            <w:r w:rsidRPr="00CC06F1">
              <w:rPr>
                <w:rFonts w:ascii="Times New Roman" w:hAnsi="Times New Roman" w:cs="Times New Roman"/>
                <w:color w:val="000000"/>
                <w:lang w:val="ru-RU"/>
              </w:rPr>
              <w:t>)</w:t>
            </w:r>
          </w:p>
        </w:tc>
        <w:tc>
          <w:tcPr>
            <w:tcW w:w="958" w:type="dxa"/>
          </w:tcPr>
          <w:p w:rsidR="00CC06F1" w:rsidRPr="00CC06F1" w:rsidRDefault="00CC06F1" w:rsidP="00CC06F1">
            <w:pPr>
              <w:spacing w:after="0" w:line="240" w:lineRule="auto"/>
              <w:jc w:val="center"/>
              <w:rPr>
                <w:rFonts w:ascii="Times New Roman" w:hAnsi="Times New Roman" w:cs="Times New Roman"/>
                <w:color w:val="000000"/>
              </w:rPr>
            </w:pPr>
            <w:r w:rsidRPr="00CC06F1">
              <w:rPr>
                <w:rFonts w:ascii="Times New Roman" w:hAnsi="Times New Roman" w:cs="Times New Roman"/>
                <w:color w:val="000000"/>
              </w:rPr>
              <w:t>м.</w:t>
            </w:r>
          </w:p>
        </w:tc>
        <w:tc>
          <w:tcPr>
            <w:tcW w:w="894" w:type="dxa"/>
          </w:tcPr>
          <w:p w:rsidR="00CC06F1" w:rsidRPr="00CC06F1" w:rsidRDefault="00CC06F1" w:rsidP="00CC06F1">
            <w:pPr>
              <w:spacing w:after="0" w:line="240" w:lineRule="auto"/>
              <w:jc w:val="center"/>
              <w:rPr>
                <w:rFonts w:ascii="Times New Roman" w:hAnsi="Times New Roman" w:cs="Times New Roman"/>
                <w:color w:val="000000"/>
              </w:rPr>
            </w:pPr>
            <w:r w:rsidRPr="00CC06F1">
              <w:rPr>
                <w:rFonts w:ascii="Times New Roman" w:hAnsi="Times New Roman" w:cs="Times New Roman"/>
                <w:color w:val="000000"/>
              </w:rPr>
              <w:t>200</w:t>
            </w:r>
          </w:p>
        </w:tc>
      </w:tr>
      <w:tr w:rsidR="00CC06F1" w:rsidRPr="00CC06F1" w:rsidTr="0027487C">
        <w:tc>
          <w:tcPr>
            <w:tcW w:w="540" w:type="dxa"/>
          </w:tcPr>
          <w:p w:rsidR="00CC06F1" w:rsidRPr="00CC06F1" w:rsidRDefault="00CC06F1" w:rsidP="00CC06F1">
            <w:pPr>
              <w:spacing w:after="0" w:line="240" w:lineRule="auto"/>
              <w:rPr>
                <w:rFonts w:ascii="Times New Roman" w:hAnsi="Times New Roman" w:cs="Times New Roman"/>
                <w:color w:val="000000"/>
              </w:rPr>
            </w:pPr>
            <w:r w:rsidRPr="00CC06F1">
              <w:rPr>
                <w:rFonts w:ascii="Times New Roman" w:hAnsi="Times New Roman" w:cs="Times New Roman"/>
                <w:color w:val="000000"/>
              </w:rPr>
              <w:t>29</w:t>
            </w:r>
          </w:p>
        </w:tc>
        <w:tc>
          <w:tcPr>
            <w:tcW w:w="6939" w:type="dxa"/>
          </w:tcPr>
          <w:p w:rsidR="00CC06F1" w:rsidRPr="00CC06F1" w:rsidRDefault="00CC06F1" w:rsidP="00CC06F1">
            <w:pPr>
              <w:spacing w:after="0" w:line="240" w:lineRule="auto"/>
              <w:rPr>
                <w:rFonts w:ascii="Times New Roman" w:hAnsi="Times New Roman" w:cs="Times New Roman"/>
                <w:color w:val="000000"/>
                <w:lang w:val="ru-RU"/>
              </w:rPr>
            </w:pPr>
            <w:r w:rsidRPr="00CC06F1">
              <w:rPr>
                <w:rFonts w:ascii="Times New Roman" w:hAnsi="Times New Roman" w:cs="Times New Roman"/>
                <w:color w:val="000000"/>
                <w:lang w:val="ru-RU"/>
              </w:rPr>
              <w:t xml:space="preserve">Кабель КСРВ </w:t>
            </w:r>
            <w:proofErr w:type="spellStart"/>
            <w:r w:rsidRPr="00CC06F1">
              <w:rPr>
                <w:rFonts w:ascii="Times New Roman" w:hAnsi="Times New Roman" w:cs="Times New Roman"/>
                <w:color w:val="000000"/>
                <w:lang w:val="ru-RU"/>
              </w:rPr>
              <w:t>нг</w:t>
            </w:r>
            <w:proofErr w:type="spellEnd"/>
            <w:r w:rsidRPr="00CC06F1">
              <w:rPr>
                <w:rFonts w:ascii="Times New Roman" w:hAnsi="Times New Roman" w:cs="Times New Roman"/>
                <w:color w:val="000000"/>
                <w:lang w:val="ru-RU"/>
              </w:rPr>
              <w:t xml:space="preserve"> (А) -</w:t>
            </w:r>
            <w:r w:rsidRPr="00CC06F1">
              <w:rPr>
                <w:rFonts w:ascii="Times New Roman" w:hAnsi="Times New Roman" w:cs="Times New Roman"/>
                <w:color w:val="000000"/>
              </w:rPr>
              <w:t>FRLS</w:t>
            </w:r>
            <w:r w:rsidRPr="00CC06F1">
              <w:rPr>
                <w:rFonts w:ascii="Times New Roman" w:hAnsi="Times New Roman" w:cs="Times New Roman"/>
                <w:color w:val="000000"/>
                <w:lang w:val="ru-RU"/>
              </w:rPr>
              <w:t xml:space="preserve"> 2х2х0,97мм (0,75 мм</w:t>
            </w:r>
            <w:proofErr w:type="gramStart"/>
            <w:r w:rsidRPr="00CC06F1">
              <w:rPr>
                <w:rFonts w:ascii="Times New Roman" w:hAnsi="Times New Roman" w:cs="Times New Roman"/>
                <w:color w:val="000000"/>
                <w:vertAlign w:val="superscript"/>
                <w:lang w:val="ru-RU"/>
              </w:rPr>
              <w:t>2</w:t>
            </w:r>
            <w:proofErr w:type="gramEnd"/>
            <w:r w:rsidRPr="00CC06F1">
              <w:rPr>
                <w:rFonts w:ascii="Times New Roman" w:hAnsi="Times New Roman" w:cs="Times New Roman"/>
                <w:color w:val="000000"/>
                <w:lang w:val="ru-RU"/>
              </w:rPr>
              <w:t>)</w:t>
            </w:r>
          </w:p>
        </w:tc>
        <w:tc>
          <w:tcPr>
            <w:tcW w:w="958" w:type="dxa"/>
          </w:tcPr>
          <w:p w:rsidR="00CC06F1" w:rsidRPr="00CC06F1" w:rsidRDefault="00CC06F1" w:rsidP="00CC06F1">
            <w:pPr>
              <w:spacing w:after="0" w:line="240" w:lineRule="auto"/>
              <w:jc w:val="center"/>
              <w:rPr>
                <w:rFonts w:ascii="Times New Roman" w:hAnsi="Times New Roman" w:cs="Times New Roman"/>
                <w:color w:val="000000"/>
              </w:rPr>
            </w:pPr>
            <w:r w:rsidRPr="00CC06F1">
              <w:rPr>
                <w:rFonts w:ascii="Times New Roman" w:hAnsi="Times New Roman" w:cs="Times New Roman"/>
                <w:color w:val="000000"/>
              </w:rPr>
              <w:t>м.</w:t>
            </w:r>
          </w:p>
        </w:tc>
        <w:tc>
          <w:tcPr>
            <w:tcW w:w="894" w:type="dxa"/>
          </w:tcPr>
          <w:p w:rsidR="00CC06F1" w:rsidRPr="00CC06F1" w:rsidRDefault="00CC06F1" w:rsidP="00CC06F1">
            <w:pPr>
              <w:spacing w:after="0" w:line="240" w:lineRule="auto"/>
              <w:jc w:val="center"/>
              <w:rPr>
                <w:rFonts w:ascii="Times New Roman" w:hAnsi="Times New Roman" w:cs="Times New Roman"/>
                <w:color w:val="000000"/>
              </w:rPr>
            </w:pPr>
            <w:r w:rsidRPr="00CC06F1">
              <w:rPr>
                <w:rFonts w:ascii="Times New Roman" w:hAnsi="Times New Roman" w:cs="Times New Roman"/>
                <w:color w:val="000000"/>
              </w:rPr>
              <w:t>70</w:t>
            </w:r>
          </w:p>
        </w:tc>
      </w:tr>
      <w:tr w:rsidR="00CC06F1" w:rsidRPr="00CC06F1" w:rsidTr="0027487C">
        <w:tc>
          <w:tcPr>
            <w:tcW w:w="540" w:type="dxa"/>
          </w:tcPr>
          <w:p w:rsidR="00CC06F1" w:rsidRPr="00CC06F1" w:rsidRDefault="00CC06F1" w:rsidP="00CC06F1">
            <w:pPr>
              <w:spacing w:after="0" w:line="240" w:lineRule="auto"/>
              <w:rPr>
                <w:rFonts w:ascii="Times New Roman" w:hAnsi="Times New Roman" w:cs="Times New Roman"/>
                <w:color w:val="000000"/>
              </w:rPr>
            </w:pPr>
            <w:r w:rsidRPr="00CC06F1">
              <w:rPr>
                <w:rFonts w:ascii="Times New Roman" w:hAnsi="Times New Roman" w:cs="Times New Roman"/>
                <w:color w:val="000000"/>
              </w:rPr>
              <w:t>30</w:t>
            </w:r>
          </w:p>
        </w:tc>
        <w:tc>
          <w:tcPr>
            <w:tcW w:w="6939" w:type="dxa"/>
          </w:tcPr>
          <w:p w:rsidR="00CC06F1" w:rsidRPr="00CC06F1" w:rsidRDefault="00CC06F1" w:rsidP="00CC06F1">
            <w:pPr>
              <w:spacing w:after="0" w:line="240" w:lineRule="auto"/>
              <w:rPr>
                <w:rFonts w:ascii="Times New Roman" w:hAnsi="Times New Roman" w:cs="Times New Roman"/>
                <w:color w:val="000000"/>
                <w:lang w:val="ru-RU"/>
              </w:rPr>
            </w:pPr>
            <w:r w:rsidRPr="00CC06F1">
              <w:rPr>
                <w:rFonts w:ascii="Times New Roman" w:hAnsi="Times New Roman" w:cs="Times New Roman"/>
                <w:color w:val="000000"/>
                <w:lang w:val="ru-RU"/>
              </w:rPr>
              <w:t xml:space="preserve">Кабель КСРВ </w:t>
            </w:r>
            <w:proofErr w:type="spellStart"/>
            <w:r w:rsidRPr="00CC06F1">
              <w:rPr>
                <w:rFonts w:ascii="Times New Roman" w:hAnsi="Times New Roman" w:cs="Times New Roman"/>
                <w:color w:val="000000"/>
                <w:lang w:val="ru-RU"/>
              </w:rPr>
              <w:t>нг</w:t>
            </w:r>
            <w:proofErr w:type="spellEnd"/>
            <w:r w:rsidRPr="00CC06F1">
              <w:rPr>
                <w:rFonts w:ascii="Times New Roman" w:hAnsi="Times New Roman" w:cs="Times New Roman"/>
                <w:color w:val="000000"/>
                <w:lang w:val="ru-RU"/>
              </w:rPr>
              <w:t xml:space="preserve"> (А) -</w:t>
            </w:r>
            <w:r w:rsidRPr="00CC06F1">
              <w:rPr>
                <w:rFonts w:ascii="Times New Roman" w:hAnsi="Times New Roman" w:cs="Times New Roman"/>
                <w:color w:val="000000"/>
              </w:rPr>
              <w:t>FRLS</w:t>
            </w:r>
            <w:r w:rsidRPr="00CC06F1">
              <w:rPr>
                <w:rFonts w:ascii="Times New Roman" w:hAnsi="Times New Roman" w:cs="Times New Roman"/>
                <w:color w:val="000000"/>
                <w:lang w:val="ru-RU"/>
              </w:rPr>
              <w:t xml:space="preserve"> 4х0,5мм (0,2 мм</w:t>
            </w:r>
            <w:proofErr w:type="gramStart"/>
            <w:r w:rsidRPr="00CC06F1">
              <w:rPr>
                <w:rFonts w:ascii="Times New Roman" w:hAnsi="Times New Roman" w:cs="Times New Roman"/>
                <w:color w:val="000000"/>
                <w:vertAlign w:val="superscript"/>
                <w:lang w:val="ru-RU"/>
              </w:rPr>
              <w:t>2</w:t>
            </w:r>
            <w:proofErr w:type="gramEnd"/>
            <w:r w:rsidRPr="00CC06F1">
              <w:rPr>
                <w:rFonts w:ascii="Times New Roman" w:hAnsi="Times New Roman" w:cs="Times New Roman"/>
                <w:color w:val="000000"/>
                <w:lang w:val="ru-RU"/>
              </w:rPr>
              <w:t>)</w:t>
            </w:r>
          </w:p>
        </w:tc>
        <w:tc>
          <w:tcPr>
            <w:tcW w:w="958" w:type="dxa"/>
          </w:tcPr>
          <w:p w:rsidR="00CC06F1" w:rsidRPr="00CC06F1" w:rsidRDefault="00CC06F1" w:rsidP="00CC06F1">
            <w:pPr>
              <w:spacing w:after="0" w:line="240" w:lineRule="auto"/>
              <w:jc w:val="center"/>
              <w:rPr>
                <w:rFonts w:ascii="Times New Roman" w:hAnsi="Times New Roman" w:cs="Times New Roman"/>
                <w:color w:val="000000"/>
              </w:rPr>
            </w:pPr>
            <w:r w:rsidRPr="00CC06F1">
              <w:rPr>
                <w:rFonts w:ascii="Times New Roman" w:hAnsi="Times New Roman" w:cs="Times New Roman"/>
                <w:color w:val="000000"/>
              </w:rPr>
              <w:t>м.</w:t>
            </w:r>
          </w:p>
        </w:tc>
        <w:tc>
          <w:tcPr>
            <w:tcW w:w="894" w:type="dxa"/>
          </w:tcPr>
          <w:p w:rsidR="00CC06F1" w:rsidRPr="00CC06F1" w:rsidRDefault="00CC06F1" w:rsidP="00CC06F1">
            <w:pPr>
              <w:spacing w:after="0" w:line="240" w:lineRule="auto"/>
              <w:jc w:val="center"/>
              <w:rPr>
                <w:rFonts w:ascii="Times New Roman" w:hAnsi="Times New Roman" w:cs="Times New Roman"/>
                <w:color w:val="000000"/>
              </w:rPr>
            </w:pPr>
            <w:r w:rsidRPr="00CC06F1">
              <w:rPr>
                <w:rFonts w:ascii="Times New Roman" w:hAnsi="Times New Roman" w:cs="Times New Roman"/>
                <w:color w:val="000000"/>
              </w:rPr>
              <w:t>100</w:t>
            </w:r>
          </w:p>
        </w:tc>
      </w:tr>
      <w:tr w:rsidR="00CC06F1" w:rsidRPr="00CC06F1" w:rsidTr="0027487C">
        <w:tc>
          <w:tcPr>
            <w:tcW w:w="540" w:type="dxa"/>
          </w:tcPr>
          <w:p w:rsidR="00CC06F1" w:rsidRPr="00CC06F1" w:rsidRDefault="00CC06F1" w:rsidP="00CC06F1">
            <w:pPr>
              <w:spacing w:after="0" w:line="240" w:lineRule="auto"/>
              <w:rPr>
                <w:rFonts w:ascii="Times New Roman" w:hAnsi="Times New Roman" w:cs="Times New Roman"/>
                <w:color w:val="000000"/>
              </w:rPr>
            </w:pPr>
            <w:r w:rsidRPr="00CC06F1">
              <w:rPr>
                <w:rFonts w:ascii="Times New Roman" w:hAnsi="Times New Roman" w:cs="Times New Roman"/>
                <w:color w:val="000000"/>
              </w:rPr>
              <w:t>31</w:t>
            </w:r>
          </w:p>
        </w:tc>
        <w:tc>
          <w:tcPr>
            <w:tcW w:w="6939" w:type="dxa"/>
          </w:tcPr>
          <w:p w:rsidR="00CC06F1" w:rsidRPr="00CC06F1" w:rsidRDefault="00CC06F1" w:rsidP="00CC06F1">
            <w:pPr>
              <w:spacing w:after="0" w:line="240" w:lineRule="auto"/>
              <w:rPr>
                <w:rFonts w:ascii="Times New Roman" w:hAnsi="Times New Roman" w:cs="Times New Roman"/>
                <w:color w:val="000000"/>
                <w:lang w:val="ru-RU"/>
              </w:rPr>
            </w:pPr>
            <w:r w:rsidRPr="00CC06F1">
              <w:rPr>
                <w:rFonts w:ascii="Times New Roman" w:hAnsi="Times New Roman" w:cs="Times New Roman"/>
                <w:color w:val="000000"/>
                <w:lang w:val="ru-RU"/>
              </w:rPr>
              <w:t xml:space="preserve">Кабель </w:t>
            </w:r>
            <w:proofErr w:type="spellStart"/>
            <w:r w:rsidRPr="00CC06F1">
              <w:rPr>
                <w:rFonts w:ascii="Times New Roman" w:hAnsi="Times New Roman" w:cs="Times New Roman"/>
                <w:color w:val="000000"/>
              </w:rPr>
              <w:t>ParLan</w:t>
            </w:r>
            <w:proofErr w:type="spellEnd"/>
            <w:r w:rsidRPr="00CC06F1">
              <w:rPr>
                <w:rFonts w:ascii="Times New Roman" w:hAnsi="Times New Roman" w:cs="Times New Roman"/>
                <w:color w:val="000000"/>
                <w:lang w:val="ru-RU"/>
              </w:rPr>
              <w:t xml:space="preserve"> </w:t>
            </w:r>
            <w:r w:rsidRPr="00CC06F1">
              <w:rPr>
                <w:rFonts w:ascii="Times New Roman" w:hAnsi="Times New Roman" w:cs="Times New Roman"/>
                <w:color w:val="000000"/>
              </w:rPr>
              <w:t>U</w:t>
            </w:r>
            <w:r w:rsidRPr="00CC06F1">
              <w:rPr>
                <w:rFonts w:ascii="Times New Roman" w:hAnsi="Times New Roman" w:cs="Times New Roman"/>
                <w:color w:val="000000"/>
                <w:lang w:val="ru-RU"/>
              </w:rPr>
              <w:t>/</w:t>
            </w:r>
            <w:r w:rsidRPr="00CC06F1">
              <w:rPr>
                <w:rFonts w:ascii="Times New Roman" w:hAnsi="Times New Roman" w:cs="Times New Roman"/>
                <w:color w:val="000000"/>
              </w:rPr>
              <w:t>UTP</w:t>
            </w:r>
            <w:r w:rsidRPr="00CC06F1">
              <w:rPr>
                <w:rFonts w:ascii="Times New Roman" w:hAnsi="Times New Roman" w:cs="Times New Roman"/>
                <w:color w:val="000000"/>
                <w:lang w:val="ru-RU"/>
              </w:rPr>
              <w:t xml:space="preserve"> </w:t>
            </w:r>
            <w:r w:rsidRPr="00CC06F1">
              <w:rPr>
                <w:rFonts w:ascii="Times New Roman" w:hAnsi="Times New Roman" w:cs="Times New Roman"/>
                <w:color w:val="000000"/>
              </w:rPr>
              <w:t>Cat</w:t>
            </w:r>
            <w:r w:rsidRPr="00CC06F1">
              <w:rPr>
                <w:rFonts w:ascii="Times New Roman" w:hAnsi="Times New Roman" w:cs="Times New Roman"/>
                <w:color w:val="000000"/>
                <w:lang w:val="ru-RU"/>
              </w:rPr>
              <w:t xml:space="preserve"> 5</w:t>
            </w:r>
            <w:r w:rsidRPr="00CC06F1">
              <w:rPr>
                <w:rFonts w:ascii="Times New Roman" w:hAnsi="Times New Roman" w:cs="Times New Roman"/>
                <w:color w:val="000000"/>
              </w:rPr>
              <w:t>e</w:t>
            </w:r>
            <w:r w:rsidRPr="00CC06F1">
              <w:rPr>
                <w:rFonts w:ascii="Times New Roman" w:hAnsi="Times New Roman" w:cs="Times New Roman"/>
                <w:color w:val="000000"/>
                <w:lang w:val="ru-RU"/>
              </w:rPr>
              <w:t xml:space="preserve"> 4×2×0,52 </w:t>
            </w:r>
            <w:r w:rsidRPr="00CC06F1">
              <w:rPr>
                <w:rFonts w:ascii="Times New Roman" w:hAnsi="Times New Roman" w:cs="Times New Roman"/>
                <w:color w:val="000000"/>
              </w:rPr>
              <w:t>PVC</w:t>
            </w:r>
            <w:r w:rsidRPr="00CC06F1">
              <w:rPr>
                <w:rFonts w:ascii="Times New Roman" w:hAnsi="Times New Roman" w:cs="Times New Roman"/>
                <w:color w:val="000000"/>
                <w:lang w:val="ru-RU"/>
              </w:rPr>
              <w:t>/</w:t>
            </w:r>
            <w:r w:rsidRPr="00CC06F1">
              <w:rPr>
                <w:rFonts w:ascii="Times New Roman" w:hAnsi="Times New Roman" w:cs="Times New Roman"/>
                <w:color w:val="000000"/>
              </w:rPr>
              <w:t>PE</w:t>
            </w:r>
            <w:r w:rsidRPr="00CC06F1">
              <w:rPr>
                <w:rFonts w:ascii="Times New Roman" w:hAnsi="Times New Roman" w:cs="Times New Roman"/>
                <w:color w:val="000000"/>
                <w:lang w:val="ru-RU"/>
              </w:rPr>
              <w:t xml:space="preserve"> (н/экран для наружной прокладки)</w:t>
            </w:r>
          </w:p>
        </w:tc>
        <w:tc>
          <w:tcPr>
            <w:tcW w:w="958" w:type="dxa"/>
          </w:tcPr>
          <w:p w:rsidR="00CC06F1" w:rsidRPr="00CC06F1" w:rsidRDefault="00CC06F1" w:rsidP="00CC06F1">
            <w:pPr>
              <w:spacing w:after="0" w:line="240" w:lineRule="auto"/>
              <w:jc w:val="center"/>
              <w:rPr>
                <w:rFonts w:ascii="Times New Roman" w:hAnsi="Times New Roman" w:cs="Times New Roman"/>
                <w:color w:val="000000"/>
              </w:rPr>
            </w:pPr>
            <w:r w:rsidRPr="00CC06F1">
              <w:rPr>
                <w:rFonts w:ascii="Times New Roman" w:hAnsi="Times New Roman" w:cs="Times New Roman"/>
                <w:color w:val="000000"/>
              </w:rPr>
              <w:t>м.</w:t>
            </w:r>
          </w:p>
        </w:tc>
        <w:tc>
          <w:tcPr>
            <w:tcW w:w="894" w:type="dxa"/>
          </w:tcPr>
          <w:p w:rsidR="00CC06F1" w:rsidRPr="00CC06F1" w:rsidRDefault="00CC06F1" w:rsidP="00CC06F1">
            <w:pPr>
              <w:spacing w:after="0" w:line="240" w:lineRule="auto"/>
              <w:jc w:val="center"/>
              <w:rPr>
                <w:rFonts w:ascii="Times New Roman" w:hAnsi="Times New Roman" w:cs="Times New Roman"/>
                <w:color w:val="000000"/>
              </w:rPr>
            </w:pPr>
            <w:r w:rsidRPr="00CC06F1">
              <w:rPr>
                <w:rFonts w:ascii="Times New Roman" w:hAnsi="Times New Roman" w:cs="Times New Roman"/>
                <w:color w:val="000000"/>
              </w:rPr>
              <w:t>80</w:t>
            </w:r>
          </w:p>
        </w:tc>
      </w:tr>
      <w:tr w:rsidR="00CC06F1" w:rsidRPr="00CC06F1" w:rsidTr="0027487C">
        <w:tc>
          <w:tcPr>
            <w:tcW w:w="540" w:type="dxa"/>
          </w:tcPr>
          <w:p w:rsidR="00CC06F1" w:rsidRPr="00CC06F1" w:rsidRDefault="00CC06F1" w:rsidP="00CC06F1">
            <w:pPr>
              <w:spacing w:after="0" w:line="240" w:lineRule="auto"/>
              <w:rPr>
                <w:rFonts w:ascii="Times New Roman" w:hAnsi="Times New Roman" w:cs="Times New Roman"/>
                <w:color w:val="000000"/>
              </w:rPr>
            </w:pPr>
            <w:r w:rsidRPr="00CC06F1">
              <w:rPr>
                <w:rFonts w:ascii="Times New Roman" w:hAnsi="Times New Roman" w:cs="Times New Roman"/>
                <w:color w:val="000000"/>
              </w:rPr>
              <w:t>32</w:t>
            </w:r>
          </w:p>
        </w:tc>
        <w:tc>
          <w:tcPr>
            <w:tcW w:w="6939" w:type="dxa"/>
          </w:tcPr>
          <w:p w:rsidR="00CC06F1" w:rsidRPr="00CC06F1" w:rsidRDefault="00CC06F1" w:rsidP="00CC06F1">
            <w:pPr>
              <w:spacing w:after="0" w:line="240" w:lineRule="auto"/>
              <w:rPr>
                <w:rFonts w:ascii="Times New Roman" w:hAnsi="Times New Roman" w:cs="Times New Roman"/>
                <w:color w:val="000000"/>
                <w:lang w:val="ru-RU"/>
              </w:rPr>
            </w:pPr>
            <w:r w:rsidRPr="00CC06F1">
              <w:rPr>
                <w:rFonts w:ascii="Times New Roman" w:hAnsi="Times New Roman" w:cs="Times New Roman"/>
                <w:color w:val="000000"/>
                <w:lang w:val="ru-RU"/>
              </w:rPr>
              <w:t>Провод ПВ-3 1×4мм</w:t>
            </w:r>
            <w:r w:rsidRPr="00CC06F1">
              <w:rPr>
                <w:rFonts w:ascii="Times New Roman" w:hAnsi="Times New Roman" w:cs="Times New Roman"/>
                <w:color w:val="000000"/>
                <w:vertAlign w:val="superscript"/>
                <w:lang w:val="ru-RU"/>
              </w:rPr>
              <w:t>2</w:t>
            </w:r>
            <w:r w:rsidRPr="00CC06F1">
              <w:rPr>
                <w:rFonts w:ascii="Times New Roman" w:hAnsi="Times New Roman" w:cs="Times New Roman"/>
                <w:color w:val="000000"/>
                <w:lang w:val="ru-RU"/>
              </w:rPr>
              <w:t xml:space="preserve"> (желто-зеленый)</w:t>
            </w:r>
          </w:p>
        </w:tc>
        <w:tc>
          <w:tcPr>
            <w:tcW w:w="958" w:type="dxa"/>
          </w:tcPr>
          <w:p w:rsidR="00CC06F1" w:rsidRPr="00CC06F1" w:rsidRDefault="00CC06F1" w:rsidP="00CC06F1">
            <w:pPr>
              <w:spacing w:after="0" w:line="240" w:lineRule="auto"/>
              <w:jc w:val="center"/>
              <w:rPr>
                <w:rFonts w:ascii="Times New Roman" w:hAnsi="Times New Roman" w:cs="Times New Roman"/>
                <w:color w:val="000000"/>
              </w:rPr>
            </w:pPr>
            <w:r w:rsidRPr="00CC06F1">
              <w:rPr>
                <w:rFonts w:ascii="Times New Roman" w:hAnsi="Times New Roman" w:cs="Times New Roman"/>
                <w:color w:val="000000"/>
              </w:rPr>
              <w:t>м.</w:t>
            </w:r>
          </w:p>
        </w:tc>
        <w:tc>
          <w:tcPr>
            <w:tcW w:w="894" w:type="dxa"/>
          </w:tcPr>
          <w:p w:rsidR="00CC06F1" w:rsidRPr="00CC06F1" w:rsidRDefault="00CC06F1" w:rsidP="00CC06F1">
            <w:pPr>
              <w:spacing w:after="0" w:line="240" w:lineRule="auto"/>
              <w:jc w:val="center"/>
              <w:rPr>
                <w:rFonts w:ascii="Times New Roman" w:hAnsi="Times New Roman" w:cs="Times New Roman"/>
                <w:color w:val="000000"/>
              </w:rPr>
            </w:pPr>
            <w:r w:rsidRPr="00CC06F1">
              <w:rPr>
                <w:rFonts w:ascii="Times New Roman" w:hAnsi="Times New Roman" w:cs="Times New Roman"/>
                <w:color w:val="000000"/>
              </w:rPr>
              <w:t>50</w:t>
            </w:r>
          </w:p>
        </w:tc>
      </w:tr>
      <w:tr w:rsidR="00CC06F1" w:rsidRPr="00CC06F1" w:rsidTr="0027487C">
        <w:tc>
          <w:tcPr>
            <w:tcW w:w="540" w:type="dxa"/>
          </w:tcPr>
          <w:p w:rsidR="00CC06F1" w:rsidRPr="00CC06F1" w:rsidRDefault="00CC06F1" w:rsidP="00CC06F1">
            <w:pPr>
              <w:spacing w:after="0" w:line="240" w:lineRule="auto"/>
              <w:rPr>
                <w:rFonts w:ascii="Times New Roman" w:hAnsi="Times New Roman" w:cs="Times New Roman"/>
                <w:color w:val="000000"/>
              </w:rPr>
            </w:pPr>
            <w:r w:rsidRPr="00CC06F1">
              <w:rPr>
                <w:rFonts w:ascii="Times New Roman" w:hAnsi="Times New Roman" w:cs="Times New Roman"/>
                <w:color w:val="000000"/>
              </w:rPr>
              <w:t>33</w:t>
            </w:r>
          </w:p>
        </w:tc>
        <w:tc>
          <w:tcPr>
            <w:tcW w:w="6939" w:type="dxa"/>
          </w:tcPr>
          <w:p w:rsidR="00CC06F1" w:rsidRPr="00CC06F1" w:rsidRDefault="00CC06F1" w:rsidP="00CC06F1">
            <w:pPr>
              <w:spacing w:after="0" w:line="240" w:lineRule="auto"/>
              <w:rPr>
                <w:rFonts w:ascii="Times New Roman" w:hAnsi="Times New Roman" w:cs="Times New Roman"/>
                <w:color w:val="000000"/>
                <w:lang w:val="ru-RU"/>
              </w:rPr>
            </w:pPr>
            <w:r w:rsidRPr="00CC06F1">
              <w:rPr>
                <w:rFonts w:ascii="Times New Roman" w:hAnsi="Times New Roman" w:cs="Times New Roman"/>
                <w:color w:val="000000"/>
                <w:lang w:val="ru-RU"/>
              </w:rPr>
              <w:t>Провод ПВ-3 1×0,75мм</w:t>
            </w:r>
            <w:proofErr w:type="gramStart"/>
            <w:r w:rsidRPr="00CC06F1">
              <w:rPr>
                <w:rFonts w:ascii="Times New Roman" w:hAnsi="Times New Roman" w:cs="Times New Roman"/>
                <w:color w:val="000000"/>
                <w:vertAlign w:val="superscript"/>
                <w:lang w:val="ru-RU"/>
              </w:rPr>
              <w:t>2</w:t>
            </w:r>
            <w:proofErr w:type="gramEnd"/>
            <w:r w:rsidRPr="00CC06F1">
              <w:rPr>
                <w:rFonts w:ascii="Times New Roman" w:hAnsi="Times New Roman" w:cs="Times New Roman"/>
                <w:color w:val="000000"/>
                <w:lang w:val="ru-RU"/>
              </w:rPr>
              <w:t xml:space="preserve"> (желто-зеленый)</w:t>
            </w:r>
          </w:p>
        </w:tc>
        <w:tc>
          <w:tcPr>
            <w:tcW w:w="958" w:type="dxa"/>
          </w:tcPr>
          <w:p w:rsidR="00CC06F1" w:rsidRPr="00CC06F1" w:rsidRDefault="00CC06F1" w:rsidP="00CC06F1">
            <w:pPr>
              <w:spacing w:after="0" w:line="240" w:lineRule="auto"/>
              <w:jc w:val="center"/>
              <w:rPr>
                <w:rFonts w:ascii="Times New Roman" w:hAnsi="Times New Roman" w:cs="Times New Roman"/>
                <w:color w:val="000000"/>
              </w:rPr>
            </w:pPr>
            <w:r w:rsidRPr="00CC06F1">
              <w:rPr>
                <w:rFonts w:ascii="Times New Roman" w:hAnsi="Times New Roman" w:cs="Times New Roman"/>
                <w:color w:val="000000"/>
              </w:rPr>
              <w:t>м.</w:t>
            </w:r>
          </w:p>
        </w:tc>
        <w:tc>
          <w:tcPr>
            <w:tcW w:w="894" w:type="dxa"/>
          </w:tcPr>
          <w:p w:rsidR="00CC06F1" w:rsidRPr="00CC06F1" w:rsidRDefault="00CC06F1" w:rsidP="00CC06F1">
            <w:pPr>
              <w:spacing w:after="0" w:line="240" w:lineRule="auto"/>
              <w:jc w:val="center"/>
              <w:rPr>
                <w:rFonts w:ascii="Times New Roman" w:hAnsi="Times New Roman" w:cs="Times New Roman"/>
                <w:color w:val="000000"/>
              </w:rPr>
            </w:pPr>
            <w:r w:rsidRPr="00CC06F1">
              <w:rPr>
                <w:rFonts w:ascii="Times New Roman" w:hAnsi="Times New Roman" w:cs="Times New Roman"/>
                <w:color w:val="000000"/>
              </w:rPr>
              <w:t>100</w:t>
            </w:r>
          </w:p>
        </w:tc>
      </w:tr>
    </w:tbl>
    <w:p w:rsidR="00CC06F1" w:rsidRDefault="00CC06F1" w:rsidP="00CC06F1">
      <w:pPr>
        <w:pStyle w:val="af1"/>
        <w:spacing w:after="0" w:line="240" w:lineRule="auto"/>
        <w:ind w:left="0"/>
        <w:jc w:val="both"/>
        <w:rPr>
          <w:rFonts w:ascii="Times New Roman" w:hAnsi="Times New Roman" w:cs="Times New Roman"/>
          <w:sz w:val="26"/>
          <w:szCs w:val="26"/>
        </w:rPr>
      </w:pPr>
    </w:p>
    <w:p w:rsidR="00B27275" w:rsidRPr="00D2778D" w:rsidRDefault="00B27275" w:rsidP="0014425D">
      <w:pPr>
        <w:spacing w:after="0" w:line="240" w:lineRule="auto"/>
        <w:jc w:val="center"/>
        <w:rPr>
          <w:b/>
          <w:lang w:val="ru-RU"/>
        </w:rPr>
      </w:pPr>
      <w:r w:rsidRPr="00D2778D">
        <w:rPr>
          <w:b/>
          <w:bCs/>
          <w:lang w:val="ru-RU"/>
        </w:rPr>
        <w:t xml:space="preserve">2. Требования к содержанию, форме, оформлению и составу заявки на участие в закупке: </w:t>
      </w:r>
      <w:r w:rsidRPr="00D2778D">
        <w:rPr>
          <w:lang w:val="ru-RU"/>
        </w:rPr>
        <w:t>не установлены.</w:t>
      </w:r>
    </w:p>
    <w:p w:rsidR="00B27275" w:rsidRPr="00423ECB" w:rsidRDefault="00FD4463" w:rsidP="003D56D8">
      <w:pPr>
        <w:widowControl w:val="0"/>
        <w:spacing w:after="0" w:line="240" w:lineRule="auto"/>
        <w:ind w:firstLine="709"/>
        <w:rPr>
          <w:rFonts w:ascii="Times New Roman" w:hAnsi="Times New Roman" w:cs="Times New Roman"/>
          <w:b/>
          <w:bCs/>
          <w:sz w:val="24"/>
          <w:szCs w:val="24"/>
          <w:lang w:val="ru-RU" w:eastAsia="ru-RU"/>
        </w:rPr>
      </w:pPr>
      <w:r w:rsidRPr="00423ECB">
        <w:rPr>
          <w:rFonts w:ascii="Times New Roman" w:hAnsi="Times New Roman" w:cs="Times New Roman"/>
          <w:b/>
          <w:bCs/>
          <w:sz w:val="24"/>
          <w:szCs w:val="24"/>
          <w:lang w:val="ru-RU" w:eastAsia="ru-RU"/>
        </w:rPr>
        <w:t>3</w:t>
      </w:r>
      <w:r w:rsidR="00B27275" w:rsidRPr="00423ECB">
        <w:rPr>
          <w:rFonts w:ascii="Times New Roman" w:hAnsi="Times New Roman" w:cs="Times New Roman"/>
          <w:b/>
          <w:bCs/>
          <w:sz w:val="24"/>
          <w:szCs w:val="24"/>
          <w:lang w:val="ru-RU" w:eastAsia="ru-RU"/>
        </w:rPr>
        <w:t>. Форма, сроки и порядок оплаты:</w:t>
      </w:r>
    </w:p>
    <w:p w:rsidR="00A94278" w:rsidRPr="00A94278" w:rsidRDefault="00A94278" w:rsidP="00A94278">
      <w:pPr>
        <w:widowControl w:val="0"/>
        <w:tabs>
          <w:tab w:val="left" w:pos="679"/>
        </w:tabs>
        <w:suppressAutoHyphens/>
        <w:autoSpaceDE w:val="0"/>
        <w:autoSpaceDN w:val="0"/>
        <w:adjustRightInd w:val="0"/>
        <w:spacing w:after="0" w:line="240" w:lineRule="auto"/>
        <w:ind w:firstLine="709"/>
        <w:jc w:val="both"/>
        <w:rPr>
          <w:rFonts w:ascii="Times New Roman" w:hAnsi="Times New Roman" w:cs="Times New Roman"/>
          <w:sz w:val="24"/>
          <w:szCs w:val="24"/>
          <w:lang w:val="ru-RU"/>
        </w:rPr>
      </w:pPr>
      <w:r w:rsidRPr="00A94278">
        <w:rPr>
          <w:rFonts w:ascii="Times New Roman" w:hAnsi="Times New Roman" w:cs="Times New Roman"/>
          <w:sz w:val="24"/>
          <w:szCs w:val="24"/>
          <w:lang w:val="ru-RU"/>
        </w:rPr>
        <w:t xml:space="preserve">Заказчик в течение 10-ти дней со дня, следующего за днем заключения Договора, перечисляет на расчетный счет Поставщика предоплату в размере </w:t>
      </w:r>
      <w:r w:rsidR="00ED4B70">
        <w:rPr>
          <w:rFonts w:ascii="Times New Roman" w:hAnsi="Times New Roman" w:cs="Times New Roman"/>
          <w:sz w:val="24"/>
          <w:szCs w:val="24"/>
          <w:lang w:val="ru-RU"/>
        </w:rPr>
        <w:t>10</w:t>
      </w:r>
      <w:r w:rsidRPr="00A94278">
        <w:rPr>
          <w:rFonts w:ascii="Times New Roman" w:hAnsi="Times New Roman" w:cs="Times New Roman"/>
          <w:sz w:val="24"/>
          <w:szCs w:val="24"/>
          <w:lang w:val="ru-RU"/>
        </w:rPr>
        <w:t>0 % от цены по Договору.</w:t>
      </w:r>
    </w:p>
    <w:p w:rsidR="00B27275" w:rsidRPr="00423ECB" w:rsidRDefault="00FD4463" w:rsidP="00423ECB">
      <w:pPr>
        <w:autoSpaceDE w:val="0"/>
        <w:autoSpaceDN w:val="0"/>
        <w:adjustRightInd w:val="0"/>
        <w:spacing w:after="0" w:line="240" w:lineRule="auto"/>
        <w:ind w:firstLine="709"/>
        <w:jc w:val="both"/>
        <w:rPr>
          <w:rFonts w:ascii="Times New Roman" w:hAnsi="Times New Roman" w:cs="Times New Roman"/>
          <w:b/>
          <w:bCs/>
          <w:sz w:val="24"/>
          <w:szCs w:val="24"/>
          <w:lang w:val="ru-RU" w:eastAsia="ru-RU"/>
        </w:rPr>
      </w:pPr>
      <w:r w:rsidRPr="00423ECB">
        <w:rPr>
          <w:rFonts w:ascii="Times New Roman" w:hAnsi="Times New Roman" w:cs="Times New Roman"/>
          <w:b/>
          <w:bCs/>
          <w:sz w:val="24"/>
          <w:szCs w:val="24"/>
          <w:lang w:val="ru-RU" w:eastAsia="ru-RU"/>
        </w:rPr>
        <w:t>4</w:t>
      </w:r>
      <w:r w:rsidR="00B27275" w:rsidRPr="00423ECB">
        <w:rPr>
          <w:rFonts w:ascii="Times New Roman" w:hAnsi="Times New Roman" w:cs="Times New Roman"/>
          <w:b/>
          <w:bCs/>
          <w:sz w:val="24"/>
          <w:szCs w:val="24"/>
          <w:lang w:val="ru-RU" w:eastAsia="ru-RU"/>
        </w:rPr>
        <w:t>. Порядок формирования цены договора:</w:t>
      </w:r>
    </w:p>
    <w:p w:rsidR="00757F0B" w:rsidRPr="00423ECB" w:rsidRDefault="00757F0B" w:rsidP="00423ECB">
      <w:pPr>
        <w:spacing w:after="0" w:line="240" w:lineRule="auto"/>
        <w:ind w:firstLine="709"/>
        <w:jc w:val="both"/>
        <w:rPr>
          <w:rFonts w:ascii="Times New Roman" w:hAnsi="Times New Roman" w:cs="Times New Roman"/>
          <w:sz w:val="24"/>
          <w:szCs w:val="24"/>
          <w:lang w:val="ru-RU"/>
        </w:rPr>
      </w:pPr>
      <w:r w:rsidRPr="00423ECB">
        <w:rPr>
          <w:rFonts w:ascii="Times New Roman" w:hAnsi="Times New Roman" w:cs="Times New Roman"/>
          <w:sz w:val="24"/>
          <w:szCs w:val="24"/>
          <w:lang w:val="ru-RU"/>
        </w:rPr>
        <w:lastRenderedPageBreak/>
        <w:t xml:space="preserve">Стоимость (цена) договора включает в себя все затраты (расходы) </w:t>
      </w:r>
      <w:r w:rsidR="008877E0">
        <w:rPr>
          <w:rFonts w:ascii="Times New Roman" w:hAnsi="Times New Roman" w:cs="Times New Roman"/>
          <w:sz w:val="24"/>
          <w:szCs w:val="24"/>
          <w:lang w:val="ru-RU"/>
        </w:rPr>
        <w:t>Поставщика</w:t>
      </w:r>
      <w:r w:rsidRPr="00423ECB">
        <w:rPr>
          <w:rFonts w:ascii="Times New Roman" w:hAnsi="Times New Roman" w:cs="Times New Roman"/>
          <w:sz w:val="24"/>
          <w:szCs w:val="24"/>
          <w:lang w:val="ru-RU"/>
        </w:rPr>
        <w:t>, связанные с исполнением договора.</w:t>
      </w:r>
    </w:p>
    <w:p w:rsidR="00B27275" w:rsidRPr="00423ECB" w:rsidRDefault="00FD4463" w:rsidP="00423EC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423ECB">
        <w:rPr>
          <w:rFonts w:ascii="Times New Roman" w:hAnsi="Times New Roman" w:cs="Times New Roman"/>
          <w:b/>
          <w:bCs/>
          <w:sz w:val="24"/>
          <w:szCs w:val="24"/>
          <w:lang w:val="ru-RU" w:eastAsia="ru-RU"/>
        </w:rPr>
        <w:t>5</w:t>
      </w:r>
      <w:r w:rsidR="00B27275" w:rsidRPr="00423ECB">
        <w:rPr>
          <w:rFonts w:ascii="Times New Roman" w:hAnsi="Times New Roman" w:cs="Times New Roman"/>
          <w:b/>
          <w:bCs/>
          <w:sz w:val="24"/>
          <w:szCs w:val="24"/>
          <w:lang w:val="ru-RU" w:eastAsia="ru-RU"/>
        </w:rPr>
        <w:t>. Порядок, место, дата начала и дата окончания срока подачи заявок на участие в закупке</w:t>
      </w:r>
      <w:r w:rsidR="00380C54" w:rsidRPr="00423ECB">
        <w:rPr>
          <w:rFonts w:ascii="Times New Roman" w:hAnsi="Times New Roman" w:cs="Times New Roman"/>
          <w:b/>
          <w:bCs/>
          <w:sz w:val="24"/>
          <w:szCs w:val="24"/>
          <w:lang w:val="ru-RU" w:eastAsia="ru-RU"/>
        </w:rPr>
        <w:t>:</w:t>
      </w:r>
      <w:r w:rsidR="00B27275" w:rsidRPr="00423ECB">
        <w:rPr>
          <w:rFonts w:ascii="Times New Roman" w:hAnsi="Times New Roman" w:cs="Times New Roman"/>
          <w:sz w:val="24"/>
          <w:szCs w:val="24"/>
          <w:lang w:val="ru-RU" w:eastAsia="ru-RU"/>
        </w:rPr>
        <w:t xml:space="preserve"> не предусмотрено.</w:t>
      </w:r>
    </w:p>
    <w:p w:rsidR="00B27275" w:rsidRPr="00423ECB" w:rsidRDefault="00FD4463" w:rsidP="00423ECB">
      <w:pPr>
        <w:autoSpaceDE w:val="0"/>
        <w:autoSpaceDN w:val="0"/>
        <w:adjustRightInd w:val="0"/>
        <w:spacing w:after="0" w:line="240" w:lineRule="auto"/>
        <w:ind w:firstLine="709"/>
        <w:jc w:val="both"/>
        <w:rPr>
          <w:rFonts w:ascii="Times New Roman" w:hAnsi="Times New Roman" w:cs="Times New Roman"/>
          <w:b/>
          <w:bCs/>
          <w:sz w:val="24"/>
          <w:szCs w:val="24"/>
          <w:lang w:val="ru-RU" w:eastAsia="ru-RU"/>
        </w:rPr>
      </w:pPr>
      <w:r w:rsidRPr="00423ECB">
        <w:rPr>
          <w:rFonts w:ascii="Times New Roman" w:hAnsi="Times New Roman" w:cs="Times New Roman"/>
          <w:b/>
          <w:bCs/>
          <w:sz w:val="24"/>
          <w:szCs w:val="24"/>
          <w:lang w:val="ru-RU" w:eastAsia="ru-RU"/>
        </w:rPr>
        <w:t>6</w:t>
      </w:r>
      <w:r w:rsidR="00B27275" w:rsidRPr="00423ECB">
        <w:rPr>
          <w:rFonts w:ascii="Times New Roman" w:hAnsi="Times New Roman" w:cs="Times New Roman"/>
          <w:b/>
          <w:bCs/>
          <w:sz w:val="24"/>
          <w:szCs w:val="24"/>
          <w:lang w:val="ru-RU" w:eastAsia="ru-RU"/>
        </w:rPr>
        <w:t xml:space="preserve">. </w:t>
      </w:r>
      <w:r w:rsidR="00380C54" w:rsidRPr="00423ECB">
        <w:rPr>
          <w:rFonts w:ascii="Times New Roman" w:hAnsi="Times New Roman" w:cs="Times New Roman"/>
          <w:b/>
          <w:bCs/>
          <w:sz w:val="24"/>
          <w:szCs w:val="24"/>
          <w:lang w:val="ru-RU" w:eastAsia="ru-RU"/>
        </w:rPr>
        <w:t>Требования к участникам закупки: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и оказание услуг, являющихся предметом закупки;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(юридическое лицо) не должен находиться в процессе ликвидации;</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(юридическое лицо) не должен находиться в процессе банкротства;</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участник не должен иметь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A94278"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отсутствие сведений об участнике в реест</w:t>
      </w:r>
      <w:r w:rsidR="00A94278">
        <w:rPr>
          <w:rFonts w:ascii="Times New Roman" w:hAnsi="Times New Roman" w:cs="Times New Roman"/>
          <w:sz w:val="24"/>
          <w:szCs w:val="24"/>
          <w:lang w:val="ru-RU" w:eastAsia="ru-RU"/>
        </w:rPr>
        <w:t>ре недобросовестных поставщиков</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b/>
          <w:sz w:val="24"/>
          <w:szCs w:val="24"/>
          <w:lang w:val="ru-RU" w:eastAsia="ru-RU"/>
        </w:rPr>
      </w:pPr>
      <w:r w:rsidRPr="0066778C">
        <w:rPr>
          <w:rFonts w:ascii="Times New Roman" w:hAnsi="Times New Roman" w:cs="Times New Roman"/>
          <w:b/>
          <w:sz w:val="24"/>
          <w:szCs w:val="24"/>
          <w:lang w:val="ru-RU" w:eastAsia="ru-RU"/>
        </w:rPr>
        <w:t>Перечень документов, представляемых участниками для подтверждения их соответствия установленным требованиям:</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xml:space="preserve">- выписка из единого государственного реестра юридических лиц, полученная не ранее, чем за 30 (тридцать) дней до дня </w:t>
      </w:r>
      <w:r w:rsidR="00DE7CF4" w:rsidRPr="0066778C">
        <w:rPr>
          <w:rFonts w:ascii="Times New Roman" w:hAnsi="Times New Roman" w:cs="Times New Roman"/>
          <w:sz w:val="24"/>
          <w:szCs w:val="24"/>
          <w:lang w:val="ru-RU" w:eastAsia="ru-RU"/>
        </w:rPr>
        <w:t>заключения договора</w:t>
      </w:r>
      <w:r w:rsidRPr="0066778C">
        <w:rPr>
          <w:rFonts w:ascii="Times New Roman" w:hAnsi="Times New Roman" w:cs="Times New Roman"/>
          <w:sz w:val="24"/>
          <w:szCs w:val="24"/>
          <w:lang w:val="ru-RU" w:eastAsia="ru-RU"/>
        </w:rPr>
        <w:t>;</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копии учредительных документов;</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sz w:val="24"/>
          <w:szCs w:val="24"/>
          <w:lang w:val="ru-RU" w:eastAsia="ru-RU"/>
        </w:rPr>
        <w:t>- документ, подтверждающий полномочия физического лица, осуществляющего полномочия единоличного исполнительного органа юридического лица – участника закупки (удостоверенная надлежащим образом копия решения о назначении физического лица на должность единоличного исполнительного органа юридического лица), в соответствии с которым такое физическое лицо обладает правом действовать от имени участника закупки;</w:t>
      </w:r>
    </w:p>
    <w:p w:rsidR="00B27275" w:rsidRPr="0066778C" w:rsidRDefault="00FD4463"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7</w:t>
      </w:r>
      <w:r w:rsidR="00B27275" w:rsidRPr="0066778C">
        <w:rPr>
          <w:rFonts w:ascii="Times New Roman" w:hAnsi="Times New Roman" w:cs="Times New Roman"/>
          <w:b/>
          <w:bCs/>
          <w:sz w:val="24"/>
          <w:szCs w:val="24"/>
          <w:lang w:val="ru-RU" w:eastAsia="ru-RU"/>
        </w:rPr>
        <w:t>. Формы, порядок, дата начала и дата окончания срока предоставления участникам закупки разъяснений положений документации о закупке</w:t>
      </w:r>
      <w:r w:rsidR="00380C54" w:rsidRPr="0066778C">
        <w:rPr>
          <w:rFonts w:ascii="Times New Roman" w:hAnsi="Times New Roman" w:cs="Times New Roman"/>
          <w:b/>
          <w:bCs/>
          <w:sz w:val="24"/>
          <w:szCs w:val="24"/>
          <w:lang w:val="ru-RU" w:eastAsia="ru-RU"/>
        </w:rPr>
        <w:t>:</w:t>
      </w:r>
      <w:r w:rsidR="00B27275" w:rsidRPr="0066778C">
        <w:rPr>
          <w:rFonts w:ascii="Times New Roman" w:hAnsi="Times New Roman" w:cs="Times New Roman"/>
          <w:sz w:val="24"/>
          <w:szCs w:val="24"/>
          <w:lang w:val="ru-RU" w:eastAsia="ru-RU"/>
        </w:rPr>
        <w:t xml:space="preserve"> не предусмотрен</w:t>
      </w:r>
      <w:r w:rsidR="009F5E64" w:rsidRPr="0066778C">
        <w:rPr>
          <w:rFonts w:ascii="Times New Roman" w:hAnsi="Times New Roman" w:cs="Times New Roman"/>
          <w:sz w:val="24"/>
          <w:szCs w:val="24"/>
          <w:lang w:val="ru-RU" w:eastAsia="ru-RU"/>
        </w:rPr>
        <w:t>о</w:t>
      </w:r>
      <w:r w:rsidR="00B27275" w:rsidRPr="0066778C">
        <w:rPr>
          <w:rFonts w:ascii="Times New Roman" w:hAnsi="Times New Roman" w:cs="Times New Roman"/>
          <w:sz w:val="24"/>
          <w:szCs w:val="24"/>
          <w:lang w:val="ru-RU" w:eastAsia="ru-RU"/>
        </w:rPr>
        <w:t>.</w:t>
      </w:r>
    </w:p>
    <w:p w:rsidR="00B27275" w:rsidRPr="0066778C" w:rsidRDefault="00FD4463"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8</w:t>
      </w:r>
      <w:r w:rsidR="00B27275" w:rsidRPr="0066778C">
        <w:rPr>
          <w:rFonts w:ascii="Times New Roman" w:hAnsi="Times New Roman" w:cs="Times New Roman"/>
          <w:b/>
          <w:bCs/>
          <w:sz w:val="24"/>
          <w:szCs w:val="24"/>
          <w:lang w:val="ru-RU" w:eastAsia="ru-RU"/>
        </w:rPr>
        <w:t>. Место и дата рассмотрения предложений участников закупки и подведения итогов закупки</w:t>
      </w:r>
      <w:r w:rsidR="00380C54" w:rsidRPr="0066778C">
        <w:rPr>
          <w:rFonts w:ascii="Times New Roman" w:hAnsi="Times New Roman" w:cs="Times New Roman"/>
          <w:b/>
          <w:bCs/>
          <w:sz w:val="24"/>
          <w:szCs w:val="24"/>
          <w:lang w:val="ru-RU" w:eastAsia="ru-RU"/>
        </w:rPr>
        <w:t>:</w:t>
      </w:r>
      <w:r w:rsidR="009F5E64" w:rsidRPr="0066778C">
        <w:rPr>
          <w:rFonts w:ascii="Times New Roman" w:hAnsi="Times New Roman" w:cs="Times New Roman"/>
          <w:sz w:val="24"/>
          <w:szCs w:val="24"/>
          <w:lang w:val="ru-RU" w:eastAsia="ru-RU"/>
        </w:rPr>
        <w:t>не предусмотрено.</w:t>
      </w:r>
    </w:p>
    <w:p w:rsidR="00B27275" w:rsidRPr="0066778C" w:rsidRDefault="00FD4463"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Pr>
          <w:rFonts w:ascii="Times New Roman" w:hAnsi="Times New Roman" w:cs="Times New Roman"/>
          <w:b/>
          <w:bCs/>
          <w:sz w:val="24"/>
          <w:szCs w:val="24"/>
          <w:lang w:val="ru-RU" w:eastAsia="ru-RU"/>
        </w:rPr>
        <w:t>9</w:t>
      </w:r>
      <w:r w:rsidR="00B27275" w:rsidRPr="0066778C">
        <w:rPr>
          <w:rFonts w:ascii="Times New Roman" w:hAnsi="Times New Roman" w:cs="Times New Roman"/>
          <w:b/>
          <w:bCs/>
          <w:sz w:val="24"/>
          <w:szCs w:val="24"/>
          <w:lang w:val="ru-RU" w:eastAsia="ru-RU"/>
        </w:rPr>
        <w:t>. Критерии оценки и сопоставления заявок на участие в закупке</w:t>
      </w:r>
      <w:r w:rsidR="00380C54" w:rsidRPr="0066778C">
        <w:rPr>
          <w:rFonts w:ascii="Times New Roman" w:hAnsi="Times New Roman" w:cs="Times New Roman"/>
          <w:b/>
          <w:bCs/>
          <w:sz w:val="24"/>
          <w:szCs w:val="24"/>
          <w:lang w:val="ru-RU" w:eastAsia="ru-RU"/>
        </w:rPr>
        <w:t>:</w:t>
      </w:r>
      <w:r w:rsidR="00B27275" w:rsidRPr="0066778C">
        <w:rPr>
          <w:rFonts w:ascii="Times New Roman" w:hAnsi="Times New Roman" w:cs="Times New Roman"/>
          <w:sz w:val="24"/>
          <w:szCs w:val="24"/>
          <w:lang w:val="ru-RU" w:eastAsia="ru-RU"/>
        </w:rPr>
        <w:t xml:space="preserve"> не предусмотрено.</w:t>
      </w:r>
    </w:p>
    <w:p w:rsidR="00B27275" w:rsidRPr="0066778C" w:rsidRDefault="00B27275" w:rsidP="00A2396B">
      <w:pPr>
        <w:autoSpaceDE w:val="0"/>
        <w:autoSpaceDN w:val="0"/>
        <w:adjustRightInd w:val="0"/>
        <w:spacing w:after="0" w:line="240" w:lineRule="auto"/>
        <w:ind w:firstLine="709"/>
        <w:jc w:val="both"/>
        <w:rPr>
          <w:rFonts w:ascii="Times New Roman" w:hAnsi="Times New Roman" w:cs="Times New Roman"/>
          <w:sz w:val="24"/>
          <w:szCs w:val="24"/>
          <w:lang w:val="ru-RU" w:eastAsia="ru-RU"/>
        </w:rPr>
      </w:pPr>
      <w:r w:rsidRPr="0066778C">
        <w:rPr>
          <w:rFonts w:ascii="Times New Roman" w:hAnsi="Times New Roman" w:cs="Times New Roman"/>
          <w:b/>
          <w:bCs/>
          <w:sz w:val="24"/>
          <w:szCs w:val="24"/>
          <w:lang w:val="ru-RU" w:eastAsia="ru-RU"/>
        </w:rPr>
        <w:t>1</w:t>
      </w:r>
      <w:r w:rsidR="00FD4463">
        <w:rPr>
          <w:rFonts w:ascii="Times New Roman" w:hAnsi="Times New Roman" w:cs="Times New Roman"/>
          <w:b/>
          <w:bCs/>
          <w:sz w:val="24"/>
          <w:szCs w:val="24"/>
          <w:lang w:val="ru-RU" w:eastAsia="ru-RU"/>
        </w:rPr>
        <w:t>0</w:t>
      </w:r>
      <w:r w:rsidRPr="0066778C">
        <w:rPr>
          <w:rFonts w:ascii="Times New Roman" w:hAnsi="Times New Roman" w:cs="Times New Roman"/>
          <w:b/>
          <w:bCs/>
          <w:sz w:val="24"/>
          <w:szCs w:val="24"/>
          <w:lang w:val="ru-RU" w:eastAsia="ru-RU"/>
        </w:rPr>
        <w:t>. Порядок оценки и сопоставления заявок на участие в закупке</w:t>
      </w:r>
      <w:r w:rsidR="00380C54" w:rsidRPr="0066778C">
        <w:rPr>
          <w:rFonts w:ascii="Times New Roman" w:hAnsi="Times New Roman" w:cs="Times New Roman"/>
          <w:b/>
          <w:bCs/>
          <w:sz w:val="24"/>
          <w:szCs w:val="24"/>
          <w:lang w:val="ru-RU" w:eastAsia="ru-RU"/>
        </w:rPr>
        <w:t>:</w:t>
      </w:r>
      <w:r w:rsidRPr="0066778C">
        <w:rPr>
          <w:rFonts w:ascii="Times New Roman" w:hAnsi="Times New Roman" w:cs="Times New Roman"/>
          <w:sz w:val="24"/>
          <w:szCs w:val="24"/>
          <w:lang w:val="ru-RU" w:eastAsia="ru-RU"/>
        </w:rPr>
        <w:t xml:space="preserve"> не предусмотрено.</w:t>
      </w:r>
    </w:p>
    <w:p w:rsidR="00380C54" w:rsidRPr="0066778C" w:rsidRDefault="00FD4463" w:rsidP="00A2396B">
      <w:pPr>
        <w:widowControl w:val="0"/>
        <w:spacing w:after="0" w:line="240" w:lineRule="auto"/>
        <w:ind w:firstLine="709"/>
        <w:jc w:val="both"/>
        <w:rPr>
          <w:rFonts w:ascii="Times New Roman" w:hAnsi="Times New Roman" w:cs="Times New Roman"/>
          <w:sz w:val="24"/>
          <w:szCs w:val="24"/>
          <w:lang w:val="ru-RU"/>
        </w:rPr>
      </w:pPr>
      <w:r>
        <w:rPr>
          <w:rFonts w:ascii="Times New Roman" w:hAnsi="Times New Roman" w:cs="Times New Roman"/>
          <w:b/>
          <w:bCs/>
          <w:sz w:val="24"/>
          <w:szCs w:val="24"/>
          <w:lang w:val="ru-RU"/>
        </w:rPr>
        <w:t>11</w:t>
      </w:r>
      <w:r w:rsidR="00380C54" w:rsidRPr="0066778C">
        <w:rPr>
          <w:rFonts w:ascii="Times New Roman" w:hAnsi="Times New Roman" w:cs="Times New Roman"/>
          <w:b/>
          <w:bCs/>
          <w:sz w:val="24"/>
          <w:szCs w:val="24"/>
          <w:lang w:val="ru-RU"/>
        </w:rPr>
        <w:t xml:space="preserve">. </w:t>
      </w:r>
      <w:r w:rsidR="00380C54" w:rsidRPr="0066778C">
        <w:rPr>
          <w:rFonts w:ascii="Times New Roman" w:hAnsi="Times New Roman" w:cs="Times New Roman"/>
          <w:b/>
          <w:sz w:val="24"/>
          <w:szCs w:val="24"/>
          <w:lang w:val="ru-RU"/>
        </w:rPr>
        <w:t>Размер обеспечения заявки на участие в закупке, срок и порядок его предоставления участником закупки и возврата Заказчиком:</w:t>
      </w:r>
      <w:r w:rsidR="00380C54" w:rsidRPr="0066778C">
        <w:rPr>
          <w:rFonts w:ascii="Times New Roman" w:hAnsi="Times New Roman" w:cs="Times New Roman"/>
          <w:sz w:val="24"/>
          <w:szCs w:val="24"/>
          <w:lang w:val="ru-RU"/>
        </w:rPr>
        <w:t xml:space="preserve"> требование обеспечения заявки на участие в закупке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FD4463">
        <w:rPr>
          <w:rFonts w:ascii="Times New Roman" w:hAnsi="Times New Roman" w:cs="Times New Roman"/>
          <w:b/>
          <w:sz w:val="24"/>
          <w:szCs w:val="24"/>
          <w:lang w:val="ru-RU"/>
        </w:rPr>
        <w:t>2</w:t>
      </w:r>
      <w:r w:rsidRPr="0066778C">
        <w:rPr>
          <w:rFonts w:ascii="Times New Roman" w:hAnsi="Times New Roman" w:cs="Times New Roman"/>
          <w:b/>
          <w:sz w:val="24"/>
          <w:szCs w:val="24"/>
          <w:lang w:val="ru-RU"/>
        </w:rPr>
        <w:t>.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r w:rsidRPr="0066778C">
        <w:rPr>
          <w:rFonts w:ascii="Times New Roman" w:hAnsi="Times New Roman" w:cs="Times New Roman"/>
          <w:sz w:val="24"/>
          <w:szCs w:val="24"/>
          <w:lang w:val="ru-RU"/>
        </w:rPr>
        <w:t xml:space="preserve"> требование обеспечения исполнения договора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FD4463">
        <w:rPr>
          <w:rFonts w:ascii="Times New Roman" w:hAnsi="Times New Roman" w:cs="Times New Roman"/>
          <w:b/>
          <w:sz w:val="24"/>
          <w:szCs w:val="24"/>
          <w:lang w:val="ru-RU"/>
        </w:rPr>
        <w:t>3</w:t>
      </w:r>
      <w:r w:rsidRPr="0066778C">
        <w:rPr>
          <w:rFonts w:ascii="Times New Roman" w:hAnsi="Times New Roman" w:cs="Times New Roman"/>
          <w:b/>
          <w:sz w:val="24"/>
          <w:szCs w:val="24"/>
          <w:lang w:val="ru-RU"/>
        </w:rPr>
        <w:t>. Сведения о проведении предварительного квалификационного отбора:</w:t>
      </w:r>
      <w:r w:rsidRPr="0066778C">
        <w:rPr>
          <w:rFonts w:ascii="Times New Roman" w:hAnsi="Times New Roman" w:cs="Times New Roman"/>
          <w:sz w:val="24"/>
          <w:szCs w:val="24"/>
          <w:lang w:val="ru-RU"/>
        </w:rPr>
        <w:t xml:space="preserve"> не предусмотрено.</w:t>
      </w:r>
    </w:p>
    <w:p w:rsidR="00380C54" w:rsidRPr="0066778C" w:rsidRDefault="00380C54" w:rsidP="00A2396B">
      <w:pPr>
        <w:tabs>
          <w:tab w:val="left" w:pos="900"/>
        </w:tabs>
        <w:spacing w:after="0" w:line="240" w:lineRule="auto"/>
        <w:ind w:firstLine="709"/>
        <w:jc w:val="both"/>
        <w:rPr>
          <w:rFonts w:ascii="Times New Roman" w:hAnsi="Times New Roman" w:cs="Times New Roman"/>
          <w:sz w:val="24"/>
          <w:szCs w:val="24"/>
          <w:lang w:val="ru-RU"/>
        </w:rPr>
      </w:pPr>
      <w:r w:rsidRPr="0066778C">
        <w:rPr>
          <w:rFonts w:ascii="Times New Roman" w:hAnsi="Times New Roman" w:cs="Times New Roman"/>
          <w:b/>
          <w:sz w:val="24"/>
          <w:szCs w:val="24"/>
          <w:lang w:val="ru-RU"/>
        </w:rPr>
        <w:t>1</w:t>
      </w:r>
      <w:r w:rsidR="00FD4463">
        <w:rPr>
          <w:rFonts w:ascii="Times New Roman" w:hAnsi="Times New Roman" w:cs="Times New Roman"/>
          <w:b/>
          <w:sz w:val="24"/>
          <w:szCs w:val="24"/>
          <w:lang w:val="ru-RU"/>
        </w:rPr>
        <w:t>4</w:t>
      </w:r>
      <w:r w:rsidRPr="0066778C">
        <w:rPr>
          <w:rFonts w:ascii="Times New Roman" w:hAnsi="Times New Roman" w:cs="Times New Roman"/>
          <w:b/>
          <w:sz w:val="24"/>
          <w:szCs w:val="24"/>
          <w:lang w:val="ru-RU"/>
        </w:rPr>
        <w:t>. Сведения о возможности проведения переторжки и порядок ее проведения:</w:t>
      </w:r>
      <w:r w:rsidRPr="0066778C">
        <w:rPr>
          <w:rFonts w:ascii="Times New Roman" w:hAnsi="Times New Roman" w:cs="Times New Roman"/>
          <w:sz w:val="24"/>
          <w:szCs w:val="24"/>
          <w:lang w:val="ru-RU"/>
        </w:rPr>
        <w:t xml:space="preserve"> не предусмотрено.</w:t>
      </w:r>
    </w:p>
    <w:p w:rsidR="00380C54" w:rsidRPr="0066778C" w:rsidRDefault="00FD4463" w:rsidP="00A2396B">
      <w:pPr>
        <w:tabs>
          <w:tab w:val="left" w:pos="900"/>
        </w:tabs>
        <w:spacing w:after="0" w:line="240" w:lineRule="auto"/>
        <w:ind w:firstLine="709"/>
        <w:jc w:val="both"/>
        <w:rPr>
          <w:rFonts w:ascii="Times New Roman" w:hAnsi="Times New Roman" w:cs="Times New Roman"/>
          <w:sz w:val="24"/>
          <w:szCs w:val="24"/>
          <w:lang w:val="ru-RU"/>
        </w:rPr>
      </w:pPr>
      <w:r>
        <w:rPr>
          <w:rFonts w:ascii="Times New Roman" w:hAnsi="Times New Roman" w:cs="Times New Roman"/>
          <w:b/>
          <w:sz w:val="24"/>
          <w:szCs w:val="24"/>
          <w:lang w:val="ru-RU"/>
        </w:rPr>
        <w:t>15</w:t>
      </w:r>
      <w:r w:rsidR="00380C54" w:rsidRPr="0066778C">
        <w:rPr>
          <w:rFonts w:ascii="Times New Roman" w:hAnsi="Times New Roman" w:cs="Times New Roman"/>
          <w:b/>
          <w:sz w:val="24"/>
          <w:szCs w:val="24"/>
          <w:lang w:val="ru-RU"/>
        </w:rPr>
        <w:t>. Срок, в течение которого Заказчик вправе отказаться от проведения процедуры закупки:</w:t>
      </w:r>
      <w:r w:rsidR="00380C54" w:rsidRPr="0066778C">
        <w:rPr>
          <w:rFonts w:ascii="Times New Roman" w:hAnsi="Times New Roman" w:cs="Times New Roman"/>
          <w:sz w:val="24"/>
          <w:szCs w:val="24"/>
          <w:lang w:val="ru-RU"/>
        </w:rPr>
        <w:t xml:space="preserve"> не предусмотрено.</w:t>
      </w:r>
    </w:p>
    <w:p w:rsidR="00DE7CF4" w:rsidRDefault="00DE7CF4" w:rsidP="00A2396B">
      <w:pPr>
        <w:widowControl w:val="0"/>
        <w:spacing w:after="0" w:line="240" w:lineRule="auto"/>
        <w:ind w:firstLine="709"/>
        <w:jc w:val="both"/>
        <w:rPr>
          <w:rFonts w:ascii="Times New Roman" w:hAnsi="Times New Roman" w:cs="Times New Roman"/>
          <w:b/>
          <w:bCs/>
          <w:sz w:val="24"/>
          <w:szCs w:val="24"/>
          <w:lang w:val="ru-RU"/>
        </w:rPr>
      </w:pPr>
    </w:p>
    <w:p w:rsidR="00341FDB" w:rsidRDefault="00341FDB" w:rsidP="00A2396B">
      <w:pPr>
        <w:widowControl w:val="0"/>
        <w:spacing w:after="0" w:line="240" w:lineRule="auto"/>
        <w:ind w:firstLine="709"/>
        <w:jc w:val="both"/>
        <w:rPr>
          <w:rFonts w:ascii="Times New Roman" w:hAnsi="Times New Roman" w:cs="Times New Roman"/>
          <w:b/>
          <w:bCs/>
          <w:sz w:val="24"/>
          <w:szCs w:val="24"/>
          <w:lang w:val="ru-RU"/>
        </w:rPr>
      </w:pPr>
    </w:p>
    <w:p w:rsidR="0041762D" w:rsidRPr="00E81A90" w:rsidRDefault="00A94278" w:rsidP="0041762D">
      <w:pPr>
        <w:pStyle w:val="ae"/>
        <w:rPr>
          <w:sz w:val="24"/>
          <w:szCs w:val="24"/>
          <w:lang w:eastAsia="ar-SA"/>
        </w:rPr>
      </w:pPr>
      <w:r>
        <w:rPr>
          <w:sz w:val="24"/>
          <w:szCs w:val="24"/>
          <w:lang w:eastAsia="ar-SA"/>
        </w:rPr>
        <w:t xml:space="preserve">Проект </w:t>
      </w:r>
      <w:r w:rsidR="0041762D" w:rsidRPr="00E81A90">
        <w:rPr>
          <w:sz w:val="24"/>
          <w:szCs w:val="24"/>
          <w:lang w:eastAsia="ar-SA"/>
        </w:rPr>
        <w:t>Договор</w:t>
      </w:r>
      <w:r>
        <w:rPr>
          <w:sz w:val="24"/>
          <w:szCs w:val="24"/>
          <w:lang w:eastAsia="ar-SA"/>
        </w:rPr>
        <w:t>а</w:t>
      </w:r>
      <w:r>
        <w:rPr>
          <w:sz w:val="24"/>
          <w:szCs w:val="24"/>
        </w:rPr>
        <w:t>___________</w:t>
      </w:r>
    </w:p>
    <w:p w:rsidR="0041762D" w:rsidRPr="00341FDB" w:rsidRDefault="0041762D" w:rsidP="00341FDB">
      <w:pPr>
        <w:widowControl w:val="0"/>
        <w:tabs>
          <w:tab w:val="left" w:pos="6804"/>
        </w:tabs>
        <w:autoSpaceDE w:val="0"/>
        <w:spacing w:after="0" w:line="240" w:lineRule="auto"/>
        <w:ind w:firstLine="709"/>
        <w:jc w:val="both"/>
        <w:rPr>
          <w:rFonts w:ascii="Times New Roman" w:hAnsi="Times New Roman" w:cs="Times New Roman"/>
          <w:b/>
          <w:sz w:val="24"/>
          <w:szCs w:val="24"/>
          <w:lang w:val="ru-RU"/>
        </w:rPr>
      </w:pPr>
    </w:p>
    <w:p w:rsidR="0041762D" w:rsidRPr="00341FDB" w:rsidRDefault="0041762D" w:rsidP="00341FDB">
      <w:pPr>
        <w:widowControl w:val="0"/>
        <w:tabs>
          <w:tab w:val="left" w:pos="6804"/>
        </w:tabs>
        <w:autoSpaceDE w:val="0"/>
        <w:spacing w:after="0" w:line="240" w:lineRule="auto"/>
        <w:ind w:firstLine="709"/>
        <w:jc w:val="both"/>
        <w:rPr>
          <w:rFonts w:ascii="Times New Roman" w:hAnsi="Times New Roman" w:cs="Times New Roman"/>
          <w:sz w:val="24"/>
          <w:szCs w:val="24"/>
          <w:lang w:val="ru-RU" w:eastAsia="ar-SA"/>
        </w:rPr>
      </w:pPr>
      <w:r w:rsidRPr="00341FDB">
        <w:rPr>
          <w:rFonts w:ascii="Times New Roman" w:hAnsi="Times New Roman" w:cs="Times New Roman"/>
          <w:sz w:val="24"/>
          <w:szCs w:val="24"/>
          <w:lang w:val="ru-RU" w:eastAsia="ar-SA"/>
        </w:rPr>
        <w:t xml:space="preserve">г. Петропавловск-Камчатский                                                       </w:t>
      </w:r>
      <w:r w:rsidR="00D2778D" w:rsidRPr="00341FDB">
        <w:rPr>
          <w:rFonts w:ascii="Times New Roman" w:hAnsi="Times New Roman" w:cs="Times New Roman"/>
          <w:sz w:val="24"/>
          <w:szCs w:val="24"/>
          <w:lang w:val="ru-RU" w:eastAsia="ar-SA"/>
        </w:rPr>
        <w:t>«</w:t>
      </w:r>
      <w:r w:rsidRPr="00341FDB">
        <w:rPr>
          <w:rFonts w:ascii="Times New Roman" w:hAnsi="Times New Roman" w:cs="Times New Roman"/>
          <w:sz w:val="24"/>
          <w:szCs w:val="24"/>
          <w:lang w:val="ru-RU" w:eastAsia="ar-SA"/>
        </w:rPr>
        <w:t>___</w:t>
      </w:r>
      <w:r w:rsidR="00D2778D" w:rsidRPr="00341FDB">
        <w:rPr>
          <w:rFonts w:ascii="Times New Roman" w:hAnsi="Times New Roman" w:cs="Times New Roman"/>
          <w:sz w:val="24"/>
          <w:szCs w:val="24"/>
          <w:lang w:val="ru-RU" w:eastAsia="ar-SA"/>
        </w:rPr>
        <w:t>»</w:t>
      </w:r>
      <w:r w:rsidRPr="00341FDB">
        <w:rPr>
          <w:rFonts w:ascii="Times New Roman" w:hAnsi="Times New Roman" w:cs="Times New Roman"/>
          <w:sz w:val="24"/>
          <w:szCs w:val="24"/>
          <w:lang w:val="ru-RU" w:eastAsia="ar-SA"/>
        </w:rPr>
        <w:t xml:space="preserve">          2014года</w:t>
      </w:r>
    </w:p>
    <w:p w:rsidR="00341FDB" w:rsidRPr="0027100A" w:rsidRDefault="00341FDB" w:rsidP="00341FDB">
      <w:pPr>
        <w:spacing w:after="0" w:line="240" w:lineRule="auto"/>
        <w:ind w:firstLine="709"/>
        <w:rPr>
          <w:rFonts w:ascii="Times New Roman" w:hAnsi="Times New Roman" w:cs="Times New Roman"/>
          <w:sz w:val="24"/>
          <w:szCs w:val="24"/>
          <w:lang w:val="ru-RU"/>
        </w:rPr>
      </w:pP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 xml:space="preserve">Федеральное казенное предприятие «Аэропорты Камчатки», именуемое в дальнейшем </w:t>
      </w:r>
      <w:r w:rsidRPr="00341FDB">
        <w:rPr>
          <w:rFonts w:ascii="Times New Roman" w:hAnsi="Times New Roman" w:cs="Times New Roman"/>
          <w:b/>
          <w:bCs/>
          <w:sz w:val="24"/>
          <w:szCs w:val="24"/>
          <w:lang w:val="ru-RU"/>
        </w:rPr>
        <w:t>«Заказчик»</w:t>
      </w:r>
      <w:r w:rsidRPr="00341FDB">
        <w:rPr>
          <w:rFonts w:ascii="Times New Roman" w:hAnsi="Times New Roman" w:cs="Times New Roman"/>
          <w:sz w:val="24"/>
          <w:szCs w:val="24"/>
          <w:lang w:val="ru-RU"/>
        </w:rPr>
        <w:t>, в лице генерального директора Журавлёва Александра Юрьевича, действующего на основании Устава, с одной стороны и _________________</w:t>
      </w:r>
      <w:proofErr w:type="gramStart"/>
      <w:r w:rsidRPr="00341FDB">
        <w:rPr>
          <w:rFonts w:ascii="Times New Roman" w:hAnsi="Times New Roman" w:cs="Times New Roman"/>
          <w:sz w:val="24"/>
          <w:szCs w:val="24"/>
          <w:lang w:val="ru-RU"/>
        </w:rPr>
        <w:t xml:space="preserve"> ,</w:t>
      </w:r>
      <w:proofErr w:type="gramEnd"/>
      <w:r w:rsidRPr="00341FDB">
        <w:rPr>
          <w:rFonts w:ascii="Times New Roman" w:hAnsi="Times New Roman" w:cs="Times New Roman"/>
          <w:sz w:val="24"/>
          <w:szCs w:val="24"/>
          <w:lang w:val="ru-RU"/>
        </w:rPr>
        <w:t xml:space="preserve"> именуемое в дальнейшем </w:t>
      </w:r>
      <w:r w:rsidRPr="00341FDB">
        <w:rPr>
          <w:rFonts w:ascii="Times New Roman" w:hAnsi="Times New Roman" w:cs="Times New Roman"/>
          <w:b/>
          <w:bCs/>
          <w:sz w:val="24"/>
          <w:szCs w:val="24"/>
          <w:lang w:val="ru-RU"/>
        </w:rPr>
        <w:t>«Подрядчик»,</w:t>
      </w:r>
      <w:r w:rsidRPr="00341FDB">
        <w:rPr>
          <w:rFonts w:ascii="Times New Roman" w:hAnsi="Times New Roman" w:cs="Times New Roman"/>
          <w:sz w:val="24"/>
          <w:szCs w:val="24"/>
          <w:lang w:val="ru-RU"/>
        </w:rPr>
        <w:t xml:space="preserve"> в лице _____________, действующего на основании _________________, с другой стороны, на основании </w:t>
      </w:r>
      <w:r w:rsidRPr="00341FDB">
        <w:rPr>
          <w:rFonts w:ascii="Times New Roman" w:hAnsi="Times New Roman" w:cs="Times New Roman"/>
          <w:spacing w:val="7"/>
          <w:sz w:val="24"/>
          <w:szCs w:val="24"/>
          <w:lang w:val="ru-RU"/>
        </w:rPr>
        <w:t>Протокола рассмотрения заявок на участие в запросе предложений</w:t>
      </w:r>
      <w:r w:rsidRPr="00341FDB">
        <w:rPr>
          <w:rFonts w:ascii="Times New Roman" w:hAnsi="Times New Roman" w:cs="Times New Roman"/>
          <w:sz w:val="24"/>
          <w:szCs w:val="24"/>
          <w:lang w:val="ru-RU"/>
        </w:rPr>
        <w:t xml:space="preserve"> от « __ » _______№ __,  именуемые в дальнейшем </w:t>
      </w:r>
      <w:r w:rsidRPr="00341FDB">
        <w:rPr>
          <w:rFonts w:ascii="Times New Roman" w:hAnsi="Times New Roman" w:cs="Times New Roman"/>
          <w:b/>
          <w:bCs/>
          <w:sz w:val="24"/>
          <w:szCs w:val="24"/>
          <w:lang w:val="ru-RU"/>
        </w:rPr>
        <w:t>«Стороны»</w:t>
      </w:r>
      <w:r w:rsidRPr="00341FDB">
        <w:rPr>
          <w:rFonts w:ascii="Times New Roman" w:hAnsi="Times New Roman" w:cs="Times New Roman"/>
          <w:sz w:val="24"/>
          <w:szCs w:val="24"/>
          <w:lang w:val="ru-RU"/>
        </w:rPr>
        <w:t>, заключили настоящий Договор о нижеследующем:</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p>
    <w:p w:rsidR="00341FDB" w:rsidRPr="00341FDB" w:rsidRDefault="00341FDB" w:rsidP="00341FDB">
      <w:pPr>
        <w:spacing w:after="0" w:line="240" w:lineRule="auto"/>
        <w:ind w:firstLine="709"/>
        <w:jc w:val="center"/>
        <w:rPr>
          <w:rFonts w:ascii="Times New Roman" w:hAnsi="Times New Roman" w:cs="Times New Roman"/>
          <w:b/>
          <w:bCs/>
          <w:sz w:val="24"/>
          <w:szCs w:val="24"/>
          <w:lang w:val="ru-RU"/>
        </w:rPr>
      </w:pPr>
      <w:r w:rsidRPr="00341FDB">
        <w:rPr>
          <w:rFonts w:ascii="Times New Roman" w:hAnsi="Times New Roman" w:cs="Times New Roman"/>
          <w:b/>
          <w:bCs/>
          <w:sz w:val="24"/>
          <w:szCs w:val="24"/>
          <w:lang w:val="ru-RU"/>
        </w:rPr>
        <w:t>1. Предмет Договора и срок выполнения работ</w:t>
      </w:r>
    </w:p>
    <w:p w:rsidR="00341FDB" w:rsidRPr="00341FDB" w:rsidRDefault="00341FDB" w:rsidP="00341FDB">
      <w:pPr>
        <w:spacing w:after="0" w:line="240" w:lineRule="auto"/>
        <w:ind w:firstLine="709"/>
        <w:rPr>
          <w:rFonts w:ascii="Times New Roman" w:hAnsi="Times New Roman" w:cs="Times New Roman"/>
          <w:b/>
          <w:bCs/>
          <w:sz w:val="24"/>
          <w:szCs w:val="24"/>
          <w:lang w:val="ru-RU"/>
        </w:rPr>
      </w:pPr>
      <w:r w:rsidRPr="00341FDB">
        <w:rPr>
          <w:rFonts w:ascii="Times New Roman" w:hAnsi="Times New Roman" w:cs="Times New Roman"/>
          <w:iCs/>
          <w:sz w:val="24"/>
          <w:szCs w:val="24"/>
          <w:lang w:val="ru-RU"/>
        </w:rPr>
        <w:t xml:space="preserve">1.1. Заказчик поручает, а Подрядчик обязуется в соответствии с требованиями и условиями Договора </w:t>
      </w:r>
      <w:r w:rsidRPr="00341FDB">
        <w:rPr>
          <w:rFonts w:ascii="Times New Roman" w:hAnsi="Times New Roman" w:cs="Times New Roman"/>
          <w:b/>
          <w:bCs/>
          <w:sz w:val="24"/>
          <w:szCs w:val="24"/>
          <w:lang w:val="ru-RU"/>
        </w:rPr>
        <w:t xml:space="preserve">выполнить работы по Объекту </w:t>
      </w:r>
      <w:r>
        <w:rPr>
          <w:rFonts w:ascii="Times New Roman" w:hAnsi="Times New Roman" w:cs="Times New Roman"/>
          <w:b/>
          <w:bCs/>
          <w:sz w:val="24"/>
          <w:szCs w:val="24"/>
          <w:lang w:val="ru-RU"/>
        </w:rPr>
        <w:t>__________________________</w:t>
      </w:r>
      <w:r w:rsidRPr="00341FDB">
        <w:rPr>
          <w:rFonts w:ascii="Times New Roman" w:hAnsi="Times New Roman" w:cs="Times New Roman"/>
          <w:b/>
          <w:bCs/>
          <w:sz w:val="24"/>
          <w:szCs w:val="24"/>
          <w:lang w:val="ru-RU"/>
        </w:rPr>
        <w:t xml:space="preserve">» </w:t>
      </w:r>
      <w:r w:rsidRPr="00341FDB">
        <w:rPr>
          <w:rFonts w:ascii="Times New Roman" w:hAnsi="Times New Roman" w:cs="Times New Roman"/>
          <w:b/>
          <w:bCs/>
          <w:color w:val="000000"/>
          <w:sz w:val="24"/>
          <w:szCs w:val="24"/>
          <w:lang w:val="ru-RU"/>
        </w:rPr>
        <w:t>(далее – работы).</w:t>
      </w:r>
    </w:p>
    <w:p w:rsidR="00341FDB" w:rsidRPr="00341FDB" w:rsidRDefault="00341FDB" w:rsidP="00341FDB">
      <w:pPr>
        <w:tabs>
          <w:tab w:val="left" w:pos="0"/>
        </w:tabs>
        <w:spacing w:after="0" w:line="240" w:lineRule="auto"/>
        <w:ind w:right="-1" w:firstLine="709"/>
        <w:rPr>
          <w:rFonts w:ascii="Times New Roman" w:hAnsi="Times New Roman" w:cs="Times New Roman"/>
          <w:sz w:val="24"/>
          <w:szCs w:val="24"/>
          <w:lang w:val="ru-RU"/>
        </w:rPr>
      </w:pPr>
      <w:r w:rsidRPr="00341FDB">
        <w:rPr>
          <w:rFonts w:ascii="Times New Roman" w:hAnsi="Times New Roman" w:cs="Times New Roman"/>
          <w:sz w:val="24"/>
          <w:szCs w:val="24"/>
          <w:lang w:val="ru-RU"/>
        </w:rPr>
        <w:t>1.2. Подрядчик обязуется на условиях Договора и в соответствии с техническим заданием (Приложение</w:t>
      </w:r>
      <w:r w:rsidRPr="00341FDB">
        <w:rPr>
          <w:rFonts w:ascii="Times New Roman" w:hAnsi="Times New Roman" w:cs="Times New Roman"/>
          <w:sz w:val="24"/>
          <w:szCs w:val="24"/>
        </w:rPr>
        <w:t> </w:t>
      </w:r>
      <w:r w:rsidRPr="00341FDB">
        <w:rPr>
          <w:rFonts w:ascii="Times New Roman" w:hAnsi="Times New Roman" w:cs="Times New Roman"/>
          <w:sz w:val="24"/>
          <w:szCs w:val="24"/>
          <w:lang w:val="ru-RU"/>
        </w:rPr>
        <w:t xml:space="preserve">1) выполнить работы в установленные сроки. </w:t>
      </w:r>
    </w:p>
    <w:p w:rsidR="00341FDB" w:rsidRPr="00341FDB" w:rsidRDefault="00341FDB" w:rsidP="00341FDB">
      <w:pPr>
        <w:tabs>
          <w:tab w:val="left" w:pos="0"/>
        </w:tabs>
        <w:spacing w:after="0" w:line="240" w:lineRule="auto"/>
        <w:ind w:right="-1" w:firstLine="709"/>
        <w:rPr>
          <w:rFonts w:ascii="Times New Roman" w:hAnsi="Times New Roman" w:cs="Times New Roman"/>
          <w:sz w:val="24"/>
          <w:szCs w:val="24"/>
          <w:lang w:val="ru-RU"/>
        </w:rPr>
      </w:pPr>
      <w:r w:rsidRPr="00341FDB">
        <w:rPr>
          <w:rFonts w:ascii="Times New Roman" w:hAnsi="Times New Roman" w:cs="Times New Roman"/>
          <w:sz w:val="24"/>
          <w:szCs w:val="24"/>
          <w:lang w:val="ru-RU"/>
        </w:rPr>
        <w:t>1.3. Заказчик обязуется принять выполненные работы и обеспечить финансирование.</w:t>
      </w:r>
    </w:p>
    <w:p w:rsidR="00341FDB" w:rsidRPr="00341FDB" w:rsidRDefault="00341FDB" w:rsidP="00341FDB">
      <w:pPr>
        <w:tabs>
          <w:tab w:val="left" w:pos="0"/>
        </w:tabs>
        <w:spacing w:after="0" w:line="240" w:lineRule="auto"/>
        <w:ind w:right="-1" w:firstLine="709"/>
        <w:rPr>
          <w:rFonts w:ascii="Times New Roman" w:hAnsi="Times New Roman" w:cs="Times New Roman"/>
          <w:sz w:val="24"/>
          <w:szCs w:val="24"/>
          <w:lang w:val="ru-RU"/>
        </w:rPr>
      </w:pPr>
      <w:r w:rsidRPr="00341FDB">
        <w:rPr>
          <w:rFonts w:ascii="Times New Roman" w:hAnsi="Times New Roman" w:cs="Times New Roman"/>
          <w:sz w:val="24"/>
          <w:szCs w:val="24"/>
          <w:lang w:val="ru-RU"/>
        </w:rPr>
        <w:t>1.4. Срок выполнения работ:</w:t>
      </w:r>
    </w:p>
    <w:p w:rsidR="00341FDB" w:rsidRPr="00341FDB" w:rsidRDefault="00341FDB" w:rsidP="00341FDB">
      <w:pPr>
        <w:tabs>
          <w:tab w:val="left" w:pos="0"/>
        </w:tabs>
        <w:spacing w:after="0" w:line="240" w:lineRule="auto"/>
        <w:ind w:right="-1" w:firstLine="709"/>
        <w:rPr>
          <w:rFonts w:ascii="Times New Roman" w:hAnsi="Times New Roman" w:cs="Times New Roman"/>
          <w:sz w:val="24"/>
          <w:szCs w:val="24"/>
          <w:lang w:val="ru-RU"/>
        </w:rPr>
      </w:pPr>
      <w:r w:rsidRPr="00341FDB">
        <w:rPr>
          <w:rFonts w:ascii="Times New Roman" w:hAnsi="Times New Roman" w:cs="Times New Roman"/>
          <w:sz w:val="24"/>
          <w:szCs w:val="24"/>
          <w:lang w:val="ru-RU"/>
        </w:rPr>
        <w:t>Начало выполнения работ: со дня, следующего за днем заключения Договора.</w:t>
      </w:r>
    </w:p>
    <w:p w:rsidR="00341FDB" w:rsidRPr="00341FDB" w:rsidRDefault="00341FDB" w:rsidP="00341FDB">
      <w:pPr>
        <w:tabs>
          <w:tab w:val="left" w:pos="0"/>
        </w:tabs>
        <w:spacing w:after="0" w:line="240" w:lineRule="auto"/>
        <w:ind w:right="-1" w:firstLine="709"/>
        <w:rPr>
          <w:rFonts w:ascii="Times New Roman" w:hAnsi="Times New Roman" w:cs="Times New Roman"/>
          <w:sz w:val="24"/>
          <w:szCs w:val="24"/>
          <w:lang w:val="ru-RU"/>
        </w:rPr>
      </w:pPr>
      <w:r w:rsidRPr="00341FDB">
        <w:rPr>
          <w:rFonts w:ascii="Times New Roman" w:hAnsi="Times New Roman" w:cs="Times New Roman"/>
          <w:sz w:val="24"/>
          <w:szCs w:val="24"/>
          <w:lang w:val="ru-RU"/>
        </w:rPr>
        <w:t xml:space="preserve">Окончание работ: до  </w:t>
      </w:r>
      <w:r w:rsidR="0014425D">
        <w:rPr>
          <w:rFonts w:ascii="Times New Roman" w:hAnsi="Times New Roman" w:cs="Times New Roman"/>
          <w:sz w:val="24"/>
          <w:szCs w:val="24"/>
          <w:lang w:val="ru-RU"/>
        </w:rPr>
        <w:t xml:space="preserve">декабря </w:t>
      </w:r>
      <w:r w:rsidRPr="00341FDB">
        <w:rPr>
          <w:rFonts w:ascii="Times New Roman" w:hAnsi="Times New Roman" w:cs="Times New Roman"/>
          <w:sz w:val="24"/>
          <w:szCs w:val="24"/>
          <w:lang w:val="ru-RU"/>
        </w:rPr>
        <w:t xml:space="preserve">  2014 года.</w:t>
      </w:r>
    </w:p>
    <w:p w:rsidR="00341FDB" w:rsidRPr="00341FDB" w:rsidRDefault="00341FDB" w:rsidP="0011051D">
      <w:pPr>
        <w:tabs>
          <w:tab w:val="left" w:pos="0"/>
        </w:tabs>
        <w:spacing w:after="0" w:line="240" w:lineRule="auto"/>
        <w:ind w:right="-1"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 xml:space="preserve"> 1.5. Место выполнения работ: Камчатский край, </w:t>
      </w:r>
      <w:r w:rsidR="0014425D">
        <w:rPr>
          <w:rFonts w:ascii="Times New Roman" w:hAnsi="Times New Roman" w:cs="Times New Roman"/>
          <w:sz w:val="24"/>
          <w:szCs w:val="24"/>
          <w:lang w:val="ru-RU"/>
        </w:rPr>
        <w:t>Олюторский</w:t>
      </w:r>
      <w:r w:rsidRPr="00341FDB">
        <w:rPr>
          <w:rFonts w:ascii="Times New Roman" w:hAnsi="Times New Roman" w:cs="Times New Roman"/>
          <w:sz w:val="24"/>
          <w:szCs w:val="24"/>
          <w:lang w:val="ru-RU"/>
        </w:rPr>
        <w:t xml:space="preserve"> район, </w:t>
      </w:r>
      <w:r w:rsidR="0014425D">
        <w:rPr>
          <w:rFonts w:ascii="Times New Roman" w:hAnsi="Times New Roman" w:cs="Times New Roman"/>
          <w:sz w:val="24"/>
          <w:szCs w:val="24"/>
          <w:lang w:val="ru-RU"/>
        </w:rPr>
        <w:t>п. Тиличики</w:t>
      </w:r>
      <w:r w:rsidRPr="00341FDB">
        <w:rPr>
          <w:rFonts w:ascii="Times New Roman" w:hAnsi="Times New Roman" w:cs="Times New Roman"/>
          <w:sz w:val="24"/>
          <w:szCs w:val="24"/>
          <w:lang w:val="ru-RU"/>
        </w:rPr>
        <w:t>, территория аэропорта.</w:t>
      </w:r>
    </w:p>
    <w:p w:rsidR="00341FDB" w:rsidRPr="00341FDB" w:rsidRDefault="00341FDB" w:rsidP="00341FDB">
      <w:pPr>
        <w:tabs>
          <w:tab w:val="left" w:pos="0"/>
        </w:tabs>
        <w:spacing w:after="0" w:line="240" w:lineRule="auto"/>
        <w:ind w:right="-1" w:firstLine="709"/>
        <w:rPr>
          <w:rFonts w:ascii="Times New Roman" w:hAnsi="Times New Roman" w:cs="Times New Roman"/>
          <w:b/>
          <w:bCs/>
          <w:sz w:val="24"/>
          <w:szCs w:val="24"/>
          <w:lang w:val="ru-RU"/>
        </w:rPr>
      </w:pPr>
    </w:p>
    <w:p w:rsidR="00341FDB" w:rsidRPr="00341FDB" w:rsidRDefault="00341FDB" w:rsidP="00341FDB">
      <w:pPr>
        <w:spacing w:after="0" w:line="240" w:lineRule="auto"/>
        <w:ind w:firstLine="709"/>
        <w:jc w:val="center"/>
        <w:rPr>
          <w:rFonts w:ascii="Times New Roman" w:hAnsi="Times New Roman" w:cs="Times New Roman"/>
          <w:b/>
          <w:bCs/>
          <w:sz w:val="24"/>
          <w:szCs w:val="24"/>
          <w:lang w:val="ru-RU"/>
        </w:rPr>
      </w:pPr>
      <w:r w:rsidRPr="00341FDB">
        <w:rPr>
          <w:rFonts w:ascii="Times New Roman" w:hAnsi="Times New Roman" w:cs="Times New Roman"/>
          <w:b/>
          <w:bCs/>
          <w:sz w:val="24"/>
          <w:szCs w:val="24"/>
          <w:lang w:val="ru-RU"/>
        </w:rPr>
        <w:t>2. Цена Договора и порядок расчетов</w:t>
      </w:r>
    </w:p>
    <w:p w:rsidR="00341FDB" w:rsidRPr="00341FDB" w:rsidRDefault="00341FDB" w:rsidP="0011051D">
      <w:pPr>
        <w:shd w:val="clear" w:color="auto" w:fill="FFFFFF"/>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2.1. Цена настоящего Договора определяется в соответствии со Сметой (Приложение №2) и составляет _________________________, в том числе НДС</w:t>
      </w:r>
      <w:proofErr w:type="gramStart"/>
      <w:r w:rsidRPr="00341FDB">
        <w:rPr>
          <w:rFonts w:ascii="Times New Roman" w:hAnsi="Times New Roman" w:cs="Times New Roman"/>
          <w:sz w:val="24"/>
          <w:szCs w:val="24"/>
          <w:lang w:val="ru-RU"/>
        </w:rPr>
        <w:t xml:space="preserve">  - _____________ (____) </w:t>
      </w:r>
      <w:proofErr w:type="gramEnd"/>
      <w:r w:rsidRPr="00341FDB">
        <w:rPr>
          <w:rFonts w:ascii="Times New Roman" w:hAnsi="Times New Roman" w:cs="Times New Roman"/>
          <w:sz w:val="24"/>
          <w:szCs w:val="24"/>
          <w:lang w:val="ru-RU"/>
        </w:rPr>
        <w:t>рублей 00 копеек.</w:t>
      </w:r>
    </w:p>
    <w:p w:rsidR="00341FDB" w:rsidRPr="00341FDB" w:rsidRDefault="00341FDB" w:rsidP="0011051D">
      <w:pPr>
        <w:shd w:val="clear" w:color="auto" w:fill="FFFFFF"/>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2.2. Цена Договора является достаточной для возмещения всех возможных расходов Подрядчика, которые возникнут в целях и в связи с исполнением Договора, а также любых иных расходов Подрядчика, которые он может понести в рамках исполнения Договора для достижения результата, предусмотренного Приложением № 1 к настоящему Договору.</w:t>
      </w:r>
    </w:p>
    <w:p w:rsidR="00341FDB" w:rsidRPr="00341FDB" w:rsidRDefault="00341FDB" w:rsidP="0011051D">
      <w:pPr>
        <w:shd w:val="clear" w:color="auto" w:fill="FFFFFF"/>
        <w:tabs>
          <w:tab w:val="left" w:pos="0"/>
        </w:tabs>
        <w:spacing w:after="0" w:line="240" w:lineRule="auto"/>
        <w:ind w:right="-43" w:firstLine="709"/>
        <w:jc w:val="both"/>
        <w:rPr>
          <w:rFonts w:ascii="Times New Roman" w:hAnsi="Times New Roman" w:cs="Times New Roman"/>
          <w:color w:val="000000"/>
          <w:spacing w:val="2"/>
          <w:sz w:val="24"/>
          <w:szCs w:val="24"/>
          <w:lang w:val="ru-RU"/>
        </w:rPr>
      </w:pPr>
      <w:r w:rsidRPr="00341FDB">
        <w:rPr>
          <w:rFonts w:ascii="Times New Roman" w:hAnsi="Times New Roman" w:cs="Times New Roman"/>
          <w:color w:val="000000"/>
          <w:spacing w:val="2"/>
          <w:sz w:val="24"/>
          <w:szCs w:val="24"/>
          <w:lang w:val="ru-RU"/>
        </w:rPr>
        <w:t>2.3. Расчеты за фактически выполненные Работы производятся помесячно не позднее 5 (пяти) банковских дней со дня подписания Сторонами актов выполненных работ по форме КС-2, КС-3 и предоставления Подрядчиком счета.</w:t>
      </w:r>
    </w:p>
    <w:p w:rsidR="00341FDB" w:rsidRPr="00341FDB" w:rsidRDefault="00341FDB" w:rsidP="0011051D">
      <w:pPr>
        <w:shd w:val="clear" w:color="auto" w:fill="FFFFFF"/>
        <w:tabs>
          <w:tab w:val="left" w:pos="0"/>
        </w:tabs>
        <w:spacing w:after="0" w:line="240" w:lineRule="auto"/>
        <w:ind w:right="-43" w:firstLine="709"/>
        <w:jc w:val="both"/>
        <w:rPr>
          <w:rFonts w:ascii="Times New Roman" w:hAnsi="Times New Roman" w:cs="Times New Roman"/>
          <w:color w:val="000000"/>
          <w:spacing w:val="2"/>
          <w:sz w:val="24"/>
          <w:szCs w:val="24"/>
          <w:lang w:val="ru-RU"/>
        </w:rPr>
      </w:pPr>
      <w:r w:rsidRPr="00341FDB">
        <w:rPr>
          <w:rFonts w:ascii="Times New Roman" w:hAnsi="Times New Roman" w:cs="Times New Roman"/>
          <w:color w:val="000000"/>
          <w:spacing w:val="2"/>
          <w:sz w:val="24"/>
          <w:szCs w:val="24"/>
          <w:lang w:val="ru-RU"/>
        </w:rPr>
        <w:t xml:space="preserve">Оплата производится по разделам (видам работ), указанным в Приложении № 2, в соответствии с Приложением № 1. Основанием для оплаты будут служить  подписанные Сторонами акты о приемке выполненных работ (КС-2), справок о стоимости выполненных работ (КС-3), счетов, счетов-фактур. Виды работ определяются Приложением № 1.  </w:t>
      </w:r>
    </w:p>
    <w:p w:rsidR="00341FDB" w:rsidRPr="00341FDB" w:rsidRDefault="00341FDB" w:rsidP="0011051D">
      <w:pPr>
        <w:shd w:val="clear" w:color="auto" w:fill="FFFFFF"/>
        <w:tabs>
          <w:tab w:val="left" w:pos="0"/>
        </w:tabs>
        <w:spacing w:after="0" w:line="240" w:lineRule="auto"/>
        <w:ind w:right="-43" w:firstLine="709"/>
        <w:jc w:val="both"/>
        <w:rPr>
          <w:rFonts w:ascii="Times New Roman" w:hAnsi="Times New Roman" w:cs="Times New Roman"/>
          <w:color w:val="000000"/>
          <w:spacing w:val="2"/>
          <w:sz w:val="24"/>
          <w:szCs w:val="24"/>
          <w:lang w:val="ru-RU"/>
        </w:rPr>
      </w:pPr>
      <w:r w:rsidRPr="00341FDB">
        <w:rPr>
          <w:rFonts w:ascii="Times New Roman" w:hAnsi="Times New Roman" w:cs="Times New Roman"/>
          <w:color w:val="000000"/>
          <w:spacing w:val="2"/>
          <w:sz w:val="24"/>
          <w:szCs w:val="24"/>
          <w:lang w:val="ru-RU"/>
        </w:rPr>
        <w:t xml:space="preserve">2.4. Окончательный расчет, за вычетом ранее произведенных оплат осуществляется в течение 15 (пятнадцати) дней после подписания Сторонами акта сдачи-приемки выполненных работ, </w:t>
      </w:r>
      <w:proofErr w:type="gramStart"/>
      <w:r w:rsidRPr="00341FDB">
        <w:rPr>
          <w:rFonts w:ascii="Times New Roman" w:hAnsi="Times New Roman" w:cs="Times New Roman"/>
          <w:color w:val="000000"/>
          <w:spacing w:val="2"/>
          <w:sz w:val="24"/>
          <w:szCs w:val="24"/>
          <w:lang w:val="ru-RU"/>
        </w:rPr>
        <w:t>согласно счета-фактуры</w:t>
      </w:r>
      <w:proofErr w:type="gramEnd"/>
      <w:r w:rsidRPr="00341FDB">
        <w:rPr>
          <w:rFonts w:ascii="Times New Roman" w:hAnsi="Times New Roman" w:cs="Times New Roman"/>
          <w:color w:val="000000"/>
          <w:spacing w:val="2"/>
          <w:sz w:val="24"/>
          <w:szCs w:val="24"/>
          <w:lang w:val="ru-RU"/>
        </w:rPr>
        <w:t>, с приложением к нему документов (материалов), предусмотренных техническим заданием.</w:t>
      </w:r>
    </w:p>
    <w:p w:rsidR="00341FDB" w:rsidRPr="00341FDB" w:rsidRDefault="00341FDB" w:rsidP="0011051D">
      <w:pPr>
        <w:shd w:val="clear" w:color="auto" w:fill="FFFFFF"/>
        <w:tabs>
          <w:tab w:val="left" w:pos="0"/>
        </w:tabs>
        <w:spacing w:after="0" w:line="240" w:lineRule="auto"/>
        <w:ind w:right="-43" w:firstLine="709"/>
        <w:jc w:val="both"/>
        <w:rPr>
          <w:rFonts w:ascii="Times New Roman" w:hAnsi="Times New Roman" w:cs="Times New Roman"/>
          <w:color w:val="000000"/>
          <w:spacing w:val="2"/>
          <w:sz w:val="24"/>
          <w:szCs w:val="24"/>
          <w:lang w:val="ru-RU"/>
        </w:rPr>
      </w:pPr>
      <w:r w:rsidRPr="00341FDB">
        <w:rPr>
          <w:rFonts w:ascii="Times New Roman" w:hAnsi="Times New Roman" w:cs="Times New Roman"/>
          <w:color w:val="000000"/>
          <w:spacing w:val="2"/>
          <w:sz w:val="24"/>
          <w:szCs w:val="24"/>
          <w:lang w:val="ru-RU"/>
        </w:rPr>
        <w:t>2.5. Не позднее последнего дня Отчетного периода Подрядчик представляет Заказчику:</w:t>
      </w:r>
    </w:p>
    <w:p w:rsidR="00341FDB" w:rsidRPr="00341FDB" w:rsidRDefault="00341FDB" w:rsidP="0011051D">
      <w:pPr>
        <w:shd w:val="clear" w:color="auto" w:fill="FFFFFF"/>
        <w:tabs>
          <w:tab w:val="left" w:pos="0"/>
        </w:tabs>
        <w:spacing w:after="0" w:line="240" w:lineRule="auto"/>
        <w:ind w:right="-43" w:firstLine="709"/>
        <w:jc w:val="both"/>
        <w:rPr>
          <w:rFonts w:ascii="Times New Roman" w:hAnsi="Times New Roman" w:cs="Times New Roman"/>
          <w:color w:val="000000"/>
          <w:spacing w:val="2"/>
          <w:sz w:val="24"/>
          <w:szCs w:val="24"/>
          <w:lang w:val="ru-RU"/>
        </w:rPr>
      </w:pPr>
      <w:r w:rsidRPr="00341FDB">
        <w:rPr>
          <w:rFonts w:ascii="Times New Roman" w:hAnsi="Times New Roman" w:cs="Times New Roman"/>
          <w:color w:val="000000"/>
          <w:spacing w:val="2"/>
          <w:sz w:val="24"/>
          <w:szCs w:val="24"/>
          <w:lang w:val="ru-RU"/>
        </w:rPr>
        <w:t xml:space="preserve">- акты о приемке выполненных работ, составленные по форме КС-2, утвержденной постановлением Госкомстата России от 11.11.99 № 100. Акты о приемке выполненных работ представляются Подрядчиком отдельно, по каждому виду работ в составе Объекта с оформлением сводного реестра предъявляемых за отчетный период объемов работ; </w:t>
      </w:r>
    </w:p>
    <w:p w:rsidR="00341FDB" w:rsidRPr="00341FDB" w:rsidRDefault="00341FDB" w:rsidP="0011051D">
      <w:pPr>
        <w:shd w:val="clear" w:color="auto" w:fill="FFFFFF"/>
        <w:tabs>
          <w:tab w:val="left" w:pos="0"/>
        </w:tabs>
        <w:spacing w:after="0" w:line="240" w:lineRule="auto"/>
        <w:ind w:right="-43" w:firstLine="709"/>
        <w:jc w:val="both"/>
        <w:rPr>
          <w:rFonts w:ascii="Times New Roman" w:hAnsi="Times New Roman" w:cs="Times New Roman"/>
          <w:color w:val="000000"/>
          <w:spacing w:val="2"/>
          <w:sz w:val="24"/>
          <w:szCs w:val="24"/>
          <w:lang w:val="ru-RU"/>
        </w:rPr>
      </w:pPr>
      <w:r w:rsidRPr="00341FDB">
        <w:rPr>
          <w:rFonts w:ascii="Times New Roman" w:hAnsi="Times New Roman" w:cs="Times New Roman"/>
          <w:color w:val="000000"/>
          <w:spacing w:val="5"/>
          <w:sz w:val="24"/>
          <w:szCs w:val="24"/>
          <w:lang w:val="ru-RU"/>
        </w:rPr>
        <w:lastRenderedPageBreak/>
        <w:t xml:space="preserve">- справки о стоимости выполненных работ и произведенных затрат, составленные </w:t>
      </w:r>
      <w:r w:rsidRPr="00341FDB">
        <w:rPr>
          <w:rFonts w:ascii="Times New Roman" w:hAnsi="Times New Roman" w:cs="Times New Roman"/>
          <w:color w:val="000000"/>
          <w:spacing w:val="2"/>
          <w:sz w:val="24"/>
          <w:szCs w:val="24"/>
          <w:lang w:val="ru-RU"/>
        </w:rPr>
        <w:t>по форме КС-3, утвержденной Постановлением Госкомстата России от 11.11.99 № 100 вместе   с   приложениями,   отражающими   стоимость   работ   по   каждому   виду работ в составе Объекта;</w:t>
      </w:r>
    </w:p>
    <w:p w:rsidR="00341FDB" w:rsidRPr="00341FDB" w:rsidRDefault="00341FDB" w:rsidP="0011051D">
      <w:pPr>
        <w:shd w:val="clear" w:color="auto" w:fill="FFFFFF"/>
        <w:tabs>
          <w:tab w:val="left" w:pos="0"/>
        </w:tabs>
        <w:spacing w:after="0" w:line="240" w:lineRule="auto"/>
        <w:ind w:right="-43" w:firstLine="709"/>
        <w:jc w:val="both"/>
        <w:rPr>
          <w:rFonts w:ascii="Times New Roman" w:hAnsi="Times New Roman" w:cs="Times New Roman"/>
          <w:color w:val="000000"/>
          <w:spacing w:val="2"/>
          <w:sz w:val="24"/>
          <w:szCs w:val="24"/>
          <w:lang w:val="ru-RU"/>
        </w:rPr>
      </w:pPr>
      <w:r w:rsidRPr="00341FDB">
        <w:rPr>
          <w:rFonts w:ascii="Times New Roman" w:hAnsi="Times New Roman" w:cs="Times New Roman"/>
          <w:color w:val="000000"/>
          <w:spacing w:val="2"/>
          <w:sz w:val="24"/>
          <w:szCs w:val="24"/>
          <w:lang w:val="ru-RU"/>
        </w:rPr>
        <w:t>- соответствующие счета и счета-фактуры;</w:t>
      </w:r>
    </w:p>
    <w:p w:rsidR="00341FDB" w:rsidRPr="00341FDB" w:rsidRDefault="00341FDB" w:rsidP="0011051D">
      <w:pPr>
        <w:shd w:val="clear" w:color="auto" w:fill="FFFFFF"/>
        <w:tabs>
          <w:tab w:val="left" w:pos="0"/>
        </w:tabs>
        <w:spacing w:after="0" w:line="240" w:lineRule="auto"/>
        <w:ind w:right="-43" w:firstLine="709"/>
        <w:jc w:val="both"/>
        <w:rPr>
          <w:rFonts w:ascii="Times New Roman" w:hAnsi="Times New Roman" w:cs="Times New Roman"/>
          <w:color w:val="000000"/>
          <w:spacing w:val="2"/>
          <w:sz w:val="24"/>
          <w:szCs w:val="24"/>
          <w:lang w:val="ru-RU"/>
        </w:rPr>
      </w:pPr>
      <w:r w:rsidRPr="00341FDB">
        <w:rPr>
          <w:rFonts w:ascii="Times New Roman" w:hAnsi="Times New Roman" w:cs="Times New Roman"/>
          <w:color w:val="000000"/>
          <w:spacing w:val="2"/>
          <w:sz w:val="24"/>
          <w:szCs w:val="24"/>
          <w:lang w:val="ru-RU"/>
        </w:rPr>
        <w:t>- журнал учета выполненных работ (форма КС-6а);</w:t>
      </w:r>
    </w:p>
    <w:p w:rsidR="00341FDB" w:rsidRPr="00341FDB" w:rsidRDefault="00341FDB" w:rsidP="0011051D">
      <w:pPr>
        <w:shd w:val="clear" w:color="auto" w:fill="FFFFFF"/>
        <w:tabs>
          <w:tab w:val="left" w:pos="0"/>
        </w:tabs>
        <w:spacing w:after="0" w:line="240" w:lineRule="auto"/>
        <w:ind w:right="-43" w:firstLine="709"/>
        <w:jc w:val="both"/>
        <w:rPr>
          <w:rFonts w:ascii="Times New Roman" w:hAnsi="Times New Roman" w:cs="Times New Roman"/>
          <w:color w:val="000000"/>
          <w:spacing w:val="2"/>
          <w:sz w:val="24"/>
          <w:szCs w:val="24"/>
          <w:lang w:val="ru-RU"/>
        </w:rPr>
      </w:pPr>
      <w:r w:rsidRPr="00341FDB">
        <w:rPr>
          <w:rFonts w:ascii="Times New Roman" w:hAnsi="Times New Roman" w:cs="Times New Roman"/>
          <w:color w:val="000000"/>
          <w:spacing w:val="2"/>
          <w:sz w:val="24"/>
          <w:szCs w:val="24"/>
          <w:lang w:val="ru-RU"/>
        </w:rPr>
        <w:t>- исполнительную документацию на выполненные за Отчетный период Работы;</w:t>
      </w:r>
    </w:p>
    <w:p w:rsidR="00341FDB" w:rsidRPr="00341FDB" w:rsidRDefault="00341FDB" w:rsidP="0011051D">
      <w:pPr>
        <w:shd w:val="clear" w:color="auto" w:fill="FFFFFF"/>
        <w:tabs>
          <w:tab w:val="left" w:pos="0"/>
        </w:tabs>
        <w:spacing w:after="0" w:line="240" w:lineRule="auto"/>
        <w:ind w:right="-43" w:firstLine="709"/>
        <w:jc w:val="both"/>
        <w:rPr>
          <w:rFonts w:ascii="Times New Roman" w:hAnsi="Times New Roman" w:cs="Times New Roman"/>
          <w:color w:val="000000"/>
          <w:spacing w:val="2"/>
          <w:sz w:val="24"/>
          <w:szCs w:val="24"/>
          <w:lang w:val="ru-RU"/>
        </w:rPr>
      </w:pPr>
      <w:r w:rsidRPr="00341FDB">
        <w:rPr>
          <w:rFonts w:ascii="Times New Roman" w:hAnsi="Times New Roman" w:cs="Times New Roman"/>
          <w:color w:val="000000"/>
          <w:spacing w:val="2"/>
          <w:sz w:val="24"/>
          <w:szCs w:val="24"/>
          <w:lang w:val="ru-RU"/>
        </w:rPr>
        <w:t>- иные документы по требованию Заказчика.</w:t>
      </w:r>
    </w:p>
    <w:p w:rsidR="00341FDB" w:rsidRPr="00341FDB" w:rsidRDefault="00341FDB" w:rsidP="0011051D">
      <w:pPr>
        <w:shd w:val="clear" w:color="auto" w:fill="FFFFFF"/>
        <w:tabs>
          <w:tab w:val="left" w:pos="0"/>
        </w:tabs>
        <w:spacing w:after="0" w:line="240" w:lineRule="auto"/>
        <w:ind w:right="-43" w:firstLine="709"/>
        <w:jc w:val="both"/>
        <w:rPr>
          <w:rFonts w:ascii="Times New Roman" w:hAnsi="Times New Roman" w:cs="Times New Roman"/>
          <w:color w:val="000000"/>
          <w:spacing w:val="2"/>
          <w:sz w:val="24"/>
          <w:szCs w:val="24"/>
          <w:lang w:val="ru-RU"/>
        </w:rPr>
      </w:pPr>
      <w:r w:rsidRPr="00341FDB">
        <w:rPr>
          <w:rFonts w:ascii="Times New Roman" w:hAnsi="Times New Roman" w:cs="Times New Roman"/>
          <w:color w:val="000000"/>
          <w:spacing w:val="2"/>
          <w:sz w:val="24"/>
          <w:szCs w:val="24"/>
          <w:lang w:val="ru-RU"/>
        </w:rPr>
        <w:t>2.6.</w:t>
      </w:r>
      <w:r w:rsidRPr="00341FDB">
        <w:rPr>
          <w:rFonts w:ascii="Times New Roman" w:hAnsi="Times New Roman" w:cs="Times New Roman"/>
          <w:color w:val="000000"/>
          <w:spacing w:val="2"/>
          <w:sz w:val="24"/>
          <w:szCs w:val="24"/>
          <w:lang w:val="ru-RU"/>
        </w:rPr>
        <w:tab/>
        <w:t xml:space="preserve">Сдача   и   приемка   выполненных   работ   производится   в   соответствии   с </w:t>
      </w:r>
      <w:proofErr w:type="gramStart"/>
      <w:r w:rsidRPr="00341FDB">
        <w:rPr>
          <w:rFonts w:ascii="Times New Roman" w:hAnsi="Times New Roman" w:cs="Times New Roman"/>
          <w:color w:val="000000"/>
          <w:spacing w:val="2"/>
          <w:sz w:val="24"/>
          <w:szCs w:val="24"/>
          <w:lang w:val="ru-RU"/>
        </w:rPr>
        <w:t>действующими</w:t>
      </w:r>
      <w:proofErr w:type="gramEnd"/>
      <w:r w:rsidRPr="00341FDB">
        <w:rPr>
          <w:rFonts w:ascii="Times New Roman" w:hAnsi="Times New Roman" w:cs="Times New Roman"/>
          <w:color w:val="000000"/>
          <w:spacing w:val="2"/>
          <w:sz w:val="24"/>
          <w:szCs w:val="24"/>
          <w:lang w:val="ru-RU"/>
        </w:rPr>
        <w:t xml:space="preserve"> СНиПами, оформляется Актом о приемке выполненных работ (форма КС-2) и справкой о стоимости выполненных работ и произведенных затрат (форма КС-3).</w:t>
      </w:r>
    </w:p>
    <w:p w:rsidR="00341FDB" w:rsidRPr="00341FDB" w:rsidRDefault="00341FDB" w:rsidP="0011051D">
      <w:pPr>
        <w:shd w:val="clear" w:color="auto" w:fill="FFFFFF"/>
        <w:tabs>
          <w:tab w:val="left" w:pos="0"/>
        </w:tabs>
        <w:spacing w:after="0" w:line="240" w:lineRule="auto"/>
        <w:ind w:right="-43" w:firstLine="709"/>
        <w:jc w:val="both"/>
        <w:rPr>
          <w:rFonts w:ascii="Times New Roman" w:hAnsi="Times New Roman" w:cs="Times New Roman"/>
          <w:color w:val="000000"/>
          <w:spacing w:val="2"/>
          <w:sz w:val="24"/>
          <w:szCs w:val="24"/>
          <w:lang w:val="ru-RU"/>
        </w:rPr>
      </w:pPr>
      <w:r w:rsidRPr="00341FDB">
        <w:rPr>
          <w:rFonts w:ascii="Times New Roman" w:hAnsi="Times New Roman" w:cs="Times New Roman"/>
          <w:color w:val="000000"/>
          <w:spacing w:val="2"/>
          <w:sz w:val="24"/>
          <w:szCs w:val="24"/>
          <w:lang w:val="ru-RU"/>
        </w:rPr>
        <w:t>Заказчик не принимает Работы без Исполнительной документации.</w:t>
      </w:r>
    </w:p>
    <w:p w:rsidR="00341FDB" w:rsidRPr="00341FDB" w:rsidRDefault="00341FDB" w:rsidP="0011051D">
      <w:pPr>
        <w:shd w:val="clear" w:color="auto" w:fill="FFFFFF"/>
        <w:tabs>
          <w:tab w:val="left" w:pos="0"/>
        </w:tabs>
        <w:spacing w:after="0" w:line="240" w:lineRule="auto"/>
        <w:ind w:right="-43" w:firstLine="709"/>
        <w:jc w:val="both"/>
        <w:rPr>
          <w:rFonts w:ascii="Times New Roman" w:hAnsi="Times New Roman" w:cs="Times New Roman"/>
          <w:color w:val="000000"/>
          <w:spacing w:val="2"/>
          <w:sz w:val="24"/>
          <w:szCs w:val="24"/>
          <w:lang w:val="ru-RU"/>
        </w:rPr>
      </w:pPr>
      <w:r w:rsidRPr="00341FDB">
        <w:rPr>
          <w:rFonts w:ascii="Times New Roman" w:hAnsi="Times New Roman" w:cs="Times New Roman"/>
          <w:color w:val="000000"/>
          <w:spacing w:val="2"/>
          <w:sz w:val="24"/>
          <w:szCs w:val="24"/>
          <w:lang w:val="ru-RU"/>
        </w:rPr>
        <w:t>Все документы, предусмотренные п. 8.5. Договора, представляются Заказчику на бумажном носителе в 2-х экземплярах, а также в электронном виде на цифровом носителе или по электронной почте.</w:t>
      </w:r>
    </w:p>
    <w:p w:rsidR="00341FDB" w:rsidRPr="00341FDB" w:rsidRDefault="00341FDB" w:rsidP="0011051D">
      <w:pPr>
        <w:shd w:val="clear" w:color="auto" w:fill="FFFFFF"/>
        <w:tabs>
          <w:tab w:val="left" w:pos="0"/>
        </w:tabs>
        <w:spacing w:after="0" w:line="240" w:lineRule="auto"/>
        <w:ind w:right="-43" w:firstLine="709"/>
        <w:jc w:val="both"/>
        <w:rPr>
          <w:rFonts w:ascii="Times New Roman" w:hAnsi="Times New Roman" w:cs="Times New Roman"/>
          <w:color w:val="000000"/>
          <w:spacing w:val="2"/>
          <w:sz w:val="24"/>
          <w:szCs w:val="24"/>
          <w:lang w:val="ru-RU"/>
        </w:rPr>
      </w:pPr>
      <w:r w:rsidRPr="00341FDB">
        <w:rPr>
          <w:rFonts w:ascii="Times New Roman" w:hAnsi="Times New Roman" w:cs="Times New Roman"/>
          <w:color w:val="000000"/>
          <w:spacing w:val="2"/>
          <w:sz w:val="24"/>
          <w:szCs w:val="24"/>
          <w:lang w:val="ru-RU"/>
        </w:rPr>
        <w:t>2.7.</w:t>
      </w:r>
      <w:r w:rsidRPr="00341FDB">
        <w:rPr>
          <w:rFonts w:ascii="Times New Roman" w:hAnsi="Times New Roman" w:cs="Times New Roman"/>
          <w:color w:val="000000"/>
          <w:spacing w:val="2"/>
          <w:sz w:val="24"/>
          <w:szCs w:val="24"/>
          <w:lang w:val="ru-RU"/>
        </w:rPr>
        <w:tab/>
        <w:t>Заказчик  в  течение  5   (Пяти)   рабочих   дней     рассматривает</w:t>
      </w:r>
      <w:r w:rsidRPr="00341FDB">
        <w:rPr>
          <w:rFonts w:ascii="Times New Roman" w:hAnsi="Times New Roman" w:cs="Times New Roman"/>
          <w:color w:val="000000"/>
          <w:spacing w:val="2"/>
          <w:sz w:val="24"/>
          <w:szCs w:val="24"/>
          <w:lang w:val="ru-RU"/>
        </w:rPr>
        <w:br/>
        <w:t>документы,   представленные   Подрядчиком.   По   результатам   рассмотрения   Заказчик вправе   вернуть   документы   Подрядчику   для   внесения   уточнений исправлений (в случае технической ошибки), получить от Подрядчика пояснения, справки.   Возврат  документов  оформляется   сопроводительным письмом, Подрядчик  обязан   привести  документы  в  соответствие  с требованиями Заказчика в установленный им срок и вновь передать их Заказчику.</w:t>
      </w:r>
    </w:p>
    <w:p w:rsidR="00341FDB" w:rsidRPr="00341FDB" w:rsidRDefault="00341FDB" w:rsidP="0011051D">
      <w:pPr>
        <w:shd w:val="clear" w:color="auto" w:fill="FFFFFF"/>
        <w:tabs>
          <w:tab w:val="left" w:pos="0"/>
        </w:tabs>
        <w:spacing w:after="0" w:line="240" w:lineRule="auto"/>
        <w:ind w:right="-43" w:firstLine="709"/>
        <w:jc w:val="both"/>
        <w:rPr>
          <w:rFonts w:ascii="Times New Roman" w:hAnsi="Times New Roman" w:cs="Times New Roman"/>
          <w:color w:val="000000"/>
          <w:spacing w:val="2"/>
          <w:sz w:val="24"/>
          <w:szCs w:val="24"/>
          <w:lang w:val="ru-RU"/>
        </w:rPr>
      </w:pPr>
      <w:r w:rsidRPr="00341FDB">
        <w:rPr>
          <w:rFonts w:ascii="Times New Roman" w:hAnsi="Times New Roman" w:cs="Times New Roman"/>
          <w:color w:val="000000"/>
          <w:spacing w:val="2"/>
          <w:sz w:val="24"/>
          <w:szCs w:val="24"/>
          <w:lang w:val="ru-RU"/>
        </w:rPr>
        <w:t>2.8.</w:t>
      </w:r>
      <w:r w:rsidRPr="00341FDB">
        <w:rPr>
          <w:rFonts w:ascii="Times New Roman" w:hAnsi="Times New Roman" w:cs="Times New Roman"/>
          <w:color w:val="000000"/>
          <w:spacing w:val="2"/>
          <w:sz w:val="24"/>
          <w:szCs w:val="24"/>
          <w:lang w:val="ru-RU"/>
        </w:rPr>
        <w:tab/>
        <w:t>В течение 5 (Пяти) рабочих дней с момента предоставления Подрядчиком</w:t>
      </w:r>
      <w:r w:rsidRPr="00341FDB">
        <w:rPr>
          <w:rFonts w:ascii="Times New Roman" w:hAnsi="Times New Roman" w:cs="Times New Roman"/>
          <w:color w:val="000000"/>
          <w:spacing w:val="2"/>
          <w:sz w:val="24"/>
          <w:szCs w:val="24"/>
          <w:lang w:val="ru-RU"/>
        </w:rPr>
        <w:br/>
        <w:t>надлежащим образом оформленных документов Заказчик:</w:t>
      </w:r>
    </w:p>
    <w:p w:rsidR="00341FDB" w:rsidRPr="00341FDB" w:rsidRDefault="00341FDB" w:rsidP="0011051D">
      <w:pPr>
        <w:shd w:val="clear" w:color="auto" w:fill="FFFFFF"/>
        <w:tabs>
          <w:tab w:val="left" w:pos="0"/>
        </w:tabs>
        <w:spacing w:after="0" w:line="240" w:lineRule="auto"/>
        <w:ind w:right="-43" w:firstLine="709"/>
        <w:jc w:val="both"/>
        <w:rPr>
          <w:rFonts w:ascii="Times New Roman" w:hAnsi="Times New Roman" w:cs="Times New Roman"/>
          <w:color w:val="000000"/>
          <w:spacing w:val="2"/>
          <w:sz w:val="24"/>
          <w:szCs w:val="24"/>
          <w:lang w:val="ru-RU"/>
        </w:rPr>
      </w:pPr>
      <w:r w:rsidRPr="00341FDB">
        <w:rPr>
          <w:rFonts w:ascii="Times New Roman" w:hAnsi="Times New Roman" w:cs="Times New Roman"/>
          <w:color w:val="000000"/>
          <w:spacing w:val="2"/>
          <w:sz w:val="24"/>
          <w:szCs w:val="24"/>
          <w:lang w:val="ru-RU"/>
        </w:rPr>
        <w:t>а)</w:t>
      </w:r>
      <w:r w:rsidRPr="00341FDB">
        <w:rPr>
          <w:rFonts w:ascii="Times New Roman" w:hAnsi="Times New Roman" w:cs="Times New Roman"/>
          <w:color w:val="000000"/>
          <w:spacing w:val="2"/>
          <w:sz w:val="24"/>
          <w:szCs w:val="24"/>
          <w:lang w:val="ru-RU"/>
        </w:rPr>
        <w:tab/>
        <w:t xml:space="preserve">принимает   предъявленные   Подрядчиком   Работы   при   условии   отсутствия замечаний к качеству Работ, их соответствия Техническому заданию, СНиП и другим    нормативным    техническим    документам.    При    этом Заказчик подписывает  Журнал   учета  выполненных   работ  (форма   КС-6а),  Акт о приемке выполненных работ (форма КС-2) и Справку о стоимости выполненных работ и произведенных затрат (форма КС-3). Один экземпляр Акта о приемке выполненных работ и Справки о стоимости выполненных работ и произведенных затрат передаются Подрядчику; </w:t>
      </w:r>
    </w:p>
    <w:p w:rsidR="00341FDB" w:rsidRPr="00341FDB" w:rsidRDefault="00341FDB" w:rsidP="0011051D">
      <w:pPr>
        <w:shd w:val="clear" w:color="auto" w:fill="FFFFFF"/>
        <w:tabs>
          <w:tab w:val="left" w:pos="0"/>
        </w:tabs>
        <w:spacing w:after="0" w:line="240" w:lineRule="auto"/>
        <w:ind w:right="-43" w:firstLine="709"/>
        <w:jc w:val="both"/>
        <w:rPr>
          <w:rFonts w:ascii="Times New Roman" w:hAnsi="Times New Roman" w:cs="Times New Roman"/>
          <w:color w:val="000000"/>
          <w:spacing w:val="2"/>
          <w:sz w:val="24"/>
          <w:szCs w:val="24"/>
          <w:lang w:val="ru-RU"/>
        </w:rPr>
      </w:pPr>
      <w:r w:rsidRPr="00341FDB">
        <w:rPr>
          <w:rFonts w:ascii="Times New Roman" w:hAnsi="Times New Roman" w:cs="Times New Roman"/>
          <w:color w:val="000000"/>
          <w:spacing w:val="2"/>
          <w:sz w:val="24"/>
          <w:szCs w:val="24"/>
          <w:lang w:val="ru-RU"/>
        </w:rPr>
        <w:t>б)</w:t>
      </w:r>
      <w:r w:rsidRPr="00341FDB">
        <w:rPr>
          <w:rFonts w:ascii="Times New Roman" w:hAnsi="Times New Roman" w:cs="Times New Roman"/>
          <w:color w:val="000000"/>
          <w:spacing w:val="2"/>
          <w:sz w:val="24"/>
          <w:szCs w:val="24"/>
          <w:lang w:val="ru-RU"/>
        </w:rPr>
        <w:tab/>
        <w:t>в    случае    обнаружения    отступлений    от   условий    Договора,    СНиП   и   других   нормативных   технических   документов   или иных недостатков в работе. Заказчик направляет Подрядчику мотивированный отказ от приемки Работ.</w:t>
      </w:r>
    </w:p>
    <w:p w:rsidR="00341FDB" w:rsidRPr="00341FDB" w:rsidRDefault="00341FDB" w:rsidP="0011051D">
      <w:pPr>
        <w:shd w:val="clear" w:color="auto" w:fill="FFFFFF"/>
        <w:tabs>
          <w:tab w:val="left" w:pos="0"/>
        </w:tabs>
        <w:spacing w:after="0" w:line="240" w:lineRule="auto"/>
        <w:ind w:right="-43" w:firstLine="709"/>
        <w:jc w:val="both"/>
        <w:rPr>
          <w:rFonts w:ascii="Times New Roman" w:hAnsi="Times New Roman" w:cs="Times New Roman"/>
          <w:color w:val="000000"/>
          <w:spacing w:val="2"/>
          <w:sz w:val="24"/>
          <w:szCs w:val="24"/>
          <w:lang w:val="ru-RU"/>
        </w:rPr>
      </w:pPr>
      <w:r w:rsidRPr="00341FDB">
        <w:rPr>
          <w:rFonts w:ascii="Times New Roman" w:hAnsi="Times New Roman" w:cs="Times New Roman"/>
          <w:color w:val="000000"/>
          <w:spacing w:val="2"/>
          <w:sz w:val="24"/>
          <w:szCs w:val="24"/>
          <w:lang w:val="ru-RU"/>
        </w:rPr>
        <w:t>2.9.</w:t>
      </w:r>
      <w:r w:rsidRPr="00341FDB">
        <w:rPr>
          <w:rFonts w:ascii="Times New Roman" w:hAnsi="Times New Roman" w:cs="Times New Roman"/>
          <w:color w:val="000000"/>
          <w:spacing w:val="2"/>
          <w:sz w:val="24"/>
          <w:szCs w:val="24"/>
          <w:lang w:val="ru-RU"/>
        </w:rPr>
        <w:tab/>
        <w:t>При отказе Заказчика от приемки  Работ Подрядчик обязан устранить замечания, указанные Заказчиком, в установленные им сроки и повторно   направить   Акт   о   приемке   выполненных   работ,   Справку   о   стоимости выполненных работ и  произведенных затрат, Журнал учета выполненных работ и  Исполнительную документацию по соответствующему этапу Работ.</w:t>
      </w:r>
    </w:p>
    <w:p w:rsidR="00341FDB" w:rsidRPr="00341FDB" w:rsidRDefault="00341FDB" w:rsidP="0011051D">
      <w:pPr>
        <w:shd w:val="clear" w:color="auto" w:fill="FFFFFF"/>
        <w:spacing w:after="0" w:line="240" w:lineRule="auto"/>
        <w:ind w:left="53" w:right="-43" w:firstLine="709"/>
        <w:jc w:val="both"/>
        <w:rPr>
          <w:rFonts w:ascii="Times New Roman" w:hAnsi="Times New Roman" w:cs="Times New Roman"/>
          <w:color w:val="000000"/>
          <w:spacing w:val="2"/>
          <w:sz w:val="24"/>
          <w:szCs w:val="24"/>
          <w:lang w:val="ru-RU"/>
        </w:rPr>
      </w:pPr>
      <w:r w:rsidRPr="00341FDB">
        <w:rPr>
          <w:rFonts w:ascii="Times New Roman" w:hAnsi="Times New Roman" w:cs="Times New Roman"/>
          <w:color w:val="000000"/>
          <w:spacing w:val="4"/>
          <w:sz w:val="24"/>
          <w:szCs w:val="24"/>
          <w:lang w:val="ru-RU"/>
        </w:rPr>
        <w:t xml:space="preserve">2.10. </w:t>
      </w:r>
      <w:r w:rsidRPr="00341FDB">
        <w:rPr>
          <w:rFonts w:ascii="Times New Roman" w:hAnsi="Times New Roman" w:cs="Times New Roman"/>
          <w:color w:val="000000"/>
          <w:spacing w:val="2"/>
          <w:sz w:val="24"/>
          <w:szCs w:val="24"/>
          <w:lang w:val="ru-RU"/>
        </w:rPr>
        <w:t>Акты о приемке выполненных работ (форма КС-2), предусмотренные Договором,  подтверждают  лишь   выполнение  промежуточных   работ  для   проведения расчетов и не являются документом приемки окончательных Работ, с которым закон связывает переход риска случайной гибели результата работ на Заказчика.</w:t>
      </w:r>
    </w:p>
    <w:p w:rsidR="00341FDB" w:rsidRPr="00341FDB" w:rsidRDefault="00341FDB" w:rsidP="0011051D">
      <w:pPr>
        <w:shd w:val="clear" w:color="auto" w:fill="FFFFFF"/>
        <w:tabs>
          <w:tab w:val="left" w:pos="0"/>
        </w:tabs>
        <w:spacing w:after="0" w:line="240" w:lineRule="auto"/>
        <w:ind w:right="-43" w:firstLine="709"/>
        <w:jc w:val="both"/>
        <w:rPr>
          <w:rFonts w:ascii="Times New Roman" w:hAnsi="Times New Roman" w:cs="Times New Roman"/>
          <w:color w:val="000000"/>
          <w:spacing w:val="2"/>
          <w:sz w:val="24"/>
          <w:szCs w:val="24"/>
          <w:lang w:val="ru-RU"/>
        </w:rPr>
      </w:pPr>
      <w:r w:rsidRPr="00341FDB">
        <w:rPr>
          <w:rFonts w:ascii="Times New Roman" w:hAnsi="Times New Roman" w:cs="Times New Roman"/>
          <w:color w:val="000000"/>
          <w:spacing w:val="2"/>
          <w:sz w:val="24"/>
          <w:szCs w:val="24"/>
          <w:lang w:val="ru-RU"/>
        </w:rPr>
        <w:t>2.11.</w:t>
      </w:r>
      <w:r w:rsidRPr="00341FDB">
        <w:rPr>
          <w:rFonts w:ascii="Times New Roman" w:hAnsi="Times New Roman" w:cs="Times New Roman"/>
          <w:color w:val="000000"/>
          <w:spacing w:val="2"/>
          <w:sz w:val="24"/>
          <w:szCs w:val="24"/>
          <w:lang w:val="ru-RU"/>
        </w:rPr>
        <w:tab/>
        <w:t>Заказчик вправе досрочно принимать и оплачивать работу,</w:t>
      </w:r>
      <w:r w:rsidRPr="00341FDB">
        <w:rPr>
          <w:rFonts w:ascii="Times New Roman" w:hAnsi="Times New Roman" w:cs="Times New Roman"/>
          <w:color w:val="000000"/>
          <w:spacing w:val="2"/>
          <w:sz w:val="24"/>
          <w:szCs w:val="24"/>
          <w:lang w:val="ru-RU"/>
        </w:rPr>
        <w:br/>
        <w:t>выполненную Подрядчиком ранее сроков, установленных в Приложении № 3 к настоящему Договору.</w:t>
      </w:r>
    </w:p>
    <w:p w:rsidR="00341FDB" w:rsidRPr="00341FDB" w:rsidRDefault="00341FDB" w:rsidP="0011051D">
      <w:pPr>
        <w:spacing w:after="0" w:line="240" w:lineRule="auto"/>
        <w:ind w:firstLine="709"/>
        <w:jc w:val="both"/>
        <w:rPr>
          <w:rFonts w:ascii="Times New Roman" w:hAnsi="Times New Roman" w:cs="Times New Roman"/>
          <w:b/>
          <w:bCs/>
          <w:sz w:val="24"/>
          <w:szCs w:val="24"/>
          <w:lang w:val="ru-RU"/>
        </w:rPr>
      </w:pPr>
    </w:p>
    <w:p w:rsidR="00341FDB" w:rsidRPr="00341FDB" w:rsidRDefault="00341FDB" w:rsidP="00341FDB">
      <w:pPr>
        <w:spacing w:after="0" w:line="240" w:lineRule="auto"/>
        <w:ind w:firstLine="709"/>
        <w:jc w:val="center"/>
        <w:rPr>
          <w:rFonts w:ascii="Times New Roman" w:hAnsi="Times New Roman" w:cs="Times New Roman"/>
          <w:b/>
          <w:bCs/>
          <w:sz w:val="24"/>
          <w:szCs w:val="24"/>
          <w:lang w:val="ru-RU"/>
        </w:rPr>
      </w:pPr>
      <w:r w:rsidRPr="00341FDB">
        <w:rPr>
          <w:rFonts w:ascii="Times New Roman" w:hAnsi="Times New Roman" w:cs="Times New Roman"/>
          <w:b/>
          <w:bCs/>
          <w:sz w:val="24"/>
          <w:szCs w:val="24"/>
          <w:lang w:val="ru-RU"/>
        </w:rPr>
        <w:t>3.  Порядок сдачи и приемки выполненных работ</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3.1. Порядок выполнения работ по настоящему договору определяется Техническим заданием (Приложение № 1 к настоящему договору) и сметой на производство работ (Приложение № 2 к настоящему договору).</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lastRenderedPageBreak/>
        <w:t xml:space="preserve">3.2. Прием выполненных работ осуществляется Заказчиком на соответствие требованиям, установленным в настоящем договоре, по объему и качеству. </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3.3. При завершении работы Подрядчик предоставляет счет-фактуру, акт выполненных работ формы КС-2; КС-3 с приложением к нему исполнительной документации, предусмотренной Техническим заданием (Приложение № 1 к настоящему договору) в двух экземплярах. Заказчик в течение 5-ти дней со дня получения акта выполненных работ и исполнительных документов, направляет Подрядчику подписанный акт выполненных  работ по формам КС-2; КС-3 или мотивированный отказ.</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3.4. В случае несоответствия результата работ Техническому заданию (Приложение № 1 к настоящему договору)  и отказа  подписать акт выполненных  работ  стороны составляют двусторонний акт с перечнем необходимых доработок и сроков их выполнения. Претензии о выполнении доработок должны быть предъявлены  в течение 5-ти дней после получения акта выполненных работ. Подрядчик обязан произвести необходимые доработки без дополнительной оплаты.</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 xml:space="preserve">3.5. Заказчик осуществляет оперативный </w:t>
      </w:r>
      <w:proofErr w:type="gramStart"/>
      <w:r w:rsidRPr="00341FDB">
        <w:rPr>
          <w:rFonts w:ascii="Times New Roman" w:hAnsi="Times New Roman" w:cs="Times New Roman"/>
          <w:sz w:val="24"/>
          <w:szCs w:val="24"/>
          <w:lang w:val="ru-RU"/>
        </w:rPr>
        <w:t>контроль за</w:t>
      </w:r>
      <w:proofErr w:type="gramEnd"/>
      <w:r w:rsidRPr="00341FDB">
        <w:rPr>
          <w:rFonts w:ascii="Times New Roman" w:hAnsi="Times New Roman" w:cs="Times New Roman"/>
          <w:sz w:val="24"/>
          <w:szCs w:val="24"/>
          <w:lang w:val="ru-RU"/>
        </w:rPr>
        <w:t xml:space="preserve"> ходом выполнения работ. </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 xml:space="preserve">3.6. Срок предоставления гарантии качества на выполненные работы составляет не менее 24 месяцев со дня подписания сторонами акта приема-передачи работ. </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3.7. Подрядчик предоставляет Заказчику сертификаты, подтверждающие качество поставляемого оборудования и материалов.</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3.8. До сдачи объекта Подрядчик несет ответственность за риск случайного его уничтожения и повреждения, кроме случаев, связанных с обстоятельствами непреодолимой силы.</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3.9. Приемка объекта производится в течение 10 дней после получения Заказчиком от Подрядчика письменного извещения о выполнении всех своих обязательств, предусмотренных настоящим договором.</w:t>
      </w:r>
    </w:p>
    <w:p w:rsidR="00341FDB" w:rsidRPr="00341FDB" w:rsidRDefault="00341FDB" w:rsidP="00341FDB">
      <w:pPr>
        <w:tabs>
          <w:tab w:val="left" w:pos="993"/>
        </w:tabs>
        <w:spacing w:after="0" w:line="240" w:lineRule="auto"/>
        <w:ind w:firstLine="709"/>
        <w:jc w:val="center"/>
        <w:rPr>
          <w:rFonts w:ascii="Times New Roman" w:hAnsi="Times New Roman" w:cs="Times New Roman"/>
          <w:b/>
          <w:bCs/>
          <w:sz w:val="24"/>
          <w:szCs w:val="24"/>
          <w:lang w:val="ru-RU"/>
        </w:rPr>
      </w:pPr>
    </w:p>
    <w:p w:rsidR="00341FDB" w:rsidRPr="00341FDB" w:rsidRDefault="00341FDB" w:rsidP="00341FDB">
      <w:pPr>
        <w:tabs>
          <w:tab w:val="left" w:pos="993"/>
        </w:tabs>
        <w:spacing w:after="0" w:line="240" w:lineRule="auto"/>
        <w:ind w:firstLine="709"/>
        <w:jc w:val="center"/>
        <w:rPr>
          <w:rFonts w:ascii="Times New Roman" w:hAnsi="Times New Roman" w:cs="Times New Roman"/>
          <w:b/>
          <w:bCs/>
          <w:color w:val="000000"/>
          <w:sz w:val="24"/>
          <w:szCs w:val="24"/>
          <w:lang w:val="ru-RU"/>
        </w:rPr>
      </w:pPr>
      <w:r w:rsidRPr="00341FDB">
        <w:rPr>
          <w:rFonts w:ascii="Times New Roman" w:hAnsi="Times New Roman" w:cs="Times New Roman"/>
          <w:b/>
          <w:bCs/>
          <w:sz w:val="24"/>
          <w:szCs w:val="24"/>
          <w:lang w:val="ru-RU"/>
        </w:rPr>
        <w:t xml:space="preserve">4. </w:t>
      </w:r>
      <w:r w:rsidRPr="00341FDB">
        <w:rPr>
          <w:rFonts w:ascii="Times New Roman" w:hAnsi="Times New Roman" w:cs="Times New Roman"/>
          <w:b/>
          <w:bCs/>
          <w:color w:val="000000"/>
          <w:sz w:val="24"/>
          <w:szCs w:val="24"/>
          <w:lang w:val="ru-RU"/>
        </w:rPr>
        <w:t>Права и обязанности сторон</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 xml:space="preserve">4.1. Заказчик вправе: </w:t>
      </w:r>
    </w:p>
    <w:p w:rsidR="00341FDB" w:rsidRPr="00341FDB" w:rsidRDefault="00341FDB" w:rsidP="0011051D">
      <w:pPr>
        <w:spacing w:after="0" w:line="240" w:lineRule="auto"/>
        <w:ind w:firstLine="709"/>
        <w:jc w:val="both"/>
        <w:rPr>
          <w:rFonts w:ascii="Times New Roman" w:hAnsi="Times New Roman" w:cs="Times New Roman"/>
          <w:bCs/>
          <w:sz w:val="24"/>
          <w:szCs w:val="24"/>
          <w:lang w:val="ru-RU"/>
        </w:rPr>
      </w:pPr>
      <w:r w:rsidRPr="00341FDB">
        <w:rPr>
          <w:rFonts w:ascii="Times New Roman" w:hAnsi="Times New Roman" w:cs="Times New Roman"/>
          <w:sz w:val="24"/>
          <w:szCs w:val="24"/>
          <w:lang w:val="ru-RU"/>
        </w:rPr>
        <w:t xml:space="preserve">4.1.1. </w:t>
      </w:r>
      <w:r w:rsidRPr="00341FDB">
        <w:rPr>
          <w:rFonts w:ascii="Times New Roman" w:hAnsi="Times New Roman" w:cs="Times New Roman"/>
          <w:bCs/>
          <w:sz w:val="24"/>
          <w:szCs w:val="24"/>
          <w:lang w:val="ru-RU"/>
        </w:rPr>
        <w:t xml:space="preserve">Осуществлять </w:t>
      </w:r>
      <w:proofErr w:type="gramStart"/>
      <w:r w:rsidRPr="00341FDB">
        <w:rPr>
          <w:rFonts w:ascii="Times New Roman" w:hAnsi="Times New Roman" w:cs="Times New Roman"/>
          <w:bCs/>
          <w:sz w:val="24"/>
          <w:szCs w:val="24"/>
          <w:lang w:val="ru-RU"/>
        </w:rPr>
        <w:t>контроль за</w:t>
      </w:r>
      <w:proofErr w:type="gramEnd"/>
      <w:r w:rsidRPr="00341FDB">
        <w:rPr>
          <w:rFonts w:ascii="Times New Roman" w:hAnsi="Times New Roman" w:cs="Times New Roman"/>
          <w:bCs/>
          <w:sz w:val="24"/>
          <w:szCs w:val="24"/>
          <w:lang w:val="ru-RU"/>
        </w:rPr>
        <w:t xml:space="preserve"> ходом и качеством выполняемых работ, соблюдением сроков их выполнения, качеством предоставленных Подрядчиком материалов (в том числе требовать информацию у Подрядчика о ходе выполнения работ), не вмешиваясь при этом в оперативно-хозяйственную деятельность Подрядчика. </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 xml:space="preserve">4.2. Заказчик обязан: </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4.2.1. Своевременно произвести оплату работ, выполненных Подрядчиком, в соответствии с условиями настоящего договора.</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 xml:space="preserve">4.2.2. Передать Подрядчику по акту приема-передачи объект для выполнения работ. </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4.2.3.  Осуществить приемку выполненных работ, в соответствии с условиями настоящего договора.</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4.2.4. Обеспечить беспрепятственный доступ Подрядчику к месту проведения работ и территории для надлежащего хранения материалов и оборудования, а также для временного размещения работников Подрядчика.</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 xml:space="preserve">4.3. Подрядчик вправе: </w:t>
      </w:r>
    </w:p>
    <w:p w:rsidR="00341FDB" w:rsidRPr="00341FDB" w:rsidRDefault="00341FDB" w:rsidP="0011051D">
      <w:pPr>
        <w:spacing w:after="0" w:line="240" w:lineRule="auto"/>
        <w:ind w:firstLine="709"/>
        <w:jc w:val="both"/>
        <w:rPr>
          <w:rFonts w:ascii="Times New Roman" w:hAnsi="Times New Roman" w:cs="Times New Roman"/>
          <w:bCs/>
          <w:sz w:val="24"/>
          <w:szCs w:val="24"/>
          <w:lang w:val="ru-RU"/>
        </w:rPr>
      </w:pPr>
      <w:r w:rsidRPr="00341FDB">
        <w:rPr>
          <w:rFonts w:ascii="Times New Roman" w:hAnsi="Times New Roman" w:cs="Times New Roman"/>
          <w:sz w:val="24"/>
          <w:szCs w:val="24"/>
          <w:lang w:val="ru-RU"/>
        </w:rPr>
        <w:t>4.3.1. Привлекать к исполнению своих обязатель</w:t>
      </w:r>
      <w:proofErr w:type="gramStart"/>
      <w:r w:rsidRPr="00341FDB">
        <w:rPr>
          <w:rFonts w:ascii="Times New Roman" w:hAnsi="Times New Roman" w:cs="Times New Roman"/>
          <w:sz w:val="24"/>
          <w:szCs w:val="24"/>
          <w:lang w:val="ru-RU"/>
        </w:rPr>
        <w:t>ств др</w:t>
      </w:r>
      <w:proofErr w:type="gramEnd"/>
      <w:r w:rsidRPr="00341FDB">
        <w:rPr>
          <w:rFonts w:ascii="Times New Roman" w:hAnsi="Times New Roman" w:cs="Times New Roman"/>
          <w:sz w:val="24"/>
          <w:szCs w:val="24"/>
          <w:lang w:val="ru-RU"/>
        </w:rPr>
        <w:t xml:space="preserve">угих лиц (субподрядчиков). В этом случае Подрядчик несет </w:t>
      </w:r>
      <w:r w:rsidRPr="00341FDB">
        <w:rPr>
          <w:rFonts w:ascii="Times New Roman" w:hAnsi="Times New Roman" w:cs="Times New Roman"/>
          <w:bCs/>
          <w:sz w:val="24"/>
          <w:szCs w:val="24"/>
          <w:lang w:val="ru-RU"/>
        </w:rPr>
        <w:t xml:space="preserve">перед Заказчиком ответственность за последствия неисполнения или ненадлежащего исполнения обязательств субподрядчиками. </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 xml:space="preserve">4.4. Подрядчик обязан: </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 xml:space="preserve">4.4.1. Выполнить работы в соответствии с технической документацией и передать Заказчику их результат в установленные настоящим договором сроки. </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4.4.2. Предоставить Заказчику по его требованию копии договоров, заключенных с субподрядными организациями и копии свидетельств, выданных им саморегулируемой организацией, о допуске к определенным видам работ.</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lastRenderedPageBreak/>
        <w:t>4.4.3. Предоставлять Заказчику или по его требованию третьим лицам необходимую документацию, относящуюся к работам по настоящему договору, и создавать условия для проверки хода выполнения работ и производственных расходов по договору.</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4.4.4. Обеспечить качество выполненных работ в соответствии с проектной документацией, техническими регламентами, СНиП, ГОСТ и другими нормативными документами по качеству строительства.</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 xml:space="preserve">4.4.5. Своевременно и за свой счет устранять недостатки и дефекты, выявленные при приемке Работ и в течение гарантийного срока. </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4.4.6. Вывезти в 14-дневный срок со дня подписания акта приема-передачи работ  принадлежащие Подрядчику строительные машины, оборудование, инвентарь, инструменты, строительные материалы, временные сооружения, другое имущество и строительный мусор.</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4.4.7. Обеспечить в ходе производства работ, выполнение необходимых мероприятий по технике безопасности, охране окружающей среды, зеленых насаждений и земли.</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4.4.8. Обеспечить содержание и уборку площадки производства работ и прилегающей к ней территории.</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4.4.9. Обеспечить охрану материалов, оборудования, строительной техники до завершения работ.</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4.4.10. Поставить на строительную площадку необходимые материалы, оборудование, строительную технику, а также осуществлять их разгрузку и складирование.</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 xml:space="preserve">4.4.11. С момента начала Работ и до их окончания производить фотосъемку каждого Технологического этапа и передавать Заказчику фотографии в формате </w:t>
      </w:r>
      <w:r w:rsidRPr="00341FDB">
        <w:rPr>
          <w:rFonts w:ascii="Times New Roman" w:hAnsi="Times New Roman" w:cs="Times New Roman"/>
          <w:sz w:val="24"/>
          <w:szCs w:val="24"/>
        </w:rPr>
        <w:t>JPG</w:t>
      </w:r>
      <w:r w:rsidRPr="00341FDB">
        <w:rPr>
          <w:rFonts w:ascii="Times New Roman" w:hAnsi="Times New Roman" w:cs="Times New Roman"/>
          <w:sz w:val="24"/>
          <w:szCs w:val="24"/>
          <w:lang w:val="ru-RU"/>
        </w:rPr>
        <w:t xml:space="preserve"> на компакт-диске или ином цифровом носителе информации.</w:t>
      </w:r>
    </w:p>
    <w:p w:rsidR="00341FDB" w:rsidRPr="00341FDB" w:rsidRDefault="00341FDB" w:rsidP="00341FDB">
      <w:pPr>
        <w:spacing w:after="0" w:line="240" w:lineRule="auto"/>
        <w:ind w:firstLine="709"/>
        <w:rPr>
          <w:rFonts w:ascii="Times New Roman" w:hAnsi="Times New Roman" w:cs="Times New Roman"/>
          <w:sz w:val="24"/>
          <w:szCs w:val="24"/>
          <w:lang w:val="ru-RU"/>
        </w:rPr>
      </w:pPr>
    </w:p>
    <w:p w:rsidR="00341FDB" w:rsidRPr="00341FDB" w:rsidRDefault="00341FDB" w:rsidP="00341FDB">
      <w:pPr>
        <w:pStyle w:val="ae"/>
        <w:ind w:firstLine="709"/>
        <w:rPr>
          <w:sz w:val="24"/>
          <w:szCs w:val="24"/>
        </w:rPr>
      </w:pPr>
      <w:r w:rsidRPr="00341FDB">
        <w:rPr>
          <w:sz w:val="24"/>
          <w:szCs w:val="24"/>
        </w:rPr>
        <w:t>6. Ответственность сторон</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6.1.</w:t>
      </w:r>
      <w:r w:rsidRPr="00341FDB">
        <w:rPr>
          <w:rFonts w:ascii="Times New Roman" w:hAnsi="Times New Roman" w:cs="Times New Roman"/>
          <w:sz w:val="24"/>
          <w:szCs w:val="24"/>
        </w:rPr>
        <w:t> </w:t>
      </w:r>
      <w:r w:rsidRPr="00341FDB">
        <w:rPr>
          <w:rFonts w:ascii="Times New Roman" w:hAnsi="Times New Roman" w:cs="Times New Roman"/>
          <w:sz w:val="24"/>
          <w:szCs w:val="24"/>
          <w:lang w:val="ru-RU"/>
        </w:rPr>
        <w:t>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6.2.</w:t>
      </w:r>
      <w:r w:rsidRPr="00341FDB">
        <w:rPr>
          <w:rFonts w:ascii="Times New Roman" w:hAnsi="Times New Roman" w:cs="Times New Roman"/>
          <w:sz w:val="24"/>
          <w:szCs w:val="24"/>
        </w:rPr>
        <w:t> </w:t>
      </w:r>
      <w:r w:rsidRPr="00341FDB">
        <w:rPr>
          <w:rFonts w:ascii="Times New Roman" w:hAnsi="Times New Roman" w:cs="Times New Roman"/>
          <w:sz w:val="24"/>
          <w:szCs w:val="24"/>
          <w:lang w:val="ru-RU"/>
        </w:rPr>
        <w:t>В случае просрочки исполнения Заказчиком обязательства, предусмотренного настоящим Договором, Подрядчик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Подрядчика.</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6.3.</w:t>
      </w:r>
      <w:r w:rsidRPr="00341FDB">
        <w:rPr>
          <w:rFonts w:ascii="Times New Roman" w:hAnsi="Times New Roman" w:cs="Times New Roman"/>
          <w:sz w:val="24"/>
          <w:szCs w:val="24"/>
        </w:rPr>
        <w:t> </w:t>
      </w:r>
      <w:r w:rsidRPr="00341FDB">
        <w:rPr>
          <w:rFonts w:ascii="Times New Roman" w:hAnsi="Times New Roman" w:cs="Times New Roman"/>
          <w:sz w:val="24"/>
          <w:szCs w:val="24"/>
          <w:lang w:val="ru-RU"/>
        </w:rPr>
        <w:t>В случае просрочки исполнения Подрядчиком обязательства,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Подрядчик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341FDB" w:rsidRPr="00341FDB" w:rsidRDefault="00341FDB" w:rsidP="00341FDB">
      <w:pPr>
        <w:spacing w:after="0" w:line="240" w:lineRule="auto"/>
        <w:ind w:firstLine="709"/>
        <w:rPr>
          <w:rFonts w:ascii="Times New Roman" w:hAnsi="Times New Roman" w:cs="Times New Roman"/>
          <w:b/>
          <w:bCs/>
          <w:sz w:val="24"/>
          <w:szCs w:val="24"/>
          <w:lang w:val="ru-RU"/>
        </w:rPr>
      </w:pPr>
    </w:p>
    <w:p w:rsidR="00341FDB" w:rsidRPr="00341FDB" w:rsidRDefault="00341FDB" w:rsidP="00341FDB">
      <w:pPr>
        <w:spacing w:after="0" w:line="240" w:lineRule="auto"/>
        <w:ind w:firstLine="709"/>
        <w:jc w:val="center"/>
        <w:rPr>
          <w:rFonts w:ascii="Times New Roman" w:hAnsi="Times New Roman" w:cs="Times New Roman"/>
          <w:b/>
          <w:bCs/>
          <w:sz w:val="24"/>
          <w:szCs w:val="24"/>
          <w:lang w:val="ru-RU"/>
        </w:rPr>
      </w:pPr>
      <w:r w:rsidRPr="00341FDB">
        <w:rPr>
          <w:rFonts w:ascii="Times New Roman" w:hAnsi="Times New Roman" w:cs="Times New Roman"/>
          <w:b/>
          <w:bCs/>
          <w:sz w:val="24"/>
          <w:szCs w:val="24"/>
          <w:lang w:val="ru-RU"/>
        </w:rPr>
        <w:t>7. Обстоятельства непреодолимой силы</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 xml:space="preserve">7.1. Под обстоятельствами непреодолимой силы понимаются обстоятельства, которые могут возникнуть после заключения Договора в результате непредвиденных или непреодолимых Сторонами событий. </w:t>
      </w:r>
      <w:proofErr w:type="gramStart"/>
      <w:r w:rsidRPr="00341FDB">
        <w:rPr>
          <w:rFonts w:ascii="Times New Roman" w:hAnsi="Times New Roman" w:cs="Times New Roman"/>
          <w:sz w:val="24"/>
          <w:szCs w:val="24"/>
          <w:lang w:val="ru-RU"/>
        </w:rPr>
        <w:t xml:space="preserve">Стороны освобождаются от ответственности за </w:t>
      </w:r>
      <w:r w:rsidRPr="00341FDB">
        <w:rPr>
          <w:rFonts w:ascii="Times New Roman" w:hAnsi="Times New Roman" w:cs="Times New Roman"/>
          <w:sz w:val="24"/>
          <w:szCs w:val="24"/>
          <w:lang w:val="ru-RU"/>
        </w:rPr>
        <w:lastRenderedPageBreak/>
        <w:t>частичное или полное неисполнение своих обязательств по Договору, если это неисполнение явилось следствием обстоятельств непреодолимой силы, а именно: пожара, наводнения, землетрясения, войны, запретительных актов государственных органов, носящих общий характер, и их последствий, при условии, что эти обстоятельства и их последствия непосредственно повлияли на исполнение обязательств по Договору.</w:t>
      </w:r>
      <w:proofErr w:type="gramEnd"/>
      <w:r w:rsidRPr="00341FDB">
        <w:rPr>
          <w:rFonts w:ascii="Times New Roman" w:hAnsi="Times New Roman" w:cs="Times New Roman"/>
          <w:sz w:val="24"/>
          <w:szCs w:val="24"/>
          <w:lang w:val="ru-RU"/>
        </w:rPr>
        <w:t xml:space="preserve"> В таком случае срок исполнения обязательств по Договору продлевается соразмерно времени, в течение которого действовали такие обстоятельства или их последствия.</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7.2. Сторона, для которой создалась невозможность исполнения обязательств по Договору, вследствие обстоятельств непреодолимой силы, должна о наступлении этих обстоятельств известить в письменном виде другую Сторону без промедления, но не позднее 10-ти (десяти) дней с момента их наступления. Извещение должно содержать данные о наступлении и характере обстоятельств и возможных их последствиях. Сторона также без промедления, однако, не позднее 10 (десяти) дней, должна известить другую Сторону в письменном виде о прекращении этих обстоятельств.</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7.3. Не извещение или несвоевременное извещение одной из Сторон, для которой создалась невозможность исполнения обязательств по Договору,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341FDB" w:rsidRPr="00341FDB" w:rsidRDefault="00341FDB" w:rsidP="00341FDB">
      <w:pPr>
        <w:spacing w:after="0" w:line="240" w:lineRule="auto"/>
        <w:ind w:firstLine="709"/>
        <w:rPr>
          <w:rFonts w:ascii="Times New Roman" w:hAnsi="Times New Roman" w:cs="Times New Roman"/>
          <w:sz w:val="24"/>
          <w:szCs w:val="24"/>
          <w:lang w:val="ru-RU"/>
        </w:rPr>
      </w:pPr>
    </w:p>
    <w:p w:rsidR="00341FDB" w:rsidRPr="00341FDB" w:rsidRDefault="00341FDB" w:rsidP="00341FDB">
      <w:pPr>
        <w:pStyle w:val="ConsPlusNormal"/>
        <w:ind w:firstLine="709"/>
        <w:jc w:val="center"/>
        <w:rPr>
          <w:rFonts w:ascii="Times New Roman" w:hAnsi="Times New Roman" w:cs="Times New Roman"/>
          <w:b/>
          <w:sz w:val="24"/>
          <w:szCs w:val="24"/>
        </w:rPr>
      </w:pPr>
      <w:r w:rsidRPr="00341FDB">
        <w:rPr>
          <w:rFonts w:ascii="Times New Roman" w:hAnsi="Times New Roman" w:cs="Times New Roman"/>
          <w:b/>
          <w:sz w:val="24"/>
          <w:szCs w:val="24"/>
        </w:rPr>
        <w:t>8. Особые условия</w:t>
      </w:r>
    </w:p>
    <w:p w:rsidR="00341FDB" w:rsidRPr="00341FDB" w:rsidRDefault="00341FDB" w:rsidP="0011051D">
      <w:pPr>
        <w:tabs>
          <w:tab w:val="left" w:pos="1276"/>
        </w:tabs>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 xml:space="preserve">8.1. До заключения  договора Подрядчик обязан предоставить Заказчику информацию (по форме, установленной Подрядчиком)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календарных дней после таких изменений. </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 xml:space="preserve">8.2. Не предоставление Подрядчиком указанной информации, а также ее изменений,  предоставление ее с нарушением сроков, а также предоставление неполной или недостоверной информации является основанием для отказа в заключении договора, а так же безусловным основанием для одностороннего отказа Подрядчика от настоящего договора. </w:t>
      </w:r>
    </w:p>
    <w:p w:rsidR="00341FDB" w:rsidRPr="00341FDB" w:rsidRDefault="00341FDB" w:rsidP="0011051D">
      <w:pPr>
        <w:tabs>
          <w:tab w:val="left" w:pos="1276"/>
        </w:tabs>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8.3. В случае неисполнения вышеуказанного условия, заключенный договор считается расторгнутым с момента получения Подрядчиком соответствующего уведомления Заказчика, если  иной срок не указан в уведомлении.</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p>
    <w:p w:rsidR="00341FDB" w:rsidRPr="00341FDB" w:rsidRDefault="00341FDB" w:rsidP="00341FDB">
      <w:pPr>
        <w:shd w:val="clear" w:color="auto" w:fill="FFFFFF"/>
        <w:tabs>
          <w:tab w:val="left" w:pos="540"/>
        </w:tabs>
        <w:spacing w:after="0" w:line="240" w:lineRule="auto"/>
        <w:ind w:firstLine="709"/>
        <w:jc w:val="center"/>
        <w:rPr>
          <w:rFonts w:ascii="Times New Roman" w:hAnsi="Times New Roman" w:cs="Times New Roman"/>
          <w:b/>
          <w:bCs/>
          <w:sz w:val="24"/>
          <w:szCs w:val="24"/>
          <w:lang w:val="ru-RU"/>
        </w:rPr>
      </w:pPr>
      <w:r w:rsidRPr="00341FDB">
        <w:rPr>
          <w:rFonts w:ascii="Times New Roman" w:hAnsi="Times New Roman" w:cs="Times New Roman"/>
          <w:b/>
          <w:bCs/>
          <w:sz w:val="24"/>
          <w:szCs w:val="24"/>
          <w:lang w:val="ru-RU"/>
        </w:rPr>
        <w:t>9. Срок действия Договора.</w:t>
      </w:r>
      <w:r w:rsidRPr="00341FDB">
        <w:rPr>
          <w:rFonts w:ascii="Times New Roman" w:hAnsi="Times New Roman" w:cs="Times New Roman"/>
          <w:b/>
          <w:sz w:val="24"/>
          <w:szCs w:val="24"/>
          <w:lang w:val="ru-RU"/>
        </w:rPr>
        <w:t>Заключение и расторжение Договора</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 xml:space="preserve">9.1. Договор вступает в силу и становится обязательным для обеих Сторон с момента его подписания и действует до полного исполнения Сторонами всех обязательств по Договору. </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 xml:space="preserve">9.2. Досрочное расторжение Договора допускается исключительно по соглашению Сторон или решению суда в соответствии с законодательством Российской Федерации. </w:t>
      </w:r>
    </w:p>
    <w:p w:rsidR="00341FDB" w:rsidRPr="00341FDB" w:rsidRDefault="00341FDB" w:rsidP="0011051D">
      <w:pPr>
        <w:shd w:val="clear" w:color="auto" w:fill="FFFFFF"/>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 xml:space="preserve">9.3. Заказчик вправе досрочно расторгнуть настоящий Договор предварительно письменно уведомив об этом Подрядчика не </w:t>
      </w:r>
      <w:proofErr w:type="gramStart"/>
      <w:r w:rsidRPr="00341FDB">
        <w:rPr>
          <w:rFonts w:ascii="Times New Roman" w:hAnsi="Times New Roman" w:cs="Times New Roman"/>
          <w:sz w:val="24"/>
          <w:szCs w:val="24"/>
          <w:lang w:val="ru-RU"/>
        </w:rPr>
        <w:t>позднее</w:t>
      </w:r>
      <w:proofErr w:type="gramEnd"/>
      <w:r w:rsidRPr="00341FDB">
        <w:rPr>
          <w:rFonts w:ascii="Times New Roman" w:hAnsi="Times New Roman" w:cs="Times New Roman"/>
          <w:sz w:val="24"/>
          <w:szCs w:val="24"/>
          <w:lang w:val="ru-RU"/>
        </w:rPr>
        <w:t xml:space="preserve"> чем за 10 календарных дней, до предполагаемой даты расторжения Договора, в следующих случаях: </w:t>
      </w:r>
    </w:p>
    <w:p w:rsidR="00341FDB" w:rsidRPr="00341FDB" w:rsidRDefault="00341FDB" w:rsidP="0011051D">
      <w:pPr>
        <w:shd w:val="clear" w:color="auto" w:fill="FFFFFF"/>
        <w:spacing w:after="0" w:line="240" w:lineRule="auto"/>
        <w:ind w:firstLine="709"/>
        <w:jc w:val="both"/>
        <w:rPr>
          <w:rFonts w:ascii="Times New Roman" w:hAnsi="Times New Roman" w:cs="Times New Roman"/>
          <w:spacing w:val="4"/>
          <w:sz w:val="24"/>
          <w:szCs w:val="24"/>
          <w:lang w:val="ru-RU"/>
        </w:rPr>
      </w:pPr>
      <w:r w:rsidRPr="00341FDB">
        <w:rPr>
          <w:rFonts w:ascii="Times New Roman" w:hAnsi="Times New Roman" w:cs="Times New Roman"/>
          <w:sz w:val="24"/>
          <w:szCs w:val="24"/>
          <w:lang w:val="ru-RU"/>
        </w:rPr>
        <w:t xml:space="preserve">9.3.1. </w:t>
      </w:r>
      <w:r w:rsidRPr="00341FDB">
        <w:rPr>
          <w:rFonts w:ascii="Times New Roman" w:hAnsi="Times New Roman" w:cs="Times New Roman"/>
          <w:spacing w:val="4"/>
          <w:sz w:val="24"/>
          <w:szCs w:val="24"/>
          <w:lang w:val="ru-RU"/>
        </w:rPr>
        <w:t>Нарушение Подрядчиком сроков выполнения работ, в том числе:</w:t>
      </w:r>
    </w:p>
    <w:p w:rsidR="00341FDB" w:rsidRPr="00341FDB" w:rsidRDefault="00341FDB" w:rsidP="0011051D">
      <w:pPr>
        <w:shd w:val="clear" w:color="auto" w:fill="FFFFFF"/>
        <w:spacing w:after="0" w:line="240" w:lineRule="auto"/>
        <w:ind w:firstLine="709"/>
        <w:jc w:val="both"/>
        <w:rPr>
          <w:rFonts w:ascii="Times New Roman" w:hAnsi="Times New Roman" w:cs="Times New Roman"/>
          <w:spacing w:val="4"/>
          <w:sz w:val="24"/>
          <w:szCs w:val="24"/>
          <w:lang w:val="ru-RU"/>
        </w:rPr>
      </w:pPr>
      <w:r w:rsidRPr="00341FDB">
        <w:rPr>
          <w:rFonts w:ascii="Times New Roman" w:hAnsi="Times New Roman" w:cs="Times New Roman"/>
          <w:spacing w:val="4"/>
          <w:sz w:val="24"/>
          <w:szCs w:val="24"/>
          <w:lang w:val="ru-RU"/>
        </w:rPr>
        <w:t>- срока начала и/или окончания Работ и/или промежуточных сроков Работ, предусмотренных Приложением № 3 к Договору.</w:t>
      </w:r>
    </w:p>
    <w:p w:rsidR="00341FDB" w:rsidRPr="00341FDB" w:rsidRDefault="00341FDB" w:rsidP="0011051D">
      <w:pPr>
        <w:shd w:val="clear" w:color="auto" w:fill="FFFFFF"/>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9.3.2. Нарушение Подрядчиком требований по качеству Работ, предусмотренных настоящим Договором и действующими нормативными документами в области строительства.</w:t>
      </w:r>
    </w:p>
    <w:p w:rsidR="00341FDB" w:rsidRPr="00341FDB" w:rsidRDefault="00341FDB" w:rsidP="0011051D">
      <w:pPr>
        <w:shd w:val="clear" w:color="auto" w:fill="FFFFFF"/>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 xml:space="preserve">9.3.3. </w:t>
      </w:r>
      <w:proofErr w:type="gramStart"/>
      <w:r w:rsidRPr="00341FDB">
        <w:rPr>
          <w:rFonts w:ascii="Times New Roman" w:hAnsi="Times New Roman" w:cs="Times New Roman"/>
          <w:sz w:val="24"/>
          <w:szCs w:val="24"/>
          <w:lang w:val="ru-RU"/>
        </w:rPr>
        <w:t xml:space="preserve">Прекращение членства Подрядчика в саморегулируемой организации, выдавшей свидетельство о допуске к работам, </w:t>
      </w:r>
      <w:r w:rsidRPr="00341FDB">
        <w:rPr>
          <w:rFonts w:ascii="Times New Roman" w:hAnsi="Times New Roman" w:cs="Times New Roman"/>
          <w:sz w:val="24"/>
          <w:szCs w:val="24"/>
          <w:lang w:val="ru-RU" w:eastAsia="ru-RU"/>
        </w:rPr>
        <w:t>которые оказывают влияние на безопасность объектов капитального строительства</w:t>
      </w:r>
      <w:r w:rsidRPr="00341FDB">
        <w:rPr>
          <w:rFonts w:ascii="Times New Roman" w:hAnsi="Times New Roman" w:cs="Times New Roman"/>
          <w:sz w:val="24"/>
          <w:szCs w:val="24"/>
          <w:lang w:val="ru-RU"/>
        </w:rPr>
        <w:t xml:space="preserve">, выполняемым по настоящему </w:t>
      </w:r>
      <w:r w:rsidRPr="00341FDB">
        <w:rPr>
          <w:rFonts w:ascii="Times New Roman" w:hAnsi="Times New Roman" w:cs="Times New Roman"/>
          <w:sz w:val="24"/>
          <w:szCs w:val="24"/>
          <w:lang w:val="ru-RU"/>
        </w:rPr>
        <w:lastRenderedPageBreak/>
        <w:t>Договору</w:t>
      </w:r>
      <w:r w:rsidRPr="00341FDB">
        <w:rPr>
          <w:rFonts w:ascii="Times New Roman" w:hAnsi="Times New Roman" w:cs="Times New Roman"/>
          <w:sz w:val="24"/>
          <w:szCs w:val="24"/>
          <w:lang w:val="ru-RU" w:eastAsia="ru-RU"/>
        </w:rPr>
        <w:t>,</w:t>
      </w:r>
      <w:r w:rsidRPr="00341FDB">
        <w:rPr>
          <w:rFonts w:ascii="Times New Roman" w:hAnsi="Times New Roman" w:cs="Times New Roman"/>
          <w:sz w:val="24"/>
          <w:szCs w:val="24"/>
          <w:lang w:val="ru-RU"/>
        </w:rPr>
        <w:t xml:space="preserve"> вступление в силу нормативных и ненормативных правовых актов органов государственной власти, препятствующих Сторонам или одной из Сторон выполнить свои обязательства по Договору.</w:t>
      </w:r>
      <w:proofErr w:type="gramEnd"/>
    </w:p>
    <w:p w:rsidR="00341FDB" w:rsidRPr="00341FDB" w:rsidRDefault="00341FDB" w:rsidP="0011051D">
      <w:pPr>
        <w:shd w:val="clear" w:color="auto" w:fill="FFFFFF"/>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9.4. При досрочном расторжении Договора Стороны производят взаиморасчеты за Работы только в той части, в какой они фактически выполнены Подрядчиком и приняты в установленном порядке Заказчиком на момент такого расторжения, о чем составляется Акт сверки взаиморасчетов.</w:t>
      </w:r>
    </w:p>
    <w:p w:rsidR="00341FDB" w:rsidRPr="00341FDB" w:rsidRDefault="00341FDB" w:rsidP="00341FDB">
      <w:pPr>
        <w:spacing w:after="0" w:line="240" w:lineRule="auto"/>
        <w:ind w:firstLine="709"/>
        <w:rPr>
          <w:rFonts w:ascii="Times New Roman" w:hAnsi="Times New Roman" w:cs="Times New Roman"/>
          <w:sz w:val="24"/>
          <w:szCs w:val="24"/>
          <w:lang w:val="ru-RU"/>
        </w:rPr>
      </w:pPr>
    </w:p>
    <w:p w:rsidR="00341FDB" w:rsidRPr="00341FDB" w:rsidRDefault="00341FDB" w:rsidP="00341FDB">
      <w:pPr>
        <w:spacing w:after="0" w:line="240" w:lineRule="auto"/>
        <w:ind w:firstLine="709"/>
        <w:jc w:val="center"/>
        <w:rPr>
          <w:rFonts w:ascii="Times New Roman" w:hAnsi="Times New Roman" w:cs="Times New Roman"/>
          <w:b/>
          <w:bCs/>
          <w:sz w:val="24"/>
          <w:szCs w:val="24"/>
          <w:lang w:val="ru-RU"/>
        </w:rPr>
      </w:pPr>
      <w:r w:rsidRPr="00341FDB">
        <w:rPr>
          <w:rFonts w:ascii="Times New Roman" w:hAnsi="Times New Roman" w:cs="Times New Roman"/>
          <w:b/>
          <w:bCs/>
          <w:sz w:val="24"/>
          <w:szCs w:val="24"/>
          <w:lang w:val="ru-RU"/>
        </w:rPr>
        <w:t>10. Разрешение споров и разногласий</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 xml:space="preserve">10.1. Все споры и/или разногласия, которые могут возникнуть из Договора или в связи с ним, Стороны будут стремиться  разрешать путем переговоров и консультаций. </w:t>
      </w:r>
    </w:p>
    <w:p w:rsidR="00341FDB" w:rsidRPr="00341FDB" w:rsidRDefault="00341FDB" w:rsidP="0011051D">
      <w:pPr>
        <w:spacing w:after="0" w:line="240" w:lineRule="auto"/>
        <w:ind w:firstLine="709"/>
        <w:jc w:val="both"/>
        <w:rPr>
          <w:rFonts w:ascii="Times New Roman" w:hAnsi="Times New Roman" w:cs="Times New Roman"/>
          <w:color w:val="000000"/>
          <w:sz w:val="24"/>
          <w:szCs w:val="24"/>
          <w:lang w:val="ru-RU"/>
        </w:rPr>
      </w:pPr>
      <w:r w:rsidRPr="00341FDB">
        <w:rPr>
          <w:rFonts w:ascii="Times New Roman" w:hAnsi="Times New Roman" w:cs="Times New Roman"/>
          <w:sz w:val="24"/>
          <w:szCs w:val="24"/>
          <w:lang w:val="ru-RU"/>
        </w:rPr>
        <w:t>10.2. В случае если споры и разногласия не будут урегулированы путем переговоров, то они подлежат разрешению в Арбитражном суде</w:t>
      </w:r>
      <w:r w:rsidRPr="00341FDB">
        <w:rPr>
          <w:rFonts w:ascii="Times New Roman" w:hAnsi="Times New Roman" w:cs="Times New Roman"/>
          <w:color w:val="000000"/>
          <w:sz w:val="24"/>
          <w:szCs w:val="24"/>
          <w:lang w:val="ru-RU"/>
        </w:rPr>
        <w:t>Камчатского края.</w:t>
      </w:r>
    </w:p>
    <w:p w:rsidR="00341FDB" w:rsidRPr="00341FDB" w:rsidRDefault="00341FDB" w:rsidP="0011051D">
      <w:pPr>
        <w:spacing w:after="0" w:line="240" w:lineRule="auto"/>
        <w:ind w:firstLine="709"/>
        <w:jc w:val="both"/>
        <w:rPr>
          <w:rFonts w:ascii="Times New Roman" w:hAnsi="Times New Roman" w:cs="Times New Roman"/>
          <w:b/>
          <w:bCs/>
          <w:sz w:val="24"/>
          <w:szCs w:val="24"/>
          <w:lang w:val="ru-RU"/>
        </w:rPr>
      </w:pPr>
    </w:p>
    <w:p w:rsidR="00341FDB" w:rsidRPr="00341FDB" w:rsidRDefault="00341FDB" w:rsidP="00341FDB">
      <w:pPr>
        <w:spacing w:after="0" w:line="240" w:lineRule="auto"/>
        <w:ind w:firstLine="709"/>
        <w:jc w:val="center"/>
        <w:rPr>
          <w:rFonts w:ascii="Times New Roman" w:hAnsi="Times New Roman" w:cs="Times New Roman"/>
          <w:b/>
          <w:bCs/>
          <w:sz w:val="24"/>
          <w:szCs w:val="24"/>
          <w:lang w:val="ru-RU"/>
        </w:rPr>
      </w:pPr>
      <w:r w:rsidRPr="00341FDB">
        <w:rPr>
          <w:rFonts w:ascii="Times New Roman" w:hAnsi="Times New Roman" w:cs="Times New Roman"/>
          <w:b/>
          <w:bCs/>
          <w:sz w:val="24"/>
          <w:szCs w:val="24"/>
          <w:lang w:val="ru-RU"/>
        </w:rPr>
        <w:t>11. Прочие условия Договора</w:t>
      </w:r>
    </w:p>
    <w:p w:rsidR="00341FDB" w:rsidRPr="00341FDB" w:rsidRDefault="00341FDB" w:rsidP="0011051D">
      <w:pPr>
        <w:tabs>
          <w:tab w:val="left" w:pos="0"/>
        </w:tabs>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color w:val="000000"/>
          <w:sz w:val="24"/>
          <w:szCs w:val="24"/>
          <w:lang w:val="ru-RU"/>
        </w:rPr>
        <w:t>11.1.</w:t>
      </w:r>
      <w:r w:rsidRPr="00341FDB">
        <w:rPr>
          <w:rFonts w:ascii="Times New Roman" w:hAnsi="Times New Roman" w:cs="Times New Roman"/>
          <w:color w:val="000000"/>
          <w:sz w:val="24"/>
          <w:szCs w:val="24"/>
        </w:rPr>
        <w:t> </w:t>
      </w:r>
      <w:r w:rsidRPr="00341FDB">
        <w:rPr>
          <w:rFonts w:ascii="Times New Roman" w:hAnsi="Times New Roman" w:cs="Times New Roman"/>
          <w:color w:val="000000"/>
          <w:sz w:val="24"/>
          <w:szCs w:val="24"/>
          <w:lang w:val="ru-RU"/>
        </w:rPr>
        <w:t xml:space="preserve">При необходимости Стороны  заключают дополнительные соглашения, все изменения и дополнения к Договору действительны лишь при условии, что они оформлены дополнительными соглашениями к Договору, подписанными уполномоченными лицами Сторон. </w:t>
      </w:r>
      <w:r w:rsidRPr="00341FDB">
        <w:rPr>
          <w:rFonts w:ascii="Times New Roman" w:hAnsi="Times New Roman" w:cs="Times New Roman"/>
          <w:sz w:val="24"/>
          <w:szCs w:val="24"/>
          <w:lang w:val="ru-RU"/>
        </w:rPr>
        <w:t>Все дополнения и изменения к Договору являются его неотъемлемой частью.</w:t>
      </w:r>
    </w:p>
    <w:p w:rsidR="00341FDB" w:rsidRPr="00341FDB" w:rsidRDefault="00341FDB" w:rsidP="0011051D">
      <w:pPr>
        <w:tabs>
          <w:tab w:val="left" w:pos="0"/>
        </w:tabs>
        <w:spacing w:after="0" w:line="240" w:lineRule="auto"/>
        <w:ind w:firstLine="709"/>
        <w:jc w:val="both"/>
        <w:rPr>
          <w:rFonts w:ascii="Times New Roman" w:hAnsi="Times New Roman" w:cs="Times New Roman"/>
          <w:color w:val="000000"/>
          <w:sz w:val="24"/>
          <w:szCs w:val="24"/>
          <w:lang w:val="ru-RU"/>
        </w:rPr>
      </w:pPr>
      <w:r w:rsidRPr="00341FDB">
        <w:rPr>
          <w:rFonts w:ascii="Times New Roman" w:hAnsi="Times New Roman" w:cs="Times New Roman"/>
          <w:color w:val="000000"/>
          <w:sz w:val="24"/>
          <w:szCs w:val="24"/>
          <w:lang w:val="ru-RU"/>
        </w:rPr>
        <w:t>11.2.</w:t>
      </w:r>
      <w:r w:rsidRPr="00341FDB">
        <w:rPr>
          <w:rFonts w:ascii="Times New Roman" w:hAnsi="Times New Roman" w:cs="Times New Roman"/>
          <w:color w:val="000000"/>
          <w:sz w:val="24"/>
          <w:szCs w:val="24"/>
        </w:rPr>
        <w:t> </w:t>
      </w:r>
      <w:r w:rsidRPr="00341FDB">
        <w:rPr>
          <w:rFonts w:ascii="Times New Roman" w:hAnsi="Times New Roman" w:cs="Times New Roman"/>
          <w:color w:val="000000"/>
          <w:sz w:val="24"/>
          <w:szCs w:val="24"/>
          <w:lang w:val="ru-RU"/>
        </w:rPr>
        <w:t>Взаимоотношения Сторон, не урегулированные Договором, регулируются  в порядке  законодательства Российской Федерации.</w:t>
      </w:r>
    </w:p>
    <w:p w:rsidR="00341FDB" w:rsidRPr="00341FDB" w:rsidRDefault="00341FDB" w:rsidP="0011051D">
      <w:pPr>
        <w:tabs>
          <w:tab w:val="left" w:pos="0"/>
        </w:tabs>
        <w:spacing w:after="0" w:line="240" w:lineRule="auto"/>
        <w:ind w:firstLine="709"/>
        <w:jc w:val="both"/>
        <w:rPr>
          <w:rFonts w:ascii="Times New Roman" w:hAnsi="Times New Roman" w:cs="Times New Roman"/>
          <w:color w:val="000000"/>
          <w:sz w:val="24"/>
          <w:szCs w:val="24"/>
          <w:lang w:val="ru-RU"/>
        </w:rPr>
      </w:pPr>
      <w:r w:rsidRPr="00341FDB">
        <w:rPr>
          <w:rFonts w:ascii="Times New Roman" w:hAnsi="Times New Roman" w:cs="Times New Roman"/>
          <w:color w:val="000000"/>
          <w:sz w:val="24"/>
          <w:szCs w:val="24"/>
          <w:lang w:val="ru-RU"/>
        </w:rPr>
        <w:t>11.3.</w:t>
      </w:r>
      <w:r w:rsidRPr="00341FDB">
        <w:rPr>
          <w:rFonts w:ascii="Times New Roman" w:hAnsi="Times New Roman" w:cs="Times New Roman"/>
          <w:color w:val="000000"/>
          <w:sz w:val="24"/>
          <w:szCs w:val="24"/>
        </w:rPr>
        <w:t> </w:t>
      </w:r>
      <w:r w:rsidRPr="00341FDB">
        <w:rPr>
          <w:rFonts w:ascii="Times New Roman" w:hAnsi="Times New Roman" w:cs="Times New Roman"/>
          <w:color w:val="000000"/>
          <w:sz w:val="24"/>
          <w:szCs w:val="24"/>
          <w:lang w:val="ru-RU"/>
        </w:rPr>
        <w:t>Ни одна из Сторон не вправе передавать свои права по Договору третьей стороне без письменного согласия другой Стороны.</w:t>
      </w:r>
    </w:p>
    <w:p w:rsidR="00341FDB" w:rsidRPr="00341FDB" w:rsidRDefault="00341FDB" w:rsidP="0011051D">
      <w:pPr>
        <w:tabs>
          <w:tab w:val="left" w:pos="0"/>
        </w:tabs>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sz w:val="24"/>
          <w:szCs w:val="24"/>
          <w:lang w:val="ru-RU"/>
        </w:rPr>
        <w:t>11.4. В случае если после подписания Договора в Российской Федерации законодательно будут приняты изменения в актах, инструкциях и прочих нормативных документах, которые повлияют на условия Договора, то указанные изменения в обязательном порядке подлежат согласованию между Сторонами.</w:t>
      </w:r>
    </w:p>
    <w:p w:rsidR="00341FDB" w:rsidRPr="00341FDB" w:rsidRDefault="00341FDB" w:rsidP="0011051D">
      <w:pPr>
        <w:tabs>
          <w:tab w:val="left" w:pos="993"/>
        </w:tabs>
        <w:spacing w:after="0" w:line="240" w:lineRule="auto"/>
        <w:ind w:firstLine="709"/>
        <w:jc w:val="both"/>
        <w:rPr>
          <w:rFonts w:ascii="Times New Roman" w:hAnsi="Times New Roman" w:cs="Times New Roman"/>
          <w:sz w:val="24"/>
          <w:szCs w:val="24"/>
          <w:lang w:val="ru-RU"/>
        </w:rPr>
      </w:pPr>
    </w:p>
    <w:p w:rsidR="00341FDB" w:rsidRPr="00341FDB" w:rsidRDefault="00341FDB" w:rsidP="00341FDB">
      <w:pPr>
        <w:pStyle w:val="ae"/>
        <w:ind w:firstLine="709"/>
        <w:rPr>
          <w:sz w:val="24"/>
          <w:szCs w:val="24"/>
        </w:rPr>
      </w:pPr>
      <w:r w:rsidRPr="00341FDB">
        <w:rPr>
          <w:sz w:val="24"/>
          <w:szCs w:val="24"/>
        </w:rPr>
        <w:t>12. Заключительные положения</w:t>
      </w:r>
    </w:p>
    <w:p w:rsidR="00341FDB" w:rsidRPr="00341FDB" w:rsidRDefault="00341FDB" w:rsidP="0011051D">
      <w:pPr>
        <w:tabs>
          <w:tab w:val="left" w:pos="0"/>
        </w:tabs>
        <w:spacing w:after="0" w:line="240" w:lineRule="auto"/>
        <w:ind w:firstLine="709"/>
        <w:jc w:val="both"/>
        <w:rPr>
          <w:rFonts w:ascii="Times New Roman" w:hAnsi="Times New Roman" w:cs="Times New Roman"/>
          <w:color w:val="000000"/>
          <w:sz w:val="24"/>
          <w:szCs w:val="24"/>
          <w:lang w:val="ru-RU"/>
        </w:rPr>
      </w:pPr>
      <w:r w:rsidRPr="00341FDB">
        <w:rPr>
          <w:rFonts w:ascii="Times New Roman" w:hAnsi="Times New Roman" w:cs="Times New Roman"/>
          <w:color w:val="000000"/>
          <w:sz w:val="24"/>
          <w:szCs w:val="24"/>
          <w:lang w:val="ru-RU"/>
        </w:rPr>
        <w:t>12.1.</w:t>
      </w:r>
      <w:r w:rsidRPr="00341FDB">
        <w:rPr>
          <w:rFonts w:ascii="Times New Roman" w:hAnsi="Times New Roman" w:cs="Times New Roman"/>
          <w:color w:val="000000"/>
          <w:sz w:val="24"/>
          <w:szCs w:val="24"/>
        </w:rPr>
        <w:t> </w:t>
      </w:r>
      <w:proofErr w:type="gramStart"/>
      <w:r w:rsidRPr="00341FDB">
        <w:rPr>
          <w:rFonts w:ascii="Times New Roman" w:hAnsi="Times New Roman" w:cs="Times New Roman"/>
          <w:color w:val="000000"/>
          <w:sz w:val="24"/>
          <w:szCs w:val="24"/>
          <w:lang w:val="ru-RU"/>
        </w:rPr>
        <w:t>В случае изменения у какой-либо из Сторон статуса, названия, банковских реквизитов, юридического адреса, в период действия Договора, она должна в течение 10 (десяти) календарных дней письменно известить об этом другую Сторону.</w:t>
      </w:r>
      <w:proofErr w:type="gramEnd"/>
    </w:p>
    <w:p w:rsidR="00341FDB" w:rsidRPr="00341FDB" w:rsidRDefault="00341FDB" w:rsidP="0011051D">
      <w:pPr>
        <w:tabs>
          <w:tab w:val="left" w:pos="0"/>
        </w:tabs>
        <w:spacing w:after="0" w:line="240" w:lineRule="auto"/>
        <w:ind w:firstLine="709"/>
        <w:jc w:val="both"/>
        <w:rPr>
          <w:rFonts w:ascii="Times New Roman" w:hAnsi="Times New Roman" w:cs="Times New Roman"/>
          <w:color w:val="000000"/>
          <w:sz w:val="24"/>
          <w:szCs w:val="24"/>
          <w:lang w:val="ru-RU"/>
        </w:rPr>
      </w:pPr>
      <w:r w:rsidRPr="00341FDB">
        <w:rPr>
          <w:rFonts w:ascii="Times New Roman" w:hAnsi="Times New Roman" w:cs="Times New Roman"/>
          <w:color w:val="000000"/>
          <w:sz w:val="24"/>
          <w:szCs w:val="24"/>
          <w:lang w:val="ru-RU"/>
        </w:rPr>
        <w:t>12.2.</w:t>
      </w:r>
      <w:r w:rsidRPr="00341FDB">
        <w:rPr>
          <w:rFonts w:ascii="Times New Roman" w:hAnsi="Times New Roman" w:cs="Times New Roman"/>
          <w:color w:val="000000"/>
          <w:sz w:val="24"/>
          <w:szCs w:val="24"/>
        </w:rPr>
        <w:t> </w:t>
      </w:r>
      <w:r w:rsidRPr="00341FDB">
        <w:rPr>
          <w:rFonts w:ascii="Times New Roman" w:hAnsi="Times New Roman" w:cs="Times New Roman"/>
          <w:color w:val="000000"/>
          <w:sz w:val="24"/>
          <w:szCs w:val="24"/>
          <w:lang w:val="ru-RU"/>
        </w:rPr>
        <w:t>Неотъемлемой частью Договора является:</w:t>
      </w:r>
    </w:p>
    <w:p w:rsidR="00341FDB" w:rsidRPr="00341FDB" w:rsidRDefault="00341FDB" w:rsidP="0011051D">
      <w:pPr>
        <w:tabs>
          <w:tab w:val="left" w:pos="993"/>
        </w:tabs>
        <w:spacing w:after="0" w:line="240" w:lineRule="auto"/>
        <w:ind w:firstLine="709"/>
        <w:jc w:val="both"/>
        <w:rPr>
          <w:rFonts w:ascii="Times New Roman" w:hAnsi="Times New Roman" w:cs="Times New Roman"/>
          <w:color w:val="000000"/>
          <w:sz w:val="24"/>
          <w:szCs w:val="24"/>
          <w:lang w:val="ru-RU"/>
        </w:rPr>
      </w:pPr>
      <w:r w:rsidRPr="00341FDB">
        <w:rPr>
          <w:rFonts w:ascii="Times New Roman" w:hAnsi="Times New Roman" w:cs="Times New Roman"/>
          <w:color w:val="000000"/>
          <w:sz w:val="24"/>
          <w:szCs w:val="24"/>
          <w:lang w:val="ru-RU"/>
        </w:rPr>
        <w:t>Приложение №</w:t>
      </w:r>
      <w:r w:rsidRPr="00341FDB">
        <w:rPr>
          <w:rFonts w:ascii="Times New Roman" w:hAnsi="Times New Roman" w:cs="Times New Roman"/>
          <w:color w:val="000000"/>
          <w:sz w:val="24"/>
          <w:szCs w:val="24"/>
        </w:rPr>
        <w:t> </w:t>
      </w:r>
      <w:r w:rsidRPr="00341FDB">
        <w:rPr>
          <w:rFonts w:ascii="Times New Roman" w:hAnsi="Times New Roman" w:cs="Times New Roman"/>
          <w:color w:val="000000"/>
          <w:sz w:val="24"/>
          <w:szCs w:val="24"/>
          <w:lang w:val="ru-RU"/>
        </w:rPr>
        <w:t>1 – Техническое задание;</w:t>
      </w:r>
    </w:p>
    <w:p w:rsidR="00341FDB" w:rsidRPr="00341FDB" w:rsidRDefault="00341FDB" w:rsidP="0011051D">
      <w:pPr>
        <w:tabs>
          <w:tab w:val="left" w:pos="993"/>
        </w:tabs>
        <w:spacing w:after="0" w:line="240" w:lineRule="auto"/>
        <w:ind w:firstLine="709"/>
        <w:jc w:val="both"/>
        <w:rPr>
          <w:rFonts w:ascii="Times New Roman" w:hAnsi="Times New Roman" w:cs="Times New Roman"/>
          <w:color w:val="000000"/>
          <w:sz w:val="24"/>
          <w:szCs w:val="24"/>
          <w:lang w:val="ru-RU"/>
        </w:rPr>
      </w:pPr>
      <w:r w:rsidRPr="00341FDB">
        <w:rPr>
          <w:rFonts w:ascii="Times New Roman" w:hAnsi="Times New Roman" w:cs="Times New Roman"/>
          <w:color w:val="000000"/>
          <w:sz w:val="24"/>
          <w:szCs w:val="24"/>
          <w:lang w:val="ru-RU"/>
        </w:rPr>
        <w:t>Приложение № 2 –  Сводный сметный расчет стоимости выполненных работ.</w:t>
      </w:r>
    </w:p>
    <w:p w:rsidR="00341FDB" w:rsidRPr="00341FDB" w:rsidRDefault="00341FDB" w:rsidP="0011051D">
      <w:pPr>
        <w:spacing w:after="0" w:line="240" w:lineRule="auto"/>
        <w:ind w:firstLine="709"/>
        <w:jc w:val="both"/>
        <w:rPr>
          <w:rFonts w:ascii="Times New Roman" w:hAnsi="Times New Roman" w:cs="Times New Roman"/>
          <w:sz w:val="24"/>
          <w:szCs w:val="24"/>
          <w:lang w:val="ru-RU"/>
        </w:rPr>
      </w:pPr>
      <w:r w:rsidRPr="00341FDB">
        <w:rPr>
          <w:rFonts w:ascii="Times New Roman" w:hAnsi="Times New Roman" w:cs="Times New Roman"/>
          <w:color w:val="000000"/>
          <w:sz w:val="24"/>
          <w:szCs w:val="24"/>
          <w:lang w:val="ru-RU"/>
        </w:rPr>
        <w:t>12.3.</w:t>
      </w:r>
      <w:r w:rsidRPr="00341FDB">
        <w:rPr>
          <w:rFonts w:ascii="Times New Roman" w:hAnsi="Times New Roman" w:cs="Times New Roman"/>
          <w:color w:val="000000"/>
          <w:sz w:val="24"/>
          <w:szCs w:val="24"/>
        </w:rPr>
        <w:t> </w:t>
      </w:r>
      <w:r w:rsidRPr="00341FDB">
        <w:rPr>
          <w:rFonts w:ascii="Times New Roman" w:hAnsi="Times New Roman" w:cs="Times New Roman"/>
          <w:color w:val="000000"/>
          <w:sz w:val="24"/>
          <w:szCs w:val="24"/>
          <w:lang w:val="ru-RU"/>
        </w:rPr>
        <w:t xml:space="preserve">Договор составлен в 2-х (двух) подлинных экземплярах, имеющих одинаковую юридическую силу, для каждой из Сторон. </w:t>
      </w:r>
    </w:p>
    <w:p w:rsidR="00341FDB" w:rsidRPr="00341FDB" w:rsidRDefault="00341FDB" w:rsidP="00341FDB">
      <w:pPr>
        <w:spacing w:after="0" w:line="240" w:lineRule="auto"/>
        <w:ind w:firstLine="709"/>
        <w:rPr>
          <w:rFonts w:ascii="Times New Roman" w:hAnsi="Times New Roman" w:cs="Times New Roman"/>
          <w:sz w:val="24"/>
          <w:szCs w:val="24"/>
          <w:lang w:val="ru-RU"/>
        </w:rPr>
      </w:pPr>
    </w:p>
    <w:p w:rsidR="00341FDB" w:rsidRPr="00341FDB" w:rsidRDefault="00341FDB" w:rsidP="00341FDB">
      <w:pPr>
        <w:tabs>
          <w:tab w:val="left" w:pos="993"/>
        </w:tabs>
        <w:spacing w:after="0" w:line="240" w:lineRule="auto"/>
        <w:ind w:firstLine="709"/>
        <w:jc w:val="center"/>
        <w:rPr>
          <w:rFonts w:ascii="Times New Roman" w:hAnsi="Times New Roman" w:cs="Times New Roman"/>
          <w:b/>
          <w:bCs/>
          <w:color w:val="000000"/>
          <w:sz w:val="24"/>
          <w:szCs w:val="24"/>
          <w:lang w:val="ru-RU"/>
        </w:rPr>
      </w:pPr>
      <w:r w:rsidRPr="00341FDB">
        <w:rPr>
          <w:rFonts w:ascii="Times New Roman" w:hAnsi="Times New Roman" w:cs="Times New Roman"/>
          <w:b/>
          <w:bCs/>
          <w:sz w:val="24"/>
          <w:szCs w:val="24"/>
          <w:lang w:val="ru-RU"/>
        </w:rPr>
        <w:t>13.  Юридические адреса и</w:t>
      </w:r>
      <w:r w:rsidRPr="00341FDB">
        <w:rPr>
          <w:rFonts w:ascii="Times New Roman" w:hAnsi="Times New Roman" w:cs="Times New Roman"/>
          <w:b/>
          <w:bCs/>
          <w:color w:val="000000"/>
          <w:sz w:val="24"/>
          <w:szCs w:val="24"/>
          <w:lang w:val="ru-RU"/>
        </w:rPr>
        <w:t xml:space="preserve"> банковские реквизиты Сторон:</w:t>
      </w:r>
    </w:p>
    <w:p w:rsidR="00341FDB" w:rsidRPr="00341FDB" w:rsidRDefault="00341FDB" w:rsidP="00341FDB">
      <w:pPr>
        <w:tabs>
          <w:tab w:val="left" w:pos="993"/>
        </w:tabs>
        <w:spacing w:after="0" w:line="240" w:lineRule="auto"/>
        <w:ind w:firstLine="709"/>
        <w:jc w:val="center"/>
        <w:rPr>
          <w:rFonts w:ascii="Times New Roman" w:hAnsi="Times New Roman" w:cs="Times New Roman"/>
          <w:b/>
          <w:bCs/>
          <w:color w:val="000000"/>
          <w:sz w:val="24"/>
          <w:szCs w:val="24"/>
          <w:lang w:val="ru-RU"/>
        </w:rPr>
      </w:pPr>
    </w:p>
    <w:tbl>
      <w:tblPr>
        <w:tblW w:w="9784" w:type="dxa"/>
        <w:tblLook w:val="0000" w:firstRow="0" w:lastRow="0" w:firstColumn="0" w:lastColumn="0" w:noHBand="0" w:noVBand="0"/>
      </w:tblPr>
      <w:tblGrid>
        <w:gridCol w:w="4892"/>
        <w:gridCol w:w="4892"/>
      </w:tblGrid>
      <w:tr w:rsidR="00341FDB" w:rsidRPr="00341FDB" w:rsidTr="00042166">
        <w:trPr>
          <w:trHeight w:val="80"/>
        </w:trPr>
        <w:tc>
          <w:tcPr>
            <w:tcW w:w="4892" w:type="dxa"/>
          </w:tcPr>
          <w:p w:rsidR="00341FDB" w:rsidRPr="00341FDB" w:rsidRDefault="00341FDB" w:rsidP="0011051D">
            <w:pPr>
              <w:spacing w:after="0" w:line="240" w:lineRule="auto"/>
              <w:jc w:val="both"/>
              <w:rPr>
                <w:rFonts w:ascii="Times New Roman" w:hAnsi="Times New Roman" w:cs="Times New Roman"/>
                <w:b/>
                <w:bCs/>
                <w:sz w:val="24"/>
                <w:szCs w:val="24"/>
              </w:rPr>
            </w:pPr>
            <w:r w:rsidRPr="00341FDB">
              <w:rPr>
                <w:rFonts w:ascii="Times New Roman" w:hAnsi="Times New Roman" w:cs="Times New Roman"/>
                <w:b/>
                <w:bCs/>
                <w:sz w:val="24"/>
                <w:szCs w:val="24"/>
              </w:rPr>
              <w:t>«</w:t>
            </w:r>
            <w:proofErr w:type="spellStart"/>
            <w:r w:rsidRPr="00341FDB">
              <w:rPr>
                <w:rFonts w:ascii="Times New Roman" w:hAnsi="Times New Roman" w:cs="Times New Roman"/>
                <w:b/>
                <w:bCs/>
                <w:sz w:val="24"/>
                <w:szCs w:val="24"/>
              </w:rPr>
              <w:t>Заказчик</w:t>
            </w:r>
            <w:proofErr w:type="spellEnd"/>
            <w:r w:rsidRPr="00341FDB">
              <w:rPr>
                <w:rFonts w:ascii="Times New Roman" w:hAnsi="Times New Roman" w:cs="Times New Roman"/>
                <w:b/>
                <w:bCs/>
                <w:sz w:val="24"/>
                <w:szCs w:val="24"/>
              </w:rPr>
              <w:t>»</w:t>
            </w:r>
          </w:p>
        </w:tc>
        <w:tc>
          <w:tcPr>
            <w:tcW w:w="4892" w:type="dxa"/>
          </w:tcPr>
          <w:p w:rsidR="00341FDB" w:rsidRPr="00341FDB" w:rsidRDefault="00341FDB" w:rsidP="0011051D">
            <w:pPr>
              <w:spacing w:after="0" w:line="240" w:lineRule="auto"/>
              <w:jc w:val="both"/>
              <w:rPr>
                <w:rFonts w:ascii="Times New Roman" w:hAnsi="Times New Roman" w:cs="Times New Roman"/>
                <w:b/>
                <w:bCs/>
                <w:sz w:val="24"/>
                <w:szCs w:val="24"/>
              </w:rPr>
            </w:pPr>
            <w:r w:rsidRPr="00341FDB">
              <w:rPr>
                <w:rFonts w:ascii="Times New Roman" w:hAnsi="Times New Roman" w:cs="Times New Roman"/>
                <w:b/>
                <w:bCs/>
                <w:sz w:val="24"/>
                <w:szCs w:val="24"/>
              </w:rPr>
              <w:t>«</w:t>
            </w:r>
            <w:proofErr w:type="spellStart"/>
            <w:r w:rsidRPr="00341FDB">
              <w:rPr>
                <w:rFonts w:ascii="Times New Roman" w:hAnsi="Times New Roman" w:cs="Times New Roman"/>
                <w:b/>
                <w:bCs/>
                <w:sz w:val="24"/>
                <w:szCs w:val="24"/>
              </w:rPr>
              <w:t>Подрядчик</w:t>
            </w:r>
            <w:proofErr w:type="spellEnd"/>
            <w:r w:rsidRPr="00341FDB">
              <w:rPr>
                <w:rFonts w:ascii="Times New Roman" w:hAnsi="Times New Roman" w:cs="Times New Roman"/>
                <w:b/>
                <w:bCs/>
                <w:sz w:val="24"/>
                <w:szCs w:val="24"/>
              </w:rPr>
              <w:t>»</w:t>
            </w:r>
          </w:p>
        </w:tc>
      </w:tr>
      <w:tr w:rsidR="00341FDB" w:rsidRPr="00341FDB" w:rsidTr="00042166">
        <w:trPr>
          <w:trHeight w:val="80"/>
        </w:trPr>
        <w:tc>
          <w:tcPr>
            <w:tcW w:w="4892" w:type="dxa"/>
          </w:tcPr>
          <w:p w:rsidR="00341FDB" w:rsidRPr="00341FDB" w:rsidRDefault="00341FDB" w:rsidP="0011051D">
            <w:pPr>
              <w:spacing w:after="0" w:line="240" w:lineRule="auto"/>
              <w:jc w:val="both"/>
              <w:rPr>
                <w:rFonts w:ascii="Times New Roman" w:hAnsi="Times New Roman" w:cs="Times New Roman"/>
                <w:bCs/>
                <w:sz w:val="24"/>
                <w:szCs w:val="24"/>
                <w:lang w:val="ru-RU"/>
              </w:rPr>
            </w:pPr>
            <w:r w:rsidRPr="00341FDB">
              <w:rPr>
                <w:rFonts w:ascii="Times New Roman" w:hAnsi="Times New Roman" w:cs="Times New Roman"/>
                <w:bCs/>
                <w:sz w:val="24"/>
                <w:szCs w:val="24"/>
                <w:lang w:val="ru-RU"/>
              </w:rPr>
              <w:t>ФКП «Аэропорты Камчатки»</w:t>
            </w:r>
          </w:p>
          <w:p w:rsidR="00341FDB" w:rsidRPr="00341FDB" w:rsidRDefault="00341FDB" w:rsidP="0011051D">
            <w:pPr>
              <w:spacing w:after="0" w:line="240" w:lineRule="auto"/>
              <w:jc w:val="both"/>
              <w:rPr>
                <w:rFonts w:ascii="Times New Roman" w:hAnsi="Times New Roman" w:cs="Times New Roman"/>
                <w:bCs/>
                <w:sz w:val="24"/>
                <w:szCs w:val="24"/>
                <w:lang w:val="ru-RU"/>
              </w:rPr>
            </w:pPr>
            <w:proofErr w:type="gramStart"/>
            <w:r w:rsidRPr="00341FDB">
              <w:rPr>
                <w:rFonts w:ascii="Times New Roman" w:hAnsi="Times New Roman" w:cs="Times New Roman"/>
                <w:bCs/>
                <w:sz w:val="24"/>
                <w:szCs w:val="24"/>
                <w:lang w:val="ru-RU"/>
              </w:rPr>
              <w:t xml:space="preserve">Юридический адрес: 684005, Камчатский </w:t>
            </w:r>
            <w:proofErr w:type="spellStart"/>
            <w:r w:rsidRPr="00341FDB">
              <w:rPr>
                <w:rFonts w:ascii="Times New Roman" w:hAnsi="Times New Roman" w:cs="Times New Roman"/>
                <w:bCs/>
                <w:sz w:val="24"/>
                <w:szCs w:val="24"/>
                <w:lang w:val="ru-RU"/>
              </w:rPr>
              <w:t>кр</w:t>
            </w:r>
            <w:proofErr w:type="spellEnd"/>
            <w:r w:rsidRPr="00341FDB">
              <w:rPr>
                <w:rFonts w:ascii="Times New Roman" w:hAnsi="Times New Roman" w:cs="Times New Roman"/>
                <w:bCs/>
                <w:sz w:val="24"/>
                <w:szCs w:val="24"/>
                <w:lang w:val="ru-RU"/>
              </w:rPr>
              <w:t>., г. Елизово, ул. Звездная, д. 1</w:t>
            </w:r>
            <w:proofErr w:type="gramEnd"/>
          </w:p>
          <w:p w:rsidR="00341FDB" w:rsidRPr="00341FDB" w:rsidRDefault="00341FDB" w:rsidP="0011051D">
            <w:pPr>
              <w:spacing w:after="0" w:line="240" w:lineRule="auto"/>
              <w:jc w:val="both"/>
              <w:rPr>
                <w:rFonts w:ascii="Times New Roman" w:hAnsi="Times New Roman" w:cs="Times New Roman"/>
                <w:bCs/>
                <w:sz w:val="24"/>
                <w:szCs w:val="24"/>
                <w:lang w:val="ru-RU"/>
              </w:rPr>
            </w:pPr>
            <w:r w:rsidRPr="00341FDB">
              <w:rPr>
                <w:rFonts w:ascii="Times New Roman" w:hAnsi="Times New Roman" w:cs="Times New Roman"/>
                <w:bCs/>
                <w:sz w:val="24"/>
                <w:szCs w:val="24"/>
                <w:lang w:val="ru-RU"/>
              </w:rPr>
              <w:t xml:space="preserve">Почтовый адрес: 684001, Камчатский </w:t>
            </w:r>
            <w:proofErr w:type="spellStart"/>
            <w:r w:rsidRPr="00341FDB">
              <w:rPr>
                <w:rFonts w:ascii="Times New Roman" w:hAnsi="Times New Roman" w:cs="Times New Roman"/>
                <w:bCs/>
                <w:sz w:val="24"/>
                <w:szCs w:val="24"/>
                <w:lang w:val="ru-RU"/>
              </w:rPr>
              <w:t>кр</w:t>
            </w:r>
            <w:proofErr w:type="spellEnd"/>
            <w:r w:rsidRPr="00341FDB">
              <w:rPr>
                <w:rFonts w:ascii="Times New Roman" w:hAnsi="Times New Roman" w:cs="Times New Roman"/>
                <w:bCs/>
                <w:sz w:val="24"/>
                <w:szCs w:val="24"/>
                <w:lang w:val="ru-RU"/>
              </w:rPr>
              <w:t xml:space="preserve">., </w:t>
            </w:r>
          </w:p>
          <w:p w:rsidR="00341FDB" w:rsidRPr="00341FDB" w:rsidRDefault="00341FDB" w:rsidP="0011051D">
            <w:pPr>
              <w:spacing w:after="0" w:line="240" w:lineRule="auto"/>
              <w:jc w:val="both"/>
              <w:rPr>
                <w:rFonts w:ascii="Times New Roman" w:hAnsi="Times New Roman" w:cs="Times New Roman"/>
                <w:bCs/>
                <w:sz w:val="24"/>
                <w:szCs w:val="24"/>
                <w:lang w:val="ru-RU"/>
              </w:rPr>
            </w:pPr>
            <w:r w:rsidRPr="00341FDB">
              <w:rPr>
                <w:rFonts w:ascii="Times New Roman" w:hAnsi="Times New Roman" w:cs="Times New Roman"/>
                <w:bCs/>
                <w:sz w:val="24"/>
                <w:szCs w:val="24"/>
                <w:lang w:val="ru-RU"/>
              </w:rPr>
              <w:t>г. Елизово, а/я 1</w:t>
            </w:r>
          </w:p>
          <w:p w:rsidR="00341FDB" w:rsidRPr="00341FDB" w:rsidRDefault="00341FDB" w:rsidP="0011051D">
            <w:pPr>
              <w:spacing w:after="0" w:line="240" w:lineRule="auto"/>
              <w:jc w:val="both"/>
              <w:rPr>
                <w:rFonts w:ascii="Times New Roman" w:hAnsi="Times New Roman" w:cs="Times New Roman"/>
                <w:bCs/>
                <w:sz w:val="24"/>
                <w:szCs w:val="24"/>
              </w:rPr>
            </w:pPr>
            <w:r w:rsidRPr="00341FDB">
              <w:rPr>
                <w:rFonts w:ascii="Times New Roman" w:hAnsi="Times New Roman" w:cs="Times New Roman"/>
                <w:bCs/>
                <w:sz w:val="24"/>
                <w:szCs w:val="24"/>
                <w:lang w:val="ru-RU"/>
              </w:rPr>
              <w:t xml:space="preserve">Фактическое местонахождение: 683038, Камчатский край, г. Петропавловск-Камчатский, ул. </w:t>
            </w:r>
            <w:proofErr w:type="spellStart"/>
            <w:r w:rsidRPr="00341FDB">
              <w:rPr>
                <w:rFonts w:ascii="Times New Roman" w:hAnsi="Times New Roman" w:cs="Times New Roman"/>
                <w:bCs/>
                <w:sz w:val="24"/>
                <w:szCs w:val="24"/>
              </w:rPr>
              <w:t>Циолковского</w:t>
            </w:r>
            <w:proofErr w:type="spellEnd"/>
            <w:r w:rsidRPr="00341FDB">
              <w:rPr>
                <w:rFonts w:ascii="Times New Roman" w:hAnsi="Times New Roman" w:cs="Times New Roman"/>
                <w:bCs/>
                <w:sz w:val="24"/>
                <w:szCs w:val="24"/>
              </w:rPr>
              <w:t>, д. 43</w:t>
            </w:r>
          </w:p>
        </w:tc>
        <w:tc>
          <w:tcPr>
            <w:tcW w:w="4892" w:type="dxa"/>
          </w:tcPr>
          <w:p w:rsidR="00341FDB" w:rsidRPr="00341FDB" w:rsidRDefault="00341FDB" w:rsidP="0011051D">
            <w:pPr>
              <w:spacing w:after="0" w:line="240" w:lineRule="auto"/>
              <w:jc w:val="both"/>
              <w:rPr>
                <w:rFonts w:ascii="Times New Roman" w:hAnsi="Times New Roman" w:cs="Times New Roman"/>
                <w:b/>
                <w:bCs/>
                <w:sz w:val="24"/>
                <w:szCs w:val="24"/>
              </w:rPr>
            </w:pPr>
          </w:p>
        </w:tc>
      </w:tr>
      <w:tr w:rsidR="00341FDB" w:rsidRPr="00341FDB" w:rsidTr="00042166">
        <w:trPr>
          <w:trHeight w:val="80"/>
        </w:trPr>
        <w:tc>
          <w:tcPr>
            <w:tcW w:w="4892" w:type="dxa"/>
          </w:tcPr>
          <w:p w:rsidR="00341FDB" w:rsidRPr="00341FDB" w:rsidRDefault="00341FDB" w:rsidP="0011051D">
            <w:pPr>
              <w:spacing w:after="0" w:line="240" w:lineRule="auto"/>
              <w:jc w:val="both"/>
              <w:rPr>
                <w:rFonts w:ascii="Times New Roman" w:hAnsi="Times New Roman" w:cs="Times New Roman"/>
                <w:bCs/>
                <w:sz w:val="24"/>
                <w:szCs w:val="24"/>
                <w:lang w:val="ru-RU"/>
              </w:rPr>
            </w:pPr>
            <w:proofErr w:type="gramStart"/>
            <w:r w:rsidRPr="00341FDB">
              <w:rPr>
                <w:rFonts w:ascii="Times New Roman" w:hAnsi="Times New Roman" w:cs="Times New Roman"/>
                <w:bCs/>
                <w:sz w:val="24"/>
                <w:szCs w:val="24"/>
                <w:lang w:val="ru-RU"/>
              </w:rPr>
              <w:t>Р</w:t>
            </w:r>
            <w:proofErr w:type="gramEnd"/>
            <w:r w:rsidRPr="00341FDB">
              <w:rPr>
                <w:rFonts w:ascii="Times New Roman" w:hAnsi="Times New Roman" w:cs="Times New Roman"/>
                <w:bCs/>
                <w:sz w:val="24"/>
                <w:szCs w:val="24"/>
                <w:lang w:val="ru-RU"/>
              </w:rPr>
              <w:t>/счет: 40502810000000005381</w:t>
            </w:r>
          </w:p>
          <w:p w:rsidR="00341FDB" w:rsidRPr="00341FDB" w:rsidRDefault="00341FDB" w:rsidP="0011051D">
            <w:pPr>
              <w:spacing w:after="0" w:line="240" w:lineRule="auto"/>
              <w:jc w:val="both"/>
              <w:rPr>
                <w:rFonts w:ascii="Times New Roman" w:hAnsi="Times New Roman" w:cs="Times New Roman"/>
                <w:bCs/>
                <w:sz w:val="24"/>
                <w:szCs w:val="24"/>
                <w:lang w:val="ru-RU"/>
              </w:rPr>
            </w:pPr>
            <w:r w:rsidRPr="00341FDB">
              <w:rPr>
                <w:rFonts w:ascii="Times New Roman" w:hAnsi="Times New Roman" w:cs="Times New Roman"/>
                <w:bCs/>
                <w:sz w:val="24"/>
                <w:szCs w:val="24"/>
                <w:lang w:val="ru-RU"/>
              </w:rPr>
              <w:t>Банк: ОАО «</w:t>
            </w:r>
            <w:proofErr w:type="spellStart"/>
            <w:r w:rsidRPr="00341FDB">
              <w:rPr>
                <w:rFonts w:ascii="Times New Roman" w:hAnsi="Times New Roman" w:cs="Times New Roman"/>
                <w:bCs/>
                <w:sz w:val="24"/>
                <w:szCs w:val="24"/>
                <w:lang w:val="ru-RU"/>
              </w:rPr>
              <w:t>Камчаткомагропромбанк</w:t>
            </w:r>
            <w:proofErr w:type="spellEnd"/>
            <w:r w:rsidRPr="00341FDB">
              <w:rPr>
                <w:rFonts w:ascii="Times New Roman" w:hAnsi="Times New Roman" w:cs="Times New Roman"/>
                <w:bCs/>
                <w:sz w:val="24"/>
                <w:szCs w:val="24"/>
                <w:lang w:val="ru-RU"/>
              </w:rPr>
              <w:t>»</w:t>
            </w:r>
          </w:p>
          <w:p w:rsidR="00341FDB" w:rsidRPr="00341FDB" w:rsidRDefault="00341FDB" w:rsidP="0011051D">
            <w:pPr>
              <w:spacing w:after="0" w:line="240" w:lineRule="auto"/>
              <w:jc w:val="both"/>
              <w:rPr>
                <w:rFonts w:ascii="Times New Roman" w:hAnsi="Times New Roman" w:cs="Times New Roman"/>
                <w:bCs/>
                <w:sz w:val="24"/>
                <w:szCs w:val="24"/>
                <w:lang w:val="ru-RU"/>
              </w:rPr>
            </w:pPr>
            <w:r w:rsidRPr="00341FDB">
              <w:rPr>
                <w:rFonts w:ascii="Times New Roman" w:hAnsi="Times New Roman" w:cs="Times New Roman"/>
                <w:bCs/>
                <w:sz w:val="24"/>
                <w:szCs w:val="24"/>
                <w:lang w:val="ru-RU"/>
              </w:rPr>
              <w:t>БИК: 043002711</w:t>
            </w:r>
          </w:p>
          <w:p w:rsidR="00341FDB" w:rsidRPr="00341FDB" w:rsidRDefault="00341FDB" w:rsidP="0011051D">
            <w:pPr>
              <w:spacing w:after="0" w:line="240" w:lineRule="auto"/>
              <w:jc w:val="both"/>
              <w:rPr>
                <w:rFonts w:ascii="Times New Roman" w:hAnsi="Times New Roman" w:cs="Times New Roman"/>
                <w:bCs/>
                <w:sz w:val="24"/>
                <w:szCs w:val="24"/>
                <w:lang w:val="ru-RU"/>
              </w:rPr>
            </w:pPr>
            <w:proofErr w:type="gramStart"/>
            <w:r w:rsidRPr="00341FDB">
              <w:rPr>
                <w:rFonts w:ascii="Times New Roman" w:hAnsi="Times New Roman" w:cs="Times New Roman"/>
                <w:bCs/>
                <w:sz w:val="24"/>
                <w:szCs w:val="24"/>
                <w:lang w:val="ru-RU"/>
              </w:rPr>
              <w:t>К</w:t>
            </w:r>
            <w:proofErr w:type="gramEnd"/>
            <w:r w:rsidRPr="00341FDB">
              <w:rPr>
                <w:rFonts w:ascii="Times New Roman" w:hAnsi="Times New Roman" w:cs="Times New Roman"/>
                <w:bCs/>
                <w:sz w:val="24"/>
                <w:szCs w:val="24"/>
                <w:lang w:val="ru-RU"/>
              </w:rPr>
              <w:t>/счет: 30101810300000000711</w:t>
            </w:r>
          </w:p>
          <w:p w:rsidR="00341FDB" w:rsidRPr="00341FDB" w:rsidRDefault="00341FDB" w:rsidP="0011051D">
            <w:pPr>
              <w:spacing w:after="0" w:line="240" w:lineRule="auto"/>
              <w:jc w:val="both"/>
              <w:rPr>
                <w:rFonts w:ascii="Times New Roman" w:hAnsi="Times New Roman" w:cs="Times New Roman"/>
                <w:bCs/>
                <w:sz w:val="24"/>
                <w:szCs w:val="24"/>
                <w:lang w:val="ru-RU"/>
              </w:rPr>
            </w:pPr>
            <w:r w:rsidRPr="00341FDB">
              <w:rPr>
                <w:rFonts w:ascii="Times New Roman" w:hAnsi="Times New Roman" w:cs="Times New Roman"/>
                <w:bCs/>
                <w:sz w:val="24"/>
                <w:szCs w:val="24"/>
                <w:lang w:val="ru-RU"/>
              </w:rPr>
              <w:lastRenderedPageBreak/>
              <w:t>ИНН: 4105038601</w:t>
            </w:r>
          </w:p>
          <w:p w:rsidR="00341FDB" w:rsidRPr="00341FDB" w:rsidRDefault="00341FDB" w:rsidP="0011051D">
            <w:pPr>
              <w:spacing w:after="0" w:line="240" w:lineRule="auto"/>
              <w:jc w:val="both"/>
              <w:rPr>
                <w:rFonts w:ascii="Times New Roman" w:hAnsi="Times New Roman" w:cs="Times New Roman"/>
                <w:bCs/>
                <w:sz w:val="24"/>
                <w:szCs w:val="24"/>
                <w:lang w:val="ru-RU"/>
              </w:rPr>
            </w:pPr>
            <w:r w:rsidRPr="00341FDB">
              <w:rPr>
                <w:rFonts w:ascii="Times New Roman" w:hAnsi="Times New Roman" w:cs="Times New Roman"/>
                <w:bCs/>
                <w:sz w:val="24"/>
                <w:szCs w:val="24"/>
                <w:lang w:val="ru-RU"/>
              </w:rPr>
              <w:t>КПП: 410501001</w:t>
            </w:r>
          </w:p>
          <w:p w:rsidR="00341FDB" w:rsidRPr="00341FDB" w:rsidRDefault="00341FDB" w:rsidP="0011051D">
            <w:pPr>
              <w:spacing w:after="0" w:line="240" w:lineRule="auto"/>
              <w:jc w:val="both"/>
              <w:rPr>
                <w:rFonts w:ascii="Times New Roman" w:hAnsi="Times New Roman" w:cs="Times New Roman"/>
                <w:bCs/>
                <w:sz w:val="24"/>
                <w:szCs w:val="24"/>
                <w:lang w:val="ru-RU"/>
              </w:rPr>
            </w:pPr>
          </w:p>
        </w:tc>
        <w:tc>
          <w:tcPr>
            <w:tcW w:w="4892" w:type="dxa"/>
          </w:tcPr>
          <w:p w:rsidR="00341FDB" w:rsidRPr="00341FDB" w:rsidRDefault="00341FDB" w:rsidP="0011051D">
            <w:pPr>
              <w:spacing w:after="0" w:line="240" w:lineRule="auto"/>
              <w:jc w:val="both"/>
              <w:rPr>
                <w:rFonts w:ascii="Times New Roman" w:hAnsi="Times New Roman" w:cs="Times New Roman"/>
                <w:bCs/>
                <w:sz w:val="24"/>
                <w:szCs w:val="24"/>
              </w:rPr>
            </w:pPr>
            <w:proofErr w:type="spellStart"/>
            <w:r w:rsidRPr="00341FDB">
              <w:rPr>
                <w:rFonts w:ascii="Times New Roman" w:hAnsi="Times New Roman" w:cs="Times New Roman"/>
                <w:bCs/>
                <w:sz w:val="24"/>
                <w:szCs w:val="24"/>
              </w:rPr>
              <w:lastRenderedPageBreak/>
              <w:t>Адрес</w:t>
            </w:r>
            <w:proofErr w:type="spellEnd"/>
          </w:p>
          <w:p w:rsidR="00341FDB" w:rsidRPr="00341FDB" w:rsidRDefault="00341FDB" w:rsidP="0011051D">
            <w:pPr>
              <w:spacing w:after="0" w:line="240" w:lineRule="auto"/>
              <w:jc w:val="both"/>
              <w:rPr>
                <w:rFonts w:ascii="Times New Roman" w:hAnsi="Times New Roman" w:cs="Times New Roman"/>
                <w:bCs/>
                <w:sz w:val="24"/>
                <w:szCs w:val="24"/>
              </w:rPr>
            </w:pPr>
            <w:proofErr w:type="spellStart"/>
            <w:r w:rsidRPr="00341FDB">
              <w:rPr>
                <w:rFonts w:ascii="Times New Roman" w:hAnsi="Times New Roman" w:cs="Times New Roman"/>
                <w:bCs/>
                <w:sz w:val="24"/>
                <w:szCs w:val="24"/>
              </w:rPr>
              <w:t>Банковскиереквизиты</w:t>
            </w:r>
            <w:proofErr w:type="spellEnd"/>
            <w:r w:rsidRPr="00341FDB">
              <w:rPr>
                <w:rFonts w:ascii="Times New Roman" w:hAnsi="Times New Roman" w:cs="Times New Roman"/>
                <w:bCs/>
                <w:sz w:val="24"/>
                <w:szCs w:val="24"/>
              </w:rPr>
              <w:t>:</w:t>
            </w:r>
          </w:p>
          <w:p w:rsidR="00341FDB" w:rsidRPr="00341FDB" w:rsidRDefault="00341FDB" w:rsidP="0011051D">
            <w:pPr>
              <w:spacing w:after="0" w:line="240" w:lineRule="auto"/>
              <w:jc w:val="both"/>
              <w:rPr>
                <w:rFonts w:ascii="Times New Roman" w:hAnsi="Times New Roman" w:cs="Times New Roman"/>
                <w:bCs/>
                <w:sz w:val="24"/>
                <w:szCs w:val="24"/>
              </w:rPr>
            </w:pPr>
          </w:p>
        </w:tc>
      </w:tr>
      <w:tr w:rsidR="00341FDB" w:rsidRPr="00341FDB" w:rsidTr="00341FDB">
        <w:trPr>
          <w:trHeight w:val="57"/>
        </w:trPr>
        <w:tc>
          <w:tcPr>
            <w:tcW w:w="4892" w:type="dxa"/>
          </w:tcPr>
          <w:p w:rsidR="00341FDB" w:rsidRPr="00341FDB" w:rsidRDefault="00341FDB" w:rsidP="0011051D">
            <w:pPr>
              <w:spacing w:after="0" w:line="240" w:lineRule="auto"/>
              <w:jc w:val="both"/>
              <w:rPr>
                <w:rFonts w:ascii="Times New Roman" w:hAnsi="Times New Roman" w:cs="Times New Roman"/>
                <w:bCs/>
                <w:sz w:val="24"/>
                <w:szCs w:val="24"/>
                <w:lang w:val="ru-RU"/>
              </w:rPr>
            </w:pPr>
            <w:r w:rsidRPr="00341FDB">
              <w:rPr>
                <w:rFonts w:ascii="Times New Roman" w:hAnsi="Times New Roman" w:cs="Times New Roman"/>
                <w:bCs/>
                <w:sz w:val="24"/>
                <w:szCs w:val="24"/>
                <w:lang w:val="ru-RU"/>
              </w:rPr>
              <w:lastRenderedPageBreak/>
              <w:t xml:space="preserve">Генеральный директор </w:t>
            </w:r>
          </w:p>
          <w:p w:rsidR="00341FDB" w:rsidRPr="00341FDB" w:rsidRDefault="00341FDB" w:rsidP="0011051D">
            <w:pPr>
              <w:spacing w:after="0" w:line="240" w:lineRule="auto"/>
              <w:jc w:val="both"/>
              <w:rPr>
                <w:rFonts w:ascii="Times New Roman" w:hAnsi="Times New Roman" w:cs="Times New Roman"/>
                <w:bCs/>
                <w:sz w:val="24"/>
                <w:szCs w:val="24"/>
                <w:lang w:val="ru-RU"/>
              </w:rPr>
            </w:pPr>
            <w:r w:rsidRPr="00341FDB">
              <w:rPr>
                <w:rFonts w:ascii="Times New Roman" w:hAnsi="Times New Roman" w:cs="Times New Roman"/>
                <w:bCs/>
                <w:sz w:val="24"/>
                <w:szCs w:val="24"/>
                <w:lang w:val="ru-RU"/>
              </w:rPr>
              <w:t>ФКП «Аэропорты Камчатки»</w:t>
            </w:r>
          </w:p>
          <w:p w:rsidR="00341FDB" w:rsidRPr="00341FDB" w:rsidRDefault="00341FDB" w:rsidP="0011051D">
            <w:pPr>
              <w:spacing w:after="0" w:line="240" w:lineRule="auto"/>
              <w:jc w:val="both"/>
              <w:rPr>
                <w:rFonts w:ascii="Times New Roman" w:hAnsi="Times New Roman" w:cs="Times New Roman"/>
                <w:bCs/>
                <w:sz w:val="24"/>
                <w:szCs w:val="24"/>
              </w:rPr>
            </w:pPr>
            <w:r w:rsidRPr="00341FDB">
              <w:rPr>
                <w:rFonts w:ascii="Times New Roman" w:hAnsi="Times New Roman" w:cs="Times New Roman"/>
                <w:bCs/>
                <w:sz w:val="24"/>
                <w:szCs w:val="24"/>
              </w:rPr>
              <w:t xml:space="preserve">______________ А.Ю. </w:t>
            </w:r>
            <w:proofErr w:type="spellStart"/>
            <w:r w:rsidRPr="00341FDB">
              <w:rPr>
                <w:rFonts w:ascii="Times New Roman" w:hAnsi="Times New Roman" w:cs="Times New Roman"/>
                <w:bCs/>
                <w:sz w:val="24"/>
                <w:szCs w:val="24"/>
              </w:rPr>
              <w:t>Журавлёв</w:t>
            </w:r>
            <w:proofErr w:type="spellEnd"/>
          </w:p>
        </w:tc>
        <w:tc>
          <w:tcPr>
            <w:tcW w:w="4892" w:type="dxa"/>
          </w:tcPr>
          <w:p w:rsidR="00341FDB" w:rsidRPr="00341FDB" w:rsidRDefault="00341FDB" w:rsidP="0011051D">
            <w:pPr>
              <w:spacing w:after="0" w:line="240" w:lineRule="auto"/>
              <w:jc w:val="both"/>
              <w:rPr>
                <w:rFonts w:ascii="Times New Roman" w:hAnsi="Times New Roman" w:cs="Times New Roman"/>
                <w:bCs/>
                <w:sz w:val="24"/>
                <w:szCs w:val="24"/>
              </w:rPr>
            </w:pPr>
          </w:p>
        </w:tc>
      </w:tr>
    </w:tbl>
    <w:p w:rsidR="0041762D" w:rsidRDefault="0041762D" w:rsidP="0011051D">
      <w:pPr>
        <w:shd w:val="clear" w:color="auto" w:fill="FFFFFF"/>
        <w:spacing w:after="0" w:line="240" w:lineRule="auto"/>
        <w:ind w:left="24" w:right="5"/>
        <w:jc w:val="both"/>
        <w:rPr>
          <w:rFonts w:ascii="Times New Roman" w:hAnsi="Times New Roman" w:cs="Times New Roman"/>
          <w:sz w:val="24"/>
          <w:szCs w:val="24"/>
          <w:lang w:val="ru-RU"/>
        </w:rPr>
      </w:pPr>
    </w:p>
    <w:p w:rsidR="00ED4B70" w:rsidRDefault="00ED4B70" w:rsidP="00DE440E">
      <w:pPr>
        <w:shd w:val="clear" w:color="auto" w:fill="FFFFFF"/>
        <w:spacing w:after="0" w:line="240" w:lineRule="auto"/>
        <w:ind w:left="24" w:right="5" w:firstLine="710"/>
        <w:jc w:val="both"/>
        <w:rPr>
          <w:rFonts w:ascii="Times New Roman" w:hAnsi="Times New Roman" w:cs="Times New Roman"/>
          <w:sz w:val="24"/>
          <w:szCs w:val="24"/>
          <w:lang w:val="ru-RU"/>
        </w:rPr>
      </w:pPr>
    </w:p>
    <w:p w:rsidR="00ED4B70" w:rsidRPr="0041762D" w:rsidRDefault="00ED4B70" w:rsidP="00DE440E">
      <w:pPr>
        <w:shd w:val="clear" w:color="auto" w:fill="FFFFFF"/>
        <w:spacing w:after="0" w:line="240" w:lineRule="auto"/>
        <w:ind w:left="24" w:right="5" w:firstLine="710"/>
        <w:jc w:val="both"/>
        <w:rPr>
          <w:rFonts w:ascii="Times New Roman" w:hAnsi="Times New Roman" w:cs="Times New Roman"/>
          <w:sz w:val="24"/>
          <w:szCs w:val="24"/>
          <w:lang w:val="ru-RU"/>
        </w:rPr>
      </w:pPr>
    </w:p>
    <w:tbl>
      <w:tblPr>
        <w:tblW w:w="10006" w:type="dxa"/>
        <w:tblInd w:w="-106" w:type="dxa"/>
        <w:tblLayout w:type="fixed"/>
        <w:tblLook w:val="04A0" w:firstRow="1" w:lastRow="0" w:firstColumn="1" w:lastColumn="0" w:noHBand="0" w:noVBand="1"/>
      </w:tblPr>
      <w:tblGrid>
        <w:gridCol w:w="5176"/>
        <w:gridCol w:w="4830"/>
      </w:tblGrid>
      <w:tr w:rsidR="0041762D" w:rsidRPr="0041762D" w:rsidTr="0011051D">
        <w:trPr>
          <w:trHeight w:hRule="exact" w:val="65"/>
        </w:trPr>
        <w:tc>
          <w:tcPr>
            <w:tcW w:w="5176" w:type="dxa"/>
          </w:tcPr>
          <w:p w:rsidR="0041762D" w:rsidRPr="0041762D" w:rsidRDefault="0041762D" w:rsidP="0011051D">
            <w:pPr>
              <w:spacing w:after="0" w:line="240" w:lineRule="auto"/>
              <w:rPr>
                <w:rFonts w:ascii="Times New Roman" w:hAnsi="Times New Roman" w:cs="Times New Roman"/>
                <w:spacing w:val="3"/>
                <w:sz w:val="24"/>
                <w:szCs w:val="24"/>
              </w:rPr>
            </w:pPr>
          </w:p>
        </w:tc>
        <w:tc>
          <w:tcPr>
            <w:tcW w:w="4830" w:type="dxa"/>
          </w:tcPr>
          <w:p w:rsidR="0041762D" w:rsidRPr="0041762D" w:rsidRDefault="0041762D" w:rsidP="00DE440E">
            <w:pPr>
              <w:shd w:val="clear" w:color="auto" w:fill="FFFFFF"/>
              <w:snapToGrid w:val="0"/>
              <w:spacing w:after="0" w:line="240" w:lineRule="auto"/>
              <w:ind w:hanging="108"/>
              <w:jc w:val="both"/>
              <w:rPr>
                <w:rFonts w:ascii="Times New Roman" w:hAnsi="Times New Roman" w:cs="Times New Roman"/>
                <w:spacing w:val="3"/>
                <w:sz w:val="24"/>
                <w:szCs w:val="24"/>
              </w:rPr>
            </w:pPr>
          </w:p>
        </w:tc>
      </w:tr>
    </w:tbl>
    <w:p w:rsidR="0041762D" w:rsidRPr="0041762D" w:rsidRDefault="0041762D" w:rsidP="00DE440E">
      <w:pPr>
        <w:spacing w:after="0" w:line="240" w:lineRule="auto"/>
        <w:jc w:val="right"/>
        <w:rPr>
          <w:rFonts w:ascii="Times New Roman" w:hAnsi="Times New Roman" w:cs="Times New Roman"/>
          <w:sz w:val="24"/>
          <w:szCs w:val="24"/>
        </w:rPr>
      </w:pPr>
      <w:proofErr w:type="spellStart"/>
      <w:r w:rsidRPr="0041762D">
        <w:rPr>
          <w:rFonts w:ascii="Times New Roman" w:hAnsi="Times New Roman" w:cs="Times New Roman"/>
          <w:sz w:val="24"/>
          <w:szCs w:val="24"/>
        </w:rPr>
        <w:t>Приложение</w:t>
      </w:r>
      <w:proofErr w:type="spellEnd"/>
      <w:r w:rsidRPr="0041762D">
        <w:rPr>
          <w:rFonts w:ascii="Times New Roman" w:hAnsi="Times New Roman" w:cs="Times New Roman"/>
          <w:sz w:val="24"/>
          <w:szCs w:val="24"/>
        </w:rPr>
        <w:t xml:space="preserve"> № 1</w:t>
      </w:r>
    </w:p>
    <w:p w:rsidR="0041762D" w:rsidRPr="0041762D" w:rsidRDefault="0041762D" w:rsidP="00DE440E">
      <w:pPr>
        <w:spacing w:after="0" w:line="240" w:lineRule="auto"/>
        <w:ind w:firstLine="360"/>
        <w:jc w:val="right"/>
        <w:rPr>
          <w:rFonts w:ascii="Times New Roman" w:hAnsi="Times New Roman" w:cs="Times New Roman"/>
          <w:sz w:val="24"/>
          <w:szCs w:val="24"/>
        </w:rPr>
      </w:pPr>
      <w:proofErr w:type="gramStart"/>
      <w:r w:rsidRPr="0041762D">
        <w:rPr>
          <w:rFonts w:ascii="Times New Roman" w:hAnsi="Times New Roman" w:cs="Times New Roman"/>
          <w:sz w:val="24"/>
          <w:szCs w:val="24"/>
        </w:rPr>
        <w:t xml:space="preserve">к  </w:t>
      </w:r>
      <w:proofErr w:type="spellStart"/>
      <w:r w:rsidRPr="0041762D">
        <w:rPr>
          <w:rFonts w:ascii="Times New Roman" w:hAnsi="Times New Roman" w:cs="Times New Roman"/>
          <w:sz w:val="24"/>
          <w:szCs w:val="24"/>
        </w:rPr>
        <w:t>договору</w:t>
      </w:r>
      <w:proofErr w:type="spellEnd"/>
      <w:proofErr w:type="gramEnd"/>
    </w:p>
    <w:p w:rsidR="0041762D" w:rsidRPr="001320D1" w:rsidRDefault="0041762D" w:rsidP="00DE440E">
      <w:pPr>
        <w:spacing w:after="0" w:line="240" w:lineRule="auto"/>
        <w:ind w:firstLine="360"/>
        <w:jc w:val="right"/>
        <w:rPr>
          <w:rFonts w:ascii="Times New Roman" w:hAnsi="Times New Roman" w:cs="Times New Roman"/>
          <w:sz w:val="24"/>
          <w:szCs w:val="24"/>
          <w:lang w:val="ru-RU"/>
        </w:rPr>
      </w:pPr>
      <w:r w:rsidRPr="0041762D">
        <w:rPr>
          <w:rFonts w:ascii="Times New Roman" w:hAnsi="Times New Roman" w:cs="Times New Roman"/>
          <w:sz w:val="24"/>
          <w:szCs w:val="24"/>
        </w:rPr>
        <w:t xml:space="preserve">№ </w:t>
      </w:r>
      <w:r w:rsidR="001320D1">
        <w:rPr>
          <w:rFonts w:ascii="Times New Roman" w:hAnsi="Times New Roman" w:cs="Times New Roman"/>
          <w:sz w:val="24"/>
          <w:szCs w:val="24"/>
          <w:lang w:val="ru-RU"/>
        </w:rPr>
        <w:t>_____</w:t>
      </w:r>
    </w:p>
    <w:p w:rsidR="0041762D" w:rsidRPr="0041762D" w:rsidRDefault="0041762D" w:rsidP="00DE440E">
      <w:pPr>
        <w:spacing w:after="0" w:line="240" w:lineRule="auto"/>
        <w:ind w:firstLine="360"/>
        <w:jc w:val="both"/>
        <w:rPr>
          <w:rFonts w:ascii="Times New Roman" w:hAnsi="Times New Roman" w:cs="Times New Roman"/>
          <w:sz w:val="24"/>
          <w:szCs w:val="24"/>
        </w:rPr>
      </w:pPr>
    </w:p>
    <w:p w:rsidR="0041762D" w:rsidRPr="0041762D" w:rsidRDefault="0041762D" w:rsidP="00DE440E">
      <w:pPr>
        <w:spacing w:after="0" w:line="240" w:lineRule="auto"/>
        <w:ind w:firstLine="360"/>
        <w:jc w:val="both"/>
        <w:rPr>
          <w:rFonts w:ascii="Times New Roman" w:hAnsi="Times New Roman" w:cs="Times New Roman"/>
          <w:sz w:val="24"/>
          <w:szCs w:val="24"/>
        </w:rPr>
      </w:pPr>
    </w:p>
    <w:p w:rsidR="0041762D" w:rsidRPr="001320D1" w:rsidRDefault="00D2778D" w:rsidP="001320D1">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Сметный расчет</w:t>
      </w:r>
    </w:p>
    <w:sectPr w:rsidR="0041762D" w:rsidRPr="001320D1" w:rsidSect="00C0011F">
      <w:pgSz w:w="11906" w:h="16838"/>
      <w:pgMar w:top="56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45D7"/>
    <w:multiLevelType w:val="hybridMultilevel"/>
    <w:tmpl w:val="37D2F174"/>
    <w:lvl w:ilvl="0" w:tplc="AABEC00C">
      <w:start w:val="4"/>
      <w:numFmt w:val="decimal"/>
      <w:lvlText w:val="%1."/>
      <w:lvlJc w:val="left"/>
      <w:pPr>
        <w:tabs>
          <w:tab w:val="num" w:pos="720"/>
        </w:tabs>
        <w:ind w:left="720" w:hanging="360"/>
      </w:pPr>
      <w:rPr>
        <w:rFonts w:hint="default"/>
      </w:rPr>
    </w:lvl>
    <w:lvl w:ilvl="1" w:tplc="416C6264">
      <w:numFmt w:val="none"/>
      <w:lvlText w:val=""/>
      <w:lvlJc w:val="left"/>
      <w:pPr>
        <w:tabs>
          <w:tab w:val="num" w:pos="360"/>
        </w:tabs>
      </w:pPr>
    </w:lvl>
    <w:lvl w:ilvl="2" w:tplc="ED321B00">
      <w:numFmt w:val="none"/>
      <w:lvlText w:val=""/>
      <w:lvlJc w:val="left"/>
      <w:pPr>
        <w:tabs>
          <w:tab w:val="num" w:pos="360"/>
        </w:tabs>
      </w:pPr>
    </w:lvl>
    <w:lvl w:ilvl="3" w:tplc="4B485C7C">
      <w:numFmt w:val="none"/>
      <w:lvlText w:val=""/>
      <w:lvlJc w:val="left"/>
      <w:pPr>
        <w:tabs>
          <w:tab w:val="num" w:pos="360"/>
        </w:tabs>
      </w:pPr>
    </w:lvl>
    <w:lvl w:ilvl="4" w:tplc="778A8618">
      <w:numFmt w:val="none"/>
      <w:lvlText w:val=""/>
      <w:lvlJc w:val="left"/>
      <w:pPr>
        <w:tabs>
          <w:tab w:val="num" w:pos="360"/>
        </w:tabs>
      </w:pPr>
    </w:lvl>
    <w:lvl w:ilvl="5" w:tplc="C1848D36">
      <w:numFmt w:val="none"/>
      <w:lvlText w:val=""/>
      <w:lvlJc w:val="left"/>
      <w:pPr>
        <w:tabs>
          <w:tab w:val="num" w:pos="360"/>
        </w:tabs>
      </w:pPr>
    </w:lvl>
    <w:lvl w:ilvl="6" w:tplc="EFA8B374">
      <w:numFmt w:val="none"/>
      <w:lvlText w:val=""/>
      <w:lvlJc w:val="left"/>
      <w:pPr>
        <w:tabs>
          <w:tab w:val="num" w:pos="360"/>
        </w:tabs>
      </w:pPr>
    </w:lvl>
    <w:lvl w:ilvl="7" w:tplc="EA00B402">
      <w:numFmt w:val="none"/>
      <w:lvlText w:val=""/>
      <w:lvlJc w:val="left"/>
      <w:pPr>
        <w:tabs>
          <w:tab w:val="num" w:pos="360"/>
        </w:tabs>
      </w:pPr>
    </w:lvl>
    <w:lvl w:ilvl="8" w:tplc="48BCEA4E">
      <w:numFmt w:val="none"/>
      <w:lvlText w:val=""/>
      <w:lvlJc w:val="left"/>
      <w:pPr>
        <w:tabs>
          <w:tab w:val="num" w:pos="360"/>
        </w:tabs>
      </w:pPr>
    </w:lvl>
  </w:abstractNum>
  <w:abstractNum w:abstractNumId="1">
    <w:nsid w:val="0195533B"/>
    <w:multiLevelType w:val="hybridMultilevel"/>
    <w:tmpl w:val="F51614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361EE9"/>
    <w:multiLevelType w:val="hybridMultilevel"/>
    <w:tmpl w:val="41280232"/>
    <w:lvl w:ilvl="0" w:tplc="1F545CAA">
      <w:start w:val="1"/>
      <w:numFmt w:val="decimal"/>
      <w:lvlText w:val="%1."/>
      <w:lvlJc w:val="left"/>
      <w:pPr>
        <w:ind w:left="502" w:hanging="360"/>
      </w:pPr>
      <w:rPr>
        <w:rFonts w:ascii="Times New Roman" w:eastAsia="Dotum"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7006F2"/>
    <w:multiLevelType w:val="hybridMultilevel"/>
    <w:tmpl w:val="225A4A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C357F36"/>
    <w:multiLevelType w:val="multilevel"/>
    <w:tmpl w:val="14BE0996"/>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4.%1.%2."/>
      <w:lvlJc w:val="left"/>
      <w:pPr>
        <w:tabs>
          <w:tab w:val="num" w:pos="576"/>
        </w:tabs>
        <w:ind w:left="57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8"/>
        <w:szCs w:val="28"/>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nsid w:val="238F53C2"/>
    <w:multiLevelType w:val="hybridMultilevel"/>
    <w:tmpl w:val="3EFE2BC8"/>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9247247"/>
    <w:multiLevelType w:val="hybridMultilevel"/>
    <w:tmpl w:val="A5CC0460"/>
    <w:lvl w:ilvl="0" w:tplc="4814AD44">
      <w:start w:val="1"/>
      <w:numFmt w:val="decimal"/>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A01E67"/>
    <w:multiLevelType w:val="multilevel"/>
    <w:tmpl w:val="CF3CBAEA"/>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8"/>
        <w:szCs w:val="28"/>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nsid w:val="322A3E04"/>
    <w:multiLevelType w:val="hybridMultilevel"/>
    <w:tmpl w:val="C44054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2B32A3A"/>
    <w:multiLevelType w:val="hybridMultilevel"/>
    <w:tmpl w:val="C02839D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97504C"/>
    <w:multiLevelType w:val="hybridMultilevel"/>
    <w:tmpl w:val="14A2EB4C"/>
    <w:lvl w:ilvl="0" w:tplc="1BD05F5E">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931268"/>
    <w:multiLevelType w:val="multilevel"/>
    <w:tmpl w:val="90826264"/>
    <w:lvl w:ilvl="0">
      <w:start w:val="1"/>
      <w:numFmt w:val="decimal"/>
      <w:lvlText w:val="%1"/>
      <w:lvlJc w:val="left"/>
      <w:pPr>
        <w:tabs>
          <w:tab w:val="num" w:pos="1350"/>
        </w:tabs>
        <w:ind w:left="1350" w:hanging="1350"/>
      </w:pPr>
      <w:rPr>
        <w:rFonts w:hint="default"/>
      </w:rPr>
    </w:lvl>
    <w:lvl w:ilvl="1">
      <w:start w:val="1"/>
      <w:numFmt w:val="decimal"/>
      <w:lvlText w:val="%1.%2"/>
      <w:lvlJc w:val="left"/>
      <w:pPr>
        <w:tabs>
          <w:tab w:val="num" w:pos="2250"/>
        </w:tabs>
        <w:ind w:left="2250" w:hanging="1350"/>
      </w:pPr>
      <w:rPr>
        <w:rFonts w:hint="default"/>
        <w:b w:val="0"/>
      </w:rPr>
    </w:lvl>
    <w:lvl w:ilvl="2">
      <w:start w:val="1"/>
      <w:numFmt w:val="decimal"/>
      <w:lvlText w:val="%1.%2.%3"/>
      <w:lvlJc w:val="left"/>
      <w:pPr>
        <w:tabs>
          <w:tab w:val="num" w:pos="3150"/>
        </w:tabs>
        <w:ind w:left="3150" w:hanging="1350"/>
      </w:pPr>
      <w:rPr>
        <w:rFonts w:hint="default"/>
      </w:rPr>
    </w:lvl>
    <w:lvl w:ilvl="3">
      <w:start w:val="1"/>
      <w:numFmt w:val="decimal"/>
      <w:lvlText w:val="%1.%2.%3.%4"/>
      <w:lvlJc w:val="left"/>
      <w:pPr>
        <w:tabs>
          <w:tab w:val="num" w:pos="4050"/>
        </w:tabs>
        <w:ind w:left="4050" w:hanging="1350"/>
      </w:pPr>
      <w:rPr>
        <w:rFonts w:hint="default"/>
      </w:rPr>
    </w:lvl>
    <w:lvl w:ilvl="4">
      <w:start w:val="1"/>
      <w:numFmt w:val="decimal"/>
      <w:lvlText w:val="%1.%2.%3.%4.%5"/>
      <w:lvlJc w:val="left"/>
      <w:pPr>
        <w:tabs>
          <w:tab w:val="num" w:pos="4950"/>
        </w:tabs>
        <w:ind w:left="4950" w:hanging="1350"/>
      </w:pPr>
      <w:rPr>
        <w:rFonts w:hint="default"/>
      </w:rPr>
    </w:lvl>
    <w:lvl w:ilvl="5">
      <w:start w:val="1"/>
      <w:numFmt w:val="decimal"/>
      <w:lvlText w:val="%1.%2.%3.%4.%5.%6"/>
      <w:lvlJc w:val="left"/>
      <w:pPr>
        <w:tabs>
          <w:tab w:val="num" w:pos="5850"/>
        </w:tabs>
        <w:ind w:left="5850" w:hanging="135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2">
    <w:nsid w:val="39D612CA"/>
    <w:multiLevelType w:val="hybridMultilevel"/>
    <w:tmpl w:val="2540531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3E951020"/>
    <w:multiLevelType w:val="hybridMultilevel"/>
    <w:tmpl w:val="6CBE48BA"/>
    <w:lvl w:ilvl="0" w:tplc="1FF43400">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0140AA0"/>
    <w:multiLevelType w:val="hybridMultilevel"/>
    <w:tmpl w:val="2A5C632C"/>
    <w:lvl w:ilvl="0" w:tplc="381C0C88">
      <w:start w:val="1"/>
      <w:numFmt w:val="decimal"/>
      <w:lvlText w:val="%1."/>
      <w:lvlJc w:val="left"/>
      <w:pPr>
        <w:ind w:left="825" w:hanging="360"/>
      </w:pPr>
      <w:rPr>
        <w:rFonts w:ascii="Times New Roman" w:hAnsi="Times New Roman" w:hint="default"/>
        <w:sz w:val="24"/>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5">
    <w:nsid w:val="42271953"/>
    <w:multiLevelType w:val="hybridMultilevel"/>
    <w:tmpl w:val="67FE0EF0"/>
    <w:lvl w:ilvl="0" w:tplc="62BA097E">
      <w:start w:val="1"/>
      <w:numFmt w:val="decimal"/>
      <w:lvlText w:val="%1."/>
      <w:lvlJc w:val="left"/>
      <w:pPr>
        <w:ind w:left="936" w:hanging="360"/>
      </w:pPr>
      <w:rPr>
        <w:rFonts w:hint="default"/>
      </w:rPr>
    </w:lvl>
    <w:lvl w:ilvl="1" w:tplc="04190019">
      <w:start w:val="1"/>
      <w:numFmt w:val="lowerLetter"/>
      <w:lvlText w:val="%2."/>
      <w:lvlJc w:val="left"/>
      <w:pPr>
        <w:ind w:left="1656" w:hanging="360"/>
      </w:pPr>
    </w:lvl>
    <w:lvl w:ilvl="2" w:tplc="0419001B">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16">
    <w:nsid w:val="442208CD"/>
    <w:multiLevelType w:val="hybridMultilevel"/>
    <w:tmpl w:val="97BA59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DE4AD9"/>
    <w:multiLevelType w:val="multilevel"/>
    <w:tmpl w:val="4C5498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45F45D9E"/>
    <w:multiLevelType w:val="hybridMultilevel"/>
    <w:tmpl w:val="61A44572"/>
    <w:lvl w:ilvl="0" w:tplc="988CAB64">
      <w:start w:val="1"/>
      <w:numFmt w:val="decimal"/>
      <w:suff w:val="space"/>
      <w:lvlText w:val="%1)"/>
      <w:lvlJc w:val="left"/>
      <w:pPr>
        <w:ind w:left="900"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712476B"/>
    <w:multiLevelType w:val="hybridMultilevel"/>
    <w:tmpl w:val="33FA691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0">
    <w:nsid w:val="528A3589"/>
    <w:multiLevelType w:val="hybridMultilevel"/>
    <w:tmpl w:val="BBF40A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9556495"/>
    <w:multiLevelType w:val="hybridMultilevel"/>
    <w:tmpl w:val="CDC6C496"/>
    <w:lvl w:ilvl="0" w:tplc="7FCE86DA">
      <w:start w:val="1"/>
      <w:numFmt w:val="bullet"/>
      <w:lvlText w:val=""/>
      <w:lvlJc w:val="left"/>
      <w:pPr>
        <w:tabs>
          <w:tab w:val="num" w:pos="720"/>
        </w:tabs>
        <w:ind w:left="720" w:hanging="360"/>
      </w:pPr>
      <w:rPr>
        <w:rFonts w:ascii="Symbol" w:hAnsi="Symbol" w:hint="default"/>
      </w:rPr>
    </w:lvl>
    <w:lvl w:ilvl="1" w:tplc="02C8FAE0" w:tentative="1">
      <w:start w:val="1"/>
      <w:numFmt w:val="bullet"/>
      <w:lvlText w:val="o"/>
      <w:lvlJc w:val="left"/>
      <w:pPr>
        <w:tabs>
          <w:tab w:val="num" w:pos="1440"/>
        </w:tabs>
        <w:ind w:left="1440" w:hanging="360"/>
      </w:pPr>
      <w:rPr>
        <w:rFonts w:ascii="Courier New" w:hAnsi="Courier New" w:cs="Courier New" w:hint="default"/>
      </w:rPr>
    </w:lvl>
    <w:lvl w:ilvl="2" w:tplc="1966B2FE" w:tentative="1">
      <w:start w:val="1"/>
      <w:numFmt w:val="bullet"/>
      <w:lvlText w:val=""/>
      <w:lvlJc w:val="left"/>
      <w:pPr>
        <w:tabs>
          <w:tab w:val="num" w:pos="2160"/>
        </w:tabs>
        <w:ind w:left="2160" w:hanging="360"/>
      </w:pPr>
      <w:rPr>
        <w:rFonts w:ascii="Wingdings" w:hAnsi="Wingdings" w:hint="default"/>
      </w:rPr>
    </w:lvl>
    <w:lvl w:ilvl="3" w:tplc="5B2866B4" w:tentative="1">
      <w:start w:val="1"/>
      <w:numFmt w:val="bullet"/>
      <w:lvlText w:val=""/>
      <w:lvlJc w:val="left"/>
      <w:pPr>
        <w:tabs>
          <w:tab w:val="num" w:pos="2880"/>
        </w:tabs>
        <w:ind w:left="2880" w:hanging="360"/>
      </w:pPr>
      <w:rPr>
        <w:rFonts w:ascii="Symbol" w:hAnsi="Symbol" w:hint="default"/>
      </w:rPr>
    </w:lvl>
    <w:lvl w:ilvl="4" w:tplc="A0D45F06" w:tentative="1">
      <w:start w:val="1"/>
      <w:numFmt w:val="bullet"/>
      <w:lvlText w:val="o"/>
      <w:lvlJc w:val="left"/>
      <w:pPr>
        <w:tabs>
          <w:tab w:val="num" w:pos="3600"/>
        </w:tabs>
        <w:ind w:left="3600" w:hanging="360"/>
      </w:pPr>
      <w:rPr>
        <w:rFonts w:ascii="Courier New" w:hAnsi="Courier New" w:cs="Courier New" w:hint="default"/>
      </w:rPr>
    </w:lvl>
    <w:lvl w:ilvl="5" w:tplc="F9C814F6" w:tentative="1">
      <w:start w:val="1"/>
      <w:numFmt w:val="bullet"/>
      <w:lvlText w:val=""/>
      <w:lvlJc w:val="left"/>
      <w:pPr>
        <w:tabs>
          <w:tab w:val="num" w:pos="4320"/>
        </w:tabs>
        <w:ind w:left="4320" w:hanging="360"/>
      </w:pPr>
      <w:rPr>
        <w:rFonts w:ascii="Wingdings" w:hAnsi="Wingdings" w:hint="default"/>
      </w:rPr>
    </w:lvl>
    <w:lvl w:ilvl="6" w:tplc="A510E89E" w:tentative="1">
      <w:start w:val="1"/>
      <w:numFmt w:val="bullet"/>
      <w:lvlText w:val=""/>
      <w:lvlJc w:val="left"/>
      <w:pPr>
        <w:tabs>
          <w:tab w:val="num" w:pos="5040"/>
        </w:tabs>
        <w:ind w:left="5040" w:hanging="360"/>
      </w:pPr>
      <w:rPr>
        <w:rFonts w:ascii="Symbol" w:hAnsi="Symbol" w:hint="default"/>
      </w:rPr>
    </w:lvl>
    <w:lvl w:ilvl="7" w:tplc="9BD60836" w:tentative="1">
      <w:start w:val="1"/>
      <w:numFmt w:val="bullet"/>
      <w:lvlText w:val="o"/>
      <w:lvlJc w:val="left"/>
      <w:pPr>
        <w:tabs>
          <w:tab w:val="num" w:pos="5760"/>
        </w:tabs>
        <w:ind w:left="5760" w:hanging="360"/>
      </w:pPr>
      <w:rPr>
        <w:rFonts w:ascii="Courier New" w:hAnsi="Courier New" w:cs="Courier New" w:hint="default"/>
      </w:rPr>
    </w:lvl>
    <w:lvl w:ilvl="8" w:tplc="47120488" w:tentative="1">
      <w:start w:val="1"/>
      <w:numFmt w:val="bullet"/>
      <w:lvlText w:val=""/>
      <w:lvlJc w:val="left"/>
      <w:pPr>
        <w:tabs>
          <w:tab w:val="num" w:pos="6480"/>
        </w:tabs>
        <w:ind w:left="6480" w:hanging="360"/>
      </w:pPr>
      <w:rPr>
        <w:rFonts w:ascii="Wingdings" w:hAnsi="Wingdings" w:hint="default"/>
      </w:rPr>
    </w:lvl>
  </w:abstractNum>
  <w:abstractNum w:abstractNumId="22">
    <w:nsid w:val="5D9265F0"/>
    <w:multiLevelType w:val="hybridMultilevel"/>
    <w:tmpl w:val="FB185B6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66BF724A"/>
    <w:multiLevelType w:val="hybridMultilevel"/>
    <w:tmpl w:val="8B2A50E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nsid w:val="672309B6"/>
    <w:multiLevelType w:val="hybridMultilevel"/>
    <w:tmpl w:val="1688B77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E0B5EDC"/>
    <w:multiLevelType w:val="multilevel"/>
    <w:tmpl w:val="DF1E2FE6"/>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745231E2"/>
    <w:multiLevelType w:val="hybridMultilevel"/>
    <w:tmpl w:val="7958B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28">
    <w:nsid w:val="75627732"/>
    <w:multiLevelType w:val="hybridMultilevel"/>
    <w:tmpl w:val="A4C6B04E"/>
    <w:lvl w:ilvl="0" w:tplc="6220DA06">
      <w:start w:val="1"/>
      <w:numFmt w:val="decimal"/>
      <w:lvlText w:val="%1."/>
      <w:lvlJc w:val="left"/>
      <w:pPr>
        <w:tabs>
          <w:tab w:val="num" w:pos="1020"/>
        </w:tabs>
        <w:ind w:left="1020" w:hanging="360"/>
      </w:pPr>
      <w:rPr>
        <w:rFonts w:hint="default"/>
      </w:rPr>
    </w:lvl>
    <w:lvl w:ilvl="1" w:tplc="B91C069A">
      <w:start w:val="1"/>
      <w:numFmt w:val="lowerLetter"/>
      <w:lvlText w:val="%2."/>
      <w:lvlJc w:val="left"/>
      <w:pPr>
        <w:tabs>
          <w:tab w:val="num" w:pos="1740"/>
        </w:tabs>
        <w:ind w:left="1740" w:hanging="360"/>
      </w:pPr>
    </w:lvl>
    <w:lvl w:ilvl="2" w:tplc="B9E64384">
      <w:start w:val="1"/>
      <w:numFmt w:val="lowerRoman"/>
      <w:lvlText w:val="%3."/>
      <w:lvlJc w:val="right"/>
      <w:pPr>
        <w:tabs>
          <w:tab w:val="num" w:pos="2460"/>
        </w:tabs>
        <w:ind w:left="2460" w:hanging="180"/>
      </w:pPr>
    </w:lvl>
    <w:lvl w:ilvl="3" w:tplc="867CE870">
      <w:start w:val="1"/>
      <w:numFmt w:val="decimal"/>
      <w:lvlText w:val="%4."/>
      <w:lvlJc w:val="left"/>
      <w:pPr>
        <w:tabs>
          <w:tab w:val="num" w:pos="3180"/>
        </w:tabs>
        <w:ind w:left="3180" w:hanging="360"/>
      </w:pPr>
    </w:lvl>
    <w:lvl w:ilvl="4" w:tplc="CC08F342">
      <w:start w:val="1"/>
      <w:numFmt w:val="lowerLetter"/>
      <w:lvlText w:val="%5."/>
      <w:lvlJc w:val="left"/>
      <w:pPr>
        <w:tabs>
          <w:tab w:val="num" w:pos="3900"/>
        </w:tabs>
        <w:ind w:left="3900" w:hanging="360"/>
      </w:pPr>
    </w:lvl>
    <w:lvl w:ilvl="5" w:tplc="B050632E">
      <w:start w:val="1"/>
      <w:numFmt w:val="lowerRoman"/>
      <w:lvlText w:val="%6."/>
      <w:lvlJc w:val="right"/>
      <w:pPr>
        <w:tabs>
          <w:tab w:val="num" w:pos="4620"/>
        </w:tabs>
        <w:ind w:left="4620" w:hanging="180"/>
      </w:pPr>
    </w:lvl>
    <w:lvl w:ilvl="6" w:tplc="5EC65A92">
      <w:start w:val="1"/>
      <w:numFmt w:val="decimal"/>
      <w:lvlText w:val="%7."/>
      <w:lvlJc w:val="left"/>
      <w:pPr>
        <w:tabs>
          <w:tab w:val="num" w:pos="5340"/>
        </w:tabs>
        <w:ind w:left="5340" w:hanging="360"/>
      </w:pPr>
    </w:lvl>
    <w:lvl w:ilvl="7" w:tplc="F7422FFA">
      <w:start w:val="1"/>
      <w:numFmt w:val="lowerLetter"/>
      <w:lvlText w:val="%8."/>
      <w:lvlJc w:val="left"/>
      <w:pPr>
        <w:tabs>
          <w:tab w:val="num" w:pos="6060"/>
        </w:tabs>
        <w:ind w:left="6060" w:hanging="360"/>
      </w:pPr>
    </w:lvl>
    <w:lvl w:ilvl="8" w:tplc="DE0ACD46">
      <w:start w:val="1"/>
      <w:numFmt w:val="lowerRoman"/>
      <w:lvlText w:val="%9."/>
      <w:lvlJc w:val="right"/>
      <w:pPr>
        <w:tabs>
          <w:tab w:val="num" w:pos="6780"/>
        </w:tabs>
        <w:ind w:left="6780" w:hanging="180"/>
      </w:pPr>
    </w:lvl>
  </w:abstractNum>
  <w:abstractNum w:abstractNumId="29">
    <w:nsid w:val="77D74F17"/>
    <w:multiLevelType w:val="hybridMultilevel"/>
    <w:tmpl w:val="FBD84042"/>
    <w:lvl w:ilvl="0" w:tplc="8214B7AA">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30">
    <w:nsid w:val="7A8F1970"/>
    <w:multiLevelType w:val="hybridMultilevel"/>
    <w:tmpl w:val="3B082690"/>
    <w:lvl w:ilvl="0" w:tplc="3816ED78">
      <w:start w:val="1"/>
      <w:numFmt w:val="bullet"/>
      <w:lvlText w:val=""/>
      <w:lvlJc w:val="left"/>
      <w:pPr>
        <w:tabs>
          <w:tab w:val="num" w:pos="1080"/>
        </w:tabs>
        <w:ind w:left="1080" w:hanging="360"/>
      </w:pPr>
      <w:rPr>
        <w:rFonts w:ascii="Symbol" w:hAnsi="Symbol" w:hint="default"/>
        <w:b w:val="0"/>
        <w:i w:val="0"/>
        <w:strike w:val="0"/>
        <w:sz w:val="20"/>
      </w:rPr>
    </w:lvl>
    <w:lvl w:ilvl="1" w:tplc="ACE207EE">
      <w:start w:val="1"/>
      <w:numFmt w:val="lowerLetter"/>
      <w:lvlText w:val="%2."/>
      <w:lvlJc w:val="left"/>
      <w:pPr>
        <w:tabs>
          <w:tab w:val="num" w:pos="1669"/>
        </w:tabs>
        <w:ind w:left="1669" w:hanging="360"/>
      </w:pPr>
      <w:rPr>
        <w:rFonts w:cs="Times New Roman"/>
      </w:rPr>
    </w:lvl>
    <w:lvl w:ilvl="2" w:tplc="873A5AAE">
      <w:start w:val="1"/>
      <w:numFmt w:val="lowerRoman"/>
      <w:lvlText w:val="%3."/>
      <w:lvlJc w:val="right"/>
      <w:pPr>
        <w:tabs>
          <w:tab w:val="num" w:pos="2389"/>
        </w:tabs>
        <w:ind w:left="2389" w:hanging="180"/>
      </w:pPr>
      <w:rPr>
        <w:rFonts w:cs="Times New Roman"/>
      </w:rPr>
    </w:lvl>
    <w:lvl w:ilvl="3" w:tplc="190AE21C">
      <w:start w:val="1"/>
      <w:numFmt w:val="decimal"/>
      <w:lvlText w:val="%4."/>
      <w:lvlJc w:val="left"/>
      <w:pPr>
        <w:tabs>
          <w:tab w:val="num" w:pos="3109"/>
        </w:tabs>
        <w:ind w:left="3109" w:hanging="360"/>
      </w:pPr>
      <w:rPr>
        <w:rFonts w:cs="Times New Roman"/>
      </w:rPr>
    </w:lvl>
    <w:lvl w:ilvl="4" w:tplc="E5FC72E6">
      <w:start w:val="1"/>
      <w:numFmt w:val="lowerLetter"/>
      <w:lvlText w:val="%5."/>
      <w:lvlJc w:val="left"/>
      <w:pPr>
        <w:tabs>
          <w:tab w:val="num" w:pos="3829"/>
        </w:tabs>
        <w:ind w:left="3829" w:hanging="360"/>
      </w:pPr>
      <w:rPr>
        <w:rFonts w:cs="Times New Roman"/>
      </w:rPr>
    </w:lvl>
    <w:lvl w:ilvl="5" w:tplc="3CD04294">
      <w:start w:val="1"/>
      <w:numFmt w:val="lowerRoman"/>
      <w:lvlText w:val="%6."/>
      <w:lvlJc w:val="right"/>
      <w:pPr>
        <w:tabs>
          <w:tab w:val="num" w:pos="4549"/>
        </w:tabs>
        <w:ind w:left="4549" w:hanging="180"/>
      </w:pPr>
      <w:rPr>
        <w:rFonts w:cs="Times New Roman"/>
      </w:rPr>
    </w:lvl>
    <w:lvl w:ilvl="6" w:tplc="758AC280">
      <w:start w:val="1"/>
      <w:numFmt w:val="decimal"/>
      <w:lvlText w:val="%7."/>
      <w:lvlJc w:val="left"/>
      <w:pPr>
        <w:tabs>
          <w:tab w:val="num" w:pos="5269"/>
        </w:tabs>
        <w:ind w:left="5269" w:hanging="360"/>
      </w:pPr>
      <w:rPr>
        <w:rFonts w:cs="Times New Roman"/>
      </w:rPr>
    </w:lvl>
    <w:lvl w:ilvl="7" w:tplc="51988E4A">
      <w:start w:val="1"/>
      <w:numFmt w:val="lowerLetter"/>
      <w:lvlText w:val="%8."/>
      <w:lvlJc w:val="left"/>
      <w:pPr>
        <w:tabs>
          <w:tab w:val="num" w:pos="5989"/>
        </w:tabs>
        <w:ind w:left="5989" w:hanging="360"/>
      </w:pPr>
      <w:rPr>
        <w:rFonts w:cs="Times New Roman"/>
      </w:rPr>
    </w:lvl>
    <w:lvl w:ilvl="8" w:tplc="4CBE8E58">
      <w:start w:val="1"/>
      <w:numFmt w:val="lowerRoman"/>
      <w:lvlText w:val="%9."/>
      <w:lvlJc w:val="right"/>
      <w:pPr>
        <w:tabs>
          <w:tab w:val="num" w:pos="6709"/>
        </w:tabs>
        <w:ind w:left="6709" w:hanging="180"/>
      </w:pPr>
      <w:rPr>
        <w:rFonts w:cs="Times New Roman"/>
      </w:rPr>
    </w:lvl>
  </w:abstractNum>
  <w:num w:numId="1">
    <w:abstractNumId w:val="28"/>
  </w:num>
  <w:num w:numId="2">
    <w:abstractNumId w:val="18"/>
  </w:num>
  <w:num w:numId="3">
    <w:abstractNumId w:val="21"/>
  </w:num>
  <w:num w:numId="4">
    <w:abstractNumId w:val="8"/>
  </w:num>
  <w:num w:numId="5">
    <w:abstractNumId w:val="3"/>
  </w:num>
  <w:num w:numId="6">
    <w:abstractNumId w:val="25"/>
  </w:num>
  <w:num w:numId="7">
    <w:abstractNumId w:val="7"/>
  </w:num>
  <w:num w:numId="8">
    <w:abstractNumId w:val="4"/>
  </w:num>
  <w:num w:numId="9">
    <w:abstractNumId w:val="22"/>
  </w:num>
  <w:num w:numId="10">
    <w:abstractNumId w:val="23"/>
  </w:num>
  <w:num w:numId="11">
    <w:abstractNumId w:val="29"/>
  </w:num>
  <w:num w:numId="12">
    <w:abstractNumId w:val="12"/>
  </w:num>
  <w:num w:numId="13">
    <w:abstractNumId w:val="0"/>
  </w:num>
  <w:num w:numId="14">
    <w:abstractNumId w:val="30"/>
  </w:num>
  <w:num w:numId="15">
    <w:abstractNumId w:val="15"/>
  </w:num>
  <w:num w:numId="16">
    <w:abstractNumId w:val="19"/>
  </w:num>
  <w:num w:numId="17">
    <w:abstractNumId w:val="11"/>
  </w:num>
  <w:num w:numId="18">
    <w:abstractNumId w:val="13"/>
  </w:num>
  <w:num w:numId="19">
    <w:abstractNumId w:val="27"/>
  </w:num>
  <w:num w:numId="20">
    <w:abstractNumId w:val="17"/>
  </w:num>
  <w:num w:numId="21">
    <w:abstractNumId w:val="9"/>
  </w:num>
  <w:num w:numId="22">
    <w:abstractNumId w:val="6"/>
  </w:num>
  <w:num w:numId="23">
    <w:abstractNumId w:val="24"/>
  </w:num>
  <w:num w:numId="24">
    <w:abstractNumId w:val="26"/>
  </w:num>
  <w:num w:numId="25">
    <w:abstractNumId w:val="20"/>
  </w:num>
  <w:num w:numId="26">
    <w:abstractNumId w:val="16"/>
  </w:num>
  <w:num w:numId="27">
    <w:abstractNumId w:val="1"/>
  </w:num>
  <w:num w:numId="28">
    <w:abstractNumId w:val="5"/>
  </w:num>
  <w:num w:numId="29">
    <w:abstractNumId w:val="10"/>
  </w:num>
  <w:num w:numId="30">
    <w:abstractNumId w:val="2"/>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7021F8"/>
    <w:rsid w:val="00003D22"/>
    <w:rsid w:val="00005B6B"/>
    <w:rsid w:val="00010513"/>
    <w:rsid w:val="00020960"/>
    <w:rsid w:val="0002335E"/>
    <w:rsid w:val="000328FF"/>
    <w:rsid w:val="00032B4D"/>
    <w:rsid w:val="00042166"/>
    <w:rsid w:val="00044084"/>
    <w:rsid w:val="00045FC5"/>
    <w:rsid w:val="000473B2"/>
    <w:rsid w:val="00062A45"/>
    <w:rsid w:val="00072673"/>
    <w:rsid w:val="00076BDE"/>
    <w:rsid w:val="0007772F"/>
    <w:rsid w:val="000777A3"/>
    <w:rsid w:val="0008193A"/>
    <w:rsid w:val="00086102"/>
    <w:rsid w:val="00092C7F"/>
    <w:rsid w:val="0009420F"/>
    <w:rsid w:val="00097483"/>
    <w:rsid w:val="00097C39"/>
    <w:rsid w:val="000A4144"/>
    <w:rsid w:val="000C1C82"/>
    <w:rsid w:val="000C5121"/>
    <w:rsid w:val="000D0AAC"/>
    <w:rsid w:val="000D3182"/>
    <w:rsid w:val="000D52AF"/>
    <w:rsid w:val="000D74C7"/>
    <w:rsid w:val="000E4524"/>
    <w:rsid w:val="000F22E2"/>
    <w:rsid w:val="000F46BE"/>
    <w:rsid w:val="001006B9"/>
    <w:rsid w:val="0011051D"/>
    <w:rsid w:val="00113E33"/>
    <w:rsid w:val="0011584C"/>
    <w:rsid w:val="0012253F"/>
    <w:rsid w:val="00127FC5"/>
    <w:rsid w:val="001320D1"/>
    <w:rsid w:val="0013442B"/>
    <w:rsid w:val="0013600B"/>
    <w:rsid w:val="00136F29"/>
    <w:rsid w:val="00141BF3"/>
    <w:rsid w:val="00142A19"/>
    <w:rsid w:val="0014425D"/>
    <w:rsid w:val="0015143B"/>
    <w:rsid w:val="001563F5"/>
    <w:rsid w:val="0016230D"/>
    <w:rsid w:val="00162536"/>
    <w:rsid w:val="00172648"/>
    <w:rsid w:val="001734B7"/>
    <w:rsid w:val="00173EB1"/>
    <w:rsid w:val="00174356"/>
    <w:rsid w:val="00186203"/>
    <w:rsid w:val="00186729"/>
    <w:rsid w:val="00186A0E"/>
    <w:rsid w:val="00187BB8"/>
    <w:rsid w:val="00195972"/>
    <w:rsid w:val="001A2189"/>
    <w:rsid w:val="001B0F7A"/>
    <w:rsid w:val="001B7444"/>
    <w:rsid w:val="001C0860"/>
    <w:rsid w:val="001C1434"/>
    <w:rsid w:val="001C44E8"/>
    <w:rsid w:val="001D2928"/>
    <w:rsid w:val="001D38EB"/>
    <w:rsid w:val="001E06E6"/>
    <w:rsid w:val="002006DD"/>
    <w:rsid w:val="00200F6B"/>
    <w:rsid w:val="00201324"/>
    <w:rsid w:val="002024BA"/>
    <w:rsid w:val="00213EE6"/>
    <w:rsid w:val="002140F5"/>
    <w:rsid w:val="00214AD9"/>
    <w:rsid w:val="002319CA"/>
    <w:rsid w:val="002350A4"/>
    <w:rsid w:val="00242391"/>
    <w:rsid w:val="00247F1C"/>
    <w:rsid w:val="0025136E"/>
    <w:rsid w:val="00256C19"/>
    <w:rsid w:val="00257DE2"/>
    <w:rsid w:val="0026466D"/>
    <w:rsid w:val="002674B0"/>
    <w:rsid w:val="0027100A"/>
    <w:rsid w:val="0027302F"/>
    <w:rsid w:val="00274442"/>
    <w:rsid w:val="00277504"/>
    <w:rsid w:val="00283EC0"/>
    <w:rsid w:val="002844B8"/>
    <w:rsid w:val="00285F80"/>
    <w:rsid w:val="002871A5"/>
    <w:rsid w:val="002901C8"/>
    <w:rsid w:val="00292424"/>
    <w:rsid w:val="002A48F1"/>
    <w:rsid w:val="002B3756"/>
    <w:rsid w:val="002C56BF"/>
    <w:rsid w:val="002D3333"/>
    <w:rsid w:val="002D49C8"/>
    <w:rsid w:val="002E2295"/>
    <w:rsid w:val="002E3578"/>
    <w:rsid w:val="002E37D2"/>
    <w:rsid w:val="002F1101"/>
    <w:rsid w:val="002F1378"/>
    <w:rsid w:val="003018AC"/>
    <w:rsid w:val="00301E97"/>
    <w:rsid w:val="00302ADA"/>
    <w:rsid w:val="00306CB1"/>
    <w:rsid w:val="003111DD"/>
    <w:rsid w:val="003148BD"/>
    <w:rsid w:val="00317C0A"/>
    <w:rsid w:val="0032100F"/>
    <w:rsid w:val="003216A8"/>
    <w:rsid w:val="003264D5"/>
    <w:rsid w:val="00330FC3"/>
    <w:rsid w:val="00333D19"/>
    <w:rsid w:val="00341FDB"/>
    <w:rsid w:val="00342DCE"/>
    <w:rsid w:val="003437A0"/>
    <w:rsid w:val="0034432C"/>
    <w:rsid w:val="00345D4A"/>
    <w:rsid w:val="00347381"/>
    <w:rsid w:val="00354D4F"/>
    <w:rsid w:val="00356F36"/>
    <w:rsid w:val="00365DE5"/>
    <w:rsid w:val="003712D4"/>
    <w:rsid w:val="003724A3"/>
    <w:rsid w:val="00376F3C"/>
    <w:rsid w:val="00380C54"/>
    <w:rsid w:val="00397D64"/>
    <w:rsid w:val="003A4EF5"/>
    <w:rsid w:val="003B0165"/>
    <w:rsid w:val="003C0712"/>
    <w:rsid w:val="003C2824"/>
    <w:rsid w:val="003C3E1E"/>
    <w:rsid w:val="003C6836"/>
    <w:rsid w:val="003D56D8"/>
    <w:rsid w:val="003E16B9"/>
    <w:rsid w:val="003E583A"/>
    <w:rsid w:val="003E5904"/>
    <w:rsid w:val="003F5464"/>
    <w:rsid w:val="00402685"/>
    <w:rsid w:val="0041065E"/>
    <w:rsid w:val="0041762D"/>
    <w:rsid w:val="00417A5D"/>
    <w:rsid w:val="00422EFB"/>
    <w:rsid w:val="00423ECB"/>
    <w:rsid w:val="00425BCE"/>
    <w:rsid w:val="004371DC"/>
    <w:rsid w:val="00440C2A"/>
    <w:rsid w:val="00450AEB"/>
    <w:rsid w:val="004528BE"/>
    <w:rsid w:val="00457492"/>
    <w:rsid w:val="00460707"/>
    <w:rsid w:val="004623BD"/>
    <w:rsid w:val="004653EA"/>
    <w:rsid w:val="00465D43"/>
    <w:rsid w:val="004679DD"/>
    <w:rsid w:val="004804C4"/>
    <w:rsid w:val="00485007"/>
    <w:rsid w:val="00486034"/>
    <w:rsid w:val="004A7062"/>
    <w:rsid w:val="004A7189"/>
    <w:rsid w:val="004B0AF2"/>
    <w:rsid w:val="004B0E34"/>
    <w:rsid w:val="004B37E7"/>
    <w:rsid w:val="004D268D"/>
    <w:rsid w:val="004D4200"/>
    <w:rsid w:val="004D5BEE"/>
    <w:rsid w:val="004F0462"/>
    <w:rsid w:val="004F7B28"/>
    <w:rsid w:val="00506324"/>
    <w:rsid w:val="00510FE3"/>
    <w:rsid w:val="005141F5"/>
    <w:rsid w:val="0052251F"/>
    <w:rsid w:val="00534862"/>
    <w:rsid w:val="00550179"/>
    <w:rsid w:val="005571D9"/>
    <w:rsid w:val="00561B0D"/>
    <w:rsid w:val="00562319"/>
    <w:rsid w:val="00562E86"/>
    <w:rsid w:val="00565141"/>
    <w:rsid w:val="00572176"/>
    <w:rsid w:val="005741C1"/>
    <w:rsid w:val="00590E96"/>
    <w:rsid w:val="00592D23"/>
    <w:rsid w:val="00595F01"/>
    <w:rsid w:val="005962DD"/>
    <w:rsid w:val="00597A35"/>
    <w:rsid w:val="005A3A9F"/>
    <w:rsid w:val="005B09A1"/>
    <w:rsid w:val="005B4605"/>
    <w:rsid w:val="005B46E3"/>
    <w:rsid w:val="005B4D74"/>
    <w:rsid w:val="005B74A4"/>
    <w:rsid w:val="005C1901"/>
    <w:rsid w:val="005C5EC7"/>
    <w:rsid w:val="005C7C9B"/>
    <w:rsid w:val="005E3734"/>
    <w:rsid w:val="005E40D2"/>
    <w:rsid w:val="005E4809"/>
    <w:rsid w:val="005E5494"/>
    <w:rsid w:val="005E6356"/>
    <w:rsid w:val="005E6D60"/>
    <w:rsid w:val="005F115C"/>
    <w:rsid w:val="005F29EA"/>
    <w:rsid w:val="005F7966"/>
    <w:rsid w:val="005F7E01"/>
    <w:rsid w:val="00601340"/>
    <w:rsid w:val="00602C1A"/>
    <w:rsid w:val="00602F5E"/>
    <w:rsid w:val="00605F84"/>
    <w:rsid w:val="00611ADD"/>
    <w:rsid w:val="00613644"/>
    <w:rsid w:val="00621873"/>
    <w:rsid w:val="006222C6"/>
    <w:rsid w:val="00624E9C"/>
    <w:rsid w:val="0062688B"/>
    <w:rsid w:val="006300E0"/>
    <w:rsid w:val="006331BF"/>
    <w:rsid w:val="00637B47"/>
    <w:rsid w:val="0064256A"/>
    <w:rsid w:val="006451AC"/>
    <w:rsid w:val="00650E63"/>
    <w:rsid w:val="006514D7"/>
    <w:rsid w:val="00656480"/>
    <w:rsid w:val="00664B30"/>
    <w:rsid w:val="00666F8C"/>
    <w:rsid w:val="0066778C"/>
    <w:rsid w:val="00675103"/>
    <w:rsid w:val="00680730"/>
    <w:rsid w:val="00687CBB"/>
    <w:rsid w:val="006941B6"/>
    <w:rsid w:val="006A46A2"/>
    <w:rsid w:val="006A733C"/>
    <w:rsid w:val="006B12C3"/>
    <w:rsid w:val="006B2450"/>
    <w:rsid w:val="006B3830"/>
    <w:rsid w:val="006B4FED"/>
    <w:rsid w:val="006C4C36"/>
    <w:rsid w:val="006C6348"/>
    <w:rsid w:val="006C7115"/>
    <w:rsid w:val="006D63D7"/>
    <w:rsid w:val="006E23E3"/>
    <w:rsid w:val="006E3C39"/>
    <w:rsid w:val="006E59CA"/>
    <w:rsid w:val="006E5BFE"/>
    <w:rsid w:val="006E761B"/>
    <w:rsid w:val="006E7D25"/>
    <w:rsid w:val="006F6DD8"/>
    <w:rsid w:val="007018B4"/>
    <w:rsid w:val="00701ED5"/>
    <w:rsid w:val="007021F8"/>
    <w:rsid w:val="007060DF"/>
    <w:rsid w:val="0071254C"/>
    <w:rsid w:val="00714444"/>
    <w:rsid w:val="0072331F"/>
    <w:rsid w:val="00727D57"/>
    <w:rsid w:val="007301DC"/>
    <w:rsid w:val="00747C6B"/>
    <w:rsid w:val="007559B7"/>
    <w:rsid w:val="00757F0B"/>
    <w:rsid w:val="00764B97"/>
    <w:rsid w:val="00766EA7"/>
    <w:rsid w:val="00771441"/>
    <w:rsid w:val="00776169"/>
    <w:rsid w:val="00781E40"/>
    <w:rsid w:val="00796645"/>
    <w:rsid w:val="007A0C6B"/>
    <w:rsid w:val="007B022B"/>
    <w:rsid w:val="007B1CC7"/>
    <w:rsid w:val="007B6F36"/>
    <w:rsid w:val="007B701C"/>
    <w:rsid w:val="007C264F"/>
    <w:rsid w:val="007D43A7"/>
    <w:rsid w:val="007E0636"/>
    <w:rsid w:val="007E3CC4"/>
    <w:rsid w:val="007E56AC"/>
    <w:rsid w:val="007E5C0E"/>
    <w:rsid w:val="007F43D8"/>
    <w:rsid w:val="00801D10"/>
    <w:rsid w:val="0080261A"/>
    <w:rsid w:val="008031E0"/>
    <w:rsid w:val="00803EFD"/>
    <w:rsid w:val="00804BB3"/>
    <w:rsid w:val="008059E7"/>
    <w:rsid w:val="0080619D"/>
    <w:rsid w:val="008062C6"/>
    <w:rsid w:val="00810168"/>
    <w:rsid w:val="00812D16"/>
    <w:rsid w:val="00813855"/>
    <w:rsid w:val="00817320"/>
    <w:rsid w:val="00821DFC"/>
    <w:rsid w:val="00824804"/>
    <w:rsid w:val="0082627E"/>
    <w:rsid w:val="008350FB"/>
    <w:rsid w:val="008356BC"/>
    <w:rsid w:val="00847BC1"/>
    <w:rsid w:val="00850F0F"/>
    <w:rsid w:val="008545D8"/>
    <w:rsid w:val="008648A2"/>
    <w:rsid w:val="008711A5"/>
    <w:rsid w:val="0087343B"/>
    <w:rsid w:val="008860DC"/>
    <w:rsid w:val="008877E0"/>
    <w:rsid w:val="008A1487"/>
    <w:rsid w:val="008B13B0"/>
    <w:rsid w:val="008B7C7E"/>
    <w:rsid w:val="008C06E9"/>
    <w:rsid w:val="008D1356"/>
    <w:rsid w:val="008D3920"/>
    <w:rsid w:val="008E2520"/>
    <w:rsid w:val="008E484E"/>
    <w:rsid w:val="008F0E57"/>
    <w:rsid w:val="008F2F13"/>
    <w:rsid w:val="00903316"/>
    <w:rsid w:val="00907127"/>
    <w:rsid w:val="009112DE"/>
    <w:rsid w:val="009177D8"/>
    <w:rsid w:val="00922800"/>
    <w:rsid w:val="009242F7"/>
    <w:rsid w:val="00924AC2"/>
    <w:rsid w:val="0093058A"/>
    <w:rsid w:val="00935E3D"/>
    <w:rsid w:val="00936EE9"/>
    <w:rsid w:val="009504D0"/>
    <w:rsid w:val="00962BFC"/>
    <w:rsid w:val="00962C42"/>
    <w:rsid w:val="00976C0A"/>
    <w:rsid w:val="00980AF5"/>
    <w:rsid w:val="00981605"/>
    <w:rsid w:val="009869AA"/>
    <w:rsid w:val="009A1651"/>
    <w:rsid w:val="009A221B"/>
    <w:rsid w:val="009A3D7B"/>
    <w:rsid w:val="009A6E86"/>
    <w:rsid w:val="009B3F26"/>
    <w:rsid w:val="009C1B6A"/>
    <w:rsid w:val="009C369E"/>
    <w:rsid w:val="009C4223"/>
    <w:rsid w:val="009C4D3C"/>
    <w:rsid w:val="009C6974"/>
    <w:rsid w:val="009D605E"/>
    <w:rsid w:val="009F22C1"/>
    <w:rsid w:val="009F5E64"/>
    <w:rsid w:val="009F6330"/>
    <w:rsid w:val="00A11F70"/>
    <w:rsid w:val="00A1377D"/>
    <w:rsid w:val="00A22A2A"/>
    <w:rsid w:val="00A23518"/>
    <w:rsid w:val="00A2396B"/>
    <w:rsid w:val="00A35457"/>
    <w:rsid w:val="00A43344"/>
    <w:rsid w:val="00A455A0"/>
    <w:rsid w:val="00A467BE"/>
    <w:rsid w:val="00A46B50"/>
    <w:rsid w:val="00A61C00"/>
    <w:rsid w:val="00A63C77"/>
    <w:rsid w:val="00A66C71"/>
    <w:rsid w:val="00A67602"/>
    <w:rsid w:val="00A72BFF"/>
    <w:rsid w:val="00A743BE"/>
    <w:rsid w:val="00A77734"/>
    <w:rsid w:val="00A86B2E"/>
    <w:rsid w:val="00A90CB6"/>
    <w:rsid w:val="00A94278"/>
    <w:rsid w:val="00A94365"/>
    <w:rsid w:val="00A954D2"/>
    <w:rsid w:val="00A966AB"/>
    <w:rsid w:val="00A96B44"/>
    <w:rsid w:val="00AA09EC"/>
    <w:rsid w:val="00AB4C38"/>
    <w:rsid w:val="00AB67B6"/>
    <w:rsid w:val="00AC0368"/>
    <w:rsid w:val="00AC0D08"/>
    <w:rsid w:val="00AC15AA"/>
    <w:rsid w:val="00AC4360"/>
    <w:rsid w:val="00AC54B0"/>
    <w:rsid w:val="00AC5F69"/>
    <w:rsid w:val="00AD4856"/>
    <w:rsid w:val="00AD7668"/>
    <w:rsid w:val="00AE1ED7"/>
    <w:rsid w:val="00AF0BC7"/>
    <w:rsid w:val="00B11492"/>
    <w:rsid w:val="00B12646"/>
    <w:rsid w:val="00B131CE"/>
    <w:rsid w:val="00B2670B"/>
    <w:rsid w:val="00B27275"/>
    <w:rsid w:val="00B31776"/>
    <w:rsid w:val="00B36733"/>
    <w:rsid w:val="00B37C3C"/>
    <w:rsid w:val="00B425F6"/>
    <w:rsid w:val="00B42660"/>
    <w:rsid w:val="00B454D0"/>
    <w:rsid w:val="00B5075A"/>
    <w:rsid w:val="00B57855"/>
    <w:rsid w:val="00B658FE"/>
    <w:rsid w:val="00B70702"/>
    <w:rsid w:val="00B732AB"/>
    <w:rsid w:val="00B74748"/>
    <w:rsid w:val="00B816BB"/>
    <w:rsid w:val="00B85579"/>
    <w:rsid w:val="00B85F89"/>
    <w:rsid w:val="00B9209A"/>
    <w:rsid w:val="00B947DF"/>
    <w:rsid w:val="00BA3F85"/>
    <w:rsid w:val="00BB08BD"/>
    <w:rsid w:val="00BB1CD9"/>
    <w:rsid w:val="00BB23AB"/>
    <w:rsid w:val="00BB315F"/>
    <w:rsid w:val="00BD76B6"/>
    <w:rsid w:val="00BD7A33"/>
    <w:rsid w:val="00BE351A"/>
    <w:rsid w:val="00BE594F"/>
    <w:rsid w:val="00BF055E"/>
    <w:rsid w:val="00BF0973"/>
    <w:rsid w:val="00BF23D8"/>
    <w:rsid w:val="00BF7BE7"/>
    <w:rsid w:val="00C0011F"/>
    <w:rsid w:val="00C0297A"/>
    <w:rsid w:val="00C065D9"/>
    <w:rsid w:val="00C077D8"/>
    <w:rsid w:val="00C12AFE"/>
    <w:rsid w:val="00C13196"/>
    <w:rsid w:val="00C22AF7"/>
    <w:rsid w:val="00C22F28"/>
    <w:rsid w:val="00C32A0F"/>
    <w:rsid w:val="00C3676A"/>
    <w:rsid w:val="00C53716"/>
    <w:rsid w:val="00C60FA1"/>
    <w:rsid w:val="00C65CCB"/>
    <w:rsid w:val="00C6680F"/>
    <w:rsid w:val="00C71B4C"/>
    <w:rsid w:val="00C74B5D"/>
    <w:rsid w:val="00C754DA"/>
    <w:rsid w:val="00C93022"/>
    <w:rsid w:val="00C937F6"/>
    <w:rsid w:val="00C9433A"/>
    <w:rsid w:val="00C978D0"/>
    <w:rsid w:val="00CA40B7"/>
    <w:rsid w:val="00CA646E"/>
    <w:rsid w:val="00CA77EB"/>
    <w:rsid w:val="00CB4057"/>
    <w:rsid w:val="00CB430B"/>
    <w:rsid w:val="00CC06F1"/>
    <w:rsid w:val="00CC1A47"/>
    <w:rsid w:val="00CC1E0C"/>
    <w:rsid w:val="00CD2798"/>
    <w:rsid w:val="00CD3A64"/>
    <w:rsid w:val="00CF2B21"/>
    <w:rsid w:val="00CF60CF"/>
    <w:rsid w:val="00D01AF6"/>
    <w:rsid w:val="00D02FA8"/>
    <w:rsid w:val="00D039D1"/>
    <w:rsid w:val="00D15643"/>
    <w:rsid w:val="00D26694"/>
    <w:rsid w:val="00D2778D"/>
    <w:rsid w:val="00D27DAF"/>
    <w:rsid w:val="00D43940"/>
    <w:rsid w:val="00D465B6"/>
    <w:rsid w:val="00D47DB4"/>
    <w:rsid w:val="00D50802"/>
    <w:rsid w:val="00D60739"/>
    <w:rsid w:val="00D61D8E"/>
    <w:rsid w:val="00D64932"/>
    <w:rsid w:val="00D65958"/>
    <w:rsid w:val="00D828AF"/>
    <w:rsid w:val="00D82D71"/>
    <w:rsid w:val="00D82F99"/>
    <w:rsid w:val="00D83EED"/>
    <w:rsid w:val="00D96148"/>
    <w:rsid w:val="00DA4301"/>
    <w:rsid w:val="00DB271B"/>
    <w:rsid w:val="00DC11BC"/>
    <w:rsid w:val="00DD504E"/>
    <w:rsid w:val="00DE440E"/>
    <w:rsid w:val="00DE7CF4"/>
    <w:rsid w:val="00DF18AF"/>
    <w:rsid w:val="00DF43B5"/>
    <w:rsid w:val="00E0156E"/>
    <w:rsid w:val="00E16D75"/>
    <w:rsid w:val="00E23E88"/>
    <w:rsid w:val="00E30F18"/>
    <w:rsid w:val="00E32FE4"/>
    <w:rsid w:val="00E41919"/>
    <w:rsid w:val="00E44BC7"/>
    <w:rsid w:val="00E46211"/>
    <w:rsid w:val="00E47A54"/>
    <w:rsid w:val="00E50825"/>
    <w:rsid w:val="00E51D2A"/>
    <w:rsid w:val="00E51F68"/>
    <w:rsid w:val="00E52B83"/>
    <w:rsid w:val="00E53420"/>
    <w:rsid w:val="00E6142F"/>
    <w:rsid w:val="00E62627"/>
    <w:rsid w:val="00E65C29"/>
    <w:rsid w:val="00E70F14"/>
    <w:rsid w:val="00E72363"/>
    <w:rsid w:val="00E810D6"/>
    <w:rsid w:val="00E8342F"/>
    <w:rsid w:val="00E83E51"/>
    <w:rsid w:val="00E845C5"/>
    <w:rsid w:val="00E85EC8"/>
    <w:rsid w:val="00E949F3"/>
    <w:rsid w:val="00E96C76"/>
    <w:rsid w:val="00EA7877"/>
    <w:rsid w:val="00EB1E4D"/>
    <w:rsid w:val="00EC35E4"/>
    <w:rsid w:val="00EC633C"/>
    <w:rsid w:val="00EC73E4"/>
    <w:rsid w:val="00ED3084"/>
    <w:rsid w:val="00ED4B70"/>
    <w:rsid w:val="00EE2C14"/>
    <w:rsid w:val="00EE47A5"/>
    <w:rsid w:val="00EE4F7A"/>
    <w:rsid w:val="00EE79D4"/>
    <w:rsid w:val="00EF0261"/>
    <w:rsid w:val="00EF438C"/>
    <w:rsid w:val="00EF451F"/>
    <w:rsid w:val="00F01277"/>
    <w:rsid w:val="00F04B17"/>
    <w:rsid w:val="00F04CA7"/>
    <w:rsid w:val="00F2009C"/>
    <w:rsid w:val="00F27FBA"/>
    <w:rsid w:val="00F3459A"/>
    <w:rsid w:val="00F37C54"/>
    <w:rsid w:val="00F47950"/>
    <w:rsid w:val="00F54BF9"/>
    <w:rsid w:val="00F708E8"/>
    <w:rsid w:val="00F812AF"/>
    <w:rsid w:val="00F8542A"/>
    <w:rsid w:val="00F85823"/>
    <w:rsid w:val="00F8655C"/>
    <w:rsid w:val="00F87615"/>
    <w:rsid w:val="00F877E0"/>
    <w:rsid w:val="00F90680"/>
    <w:rsid w:val="00F9288B"/>
    <w:rsid w:val="00F92C3E"/>
    <w:rsid w:val="00F9516A"/>
    <w:rsid w:val="00F962D1"/>
    <w:rsid w:val="00F974B9"/>
    <w:rsid w:val="00F97B6F"/>
    <w:rsid w:val="00F97B7B"/>
    <w:rsid w:val="00FA03A9"/>
    <w:rsid w:val="00FA05CE"/>
    <w:rsid w:val="00FA103A"/>
    <w:rsid w:val="00FA3A6E"/>
    <w:rsid w:val="00FA3C68"/>
    <w:rsid w:val="00FC35E0"/>
    <w:rsid w:val="00FC3B9D"/>
    <w:rsid w:val="00FC565E"/>
    <w:rsid w:val="00FD4463"/>
    <w:rsid w:val="00FD495F"/>
    <w:rsid w:val="00FD66C8"/>
    <w:rsid w:val="00FE3410"/>
    <w:rsid w:val="00FF11CD"/>
    <w:rsid w:val="00FF4F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21F8"/>
    <w:pPr>
      <w:spacing w:after="200" w:line="276" w:lineRule="auto"/>
    </w:pPr>
    <w:rPr>
      <w:rFonts w:ascii="Cambria" w:hAnsi="Cambria" w:cs="Cambria"/>
      <w:sz w:val="22"/>
      <w:szCs w:val="22"/>
      <w:lang w:val="en-US" w:eastAsia="en-US"/>
    </w:rPr>
  </w:style>
  <w:style w:type="paragraph" w:styleId="1">
    <w:name w:val="heading 1"/>
    <w:basedOn w:val="a"/>
    <w:next w:val="a"/>
    <w:link w:val="10"/>
    <w:uiPriority w:val="9"/>
    <w:qFormat/>
    <w:rsid w:val="00A239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autoRedefine/>
    <w:qFormat/>
    <w:rsid w:val="003C6836"/>
    <w:pPr>
      <w:keepNext/>
      <w:spacing w:after="100" w:afterAutospacing="1" w:line="260" w:lineRule="exact"/>
      <w:ind w:left="468" w:firstLine="12"/>
      <w:jc w:val="center"/>
      <w:outlineLvl w:val="1"/>
    </w:pPr>
    <w:rPr>
      <w:rFonts w:ascii="Times New Roman" w:hAnsi="Times New Roman" w:cs="Times New Roman"/>
      <w:bCs/>
      <w:sz w:val="24"/>
      <w:szCs w:val="24"/>
      <w:lang w:val="ru-RU" w:eastAsia="ru-RU"/>
    </w:rPr>
  </w:style>
  <w:style w:type="paragraph" w:styleId="3">
    <w:name w:val="heading 3"/>
    <w:basedOn w:val="a"/>
    <w:next w:val="a"/>
    <w:link w:val="30"/>
    <w:qFormat/>
    <w:rsid w:val="00A2396B"/>
    <w:pPr>
      <w:tabs>
        <w:tab w:val="num" w:pos="720"/>
      </w:tabs>
      <w:spacing w:before="240" w:after="120" w:line="240" w:lineRule="auto"/>
      <w:ind w:left="720" w:hanging="720"/>
      <w:outlineLvl w:val="2"/>
    </w:pPr>
    <w:rPr>
      <w:rFonts w:ascii="Arial" w:hAnsi="Arial" w:cs="Times New Roman"/>
      <w:b/>
      <w:i/>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body text"/>
    <w:basedOn w:val="a"/>
    <w:link w:val="a4"/>
    <w:rsid w:val="007021F8"/>
    <w:pPr>
      <w:spacing w:after="120" w:line="240" w:lineRule="auto"/>
      <w:jc w:val="both"/>
    </w:pPr>
    <w:rPr>
      <w:rFonts w:ascii="Times New Roman" w:hAnsi="Times New Roman" w:cs="Times New Roman"/>
      <w:sz w:val="24"/>
      <w:szCs w:val="24"/>
      <w:lang w:eastAsia="ru-RU"/>
    </w:rPr>
  </w:style>
  <w:style w:type="character" w:customStyle="1" w:styleId="a4">
    <w:name w:val="Основной текст Знак"/>
    <w:aliases w:val="Body Text Char Знак,body text Знак"/>
    <w:link w:val="a3"/>
    <w:locked/>
    <w:rsid w:val="007021F8"/>
    <w:rPr>
      <w:sz w:val="24"/>
      <w:szCs w:val="24"/>
      <w:lang w:eastAsia="ru-RU" w:bidi="ar-SA"/>
    </w:rPr>
  </w:style>
  <w:style w:type="character" w:styleId="a5">
    <w:name w:val="Hyperlink"/>
    <w:basedOn w:val="a0"/>
    <w:uiPriority w:val="99"/>
    <w:rsid w:val="0034432C"/>
    <w:rPr>
      <w:color w:val="0000FF"/>
      <w:u w:val="single"/>
    </w:rPr>
  </w:style>
  <w:style w:type="paragraph" w:customStyle="1" w:styleId="ConsPlusNormal">
    <w:name w:val="ConsPlusNormal"/>
    <w:rsid w:val="008B7C7E"/>
    <w:pPr>
      <w:widowControl w:val="0"/>
      <w:autoSpaceDE w:val="0"/>
      <w:autoSpaceDN w:val="0"/>
      <w:adjustRightInd w:val="0"/>
      <w:ind w:firstLine="720"/>
    </w:pPr>
    <w:rPr>
      <w:rFonts w:ascii="Arial" w:hAnsi="Arial" w:cs="Arial"/>
    </w:rPr>
  </w:style>
  <w:style w:type="paragraph" w:styleId="HTML">
    <w:name w:val="HTML Preformatted"/>
    <w:basedOn w:val="a"/>
    <w:rsid w:val="0048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paragraph" w:styleId="20">
    <w:name w:val="Body Text 2"/>
    <w:basedOn w:val="a"/>
    <w:rsid w:val="005741C1"/>
    <w:pPr>
      <w:spacing w:after="120" w:line="480" w:lineRule="auto"/>
    </w:pPr>
  </w:style>
  <w:style w:type="paragraph" w:styleId="a6">
    <w:name w:val="Body Text Indent"/>
    <w:basedOn w:val="a"/>
    <w:rsid w:val="005741C1"/>
    <w:pPr>
      <w:spacing w:after="120"/>
      <w:ind w:left="283"/>
    </w:pPr>
  </w:style>
  <w:style w:type="paragraph" w:styleId="a7">
    <w:name w:val="footnote text"/>
    <w:basedOn w:val="a"/>
    <w:link w:val="a8"/>
    <w:semiHidden/>
    <w:rsid w:val="005741C1"/>
    <w:pPr>
      <w:spacing w:after="0" w:line="240" w:lineRule="auto"/>
    </w:pPr>
    <w:rPr>
      <w:rFonts w:ascii="Times New Roman" w:hAnsi="Times New Roman" w:cs="Times New Roman"/>
      <w:sz w:val="20"/>
      <w:szCs w:val="20"/>
      <w:lang w:val="ru-RU" w:eastAsia="ru-RU"/>
    </w:rPr>
  </w:style>
  <w:style w:type="character" w:customStyle="1" w:styleId="a8">
    <w:name w:val="Текст сноски Знак"/>
    <w:basedOn w:val="a0"/>
    <w:link w:val="a7"/>
    <w:semiHidden/>
    <w:locked/>
    <w:rsid w:val="005741C1"/>
    <w:rPr>
      <w:lang w:val="ru-RU" w:eastAsia="ru-RU" w:bidi="ar-SA"/>
    </w:rPr>
  </w:style>
  <w:style w:type="table" w:styleId="a9">
    <w:name w:val="Table Grid"/>
    <w:basedOn w:val="a1"/>
    <w:uiPriority w:val="59"/>
    <w:rsid w:val="005741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sid w:val="005741C1"/>
    <w:rPr>
      <w:b/>
      <w:bCs/>
    </w:rPr>
  </w:style>
  <w:style w:type="paragraph" w:customStyle="1" w:styleId="ab">
    <w:name w:val="Основной"/>
    <w:basedOn w:val="a"/>
    <w:rsid w:val="005741C1"/>
    <w:pPr>
      <w:spacing w:before="120" w:after="0" w:line="240" w:lineRule="auto"/>
      <w:ind w:firstLine="567"/>
      <w:jc w:val="both"/>
    </w:pPr>
    <w:rPr>
      <w:rFonts w:ascii="Arial" w:hAnsi="Arial" w:cs="Times New Roman"/>
      <w:sz w:val="24"/>
      <w:szCs w:val="20"/>
      <w:lang w:val="ru-RU" w:eastAsia="ru-RU"/>
    </w:rPr>
  </w:style>
  <w:style w:type="paragraph" w:styleId="ac">
    <w:name w:val="Balloon Text"/>
    <w:basedOn w:val="a"/>
    <w:semiHidden/>
    <w:rsid w:val="008E484E"/>
    <w:rPr>
      <w:rFonts w:ascii="Tahoma" w:hAnsi="Tahoma" w:cs="Tahoma"/>
      <w:sz w:val="16"/>
      <w:szCs w:val="16"/>
    </w:rPr>
  </w:style>
  <w:style w:type="paragraph" w:styleId="ad">
    <w:name w:val="Normal (Web)"/>
    <w:basedOn w:val="a"/>
    <w:rsid w:val="003C6836"/>
    <w:pPr>
      <w:spacing w:before="100" w:beforeAutospacing="1" w:after="100" w:afterAutospacing="1" w:line="240" w:lineRule="auto"/>
    </w:pPr>
    <w:rPr>
      <w:rFonts w:ascii="Times New Roman" w:hAnsi="Times New Roman" w:cs="Times New Roman"/>
      <w:sz w:val="24"/>
      <w:szCs w:val="24"/>
      <w:lang w:val="ru-RU" w:eastAsia="ru-RU"/>
    </w:rPr>
  </w:style>
  <w:style w:type="paragraph" w:styleId="ae">
    <w:name w:val="Title"/>
    <w:aliases w:val="Основной текст с отступом 22"/>
    <w:basedOn w:val="a"/>
    <w:link w:val="af"/>
    <w:uiPriority w:val="99"/>
    <w:qFormat/>
    <w:rsid w:val="003C6836"/>
    <w:pPr>
      <w:spacing w:after="0" w:line="240" w:lineRule="auto"/>
      <w:jc w:val="center"/>
    </w:pPr>
    <w:rPr>
      <w:rFonts w:ascii="Times New Roman" w:hAnsi="Times New Roman" w:cs="Times New Roman"/>
      <w:b/>
      <w:bCs/>
      <w:sz w:val="28"/>
      <w:szCs w:val="20"/>
      <w:lang w:val="ru-RU" w:eastAsia="ru-RU"/>
    </w:rPr>
  </w:style>
  <w:style w:type="paragraph" w:customStyle="1" w:styleId="western">
    <w:name w:val="western"/>
    <w:basedOn w:val="a"/>
    <w:rsid w:val="003C6836"/>
    <w:pPr>
      <w:spacing w:before="100" w:beforeAutospacing="1" w:after="115" w:line="240" w:lineRule="auto"/>
    </w:pPr>
    <w:rPr>
      <w:rFonts w:ascii="Times New Roman" w:hAnsi="Times New Roman" w:cs="Times New Roman"/>
      <w:color w:val="000000"/>
      <w:sz w:val="20"/>
      <w:szCs w:val="20"/>
      <w:lang w:val="ru-RU" w:eastAsia="ru-RU"/>
    </w:rPr>
  </w:style>
  <w:style w:type="character" w:customStyle="1" w:styleId="30">
    <w:name w:val="Заголовок 3 Знак"/>
    <w:basedOn w:val="a0"/>
    <w:link w:val="3"/>
    <w:rsid w:val="00A2396B"/>
    <w:rPr>
      <w:rFonts w:ascii="Arial" w:hAnsi="Arial"/>
      <w:b/>
      <w:i/>
      <w:sz w:val="24"/>
    </w:rPr>
  </w:style>
  <w:style w:type="paragraph" w:customStyle="1" w:styleId="Arial11">
    <w:name w:val="Стиль Нумерованный список + Arial 11 пт"/>
    <w:basedOn w:val="af0"/>
    <w:rsid w:val="00A2396B"/>
    <w:pPr>
      <w:keepLines/>
      <w:tabs>
        <w:tab w:val="clear" w:pos="1080"/>
      </w:tabs>
      <w:spacing w:before="60" w:after="60" w:line="240" w:lineRule="auto"/>
      <w:ind w:left="0" w:firstLine="0"/>
      <w:contextualSpacing w:val="0"/>
      <w:jc w:val="both"/>
    </w:pPr>
    <w:rPr>
      <w:rFonts w:ascii="Times New Roman" w:hAnsi="Times New Roman" w:cs="Times New Roman"/>
      <w:color w:val="000000"/>
      <w:sz w:val="24"/>
      <w:szCs w:val="20"/>
      <w:lang w:val="ru-RU" w:eastAsia="ru-RU"/>
    </w:rPr>
  </w:style>
  <w:style w:type="paragraph" w:customStyle="1" w:styleId="11">
    <w:name w:val="Стиль Основной текст + По ширине1"/>
    <w:basedOn w:val="a3"/>
    <w:rsid w:val="00A2396B"/>
    <w:pPr>
      <w:spacing w:before="60" w:after="60"/>
      <w:ind w:firstLine="397"/>
    </w:pPr>
    <w:rPr>
      <w:szCs w:val="20"/>
      <w:lang w:val="ru-RU"/>
    </w:rPr>
  </w:style>
  <w:style w:type="paragraph" w:customStyle="1" w:styleId="21">
    <w:name w:val="Стиль Заголовок 2 + По ширине"/>
    <w:basedOn w:val="2"/>
    <w:rsid w:val="00A2396B"/>
    <w:pPr>
      <w:numPr>
        <w:ilvl w:val="1"/>
      </w:numPr>
      <w:tabs>
        <w:tab w:val="num" w:pos="576"/>
      </w:tabs>
      <w:spacing w:before="240" w:after="60" w:afterAutospacing="0" w:line="240" w:lineRule="auto"/>
      <w:ind w:left="576" w:hanging="576"/>
      <w:jc w:val="both"/>
    </w:pPr>
    <w:rPr>
      <w:b/>
      <w:iCs/>
      <w:sz w:val="28"/>
      <w:szCs w:val="20"/>
    </w:rPr>
  </w:style>
  <w:style w:type="paragraph" w:customStyle="1" w:styleId="12">
    <w:name w:val="Стиль Заголовок 1 + По ширине"/>
    <w:basedOn w:val="1"/>
    <w:rsid w:val="00A2396B"/>
    <w:pPr>
      <w:keepNext w:val="0"/>
      <w:keepLines w:val="0"/>
      <w:tabs>
        <w:tab w:val="num" w:pos="432"/>
      </w:tabs>
      <w:spacing w:before="240" w:after="60" w:line="360" w:lineRule="auto"/>
      <w:ind w:left="431" w:hanging="431"/>
      <w:jc w:val="both"/>
    </w:pPr>
    <w:rPr>
      <w:rFonts w:ascii="Times New Roman" w:eastAsia="Times New Roman" w:hAnsi="Times New Roman" w:cs="Times New Roman"/>
      <w:caps/>
      <w:color w:val="auto"/>
      <w:kern w:val="28"/>
      <w:szCs w:val="20"/>
      <w:lang w:val="ru-RU" w:eastAsia="ru-RU"/>
    </w:rPr>
  </w:style>
  <w:style w:type="paragraph" w:customStyle="1" w:styleId="14">
    <w:name w:val="Стиль Абзац ТЗ + 14 пт По центру"/>
    <w:basedOn w:val="a"/>
    <w:rsid w:val="00A2396B"/>
    <w:pPr>
      <w:spacing w:after="0" w:line="360" w:lineRule="auto"/>
      <w:ind w:firstLine="567"/>
      <w:jc w:val="center"/>
    </w:pPr>
    <w:rPr>
      <w:rFonts w:ascii="Times New Roman" w:hAnsi="Times New Roman" w:cs="Times New Roman"/>
      <w:sz w:val="28"/>
      <w:szCs w:val="20"/>
      <w:lang w:val="ru-RU" w:eastAsia="ru-RU"/>
    </w:rPr>
  </w:style>
  <w:style w:type="paragraph" w:styleId="af1">
    <w:name w:val="List Paragraph"/>
    <w:basedOn w:val="a"/>
    <w:link w:val="af2"/>
    <w:uiPriority w:val="34"/>
    <w:qFormat/>
    <w:rsid w:val="00A2396B"/>
    <w:pPr>
      <w:ind w:left="720"/>
      <w:contextualSpacing/>
    </w:pPr>
    <w:rPr>
      <w:rFonts w:asciiTheme="minorHAnsi" w:eastAsiaTheme="minorEastAsia" w:hAnsiTheme="minorHAnsi" w:cstheme="minorBidi"/>
      <w:lang w:val="ru-RU" w:eastAsia="ru-RU"/>
    </w:rPr>
  </w:style>
  <w:style w:type="paragraph" w:styleId="af0">
    <w:name w:val="List Number"/>
    <w:basedOn w:val="a"/>
    <w:rsid w:val="00A2396B"/>
    <w:pPr>
      <w:tabs>
        <w:tab w:val="num" w:pos="1080"/>
      </w:tabs>
      <w:ind w:left="1080" w:hanging="360"/>
      <w:contextualSpacing/>
    </w:pPr>
  </w:style>
  <w:style w:type="character" w:customStyle="1" w:styleId="10">
    <w:name w:val="Заголовок 1 Знак"/>
    <w:basedOn w:val="a0"/>
    <w:link w:val="1"/>
    <w:uiPriority w:val="9"/>
    <w:rsid w:val="00A2396B"/>
    <w:rPr>
      <w:rFonts w:asciiTheme="majorHAnsi" w:eastAsiaTheme="majorEastAsia" w:hAnsiTheme="majorHAnsi" w:cstheme="majorBidi"/>
      <w:b/>
      <w:bCs/>
      <w:color w:val="365F91" w:themeColor="accent1" w:themeShade="BF"/>
      <w:sz w:val="28"/>
      <w:szCs w:val="28"/>
      <w:lang w:val="en-US" w:eastAsia="en-US"/>
    </w:rPr>
  </w:style>
  <w:style w:type="paragraph" w:customStyle="1" w:styleId="ConsPlusNonformat">
    <w:name w:val="ConsPlusNonformat"/>
    <w:rsid w:val="001D2928"/>
    <w:pPr>
      <w:widowControl w:val="0"/>
      <w:autoSpaceDE w:val="0"/>
      <w:autoSpaceDN w:val="0"/>
      <w:adjustRightInd w:val="0"/>
      <w:spacing w:line="276" w:lineRule="auto"/>
      <w:ind w:firstLine="567"/>
      <w:jc w:val="both"/>
    </w:pPr>
    <w:rPr>
      <w:rFonts w:ascii="Courier New" w:hAnsi="Courier New" w:cs="Courier New"/>
    </w:rPr>
  </w:style>
  <w:style w:type="paragraph" w:customStyle="1" w:styleId="center">
    <w:name w:val="center"/>
    <w:basedOn w:val="a"/>
    <w:rsid w:val="001D2928"/>
    <w:pPr>
      <w:spacing w:after="100" w:afterAutospacing="1" w:line="240" w:lineRule="auto"/>
      <w:jc w:val="center"/>
    </w:pPr>
    <w:rPr>
      <w:rFonts w:ascii="Arial" w:hAnsi="Arial" w:cs="Arial"/>
      <w:color w:val="66676A"/>
      <w:sz w:val="20"/>
      <w:szCs w:val="20"/>
      <w:lang w:val="ru-RU" w:eastAsia="ru-RU"/>
    </w:rPr>
  </w:style>
  <w:style w:type="character" w:customStyle="1" w:styleId="af3">
    <w:name w:val="Основной текст_"/>
    <w:basedOn w:val="a0"/>
    <w:link w:val="13"/>
    <w:rsid w:val="001D2928"/>
    <w:rPr>
      <w:rFonts w:ascii="Arial Narrow" w:eastAsia="Arial Narrow" w:hAnsi="Arial Narrow" w:cs="Arial Narrow"/>
      <w:sz w:val="24"/>
      <w:szCs w:val="24"/>
      <w:shd w:val="clear" w:color="auto" w:fill="FFFFFF"/>
    </w:rPr>
  </w:style>
  <w:style w:type="paragraph" w:customStyle="1" w:styleId="13">
    <w:name w:val="Основной текст1"/>
    <w:basedOn w:val="a"/>
    <w:link w:val="af3"/>
    <w:rsid w:val="001D2928"/>
    <w:pPr>
      <w:shd w:val="clear" w:color="auto" w:fill="FFFFFF"/>
      <w:spacing w:before="180" w:after="0" w:line="0" w:lineRule="atLeast"/>
    </w:pPr>
    <w:rPr>
      <w:rFonts w:ascii="Arial Narrow" w:eastAsia="Arial Narrow" w:hAnsi="Arial Narrow" w:cs="Arial Narrow"/>
      <w:sz w:val="24"/>
      <w:szCs w:val="24"/>
      <w:lang w:val="ru-RU" w:eastAsia="ru-RU"/>
    </w:rPr>
  </w:style>
  <w:style w:type="paragraph" w:styleId="31">
    <w:name w:val="Body Text 3"/>
    <w:basedOn w:val="a"/>
    <w:link w:val="32"/>
    <w:rsid w:val="00AC5F69"/>
    <w:pPr>
      <w:spacing w:after="120"/>
    </w:pPr>
    <w:rPr>
      <w:sz w:val="16"/>
      <w:szCs w:val="16"/>
    </w:rPr>
  </w:style>
  <w:style w:type="character" w:customStyle="1" w:styleId="32">
    <w:name w:val="Основной текст 3 Знак"/>
    <w:basedOn w:val="a0"/>
    <w:link w:val="31"/>
    <w:rsid w:val="00AC5F69"/>
    <w:rPr>
      <w:rFonts w:ascii="Cambria" w:hAnsi="Cambria" w:cs="Cambria"/>
      <w:sz w:val="16"/>
      <w:szCs w:val="16"/>
      <w:lang w:val="en-US" w:eastAsia="en-US"/>
    </w:rPr>
  </w:style>
  <w:style w:type="paragraph" w:customStyle="1" w:styleId="Style8">
    <w:name w:val="Style8"/>
    <w:basedOn w:val="a"/>
    <w:uiPriority w:val="99"/>
    <w:rsid w:val="004371DC"/>
    <w:pPr>
      <w:widowControl w:val="0"/>
      <w:autoSpaceDE w:val="0"/>
      <w:autoSpaceDN w:val="0"/>
      <w:adjustRightInd w:val="0"/>
      <w:spacing w:after="0" w:line="278" w:lineRule="exact"/>
      <w:jc w:val="center"/>
    </w:pPr>
    <w:rPr>
      <w:rFonts w:ascii="Times New Roman" w:hAnsi="Times New Roman" w:cs="Times New Roman"/>
      <w:sz w:val="24"/>
      <w:szCs w:val="24"/>
      <w:lang w:val="ru-RU" w:eastAsia="ru-RU"/>
    </w:rPr>
  </w:style>
  <w:style w:type="table" w:styleId="af4">
    <w:name w:val="Light List"/>
    <w:basedOn w:val="a1"/>
    <w:uiPriority w:val="61"/>
    <w:rsid w:val="00422EFB"/>
    <w:rPr>
      <w:rFonts w:eastAsiaTheme="minorHAnsi" w:cstheme="minorBidi"/>
      <w:sz w:val="24"/>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210">
    <w:name w:val="Основной текст с отступом 21"/>
    <w:basedOn w:val="a"/>
    <w:rsid w:val="0052251F"/>
    <w:pPr>
      <w:suppressAutoHyphens/>
      <w:spacing w:after="0" w:line="240" w:lineRule="auto"/>
      <w:ind w:left="5954" w:hanging="1276"/>
    </w:pPr>
    <w:rPr>
      <w:rFonts w:ascii="Times New Roman" w:hAnsi="Times New Roman" w:cs="Times New Roman"/>
      <w:sz w:val="28"/>
      <w:szCs w:val="20"/>
      <w:lang w:val="ru-RU" w:eastAsia="ar-SA"/>
    </w:rPr>
  </w:style>
  <w:style w:type="character" w:customStyle="1" w:styleId="af">
    <w:name w:val="Название Знак"/>
    <w:aliases w:val="Основной текст с отступом 22 Знак"/>
    <w:basedOn w:val="a0"/>
    <w:link w:val="ae"/>
    <w:uiPriority w:val="99"/>
    <w:rsid w:val="0041762D"/>
    <w:rPr>
      <w:b/>
      <w:bCs/>
      <w:sz w:val="28"/>
    </w:rPr>
  </w:style>
  <w:style w:type="paragraph" w:styleId="22">
    <w:name w:val="Body Text Indent 2"/>
    <w:basedOn w:val="a"/>
    <w:link w:val="23"/>
    <w:unhideWhenUsed/>
    <w:rsid w:val="0041762D"/>
    <w:pPr>
      <w:spacing w:after="120" w:line="480" w:lineRule="auto"/>
      <w:ind w:left="283" w:firstLine="709"/>
      <w:jc w:val="both"/>
    </w:pPr>
    <w:rPr>
      <w:rFonts w:ascii="Times New Roman" w:eastAsia="MS Mincho" w:hAnsi="Times New Roman" w:cs="Times New Roman"/>
      <w:sz w:val="24"/>
      <w:szCs w:val="24"/>
      <w:lang w:val="ru-RU"/>
    </w:rPr>
  </w:style>
  <w:style w:type="character" w:customStyle="1" w:styleId="23">
    <w:name w:val="Основной текст с отступом 2 Знак"/>
    <w:basedOn w:val="a0"/>
    <w:link w:val="22"/>
    <w:rsid w:val="0041762D"/>
    <w:rPr>
      <w:rFonts w:eastAsia="MS Mincho"/>
      <w:sz w:val="24"/>
      <w:szCs w:val="24"/>
      <w:lang w:eastAsia="en-US"/>
    </w:rPr>
  </w:style>
  <w:style w:type="character" w:customStyle="1" w:styleId="af2">
    <w:name w:val="Абзац списка Знак"/>
    <w:link w:val="af1"/>
    <w:uiPriority w:val="34"/>
    <w:locked/>
    <w:rsid w:val="0041762D"/>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2709">
      <w:bodyDiv w:val="1"/>
      <w:marLeft w:val="0"/>
      <w:marRight w:val="0"/>
      <w:marTop w:val="0"/>
      <w:marBottom w:val="0"/>
      <w:divBdr>
        <w:top w:val="none" w:sz="0" w:space="0" w:color="auto"/>
        <w:left w:val="none" w:sz="0" w:space="0" w:color="auto"/>
        <w:bottom w:val="none" w:sz="0" w:space="0" w:color="auto"/>
        <w:right w:val="none" w:sz="0" w:space="0" w:color="auto"/>
      </w:divBdr>
    </w:div>
    <w:div w:id="1442142729">
      <w:bodyDiv w:val="1"/>
      <w:marLeft w:val="0"/>
      <w:marRight w:val="0"/>
      <w:marTop w:val="0"/>
      <w:marBottom w:val="0"/>
      <w:divBdr>
        <w:top w:val="none" w:sz="0" w:space="0" w:color="auto"/>
        <w:left w:val="none" w:sz="0" w:space="0" w:color="auto"/>
        <w:bottom w:val="none" w:sz="0" w:space="0" w:color="auto"/>
        <w:right w:val="none" w:sz="0" w:space="0" w:color="auto"/>
      </w:divBdr>
    </w:div>
    <w:div w:id="1448696696">
      <w:bodyDiv w:val="1"/>
      <w:marLeft w:val="0"/>
      <w:marRight w:val="0"/>
      <w:marTop w:val="0"/>
      <w:marBottom w:val="0"/>
      <w:divBdr>
        <w:top w:val="none" w:sz="0" w:space="0" w:color="auto"/>
        <w:left w:val="none" w:sz="0" w:space="0" w:color="auto"/>
        <w:bottom w:val="none" w:sz="0" w:space="0" w:color="auto"/>
        <w:right w:val="none" w:sz="0" w:space="0" w:color="auto"/>
      </w:divBdr>
    </w:div>
    <w:div w:id="186570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0C553-0908-40A0-A0E7-1C073119E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3918</Words>
  <Characters>27759</Characters>
  <Application>Microsoft Office Word</Application>
  <DocSecurity>0</DocSecurity>
  <Lines>231</Lines>
  <Paragraphs>63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MoBIL GROUP</Company>
  <LinksUpToDate>false</LinksUpToDate>
  <CharactersWithSpaces>31614</CharactersWithSpaces>
  <SharedDoc>false</SharedDoc>
  <HLinks>
    <vt:vector size="6" baseType="variant">
      <vt:variant>
        <vt:i4>8192092</vt:i4>
      </vt:variant>
      <vt:variant>
        <vt:i4>0</vt:i4>
      </vt:variant>
      <vt:variant>
        <vt:i4>0</vt:i4>
      </vt:variant>
      <vt:variant>
        <vt:i4>5</vt:i4>
      </vt:variant>
      <vt:variant>
        <vt:lpwstr>mailto:nika@ipotekann.ru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Admin</dc:creator>
  <cp:lastModifiedBy>Админ</cp:lastModifiedBy>
  <cp:revision>4</cp:revision>
  <cp:lastPrinted>2014-09-15T22:02:00Z</cp:lastPrinted>
  <dcterms:created xsi:type="dcterms:W3CDTF">2014-10-27T02:45:00Z</dcterms:created>
  <dcterms:modified xsi:type="dcterms:W3CDTF">2014-10-27T03:48:00Z</dcterms:modified>
</cp:coreProperties>
</file>