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B9" w:rsidRPr="003E5904" w:rsidRDefault="008571B9" w:rsidP="008571B9">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8571B9" w:rsidRPr="003E5904" w:rsidRDefault="008571B9" w:rsidP="008571B9">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w:t>
      </w:r>
      <w:r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8571B9" w:rsidRPr="003E5904" w:rsidRDefault="008571B9" w:rsidP="008571B9">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8571B9" w:rsidRPr="003E5904" w:rsidRDefault="008571B9" w:rsidP="008571B9">
      <w:pPr>
        <w:spacing w:after="0" w:line="240" w:lineRule="auto"/>
        <w:ind w:left="5103"/>
        <w:jc w:val="center"/>
        <w:rPr>
          <w:rFonts w:ascii="Times New Roman" w:hAnsi="Times New Roman" w:cs="Times New Roman"/>
          <w:sz w:val="28"/>
          <w:szCs w:val="28"/>
          <w:lang w:val="ru-RU"/>
        </w:rPr>
      </w:pPr>
    </w:p>
    <w:p w:rsidR="008571B9" w:rsidRPr="003E5904" w:rsidRDefault="008571B9" w:rsidP="008571B9">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666603">
        <w:rPr>
          <w:rFonts w:ascii="Times New Roman" w:hAnsi="Times New Roman" w:cs="Times New Roman"/>
          <w:b/>
          <w:sz w:val="32"/>
          <w:szCs w:val="32"/>
          <w:lang w:val="ru-RU"/>
        </w:rPr>
        <w:t>211</w:t>
      </w:r>
      <w:r w:rsidR="008571B9">
        <w:rPr>
          <w:rFonts w:ascii="Times New Roman" w:hAnsi="Times New Roman" w:cs="Times New Roman"/>
          <w:b/>
          <w:sz w:val="32"/>
          <w:szCs w:val="32"/>
          <w:lang w:val="ru-RU"/>
        </w:rPr>
        <w:t>/ПЗ-2016</w:t>
      </w:r>
    </w:p>
    <w:p w:rsidR="005E5494" w:rsidRPr="00E37E3A"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AE6C1A" w:rsidRPr="000A2586">
        <w:rPr>
          <w:rFonts w:ascii="Arial" w:hAnsi="Arial" w:cs="Arial"/>
          <w:b/>
          <w:bCs/>
          <w:color w:val="0060A4"/>
          <w:sz w:val="28"/>
          <w:szCs w:val="28"/>
        </w:rPr>
        <w:t> </w:t>
      </w:r>
      <w:bookmarkStart w:id="0" w:name="_GoBack"/>
      <w:r w:rsidR="00E37E3A" w:rsidRPr="00E37E3A">
        <w:rPr>
          <w:rFonts w:ascii="Arial" w:hAnsi="Arial" w:cs="Arial"/>
          <w:b/>
          <w:bCs/>
          <w:color w:val="0060A4"/>
          <w:sz w:val="24"/>
          <w:szCs w:val="24"/>
          <w:lang w:val="ru-RU"/>
        </w:rPr>
        <w:t>31604606701</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9057C" w:rsidRDefault="003E5904" w:rsidP="00B53401">
      <w:pPr>
        <w:pStyle w:val="ae"/>
        <w:tabs>
          <w:tab w:val="num" w:pos="0"/>
        </w:tabs>
        <w:spacing w:line="276" w:lineRule="auto"/>
        <w:outlineLvl w:val="0"/>
        <w:rPr>
          <w:szCs w:val="28"/>
        </w:rPr>
      </w:pPr>
      <w:r w:rsidRPr="003E5904">
        <w:rPr>
          <w:szCs w:val="28"/>
        </w:rPr>
        <w:t xml:space="preserve">на право </w:t>
      </w:r>
      <w:r w:rsidRPr="00B632E8">
        <w:rPr>
          <w:szCs w:val="28"/>
        </w:rPr>
        <w:t xml:space="preserve">заключить договор </w:t>
      </w:r>
      <w:r w:rsidR="00E30898">
        <w:rPr>
          <w:szCs w:val="28"/>
        </w:rPr>
        <w:t xml:space="preserve">на оказание услуг по </w:t>
      </w:r>
      <w:r w:rsidR="0095733E">
        <w:rPr>
          <w:szCs w:val="28"/>
        </w:rPr>
        <w:t>техническому обслуживанию</w:t>
      </w:r>
      <w:r w:rsidR="009E0292">
        <w:rPr>
          <w:szCs w:val="28"/>
        </w:rPr>
        <w:t>,</w:t>
      </w:r>
      <w:r w:rsidR="0095733E">
        <w:rPr>
          <w:szCs w:val="28"/>
        </w:rPr>
        <w:t xml:space="preserve"> ремонту автомобилей</w:t>
      </w:r>
      <w:r w:rsidR="00666603">
        <w:rPr>
          <w:szCs w:val="28"/>
        </w:rPr>
        <w:t xml:space="preserve"> </w:t>
      </w:r>
      <w:r w:rsidR="008571B9">
        <w:rPr>
          <w:szCs w:val="28"/>
        </w:rPr>
        <w:t>в 201</w:t>
      </w:r>
      <w:r w:rsidR="00666603">
        <w:rPr>
          <w:szCs w:val="28"/>
        </w:rPr>
        <w:t>7</w:t>
      </w:r>
      <w:r w:rsidR="0069057C">
        <w:rPr>
          <w:szCs w:val="28"/>
        </w:rPr>
        <w:t xml:space="preserve"> году</w:t>
      </w:r>
    </w:p>
    <w:p w:rsidR="00D17540" w:rsidRPr="00B632E8" w:rsidRDefault="00D17540" w:rsidP="0069057C">
      <w:pPr>
        <w:pStyle w:val="ae"/>
        <w:tabs>
          <w:tab w:val="num" w:pos="0"/>
        </w:tabs>
        <w:spacing w:line="276" w:lineRule="auto"/>
        <w:outlineLvl w:val="0"/>
        <w:rPr>
          <w:bCs w:val="0"/>
          <w:szCs w:val="28"/>
        </w:rPr>
      </w:pPr>
    </w:p>
    <w:p w:rsidR="008571B9" w:rsidRPr="00BC5B2E" w:rsidRDefault="008571B9" w:rsidP="008571B9">
      <w:pPr>
        <w:autoSpaceDE w:val="0"/>
        <w:autoSpaceDN w:val="0"/>
        <w:adjustRightInd w:val="0"/>
        <w:spacing w:after="0" w:line="240" w:lineRule="auto"/>
        <w:jc w:val="both"/>
        <w:rPr>
          <w:rFonts w:ascii="Times New Roman" w:hAnsi="Times New Roman" w:cs="Times New Roman"/>
          <w:sz w:val="24"/>
          <w:szCs w:val="24"/>
          <w:lang w:val="ru-RU" w:eastAsia="ru-RU"/>
        </w:rPr>
      </w:pPr>
      <w:r w:rsidRPr="00BC5B2E">
        <w:rPr>
          <w:rFonts w:ascii="Times New Roman" w:hAnsi="Times New Roman" w:cs="Times New Roman"/>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и регулируется  Положением о закупке товаров, работ, услуг Федеральным казенным предприятием «Аэропорты Камчатки»</w:t>
      </w:r>
    </w:p>
    <w:p w:rsidR="00E85E03" w:rsidRPr="0025136E" w:rsidRDefault="00E85E03" w:rsidP="00E85E03">
      <w:pPr>
        <w:jc w:val="center"/>
        <w:rPr>
          <w:rFonts w:ascii="Times New Roman" w:hAnsi="Times New Roman" w:cs="Times New Roman"/>
          <w:sz w:val="28"/>
          <w:szCs w:val="28"/>
          <w:lang w:val="ru-RU"/>
        </w:rPr>
      </w:pPr>
    </w:p>
    <w:p w:rsidR="003E5904" w:rsidRPr="003E5904" w:rsidRDefault="003E5904"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666603" w:rsidRDefault="00666603"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13442B" w:rsidRPr="008571B9" w:rsidRDefault="003E5904" w:rsidP="008571B9">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8571B9">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95733E" w:rsidRPr="0095733E" w:rsidRDefault="00E8342F" w:rsidP="0095733E">
      <w:pPr>
        <w:pStyle w:val="ae"/>
        <w:tabs>
          <w:tab w:val="num" w:pos="0"/>
        </w:tabs>
        <w:spacing w:line="276" w:lineRule="auto"/>
        <w:ind w:firstLine="709"/>
        <w:jc w:val="both"/>
        <w:outlineLvl w:val="0"/>
        <w:rPr>
          <w:b w:val="0"/>
          <w:sz w:val="24"/>
          <w:szCs w:val="24"/>
        </w:rPr>
      </w:pPr>
      <w:r w:rsidRPr="0066778C">
        <w:rPr>
          <w:sz w:val="24"/>
          <w:szCs w:val="24"/>
        </w:rPr>
        <w:lastRenderedPageBreak/>
        <w:t>Предмет договора</w:t>
      </w:r>
      <w:r w:rsidR="007021F8" w:rsidRPr="00E85E03">
        <w:rPr>
          <w:sz w:val="24"/>
          <w:szCs w:val="24"/>
        </w:rPr>
        <w:t xml:space="preserve">: </w:t>
      </w:r>
      <w:r w:rsidR="0095733E" w:rsidRPr="0095733E">
        <w:rPr>
          <w:b w:val="0"/>
          <w:sz w:val="24"/>
          <w:szCs w:val="24"/>
          <w:lang w:eastAsia="en-US"/>
        </w:rPr>
        <w:t>оказание услуг по техническому обслуживанию</w:t>
      </w:r>
      <w:r w:rsidR="009E0292">
        <w:rPr>
          <w:b w:val="0"/>
          <w:sz w:val="24"/>
          <w:szCs w:val="24"/>
          <w:lang w:eastAsia="en-US"/>
        </w:rPr>
        <w:t>,</w:t>
      </w:r>
      <w:r w:rsidR="0095733E" w:rsidRPr="0095733E">
        <w:rPr>
          <w:b w:val="0"/>
          <w:sz w:val="24"/>
          <w:szCs w:val="24"/>
          <w:lang w:eastAsia="en-US"/>
        </w:rPr>
        <w:t xml:space="preserve"> ремонту автомобилей</w:t>
      </w:r>
      <w:r w:rsidR="009E0292">
        <w:rPr>
          <w:b w:val="0"/>
          <w:sz w:val="24"/>
          <w:szCs w:val="24"/>
          <w:lang w:eastAsia="en-US"/>
        </w:rPr>
        <w:t xml:space="preserve"> </w:t>
      </w:r>
      <w:r w:rsidR="0095733E" w:rsidRPr="0095733E">
        <w:rPr>
          <w:b w:val="0"/>
          <w:sz w:val="24"/>
          <w:szCs w:val="24"/>
        </w:rPr>
        <w:t>в 201</w:t>
      </w:r>
      <w:r w:rsidR="00666603">
        <w:rPr>
          <w:b w:val="0"/>
          <w:sz w:val="24"/>
          <w:szCs w:val="24"/>
        </w:rPr>
        <w:t>7</w:t>
      </w:r>
      <w:r w:rsidR="0095733E" w:rsidRPr="0095733E">
        <w:rPr>
          <w:b w:val="0"/>
          <w:sz w:val="24"/>
          <w:szCs w:val="24"/>
        </w:rPr>
        <w:t xml:space="preserve"> году</w:t>
      </w:r>
    </w:p>
    <w:p w:rsidR="00A9590A" w:rsidRPr="00B53401" w:rsidRDefault="009A6E86" w:rsidP="00B53401">
      <w:pPr>
        <w:pStyle w:val="ae"/>
        <w:tabs>
          <w:tab w:val="num" w:pos="0"/>
        </w:tabs>
        <w:spacing w:line="276" w:lineRule="auto"/>
        <w:ind w:firstLine="709"/>
        <w:jc w:val="both"/>
        <w:outlineLvl w:val="0"/>
        <w:rPr>
          <w:b w:val="0"/>
          <w:sz w:val="24"/>
          <w:szCs w:val="24"/>
        </w:rPr>
      </w:pPr>
      <w:r w:rsidRPr="00E85E03">
        <w:rPr>
          <w:sz w:val="24"/>
          <w:szCs w:val="24"/>
        </w:rPr>
        <w:t>Место</w:t>
      </w:r>
      <w:r w:rsidR="0025136E" w:rsidRPr="00E85E03">
        <w:rPr>
          <w:sz w:val="24"/>
          <w:szCs w:val="24"/>
        </w:rPr>
        <w:t xml:space="preserve"> </w:t>
      </w:r>
      <w:r w:rsidR="00A9590A">
        <w:rPr>
          <w:sz w:val="24"/>
          <w:szCs w:val="24"/>
        </w:rPr>
        <w:t>оказания услуг</w:t>
      </w:r>
      <w:r w:rsidR="006B4FED" w:rsidRPr="00E85E03">
        <w:rPr>
          <w:sz w:val="24"/>
          <w:szCs w:val="24"/>
        </w:rPr>
        <w:t xml:space="preserve">: </w:t>
      </w:r>
      <w:r w:rsidR="009E0292">
        <w:rPr>
          <w:b w:val="0"/>
          <w:sz w:val="24"/>
          <w:szCs w:val="24"/>
        </w:rPr>
        <w:t xml:space="preserve">по месту </w:t>
      </w:r>
      <w:r w:rsidR="00E30898">
        <w:rPr>
          <w:b w:val="0"/>
          <w:sz w:val="24"/>
          <w:szCs w:val="24"/>
        </w:rPr>
        <w:t>расположению Исполнителя</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6F0D55">
        <w:rPr>
          <w:rFonts w:ascii="Times New Roman" w:hAnsi="Times New Roman" w:cs="Times New Roman"/>
          <w:sz w:val="24"/>
          <w:szCs w:val="24"/>
          <w:lang w:val="ru-RU"/>
        </w:rPr>
        <w:t>500 000,</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6F0D55">
        <w:rPr>
          <w:rFonts w:ascii="Times New Roman" w:hAnsi="Times New Roman" w:cs="Times New Roman"/>
          <w:sz w:val="24"/>
          <w:szCs w:val="24"/>
          <w:lang w:val="ru-RU"/>
        </w:rPr>
        <w:t>пятьсот тысяч</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Pr="0066778C">
        <w:rPr>
          <w:rFonts w:ascii="Times New Roman" w:hAnsi="Times New Roman" w:cs="Times New Roman"/>
          <w:sz w:val="24"/>
          <w:szCs w:val="24"/>
          <w:lang w:val="ru-RU"/>
        </w:rPr>
        <w:t xml:space="preserve">, </w:t>
      </w:r>
      <w:r w:rsidR="00554039">
        <w:rPr>
          <w:rFonts w:ascii="Times New Roman" w:hAnsi="Times New Roman" w:cs="Times New Roman"/>
          <w:sz w:val="24"/>
          <w:szCs w:val="24"/>
          <w:lang w:val="ru-RU"/>
        </w:rPr>
        <w:t xml:space="preserve">без </w:t>
      </w:r>
      <w:r w:rsidR="005E5494">
        <w:rPr>
          <w:rFonts w:ascii="Times New Roman" w:hAnsi="Times New Roman" w:cs="Times New Roman"/>
          <w:sz w:val="24"/>
          <w:szCs w:val="24"/>
          <w:lang w:val="ru-RU"/>
        </w:rPr>
        <w:t>учет</w:t>
      </w:r>
      <w:r w:rsidR="00554039">
        <w:rPr>
          <w:rFonts w:ascii="Times New Roman" w:hAnsi="Times New Roman" w:cs="Times New Roman"/>
          <w:sz w:val="24"/>
          <w:szCs w:val="24"/>
          <w:lang w:val="ru-RU"/>
        </w:rPr>
        <w:t>а</w:t>
      </w:r>
      <w:r w:rsidR="003E5904">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НДС</w:t>
      </w:r>
      <w:proofErr w:type="gramStart"/>
      <w:r w:rsidRPr="0066778C">
        <w:rPr>
          <w:rFonts w:ascii="Times New Roman" w:hAnsi="Times New Roman" w:cs="Times New Roman"/>
          <w:sz w:val="24"/>
          <w:szCs w:val="24"/>
          <w:lang w:val="ru-RU"/>
        </w:rPr>
        <w:t>.</w:t>
      </w:r>
      <w:proofErr w:type="gramEnd"/>
      <w:r w:rsidR="002D13E6">
        <w:rPr>
          <w:rFonts w:ascii="Times New Roman" w:hAnsi="Times New Roman" w:cs="Times New Roman"/>
          <w:sz w:val="24"/>
          <w:szCs w:val="24"/>
          <w:lang w:val="ru-RU"/>
        </w:rPr>
        <w:t xml:space="preserve"> (</w:t>
      </w:r>
      <w:proofErr w:type="gramStart"/>
      <w:r w:rsidR="002D13E6">
        <w:rPr>
          <w:rFonts w:ascii="Times New Roman" w:hAnsi="Times New Roman" w:cs="Times New Roman"/>
          <w:sz w:val="24"/>
          <w:szCs w:val="24"/>
          <w:lang w:val="ru-RU"/>
        </w:rPr>
        <w:t>о</w:t>
      </w:r>
      <w:proofErr w:type="gramEnd"/>
      <w:r w:rsidR="002D13E6">
        <w:rPr>
          <w:rFonts w:ascii="Times New Roman" w:hAnsi="Times New Roman" w:cs="Times New Roman"/>
          <w:sz w:val="24"/>
          <w:szCs w:val="24"/>
          <w:lang w:val="ru-RU"/>
        </w:rPr>
        <w:t>плата ежемесячно)</w:t>
      </w:r>
    </w:p>
    <w:p w:rsidR="00D17540" w:rsidRPr="00D17540" w:rsidRDefault="00D17540" w:rsidP="00D17540">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A9590A">
        <w:rPr>
          <w:rFonts w:ascii="Times New Roman" w:hAnsi="Times New Roman" w:cs="Times New Roman"/>
          <w:b/>
          <w:sz w:val="24"/>
          <w:szCs w:val="24"/>
          <w:lang w:val="ru-RU"/>
        </w:rPr>
        <w:t>оказания услуг</w:t>
      </w:r>
      <w:r w:rsidRPr="00D17540">
        <w:rPr>
          <w:rFonts w:ascii="Times New Roman" w:hAnsi="Times New Roman" w:cs="Times New Roman"/>
          <w:b/>
          <w:sz w:val="24"/>
          <w:szCs w:val="24"/>
          <w:lang w:val="ru-RU"/>
        </w:rPr>
        <w:t>:</w:t>
      </w:r>
    </w:p>
    <w:p w:rsidR="00D17540" w:rsidRPr="00D17540" w:rsidRDefault="00D17540" w:rsidP="00D17540">
      <w:pPr>
        <w:tabs>
          <w:tab w:val="left" w:pos="0"/>
        </w:tabs>
        <w:spacing w:after="0" w:line="240" w:lineRule="auto"/>
        <w:jc w:val="both"/>
        <w:rPr>
          <w:rFonts w:ascii="Times New Roman" w:hAnsi="Times New Roman" w:cs="Times New Roman"/>
          <w:sz w:val="24"/>
          <w:szCs w:val="24"/>
          <w:lang w:val="ru-RU"/>
        </w:rPr>
      </w:pPr>
      <w:r w:rsidRPr="00D17540">
        <w:rPr>
          <w:rFonts w:ascii="Times New Roman" w:hAnsi="Times New Roman" w:cs="Times New Roman"/>
          <w:sz w:val="24"/>
          <w:szCs w:val="24"/>
          <w:lang w:val="ru-RU"/>
        </w:rPr>
        <w:t xml:space="preserve">Начало </w:t>
      </w:r>
      <w:r w:rsidR="00A9590A">
        <w:rPr>
          <w:rFonts w:ascii="Times New Roman" w:hAnsi="Times New Roman" w:cs="Times New Roman"/>
          <w:sz w:val="24"/>
          <w:szCs w:val="24"/>
          <w:lang w:val="ru-RU"/>
        </w:rPr>
        <w:t>оказания услуг</w:t>
      </w:r>
      <w:r w:rsidRPr="00D17540">
        <w:rPr>
          <w:rFonts w:ascii="Times New Roman" w:hAnsi="Times New Roman" w:cs="Times New Roman"/>
          <w:sz w:val="24"/>
          <w:szCs w:val="24"/>
          <w:lang w:val="ru-RU"/>
        </w:rPr>
        <w:t xml:space="preserve">: </w:t>
      </w:r>
      <w:r w:rsidR="008571B9">
        <w:rPr>
          <w:rFonts w:ascii="Times New Roman" w:hAnsi="Times New Roman" w:cs="Times New Roman"/>
          <w:sz w:val="24"/>
          <w:szCs w:val="24"/>
          <w:lang w:val="ru-RU"/>
        </w:rPr>
        <w:t>с момента заключения договора</w:t>
      </w:r>
    </w:p>
    <w:p w:rsidR="00D17540" w:rsidRPr="0066778C" w:rsidRDefault="00D17540" w:rsidP="00D17540">
      <w:pPr>
        <w:tabs>
          <w:tab w:val="left" w:pos="0"/>
        </w:tabs>
        <w:spacing w:after="0" w:line="240" w:lineRule="auto"/>
        <w:jc w:val="both"/>
        <w:rPr>
          <w:rFonts w:ascii="Times New Roman" w:hAnsi="Times New Roman" w:cs="Times New Roman"/>
          <w:sz w:val="24"/>
          <w:szCs w:val="24"/>
          <w:lang w:val="ru-RU"/>
        </w:rPr>
      </w:pPr>
      <w:r w:rsidRPr="00D17540">
        <w:rPr>
          <w:rFonts w:ascii="Times New Roman" w:hAnsi="Times New Roman" w:cs="Times New Roman"/>
          <w:sz w:val="24"/>
          <w:szCs w:val="24"/>
          <w:lang w:val="ru-RU"/>
        </w:rPr>
        <w:t xml:space="preserve">Окончание </w:t>
      </w:r>
      <w:r w:rsidR="00A9590A">
        <w:rPr>
          <w:rFonts w:ascii="Times New Roman" w:hAnsi="Times New Roman" w:cs="Times New Roman"/>
          <w:sz w:val="24"/>
          <w:szCs w:val="24"/>
          <w:lang w:val="ru-RU"/>
        </w:rPr>
        <w:t>услуг</w:t>
      </w:r>
      <w:r w:rsidRPr="00D17540">
        <w:rPr>
          <w:rFonts w:ascii="Times New Roman" w:hAnsi="Times New Roman" w:cs="Times New Roman"/>
          <w:sz w:val="24"/>
          <w:szCs w:val="24"/>
          <w:lang w:val="ru-RU"/>
        </w:rPr>
        <w:t xml:space="preserve">: </w:t>
      </w:r>
      <w:r w:rsidR="00A9590A">
        <w:rPr>
          <w:rFonts w:ascii="Times New Roman" w:hAnsi="Times New Roman" w:cs="Times New Roman"/>
          <w:sz w:val="24"/>
          <w:szCs w:val="24"/>
          <w:lang w:val="ru-RU"/>
        </w:rPr>
        <w:t>31</w:t>
      </w:r>
      <w:r w:rsidRPr="00D17540">
        <w:rPr>
          <w:rFonts w:ascii="Times New Roman" w:hAnsi="Times New Roman" w:cs="Times New Roman"/>
          <w:sz w:val="24"/>
          <w:szCs w:val="24"/>
          <w:lang w:val="ru-RU"/>
        </w:rPr>
        <w:t xml:space="preserve"> </w:t>
      </w:r>
      <w:r w:rsidR="00A9590A">
        <w:rPr>
          <w:rFonts w:ascii="Times New Roman" w:hAnsi="Times New Roman" w:cs="Times New Roman"/>
          <w:sz w:val="24"/>
          <w:szCs w:val="24"/>
          <w:lang w:val="ru-RU"/>
        </w:rPr>
        <w:t>декабря</w:t>
      </w:r>
      <w:r w:rsidRPr="00D17540">
        <w:rPr>
          <w:rFonts w:ascii="Times New Roman" w:hAnsi="Times New Roman" w:cs="Times New Roman"/>
          <w:sz w:val="24"/>
          <w:szCs w:val="24"/>
          <w:lang w:val="ru-RU"/>
        </w:rPr>
        <w:t xml:space="preserve"> 201</w:t>
      </w:r>
      <w:r w:rsidR="00666603">
        <w:rPr>
          <w:rFonts w:ascii="Times New Roman" w:hAnsi="Times New Roman" w:cs="Times New Roman"/>
          <w:sz w:val="24"/>
          <w:szCs w:val="24"/>
          <w:lang w:val="ru-RU"/>
        </w:rPr>
        <w:t>7</w:t>
      </w:r>
      <w:r w:rsidRPr="00D17540">
        <w:rPr>
          <w:rFonts w:ascii="Times New Roman" w:hAnsi="Times New Roman" w:cs="Times New Roman"/>
          <w:sz w:val="24"/>
          <w:szCs w:val="24"/>
          <w:lang w:val="ru-RU"/>
        </w:rPr>
        <w:t xml:space="preserve"> года.</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0945FE" w:rsidRDefault="000945FE" w:rsidP="000945FE">
      <w:pPr>
        <w:pStyle w:val="a3"/>
        <w:widowControl w:val="0"/>
        <w:spacing w:after="0" w:line="25" w:lineRule="atLeast"/>
        <w:ind w:left="709"/>
        <w:rPr>
          <w:b/>
          <w:bCs/>
          <w:lang w:val="ru-RU"/>
        </w:rPr>
      </w:pPr>
      <w:proofErr w:type="gramStart"/>
      <w:r>
        <w:rPr>
          <w:bCs/>
          <w:lang w:val="ru-RU"/>
        </w:rPr>
        <w:t>в соответствии с требованиями предъявляемому к данному виду услуг</w:t>
      </w:r>
      <w:proofErr w:type="gramEnd"/>
    </w:p>
    <w:bookmarkEnd w:id="1"/>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554039" w:rsidRPr="00D17540" w:rsidRDefault="007800C2" w:rsidP="00AB7BA9">
      <w:pPr>
        <w:pStyle w:val="a3"/>
        <w:spacing w:after="0"/>
        <w:ind w:firstLine="993"/>
        <w:rPr>
          <w:lang w:val="ru-RU"/>
        </w:rPr>
      </w:pPr>
      <w:r>
        <w:rPr>
          <w:lang w:val="ru-RU"/>
        </w:rPr>
        <w:t xml:space="preserve">Оплата осуществляется путем безналичного перечисления на расчетный счет исполнителя </w:t>
      </w:r>
      <w:r w:rsidR="002D13E6">
        <w:rPr>
          <w:lang w:val="ru-RU"/>
        </w:rPr>
        <w:t xml:space="preserve"> </w:t>
      </w:r>
      <w:r w:rsidR="00390BF3">
        <w:rPr>
          <w:lang w:val="ru-RU"/>
        </w:rPr>
        <w:t>на основании выставленного счета, не позднее 5 банковских дней со дня подписания акта сдачи – приемки оказанных услуг.</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7800C2">
        <w:rPr>
          <w:rFonts w:ascii="Times New Roman" w:hAnsi="Times New Roman" w:cs="Times New Roman"/>
          <w:sz w:val="24"/>
          <w:szCs w:val="24"/>
          <w:lang w:val="ru-RU"/>
        </w:rPr>
        <w:t>Исполнителя</w:t>
      </w:r>
      <w:r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Default="007800C2" w:rsidP="007800C2">
      <w:pPr>
        <w:spacing w:after="0" w:line="240" w:lineRule="auto"/>
        <w:jc w:val="center"/>
        <w:rPr>
          <w:rFonts w:ascii="Times New Roman" w:hAnsi="Times New Roman" w:cs="Times New Roman"/>
          <w:b/>
          <w:bCs/>
          <w:spacing w:val="2"/>
          <w:sz w:val="24"/>
          <w:szCs w:val="24"/>
          <w:lang w:val="ru-RU"/>
        </w:rPr>
      </w:pPr>
    </w:p>
    <w:p w:rsidR="00FD3456" w:rsidRPr="00DE421F" w:rsidRDefault="00FD3456" w:rsidP="00FD3456">
      <w:pPr>
        <w:spacing w:after="0"/>
        <w:ind w:right="-1"/>
        <w:jc w:val="right"/>
        <w:rPr>
          <w:rFonts w:ascii="Times New Roman" w:hAnsi="Times New Roman" w:cs="Times New Roman"/>
          <w:sz w:val="24"/>
          <w:szCs w:val="24"/>
          <w:u w:val="single"/>
          <w:lang w:val="ru-RU"/>
        </w:rPr>
      </w:pPr>
      <w:r w:rsidRPr="00DE421F">
        <w:rPr>
          <w:rFonts w:ascii="Times New Roman" w:hAnsi="Times New Roman" w:cs="Times New Roman"/>
          <w:sz w:val="24"/>
          <w:szCs w:val="24"/>
          <w:u w:val="single"/>
          <w:lang w:val="ru-RU"/>
        </w:rPr>
        <w:t>ПРОЕКТ ДОГОВОРА</w:t>
      </w:r>
    </w:p>
    <w:p w:rsidR="00FD3456" w:rsidRPr="00DE421F" w:rsidRDefault="00FD3456" w:rsidP="00390BF3">
      <w:pPr>
        <w:spacing w:after="0" w:line="240" w:lineRule="auto"/>
        <w:ind w:right="-1"/>
        <w:jc w:val="center"/>
        <w:rPr>
          <w:rFonts w:ascii="Times New Roman" w:hAnsi="Times New Roman" w:cs="Times New Roman"/>
          <w:b/>
          <w:sz w:val="24"/>
          <w:szCs w:val="24"/>
          <w:lang w:val="ru-RU"/>
        </w:rPr>
      </w:pPr>
      <w:r w:rsidRPr="00DE421F">
        <w:rPr>
          <w:rFonts w:ascii="Times New Roman" w:hAnsi="Times New Roman" w:cs="Times New Roman"/>
          <w:b/>
          <w:sz w:val="24"/>
          <w:szCs w:val="24"/>
          <w:lang w:val="ru-RU"/>
        </w:rPr>
        <w:t>ДОГОВОР № ________</w:t>
      </w:r>
    </w:p>
    <w:p w:rsidR="00390BF3" w:rsidRPr="00390BF3" w:rsidRDefault="00390BF3" w:rsidP="00390BF3">
      <w:pPr>
        <w:spacing w:after="0" w:line="240" w:lineRule="auto"/>
        <w:rPr>
          <w:lang w:val="ru-RU"/>
        </w:rPr>
      </w:pPr>
      <w:r w:rsidRPr="00390BF3">
        <w:rPr>
          <w:lang w:val="ru-RU"/>
        </w:rPr>
        <w:t>г. Петропавловск-Камч</w:t>
      </w:r>
      <w:r w:rsidR="009E0292">
        <w:rPr>
          <w:lang w:val="ru-RU"/>
        </w:rPr>
        <w:t>атский</w:t>
      </w:r>
      <w:r w:rsidR="009E0292">
        <w:rPr>
          <w:lang w:val="ru-RU"/>
        </w:rPr>
        <w:tab/>
      </w:r>
      <w:r w:rsidR="009E0292">
        <w:rPr>
          <w:lang w:val="ru-RU"/>
        </w:rPr>
        <w:tab/>
      </w:r>
      <w:r w:rsidR="009E0292">
        <w:rPr>
          <w:lang w:val="ru-RU"/>
        </w:rPr>
        <w:tab/>
      </w:r>
      <w:r w:rsidR="009E0292">
        <w:rPr>
          <w:lang w:val="ru-RU"/>
        </w:rPr>
        <w:tab/>
      </w:r>
      <w:r w:rsidR="009E0292">
        <w:rPr>
          <w:lang w:val="ru-RU"/>
        </w:rPr>
        <w:tab/>
        <w:t xml:space="preserve">       </w:t>
      </w:r>
      <w:r w:rsidR="008571B9">
        <w:rPr>
          <w:lang w:val="ru-RU"/>
        </w:rPr>
        <w:t>_________________</w:t>
      </w:r>
      <w:r w:rsidR="009E0292">
        <w:rPr>
          <w:lang w:val="ru-RU"/>
        </w:rPr>
        <w:t xml:space="preserve"> 201</w:t>
      </w:r>
      <w:r w:rsidR="008571B9">
        <w:rPr>
          <w:lang w:val="ru-RU"/>
        </w:rPr>
        <w:t>6</w:t>
      </w:r>
      <w:r w:rsidRPr="00390BF3">
        <w:rPr>
          <w:lang w:val="ru-RU"/>
        </w:rPr>
        <w:t xml:space="preserve"> года</w:t>
      </w:r>
    </w:p>
    <w:p w:rsidR="00390BF3" w:rsidRPr="00390BF3" w:rsidRDefault="00390BF3" w:rsidP="00390BF3">
      <w:pPr>
        <w:spacing w:after="0" w:line="240" w:lineRule="auto"/>
        <w:rPr>
          <w:lang w:val="ru-RU"/>
        </w:rPr>
      </w:pPr>
    </w:p>
    <w:p w:rsidR="00390BF3" w:rsidRPr="00390BF3" w:rsidRDefault="00390BF3" w:rsidP="00390BF3">
      <w:pPr>
        <w:spacing w:after="0" w:line="240" w:lineRule="auto"/>
        <w:ind w:firstLine="709"/>
        <w:jc w:val="both"/>
        <w:rPr>
          <w:lang w:val="ru-RU"/>
        </w:rPr>
      </w:pPr>
    </w:p>
    <w:p w:rsidR="00390BF3" w:rsidRPr="00390BF3" w:rsidRDefault="00390BF3" w:rsidP="00390BF3">
      <w:pPr>
        <w:spacing w:after="0" w:line="240" w:lineRule="auto"/>
        <w:ind w:firstLine="709"/>
        <w:jc w:val="both"/>
        <w:rPr>
          <w:lang w:val="ru-RU"/>
        </w:rPr>
      </w:pPr>
      <w:proofErr w:type="gramStart"/>
      <w:r w:rsidRPr="00390BF3">
        <w:rPr>
          <w:lang w:val="ru-RU"/>
        </w:rPr>
        <w:t xml:space="preserve">Федеральное казенное предприятие «Аэропорты Камчатки» (далее – ФКП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w:t>
      </w:r>
      <w:r>
        <w:rPr>
          <w:lang w:val="ru-RU"/>
        </w:rPr>
        <w:t>_________________________________________________________</w:t>
      </w:r>
      <w:r w:rsidRPr="00390BF3">
        <w:rPr>
          <w:lang w:val="ru-RU"/>
        </w:rPr>
        <w:t xml:space="preserve">, именуемый в дальнейшем «Исполнитель», действующий на основании </w:t>
      </w:r>
      <w:r>
        <w:rPr>
          <w:lang w:val="ru-RU"/>
        </w:rPr>
        <w:t>______________________________________</w:t>
      </w:r>
      <w:r w:rsidRPr="00390BF3">
        <w:rPr>
          <w:lang w:val="ru-RU"/>
        </w:rPr>
        <w:t xml:space="preserve">, с другой стороны, </w:t>
      </w:r>
      <w:r w:rsidR="008571B9" w:rsidRPr="008571B9">
        <w:rPr>
          <w:lang w:val="ru-RU"/>
        </w:rPr>
        <w:t>на основании абз.1 п. 8.9.4. ч. 8.9. гл.8 Положения о закупке товаров, работ, услуг ФКП «Аэропорты Камчатки», заключили настоящий Договор</w:t>
      </w:r>
      <w:proofErr w:type="gramEnd"/>
      <w:r w:rsidR="008571B9" w:rsidRPr="008571B9">
        <w:rPr>
          <w:lang w:val="ru-RU"/>
        </w:rPr>
        <w:t xml:space="preserve"> о нижеследующем</w:t>
      </w:r>
      <w:proofErr w:type="gramStart"/>
      <w:r w:rsidR="008571B9" w:rsidRPr="008571B9">
        <w:rPr>
          <w:lang w:val="ru-RU"/>
        </w:rPr>
        <w:t>:</w:t>
      </w:r>
      <w:r w:rsidRPr="00390BF3">
        <w:rPr>
          <w:lang w:val="ru-RU"/>
        </w:rPr>
        <w:t>:</w:t>
      </w:r>
      <w:proofErr w:type="gramEnd"/>
    </w:p>
    <w:p w:rsidR="00390BF3" w:rsidRPr="00390BF3" w:rsidRDefault="00390BF3" w:rsidP="00390BF3">
      <w:pPr>
        <w:spacing w:after="0" w:line="240" w:lineRule="auto"/>
        <w:rPr>
          <w:lang w:val="ru-RU"/>
        </w:rPr>
      </w:pPr>
    </w:p>
    <w:p w:rsidR="00390BF3" w:rsidRPr="00390BF3" w:rsidRDefault="00390BF3" w:rsidP="00390BF3">
      <w:pPr>
        <w:spacing w:after="0" w:line="240" w:lineRule="auto"/>
        <w:jc w:val="center"/>
        <w:rPr>
          <w:b/>
          <w:lang w:val="ru-RU"/>
        </w:rPr>
      </w:pPr>
      <w:r w:rsidRPr="00390BF3">
        <w:rPr>
          <w:b/>
          <w:lang w:val="ru-RU"/>
        </w:rPr>
        <w:t>1. ПРЕДМЕТ ДОГОВОРА</w:t>
      </w:r>
    </w:p>
    <w:p w:rsidR="00390BF3" w:rsidRPr="00390BF3" w:rsidRDefault="00390BF3" w:rsidP="00390BF3">
      <w:pPr>
        <w:spacing w:after="0" w:line="240" w:lineRule="auto"/>
        <w:ind w:firstLine="709"/>
        <w:jc w:val="both"/>
        <w:rPr>
          <w:lang w:val="ru-RU"/>
        </w:rPr>
      </w:pPr>
      <w:r w:rsidRPr="00390BF3">
        <w:rPr>
          <w:lang w:val="ru-RU"/>
        </w:rPr>
        <w:t>1.1. Исполнитель в соответствии с требованиями и условиями настоящего Договора обязуется оказать услуги по техническому обслуживанию</w:t>
      </w:r>
      <w:r w:rsidR="009E0292">
        <w:rPr>
          <w:lang w:val="ru-RU"/>
        </w:rPr>
        <w:t xml:space="preserve">, ремонту автомобилей </w:t>
      </w:r>
      <w:r w:rsidRPr="00390BF3">
        <w:rPr>
          <w:lang w:val="ru-RU"/>
        </w:rPr>
        <w:t xml:space="preserve">принадлежащих Заказчику, в объёме и на условиях, установленных настоящим договором. Оказание услуг по ремонту определяется в соответствии с прейскурантом цен на текущий ремонт и техническое обслуживание </w:t>
      </w:r>
      <w:r w:rsidR="009E0292">
        <w:rPr>
          <w:lang w:val="ru-RU"/>
        </w:rPr>
        <w:t>автотранспортных средств на 201</w:t>
      </w:r>
      <w:r w:rsidR="008571B9">
        <w:rPr>
          <w:lang w:val="ru-RU"/>
        </w:rPr>
        <w:t>6</w:t>
      </w:r>
      <w:r w:rsidRPr="00390BF3">
        <w:rPr>
          <w:lang w:val="ru-RU"/>
        </w:rPr>
        <w:t xml:space="preserve"> год, который является неотъемлемой частью Договора.</w:t>
      </w:r>
    </w:p>
    <w:p w:rsidR="00390BF3" w:rsidRPr="00390BF3" w:rsidRDefault="00390BF3" w:rsidP="00390BF3">
      <w:pPr>
        <w:spacing w:after="0" w:line="240" w:lineRule="auto"/>
        <w:ind w:firstLine="708"/>
        <w:jc w:val="both"/>
        <w:rPr>
          <w:lang w:val="ru-RU"/>
        </w:rPr>
      </w:pPr>
      <w:r w:rsidRPr="00390BF3">
        <w:rPr>
          <w:lang w:val="ru-RU"/>
        </w:rPr>
        <w:lastRenderedPageBreak/>
        <w:t>1.2. Исполнитель продает, а Заказчик покупает запасные части, агрегаты, аксессуары и материалы, необходимые для ремонта и технического обслуживания автомобилей Заказчика (Далее - Товар).</w:t>
      </w:r>
    </w:p>
    <w:p w:rsidR="00390BF3" w:rsidRPr="00390BF3" w:rsidRDefault="00390BF3" w:rsidP="00390BF3">
      <w:pPr>
        <w:spacing w:after="0" w:line="240" w:lineRule="auto"/>
        <w:ind w:firstLine="708"/>
        <w:jc w:val="both"/>
        <w:rPr>
          <w:lang w:val="ru-RU"/>
        </w:rPr>
      </w:pPr>
      <w:r w:rsidRPr="00390BF3">
        <w:rPr>
          <w:lang w:val="ru-RU"/>
        </w:rPr>
        <w:t>1.3. Перечень автомобилей, подлежащих техническому обслуживанию и ремонту, обозначен в Приложении № 1 и является неотъемлемой частью настоящего договора.</w:t>
      </w:r>
    </w:p>
    <w:p w:rsidR="00390BF3" w:rsidRPr="00390BF3" w:rsidRDefault="00390BF3" w:rsidP="00390BF3">
      <w:pPr>
        <w:autoSpaceDE w:val="0"/>
        <w:autoSpaceDN w:val="0"/>
        <w:adjustRightInd w:val="0"/>
        <w:spacing w:after="0" w:line="240" w:lineRule="auto"/>
        <w:ind w:firstLine="720"/>
        <w:jc w:val="both"/>
        <w:rPr>
          <w:rFonts w:ascii="Arial" w:hAnsi="Arial" w:cs="Arial"/>
          <w:lang w:val="ru-RU"/>
        </w:rPr>
      </w:pPr>
      <w:r w:rsidRPr="00390BF3">
        <w:rPr>
          <w:lang w:val="ru-RU"/>
        </w:rPr>
        <w:t xml:space="preserve">1.4. Место оказания услуг по техническому обслуживанию, ремонту и приобретению Товара: г. Петропавловск-Камчатский, </w:t>
      </w:r>
      <w:r w:rsidR="009E0292">
        <w:rPr>
          <w:lang w:val="ru-RU"/>
        </w:rPr>
        <w:t>______________</w:t>
      </w:r>
    </w:p>
    <w:p w:rsidR="00390BF3" w:rsidRPr="00390BF3" w:rsidRDefault="00390BF3" w:rsidP="00390BF3">
      <w:pPr>
        <w:spacing w:after="0" w:line="240" w:lineRule="auto"/>
        <w:rPr>
          <w:lang w:val="ru-RU"/>
        </w:rPr>
      </w:pPr>
    </w:p>
    <w:p w:rsidR="00390BF3" w:rsidRPr="00390BF3" w:rsidRDefault="00390BF3" w:rsidP="00390BF3">
      <w:pPr>
        <w:spacing w:after="0" w:line="240" w:lineRule="auto"/>
        <w:jc w:val="center"/>
        <w:rPr>
          <w:b/>
          <w:lang w:val="ru-RU"/>
        </w:rPr>
      </w:pPr>
      <w:r w:rsidRPr="00390BF3">
        <w:rPr>
          <w:b/>
          <w:lang w:val="ru-RU"/>
        </w:rPr>
        <w:t>2. ПОРЯДОК ОКАЗАНИЯ УСЛУГ</w:t>
      </w:r>
    </w:p>
    <w:p w:rsidR="00390BF3" w:rsidRPr="00390BF3" w:rsidRDefault="00390BF3" w:rsidP="00390BF3">
      <w:pPr>
        <w:spacing w:after="0" w:line="240" w:lineRule="auto"/>
        <w:ind w:firstLine="709"/>
        <w:jc w:val="both"/>
        <w:rPr>
          <w:lang w:val="ru-RU"/>
        </w:rPr>
      </w:pPr>
      <w:r w:rsidRPr="00390BF3">
        <w:rPr>
          <w:lang w:val="ru-RU"/>
        </w:rPr>
        <w:t xml:space="preserve">2.1. Настоящий договор заключен на срок с </w:t>
      </w:r>
      <w:r w:rsidR="008571B9">
        <w:rPr>
          <w:lang w:val="ru-RU"/>
        </w:rPr>
        <w:t>___________</w:t>
      </w:r>
      <w:r w:rsidRPr="00390BF3">
        <w:rPr>
          <w:lang w:val="ru-RU"/>
        </w:rPr>
        <w:t xml:space="preserve"> 201</w:t>
      </w:r>
      <w:r w:rsidR="008571B9">
        <w:rPr>
          <w:lang w:val="ru-RU"/>
        </w:rPr>
        <w:t>6</w:t>
      </w:r>
      <w:r w:rsidRPr="00390BF3">
        <w:rPr>
          <w:lang w:val="ru-RU"/>
        </w:rPr>
        <w:t xml:space="preserve"> года по 31 декабря 201</w:t>
      </w:r>
      <w:r w:rsidR="00666603">
        <w:rPr>
          <w:lang w:val="ru-RU"/>
        </w:rPr>
        <w:t>7</w:t>
      </w:r>
      <w:r w:rsidRPr="00390BF3">
        <w:rPr>
          <w:lang w:val="ru-RU"/>
        </w:rPr>
        <w:t xml:space="preserve"> года и вступает в силу с момента его подписания.</w:t>
      </w:r>
    </w:p>
    <w:p w:rsidR="00390BF3" w:rsidRPr="00390BF3" w:rsidRDefault="00390BF3" w:rsidP="00390BF3">
      <w:pPr>
        <w:spacing w:after="0" w:line="240" w:lineRule="auto"/>
        <w:ind w:firstLine="709"/>
        <w:jc w:val="both"/>
        <w:rPr>
          <w:lang w:val="ru-RU"/>
        </w:rPr>
      </w:pPr>
      <w:r w:rsidRPr="00390BF3">
        <w:rPr>
          <w:lang w:val="ru-RU"/>
        </w:rPr>
        <w:t>2.2. Перечень услуг, а также перечень запасных частей и материалов, необходимых для оказания этих услуг, Исполнитель определяет самостоятельно.</w:t>
      </w:r>
    </w:p>
    <w:p w:rsidR="00390BF3" w:rsidRPr="00390BF3" w:rsidRDefault="00390BF3" w:rsidP="00390BF3">
      <w:pPr>
        <w:spacing w:after="0" w:line="240" w:lineRule="auto"/>
        <w:ind w:firstLine="709"/>
        <w:jc w:val="both"/>
        <w:rPr>
          <w:lang w:val="ru-RU"/>
        </w:rPr>
      </w:pPr>
      <w:r w:rsidRPr="00390BF3">
        <w:rPr>
          <w:lang w:val="ru-RU"/>
        </w:rPr>
        <w:t>2.3. Заказчик, для связи с Исполнителем, и оформления необходимой документации, назначает своего представителя.</w:t>
      </w:r>
    </w:p>
    <w:p w:rsidR="00390BF3" w:rsidRPr="00390BF3" w:rsidRDefault="00390BF3" w:rsidP="00390BF3">
      <w:pPr>
        <w:spacing w:after="0" w:line="240" w:lineRule="auto"/>
        <w:ind w:firstLine="709"/>
        <w:jc w:val="both"/>
        <w:rPr>
          <w:lang w:val="ru-RU"/>
        </w:rPr>
      </w:pPr>
      <w:r w:rsidRPr="00390BF3">
        <w:rPr>
          <w:lang w:val="ru-RU"/>
        </w:rPr>
        <w:t>2.4. Исполнитель осуществляет техническое обслуживание на своем оборудовании, своими силами.</w:t>
      </w:r>
    </w:p>
    <w:p w:rsidR="00390BF3" w:rsidRPr="00390BF3" w:rsidRDefault="00390BF3" w:rsidP="00390BF3">
      <w:pPr>
        <w:spacing w:after="0" w:line="240" w:lineRule="auto"/>
        <w:ind w:firstLine="709"/>
        <w:jc w:val="both"/>
        <w:rPr>
          <w:lang w:val="ru-RU"/>
        </w:rPr>
      </w:pPr>
      <w:r w:rsidRPr="00390BF3">
        <w:rPr>
          <w:lang w:val="ru-RU"/>
        </w:rPr>
        <w:t>2.5. Исполнитель обеспечивает качество выполнения технического обслуживания автомобилей, принадлежащих Заказчику.</w:t>
      </w:r>
    </w:p>
    <w:p w:rsidR="00390BF3" w:rsidRPr="00390BF3" w:rsidRDefault="00390BF3" w:rsidP="00390BF3">
      <w:pPr>
        <w:spacing w:after="0" w:line="240" w:lineRule="auto"/>
        <w:ind w:firstLine="709"/>
        <w:jc w:val="both"/>
        <w:rPr>
          <w:lang w:val="ru-RU"/>
        </w:rPr>
      </w:pPr>
      <w:r w:rsidRPr="00390BF3">
        <w:rPr>
          <w:lang w:val="ru-RU"/>
        </w:rPr>
        <w:t xml:space="preserve">2.6. При обнаружении в течение гарантийного срока, либо гарантийной наработке, недостатков в оказанных услугах, по вине Исполнителя, характеризующих их как некачественные, Исполнитель обязан в 10-дневный срок, после получения уведомления Заказчика, за свой счет устранить выявленные недостатки, либо возвратить стоимость некачественно оказанных услуг и заменяемых запчастей, узлов и агрегатов. </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2.7. Оказанные услуги по количеству и качеству передаются Исполнителем и принимаются Заказчиком по акту сдачи-приемки оказанных услуг.</w:t>
      </w:r>
    </w:p>
    <w:p w:rsidR="00390BF3" w:rsidRPr="00390BF3" w:rsidRDefault="00390BF3" w:rsidP="00390BF3">
      <w:pPr>
        <w:spacing w:after="0" w:line="240" w:lineRule="auto"/>
        <w:rPr>
          <w:lang w:val="ru-RU"/>
        </w:rPr>
      </w:pPr>
    </w:p>
    <w:p w:rsidR="00390BF3" w:rsidRPr="00390BF3" w:rsidRDefault="00390BF3" w:rsidP="00390BF3">
      <w:pPr>
        <w:spacing w:after="0" w:line="240" w:lineRule="auto"/>
        <w:jc w:val="center"/>
        <w:rPr>
          <w:b/>
          <w:lang w:val="ru-RU"/>
        </w:rPr>
      </w:pPr>
      <w:r w:rsidRPr="00390BF3">
        <w:rPr>
          <w:b/>
          <w:lang w:val="ru-RU"/>
        </w:rPr>
        <w:t>3. СТОИМОСТЬ УСЛУГ, ПОРЯДОК РАСЧЕТОВ</w:t>
      </w:r>
    </w:p>
    <w:p w:rsidR="00390BF3" w:rsidRPr="00390BF3" w:rsidRDefault="00390BF3" w:rsidP="00390BF3">
      <w:pPr>
        <w:spacing w:after="0" w:line="240" w:lineRule="auto"/>
        <w:ind w:firstLine="709"/>
        <w:jc w:val="both"/>
        <w:rPr>
          <w:lang w:val="ru-RU"/>
        </w:rPr>
      </w:pPr>
      <w:r w:rsidRPr="00390BF3">
        <w:rPr>
          <w:lang w:val="ru-RU"/>
        </w:rPr>
        <w:t>3.1 Оказание услуг производится на основании совместно оформленной заявки, в которой указывается объем и сроки оказания услуг.</w:t>
      </w:r>
    </w:p>
    <w:p w:rsidR="00390BF3" w:rsidRPr="00390BF3" w:rsidRDefault="00390BF3" w:rsidP="00390BF3">
      <w:pPr>
        <w:spacing w:after="0" w:line="240" w:lineRule="auto"/>
        <w:ind w:firstLine="709"/>
        <w:jc w:val="both"/>
        <w:rPr>
          <w:lang w:val="ru-RU"/>
        </w:rPr>
      </w:pPr>
      <w:r w:rsidRPr="00390BF3">
        <w:rPr>
          <w:lang w:val="ru-RU"/>
        </w:rPr>
        <w:t>3.2. Оплата по настоящему Договору производится Заказчиком по безналичному расчету путем перечисления денежных средств на расчетный счет Исполнителя на основании выставленного счета, не позднее 5 банковских дней со дня подписания акта сдачи-приемки оказанных услуг.</w:t>
      </w:r>
    </w:p>
    <w:p w:rsidR="00390BF3" w:rsidRPr="00390BF3" w:rsidRDefault="00390BF3" w:rsidP="00390BF3">
      <w:pPr>
        <w:spacing w:after="0" w:line="240" w:lineRule="auto"/>
        <w:ind w:firstLine="709"/>
        <w:jc w:val="both"/>
        <w:rPr>
          <w:lang w:val="ru-RU"/>
        </w:rPr>
      </w:pPr>
      <w:r w:rsidRPr="00390BF3">
        <w:rPr>
          <w:lang w:val="ru-RU"/>
        </w:rPr>
        <w:t>3.3. Стоимость услуг и Товара определяются в соответствии с Прейскурантом цен Исполнителя, который является неотъемлемой частью Договора.</w:t>
      </w:r>
    </w:p>
    <w:p w:rsidR="00390BF3" w:rsidRPr="00390BF3" w:rsidRDefault="00390BF3" w:rsidP="00390BF3">
      <w:pPr>
        <w:spacing w:after="0" w:line="240" w:lineRule="auto"/>
        <w:ind w:firstLine="709"/>
        <w:jc w:val="both"/>
        <w:rPr>
          <w:lang w:val="ru-RU"/>
        </w:rPr>
      </w:pPr>
      <w:r w:rsidRPr="00390BF3">
        <w:rPr>
          <w:lang w:val="ru-RU"/>
        </w:rPr>
        <w:t>3.4. Исполнитель оставляет за собой право изменения расценок, о чём обязан оповестить Заказчика не позднее, чем за один месяц, путем направления письменного уведомления с приложением нового прейскуранта цен.</w:t>
      </w:r>
    </w:p>
    <w:p w:rsidR="00390BF3" w:rsidRPr="00390BF3" w:rsidRDefault="00390BF3" w:rsidP="00390BF3">
      <w:pPr>
        <w:spacing w:after="0" w:line="240" w:lineRule="auto"/>
        <w:ind w:firstLine="709"/>
        <w:jc w:val="both"/>
        <w:rPr>
          <w:lang w:val="ru-RU"/>
        </w:rPr>
      </w:pPr>
    </w:p>
    <w:p w:rsidR="00390BF3" w:rsidRPr="00390BF3" w:rsidRDefault="00390BF3" w:rsidP="00390BF3">
      <w:pPr>
        <w:autoSpaceDE w:val="0"/>
        <w:autoSpaceDN w:val="0"/>
        <w:adjustRightInd w:val="0"/>
        <w:spacing w:after="0" w:line="240" w:lineRule="auto"/>
        <w:ind w:firstLine="720"/>
        <w:jc w:val="center"/>
        <w:rPr>
          <w:b/>
          <w:lang w:val="ru-RU"/>
        </w:rPr>
      </w:pPr>
      <w:r w:rsidRPr="00390BF3">
        <w:rPr>
          <w:b/>
          <w:lang w:val="ru-RU"/>
        </w:rPr>
        <w:t>4. ПРАВА И ОБЯЗАННОСТИ СТОРОН</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4.1. Исполнитель обязан:</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4.1.1. Своевременно, надлежащим образом оказывать услуги.</w:t>
      </w:r>
    </w:p>
    <w:p w:rsidR="00390BF3" w:rsidRPr="00390BF3" w:rsidRDefault="00390BF3" w:rsidP="00390BF3">
      <w:pPr>
        <w:spacing w:after="0" w:line="240" w:lineRule="auto"/>
        <w:ind w:firstLine="709"/>
        <w:jc w:val="both"/>
        <w:rPr>
          <w:lang w:val="ru-RU"/>
        </w:rPr>
      </w:pPr>
      <w:r w:rsidRPr="00390BF3">
        <w:rPr>
          <w:lang w:val="ru-RU"/>
        </w:rPr>
        <w:t>4.1.2. Гарантировать нормальную работу транспортного средства после технического обслуживания и ремонта транспортного средства, при условии соблюдения Заказчиком правил и инструкций по эксплуатации транспортных средств.</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4.1.3. Предоставлять гарантию на оказанные услуги в течение 12-ти месяцев с даты их принятия согласно акту сдачи-приемки оказанных услуг.</w:t>
      </w:r>
    </w:p>
    <w:p w:rsidR="00390BF3" w:rsidRPr="00390BF3" w:rsidRDefault="00390BF3" w:rsidP="00390BF3">
      <w:pPr>
        <w:autoSpaceDE w:val="0"/>
        <w:autoSpaceDN w:val="0"/>
        <w:adjustRightInd w:val="0"/>
        <w:spacing w:after="0" w:line="240" w:lineRule="auto"/>
        <w:jc w:val="both"/>
        <w:rPr>
          <w:lang w:val="ru-RU"/>
        </w:rPr>
      </w:pPr>
      <w:r w:rsidRPr="00390BF3">
        <w:rPr>
          <w:lang w:val="ru-RU"/>
        </w:rPr>
        <w:t xml:space="preserve">            4.1.3. В случае приобретения Заказчиком Товара, предоставлять надлежащим образом оформленные, накладные, в том числе,</w:t>
      </w:r>
      <w:r w:rsidRPr="00390BF3">
        <w:rPr>
          <w:snapToGrid w:val="0"/>
          <w:lang w:val="ru-RU"/>
        </w:rPr>
        <w:t xml:space="preserve"> накладную по форме Торг-12</w:t>
      </w:r>
      <w:r w:rsidRPr="00390BF3">
        <w:rPr>
          <w:snapToGrid w:val="0"/>
          <w:color w:val="000000"/>
          <w:lang w:val="ru-RU"/>
        </w:rPr>
        <w:t>.</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4.1.4. Обеспечить возможность осуществления Заказчиком контроля и надзора за ходом оказания услуг.</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4.2. Исполнитель вправе:</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4.2.1. Требовать обеспечения своевременной приемки оказанных услуг и подписания акта сдачи-приемки оказания услуг либо обоснованного отказа от его подписания.</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lastRenderedPageBreak/>
        <w:t>4.2.2. Требовать своевременной оплаты оказанных услуг в соответствии с подписанным актом сдачи-приемки оказанных услуг.</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4.3. Заказчик обязан:</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 xml:space="preserve">4.3.1. Назначить ответственное лицо для представления интересов Заказчика во взаимодействии с Исполнителем по настоящему Договору, осуществлению </w:t>
      </w:r>
      <w:proofErr w:type="gramStart"/>
      <w:r w:rsidRPr="00390BF3">
        <w:rPr>
          <w:lang w:val="ru-RU"/>
        </w:rPr>
        <w:t>контроля за</w:t>
      </w:r>
      <w:proofErr w:type="gramEnd"/>
      <w:r w:rsidRPr="00390BF3">
        <w:rPr>
          <w:lang w:val="ru-RU"/>
        </w:rPr>
        <w:t xml:space="preserve"> оказанием услуг (объемами, качеством, стоимостью и сроками оказания услуг).</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4.3.2.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4.3.3. Выполнять инструкции по эксплуатации транспортного средства, выданные Исполнителем по итогам оказанных услуг в целях надлежащей эксплуатации транспортного средства в течение гарантийного срока.</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4.3.4. Своевременно сообщать в письменной форме Исполнителю о выявленных недостатках в ходе оказания услуг или при приемке исполненных обязательств.</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4.3.5. Обеспечить своевременную приемку оказанных услуг.</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4.3.6. Произвести оплату в порядке и в сроки, предусмотренные настоящим Договором.</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4.4. Заказчик вправе:</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4.4.1. Требовать надлежащего исполнения обязательств по настоящему Договору.</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4.4.2. Требовать своевременного устранения выявленных недостатков.</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4.4.3. В случае необходимости привлекать специалистов, обладающих необходимыми знаниями, для участия в проведении экспертизы оказанных услуг по техническому обслуживанию и ремонту транспортных средств, а также отчетной документации.</w:t>
      </w:r>
    </w:p>
    <w:p w:rsidR="00390BF3" w:rsidRPr="00390BF3" w:rsidRDefault="00390BF3" w:rsidP="00390BF3">
      <w:pPr>
        <w:autoSpaceDE w:val="0"/>
        <w:autoSpaceDN w:val="0"/>
        <w:adjustRightInd w:val="0"/>
        <w:spacing w:after="0" w:line="240" w:lineRule="auto"/>
        <w:ind w:firstLine="720"/>
        <w:jc w:val="both"/>
        <w:rPr>
          <w:lang w:val="ru-RU"/>
        </w:rPr>
      </w:pPr>
      <w:r w:rsidRPr="00390BF3">
        <w:rPr>
          <w:lang w:val="ru-RU"/>
        </w:rPr>
        <w:t>4.4.4. Запрашивать у Исполнителя любую относящуюся к предмету Договора документацию и информацию.</w:t>
      </w:r>
    </w:p>
    <w:p w:rsidR="00390BF3" w:rsidRDefault="00390BF3" w:rsidP="00390BF3">
      <w:pPr>
        <w:pStyle w:val="ae"/>
        <w:rPr>
          <w:sz w:val="24"/>
          <w:szCs w:val="24"/>
        </w:rPr>
      </w:pPr>
    </w:p>
    <w:p w:rsidR="00390BF3" w:rsidRPr="000C7972" w:rsidRDefault="00390BF3" w:rsidP="00390BF3">
      <w:pPr>
        <w:pStyle w:val="ae"/>
        <w:rPr>
          <w:b w:val="0"/>
          <w:sz w:val="24"/>
          <w:szCs w:val="24"/>
        </w:rPr>
      </w:pPr>
      <w:r w:rsidRPr="000C7972">
        <w:rPr>
          <w:sz w:val="24"/>
          <w:szCs w:val="24"/>
        </w:rPr>
        <w:t>5. ОТВЕТСТВЕННОСТЬ СТОРОН</w:t>
      </w:r>
    </w:p>
    <w:p w:rsidR="00390BF3" w:rsidRPr="009E0292" w:rsidRDefault="00390BF3" w:rsidP="00970AD0">
      <w:pPr>
        <w:spacing w:after="0" w:line="240" w:lineRule="auto"/>
        <w:ind w:firstLine="567"/>
        <w:jc w:val="both"/>
        <w:rPr>
          <w:rFonts w:ascii="Times New Roman" w:hAnsi="Times New Roman" w:cs="Times New Roman"/>
          <w:lang w:val="ru-RU"/>
        </w:rPr>
      </w:pPr>
      <w:r w:rsidRPr="009E0292">
        <w:rPr>
          <w:rFonts w:ascii="Times New Roman" w:hAnsi="Times New Roman" w:cs="Times New Roman"/>
          <w:lang w:val="ru-RU"/>
        </w:rPr>
        <w:t>5.1.</w:t>
      </w:r>
      <w:r w:rsidRPr="009E0292">
        <w:rPr>
          <w:rFonts w:ascii="Times New Roman" w:hAnsi="Times New Roman" w:cs="Times New Roman"/>
        </w:rPr>
        <w:t> </w:t>
      </w:r>
      <w:r w:rsidRPr="009E0292">
        <w:rPr>
          <w:rFonts w:ascii="Times New Roman" w:hAnsi="Times New Roman" w:cs="Times New Roman"/>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90BF3" w:rsidRPr="009E0292" w:rsidRDefault="00390BF3" w:rsidP="00970AD0">
      <w:pPr>
        <w:pStyle w:val="af1"/>
        <w:spacing w:after="0" w:line="240" w:lineRule="auto"/>
        <w:ind w:left="0" w:firstLine="567"/>
        <w:jc w:val="both"/>
        <w:rPr>
          <w:rFonts w:ascii="Times New Roman" w:hAnsi="Times New Roman" w:cs="Times New Roman"/>
        </w:rPr>
      </w:pPr>
      <w:r w:rsidRPr="009E0292">
        <w:rPr>
          <w:rFonts w:ascii="Times New Roman" w:hAnsi="Times New Roman" w:cs="Times New Roman"/>
        </w:rPr>
        <w:t>5.2.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90BF3" w:rsidRPr="009E0292" w:rsidRDefault="00390BF3" w:rsidP="00970AD0">
      <w:pPr>
        <w:pStyle w:val="af1"/>
        <w:spacing w:after="0" w:line="240" w:lineRule="auto"/>
        <w:ind w:left="0" w:firstLine="567"/>
        <w:jc w:val="both"/>
        <w:rPr>
          <w:rFonts w:ascii="Times New Roman" w:hAnsi="Times New Roman" w:cs="Times New Roman"/>
        </w:rPr>
      </w:pPr>
      <w:r w:rsidRPr="009E0292">
        <w:rPr>
          <w:rFonts w:ascii="Times New Roman" w:hAnsi="Times New Roman" w:cs="Times New Roman"/>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90BF3" w:rsidRPr="009E0292" w:rsidRDefault="00390BF3" w:rsidP="00970AD0">
      <w:pPr>
        <w:pStyle w:val="af1"/>
        <w:spacing w:after="0" w:line="240" w:lineRule="auto"/>
        <w:ind w:left="0" w:firstLine="567"/>
        <w:jc w:val="both"/>
        <w:rPr>
          <w:rFonts w:ascii="Times New Roman" w:hAnsi="Times New Roman" w:cs="Times New Roman"/>
        </w:rPr>
      </w:pPr>
      <w:r w:rsidRPr="009E0292">
        <w:rPr>
          <w:rFonts w:ascii="Times New Roman" w:hAnsi="Times New Roman" w:cs="Times New Roman"/>
        </w:rPr>
        <w:t>5.3. 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90BF3" w:rsidRPr="009E0292" w:rsidRDefault="00390BF3" w:rsidP="00970AD0">
      <w:pPr>
        <w:spacing w:after="0" w:line="240" w:lineRule="auto"/>
        <w:ind w:firstLine="567"/>
        <w:jc w:val="both"/>
        <w:rPr>
          <w:rFonts w:ascii="Times New Roman" w:eastAsia="MS Mincho" w:hAnsi="Times New Roman" w:cs="Times New Roman"/>
          <w:lang w:val="ru-RU"/>
        </w:rPr>
      </w:pPr>
      <w:r w:rsidRPr="009E0292">
        <w:rPr>
          <w:rFonts w:ascii="Times New Roman" w:eastAsia="MS Mincho" w:hAnsi="Times New Roman" w:cs="Times New Roman"/>
          <w:lang w:val="ru-RU"/>
        </w:rPr>
        <w:t>5.4. 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90BF3" w:rsidRPr="009E0292" w:rsidRDefault="00390BF3" w:rsidP="00390BF3">
      <w:pPr>
        <w:tabs>
          <w:tab w:val="left" w:pos="7994"/>
        </w:tabs>
        <w:spacing w:after="0" w:line="240" w:lineRule="auto"/>
        <w:jc w:val="both"/>
        <w:rPr>
          <w:rFonts w:ascii="Times New Roman" w:hAnsi="Times New Roman" w:cs="Times New Roman"/>
          <w:lang w:val="ru-RU"/>
        </w:rPr>
      </w:pPr>
    </w:p>
    <w:p w:rsidR="00390BF3" w:rsidRPr="009E0292" w:rsidRDefault="00390BF3" w:rsidP="00390BF3">
      <w:pPr>
        <w:spacing w:after="0" w:line="240" w:lineRule="auto"/>
        <w:jc w:val="center"/>
        <w:rPr>
          <w:rFonts w:ascii="Times New Roman" w:hAnsi="Times New Roman" w:cs="Times New Roman"/>
          <w:b/>
          <w:bCs/>
          <w:lang w:val="ru-RU"/>
        </w:rPr>
      </w:pPr>
      <w:r w:rsidRPr="009E0292">
        <w:rPr>
          <w:rFonts w:ascii="Times New Roman" w:hAnsi="Times New Roman" w:cs="Times New Roman"/>
          <w:b/>
          <w:bCs/>
          <w:lang w:val="ru-RU"/>
        </w:rPr>
        <w:t>6. ОБСТОЯТЕЛЬСТВА НЕПРЕОДОЛИМОЙ СИЛЫ</w:t>
      </w:r>
    </w:p>
    <w:p w:rsidR="00390BF3" w:rsidRPr="00390BF3" w:rsidRDefault="00390BF3" w:rsidP="00390BF3">
      <w:pPr>
        <w:spacing w:after="0" w:line="240" w:lineRule="auto"/>
        <w:ind w:firstLine="708"/>
        <w:jc w:val="both"/>
        <w:rPr>
          <w:lang w:val="ru-RU"/>
        </w:rPr>
      </w:pPr>
      <w:r w:rsidRPr="009E0292">
        <w:rPr>
          <w:rFonts w:ascii="Times New Roman" w:hAnsi="Times New Roman" w:cs="Times New Roman"/>
          <w:lang w:val="ru-RU"/>
        </w:rPr>
        <w:t>6.1. Под обстоятельствами непреодолимой силы понимаются обстоятельства</w:t>
      </w:r>
      <w:r w:rsidRPr="00390BF3">
        <w:rPr>
          <w:lang w:val="ru-RU"/>
        </w:rPr>
        <w:t xml:space="preserve">, которые могут возникнуть после заключения Договора в результате непредвиденных или непреодолимых Сторонами событий. </w:t>
      </w:r>
      <w:proofErr w:type="gramStart"/>
      <w:r w:rsidRPr="00390BF3">
        <w:rPr>
          <w:lang w:val="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390BF3">
        <w:rPr>
          <w:lang w:val="ru-RU"/>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90BF3" w:rsidRPr="00390BF3" w:rsidRDefault="00390BF3" w:rsidP="00390BF3">
      <w:pPr>
        <w:spacing w:after="0" w:line="240" w:lineRule="auto"/>
        <w:ind w:firstLine="708"/>
        <w:jc w:val="both"/>
        <w:rPr>
          <w:lang w:val="ru-RU"/>
        </w:rPr>
      </w:pPr>
      <w:r w:rsidRPr="00390BF3">
        <w:rPr>
          <w:lang w:val="ru-RU"/>
        </w:rPr>
        <w:lastRenderedPageBreak/>
        <w:t>6.2.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90BF3" w:rsidRPr="00390BF3" w:rsidRDefault="00390BF3" w:rsidP="00390BF3">
      <w:pPr>
        <w:spacing w:after="0" w:line="240" w:lineRule="auto"/>
        <w:ind w:firstLine="708"/>
        <w:jc w:val="both"/>
        <w:rPr>
          <w:lang w:val="ru-RU"/>
        </w:rPr>
      </w:pPr>
      <w:r w:rsidRPr="00390BF3">
        <w:rPr>
          <w:lang w:val="ru-RU"/>
        </w:rPr>
        <w:t xml:space="preserve">6.3. </w:t>
      </w:r>
      <w:proofErr w:type="spellStart"/>
      <w:r w:rsidRPr="00390BF3">
        <w:rPr>
          <w:lang w:val="ru-RU"/>
        </w:rPr>
        <w:t>Неизвещение</w:t>
      </w:r>
      <w:proofErr w:type="spellEnd"/>
      <w:r w:rsidRPr="00390BF3">
        <w:rPr>
          <w:lang w:val="ru-RU"/>
        </w:rPr>
        <w:t xml:space="preserve"> или не 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90BF3" w:rsidRPr="00390BF3" w:rsidRDefault="00390BF3" w:rsidP="00390BF3">
      <w:pPr>
        <w:spacing w:after="0" w:line="240" w:lineRule="auto"/>
        <w:jc w:val="center"/>
        <w:rPr>
          <w:b/>
          <w:lang w:val="ru-RU"/>
        </w:rPr>
      </w:pPr>
    </w:p>
    <w:p w:rsidR="00390BF3" w:rsidRPr="00390BF3" w:rsidRDefault="00390BF3" w:rsidP="00390BF3">
      <w:pPr>
        <w:spacing w:after="0" w:line="240" w:lineRule="auto"/>
        <w:jc w:val="center"/>
        <w:rPr>
          <w:b/>
          <w:lang w:val="ru-RU"/>
        </w:rPr>
      </w:pPr>
      <w:r w:rsidRPr="00390BF3">
        <w:rPr>
          <w:b/>
          <w:lang w:val="ru-RU"/>
        </w:rPr>
        <w:t>7. ПОРЯДОК РАССМОТРЕНИЯ СПОРОВ</w:t>
      </w:r>
    </w:p>
    <w:p w:rsidR="00390BF3" w:rsidRPr="00390BF3" w:rsidRDefault="00390BF3" w:rsidP="00390BF3">
      <w:pPr>
        <w:spacing w:after="0" w:line="240" w:lineRule="auto"/>
        <w:ind w:firstLine="708"/>
        <w:jc w:val="both"/>
        <w:rPr>
          <w:lang w:val="ru-RU"/>
        </w:rPr>
      </w:pPr>
      <w:r w:rsidRPr="00390BF3">
        <w:rPr>
          <w:lang w:val="ru-RU"/>
        </w:rPr>
        <w:t>7.1. Все споры и/или разногласия, которые могут возникнуть из Договора или в связи с ним, Стороны будут стремиться разрешать путем переговоров.</w:t>
      </w:r>
    </w:p>
    <w:p w:rsidR="00390BF3" w:rsidRPr="00390BF3" w:rsidRDefault="00390BF3" w:rsidP="00390BF3">
      <w:pPr>
        <w:spacing w:after="0" w:line="240" w:lineRule="auto"/>
        <w:ind w:firstLine="709"/>
        <w:jc w:val="both"/>
        <w:rPr>
          <w:color w:val="000000"/>
          <w:lang w:val="ru-RU"/>
        </w:rPr>
      </w:pPr>
      <w:r w:rsidRPr="00390BF3">
        <w:rPr>
          <w:lang w:val="ru-RU"/>
        </w:rPr>
        <w:t>7.2. В случае если споры и разногласия не будут урегулированы путем переговоров, то они подлежат разрешению в Арбитражном суде</w:t>
      </w:r>
      <w:r w:rsidRPr="00390BF3">
        <w:rPr>
          <w:i/>
          <w:iCs/>
          <w:color w:val="000000"/>
          <w:lang w:val="ru-RU"/>
        </w:rPr>
        <w:t xml:space="preserve"> </w:t>
      </w:r>
      <w:r w:rsidRPr="00390BF3">
        <w:rPr>
          <w:color w:val="000000"/>
          <w:lang w:val="ru-RU"/>
        </w:rPr>
        <w:t>Камчатского края.</w:t>
      </w:r>
    </w:p>
    <w:p w:rsidR="00390BF3" w:rsidRPr="00390BF3" w:rsidRDefault="00390BF3" w:rsidP="00390BF3">
      <w:pPr>
        <w:spacing w:after="0" w:line="240" w:lineRule="auto"/>
        <w:rPr>
          <w:b/>
          <w:lang w:val="ru-RU"/>
        </w:rPr>
      </w:pPr>
    </w:p>
    <w:p w:rsidR="00390BF3" w:rsidRPr="00390BF3" w:rsidRDefault="00390BF3" w:rsidP="00390BF3">
      <w:pPr>
        <w:spacing w:after="0" w:line="240" w:lineRule="auto"/>
        <w:jc w:val="center"/>
        <w:rPr>
          <w:b/>
          <w:lang w:val="ru-RU"/>
        </w:rPr>
      </w:pPr>
      <w:r w:rsidRPr="00390BF3">
        <w:rPr>
          <w:b/>
          <w:lang w:val="ru-RU"/>
        </w:rPr>
        <w:t>8. ПРОЧИЕ УСЛОВИЯ</w:t>
      </w:r>
    </w:p>
    <w:p w:rsidR="00390BF3" w:rsidRPr="00390BF3" w:rsidRDefault="00390BF3" w:rsidP="00390BF3">
      <w:pPr>
        <w:spacing w:after="0" w:line="240" w:lineRule="auto"/>
        <w:ind w:firstLine="709"/>
        <w:jc w:val="both"/>
        <w:rPr>
          <w:lang w:val="ru-RU"/>
        </w:rPr>
      </w:pPr>
      <w:r w:rsidRPr="00390BF3">
        <w:rPr>
          <w:lang w:val="ru-RU"/>
        </w:rPr>
        <w:t>8.1. Все изменения к Договору оформляются путем заключения дополнительного соглашения, которое подписывается лицами, уполномоченными на то сторонами.</w:t>
      </w:r>
    </w:p>
    <w:p w:rsidR="00390BF3" w:rsidRPr="00390BF3" w:rsidRDefault="00390BF3" w:rsidP="00390BF3">
      <w:pPr>
        <w:spacing w:after="0" w:line="240" w:lineRule="auto"/>
        <w:ind w:firstLine="709"/>
        <w:jc w:val="both"/>
        <w:rPr>
          <w:lang w:val="ru-RU"/>
        </w:rPr>
      </w:pPr>
      <w:r w:rsidRPr="00390BF3">
        <w:rPr>
          <w:lang w:val="ru-RU"/>
        </w:rPr>
        <w:t>8.2. Настоящий Договор составлен в 2-х подлинных экземплярах, по одному для каждой из сторон.</w:t>
      </w:r>
    </w:p>
    <w:p w:rsidR="00390BF3" w:rsidRPr="00390BF3" w:rsidRDefault="00390BF3" w:rsidP="00390BF3">
      <w:pPr>
        <w:spacing w:after="0" w:line="240" w:lineRule="auto"/>
        <w:jc w:val="center"/>
        <w:rPr>
          <w:b/>
          <w:lang w:val="ru-RU"/>
        </w:rPr>
      </w:pPr>
    </w:p>
    <w:p w:rsidR="00390BF3" w:rsidRPr="000C7972" w:rsidRDefault="00390BF3" w:rsidP="00390BF3">
      <w:pPr>
        <w:spacing w:after="0" w:line="240" w:lineRule="auto"/>
        <w:jc w:val="center"/>
        <w:rPr>
          <w:b/>
        </w:rPr>
      </w:pPr>
      <w:r w:rsidRPr="000C7972">
        <w:rPr>
          <w:b/>
        </w:rPr>
        <w:t>10. РЕКВИЗИТЫ И ПОДПИСИ СТОРОН</w:t>
      </w:r>
    </w:p>
    <w:tbl>
      <w:tblPr>
        <w:tblW w:w="9889" w:type="dxa"/>
        <w:tblLook w:val="01E0" w:firstRow="1" w:lastRow="1" w:firstColumn="1" w:lastColumn="1" w:noHBand="0" w:noVBand="0"/>
      </w:tblPr>
      <w:tblGrid>
        <w:gridCol w:w="4785"/>
        <w:gridCol w:w="426"/>
        <w:gridCol w:w="4360"/>
        <w:gridCol w:w="318"/>
      </w:tblGrid>
      <w:tr w:rsidR="00390BF3" w:rsidRPr="000C7972" w:rsidTr="009552FE">
        <w:tc>
          <w:tcPr>
            <w:tcW w:w="5211" w:type="dxa"/>
            <w:gridSpan w:val="2"/>
          </w:tcPr>
          <w:p w:rsidR="00390BF3" w:rsidRPr="00390BF3" w:rsidRDefault="00390BF3" w:rsidP="00390BF3">
            <w:pPr>
              <w:spacing w:after="0" w:line="240" w:lineRule="auto"/>
              <w:ind w:left="142" w:firstLine="142"/>
              <w:rPr>
                <w:b/>
                <w:lang w:val="ru-RU"/>
              </w:rPr>
            </w:pPr>
            <w:r w:rsidRPr="00390BF3">
              <w:rPr>
                <w:b/>
                <w:lang w:val="ru-RU"/>
              </w:rPr>
              <w:t>«Заказчик»</w:t>
            </w:r>
          </w:p>
          <w:p w:rsidR="00390BF3" w:rsidRPr="00390BF3" w:rsidRDefault="00390BF3" w:rsidP="00390BF3">
            <w:pPr>
              <w:shd w:val="clear" w:color="auto" w:fill="FFFFFF"/>
              <w:snapToGrid w:val="0"/>
              <w:spacing w:after="0" w:line="240" w:lineRule="auto"/>
              <w:ind w:left="142"/>
              <w:rPr>
                <w:bCs/>
                <w:spacing w:val="3"/>
                <w:lang w:val="ru-RU"/>
              </w:rPr>
            </w:pPr>
            <w:r w:rsidRPr="00390BF3">
              <w:rPr>
                <w:bCs/>
                <w:spacing w:val="3"/>
                <w:lang w:val="ru-RU"/>
              </w:rPr>
              <w:t>ФКП «Аэропорты Камчатки»</w:t>
            </w:r>
          </w:p>
          <w:p w:rsidR="00390BF3" w:rsidRPr="00390BF3" w:rsidRDefault="00390BF3" w:rsidP="00390BF3">
            <w:pPr>
              <w:shd w:val="clear" w:color="auto" w:fill="FFFFFF"/>
              <w:snapToGrid w:val="0"/>
              <w:spacing w:after="0" w:line="240" w:lineRule="auto"/>
              <w:ind w:left="142"/>
              <w:rPr>
                <w:spacing w:val="3"/>
                <w:lang w:val="ru-RU"/>
              </w:rPr>
            </w:pPr>
            <w:proofErr w:type="gramStart"/>
            <w:r w:rsidRPr="00390BF3">
              <w:rPr>
                <w:bCs/>
                <w:spacing w:val="3"/>
                <w:lang w:val="ru-RU"/>
              </w:rPr>
              <w:t>Юридический адрес:</w:t>
            </w:r>
            <w:r w:rsidRPr="00390BF3">
              <w:rPr>
                <w:spacing w:val="3"/>
                <w:lang w:val="ru-RU"/>
              </w:rPr>
              <w:t xml:space="preserve"> 684005, Камчатский край, г. Елизово, ул. Звездная, д. 1</w:t>
            </w:r>
            <w:proofErr w:type="gramEnd"/>
          </w:p>
          <w:p w:rsidR="00390BF3" w:rsidRPr="00390BF3" w:rsidRDefault="00390BF3" w:rsidP="00390BF3">
            <w:pPr>
              <w:shd w:val="clear" w:color="auto" w:fill="FFFFFF"/>
              <w:snapToGrid w:val="0"/>
              <w:spacing w:after="0" w:line="240" w:lineRule="auto"/>
              <w:ind w:left="142"/>
              <w:rPr>
                <w:spacing w:val="3"/>
                <w:lang w:val="ru-RU"/>
              </w:rPr>
            </w:pPr>
            <w:r w:rsidRPr="00390BF3">
              <w:rPr>
                <w:bCs/>
                <w:spacing w:val="3"/>
                <w:lang w:val="ru-RU"/>
              </w:rPr>
              <w:t>Почтовый адрес:</w:t>
            </w:r>
            <w:r w:rsidRPr="00390BF3">
              <w:rPr>
                <w:spacing w:val="3"/>
                <w:lang w:val="ru-RU"/>
              </w:rPr>
              <w:t xml:space="preserve"> 684001, Камчатский край, </w:t>
            </w:r>
          </w:p>
          <w:p w:rsidR="00390BF3" w:rsidRPr="00390BF3" w:rsidRDefault="00390BF3" w:rsidP="00390BF3">
            <w:pPr>
              <w:shd w:val="clear" w:color="auto" w:fill="FFFFFF"/>
              <w:snapToGrid w:val="0"/>
              <w:spacing w:after="0" w:line="240" w:lineRule="auto"/>
              <w:ind w:left="142"/>
              <w:rPr>
                <w:spacing w:val="3"/>
                <w:lang w:val="ru-RU"/>
              </w:rPr>
            </w:pPr>
            <w:r w:rsidRPr="00390BF3">
              <w:rPr>
                <w:spacing w:val="3"/>
                <w:lang w:val="ru-RU"/>
              </w:rPr>
              <w:t xml:space="preserve">г. Елизово 1, а/я 1 </w:t>
            </w:r>
          </w:p>
          <w:p w:rsidR="00390BF3" w:rsidRPr="00390BF3" w:rsidRDefault="00390BF3" w:rsidP="00390BF3">
            <w:pPr>
              <w:shd w:val="clear" w:color="auto" w:fill="FFFFFF"/>
              <w:snapToGrid w:val="0"/>
              <w:spacing w:after="0" w:line="240" w:lineRule="auto"/>
              <w:ind w:left="142"/>
              <w:rPr>
                <w:spacing w:val="3"/>
                <w:lang w:val="ru-RU"/>
              </w:rPr>
            </w:pPr>
            <w:r w:rsidRPr="00390BF3">
              <w:rPr>
                <w:spacing w:val="3"/>
                <w:lang w:val="ru-RU"/>
              </w:rPr>
              <w:t>тел/факс (4152) 218-500; 218-510</w:t>
            </w:r>
          </w:p>
          <w:p w:rsidR="00390BF3" w:rsidRPr="00390BF3" w:rsidRDefault="00390BF3" w:rsidP="00390BF3">
            <w:pPr>
              <w:shd w:val="clear" w:color="auto" w:fill="FFFFFF"/>
              <w:snapToGrid w:val="0"/>
              <w:spacing w:after="0" w:line="240" w:lineRule="auto"/>
              <w:ind w:left="142"/>
              <w:rPr>
                <w:spacing w:val="3"/>
                <w:lang w:val="ru-RU"/>
              </w:rPr>
            </w:pPr>
            <w:proofErr w:type="gramStart"/>
            <w:r w:rsidRPr="00390BF3">
              <w:rPr>
                <w:spacing w:val="3"/>
                <w:lang w:val="ru-RU"/>
              </w:rPr>
              <w:t>Р</w:t>
            </w:r>
            <w:proofErr w:type="gramEnd"/>
            <w:r w:rsidRPr="00390BF3">
              <w:rPr>
                <w:spacing w:val="3"/>
                <w:lang w:val="ru-RU"/>
              </w:rPr>
              <w:t>/счет: 40502810000000005381</w:t>
            </w:r>
          </w:p>
          <w:p w:rsidR="00390BF3" w:rsidRPr="00390BF3" w:rsidRDefault="00390BF3" w:rsidP="00390BF3">
            <w:pPr>
              <w:shd w:val="clear" w:color="auto" w:fill="FFFFFF"/>
              <w:snapToGrid w:val="0"/>
              <w:spacing w:after="0" w:line="240" w:lineRule="auto"/>
              <w:ind w:left="142"/>
              <w:rPr>
                <w:spacing w:val="3"/>
                <w:lang w:val="ru-RU"/>
              </w:rPr>
            </w:pPr>
            <w:r w:rsidRPr="00390BF3">
              <w:rPr>
                <w:spacing w:val="3"/>
                <w:lang w:val="ru-RU"/>
              </w:rPr>
              <w:t xml:space="preserve">Банк: </w:t>
            </w:r>
            <w:r w:rsidR="008571B9">
              <w:rPr>
                <w:spacing w:val="3"/>
                <w:lang w:val="ru-RU"/>
              </w:rPr>
              <w:t>П</w:t>
            </w:r>
            <w:r w:rsidRPr="00390BF3">
              <w:rPr>
                <w:spacing w:val="3"/>
                <w:lang w:val="ru-RU"/>
              </w:rPr>
              <w:t>АО «</w:t>
            </w:r>
            <w:proofErr w:type="spellStart"/>
            <w:r w:rsidRPr="00390BF3">
              <w:rPr>
                <w:spacing w:val="3"/>
                <w:lang w:val="ru-RU"/>
              </w:rPr>
              <w:t>Камчаткомагропромбанк</w:t>
            </w:r>
            <w:proofErr w:type="spellEnd"/>
            <w:r w:rsidRPr="00390BF3">
              <w:rPr>
                <w:spacing w:val="3"/>
                <w:lang w:val="ru-RU"/>
              </w:rPr>
              <w:t>»</w:t>
            </w:r>
          </w:p>
          <w:p w:rsidR="00390BF3" w:rsidRPr="00390BF3" w:rsidRDefault="00390BF3" w:rsidP="00390BF3">
            <w:pPr>
              <w:shd w:val="clear" w:color="auto" w:fill="FFFFFF"/>
              <w:snapToGrid w:val="0"/>
              <w:spacing w:after="0" w:line="240" w:lineRule="auto"/>
              <w:ind w:left="142"/>
              <w:rPr>
                <w:spacing w:val="3"/>
                <w:lang w:val="ru-RU"/>
              </w:rPr>
            </w:pPr>
            <w:r w:rsidRPr="00390BF3">
              <w:rPr>
                <w:spacing w:val="3"/>
                <w:lang w:val="ru-RU"/>
              </w:rPr>
              <w:t>г. Петропавловск-Камчатский</w:t>
            </w:r>
          </w:p>
          <w:p w:rsidR="00390BF3" w:rsidRPr="00390BF3" w:rsidRDefault="00390BF3" w:rsidP="00390BF3">
            <w:pPr>
              <w:shd w:val="clear" w:color="auto" w:fill="FFFFFF"/>
              <w:snapToGrid w:val="0"/>
              <w:spacing w:after="0" w:line="240" w:lineRule="auto"/>
              <w:ind w:left="142"/>
              <w:rPr>
                <w:spacing w:val="3"/>
                <w:lang w:val="ru-RU"/>
              </w:rPr>
            </w:pPr>
            <w:r w:rsidRPr="00390BF3">
              <w:rPr>
                <w:spacing w:val="3"/>
                <w:lang w:val="ru-RU"/>
              </w:rPr>
              <w:t>БИК: 043002711</w:t>
            </w:r>
          </w:p>
          <w:p w:rsidR="00390BF3" w:rsidRPr="00390BF3" w:rsidRDefault="00390BF3" w:rsidP="00390BF3">
            <w:pPr>
              <w:shd w:val="clear" w:color="auto" w:fill="FFFFFF"/>
              <w:snapToGrid w:val="0"/>
              <w:spacing w:after="0" w:line="240" w:lineRule="auto"/>
              <w:ind w:left="142"/>
              <w:rPr>
                <w:spacing w:val="3"/>
                <w:lang w:val="ru-RU"/>
              </w:rPr>
            </w:pPr>
            <w:proofErr w:type="gramStart"/>
            <w:r w:rsidRPr="00390BF3">
              <w:rPr>
                <w:spacing w:val="3"/>
                <w:lang w:val="ru-RU"/>
              </w:rPr>
              <w:t>К</w:t>
            </w:r>
            <w:proofErr w:type="gramEnd"/>
            <w:r w:rsidRPr="00390BF3">
              <w:rPr>
                <w:spacing w:val="3"/>
                <w:lang w:val="ru-RU"/>
              </w:rPr>
              <w:t>/счет: 30101810300000000711</w:t>
            </w:r>
          </w:p>
          <w:p w:rsidR="00390BF3" w:rsidRPr="0094701C" w:rsidRDefault="00390BF3" w:rsidP="00390BF3">
            <w:pPr>
              <w:shd w:val="clear" w:color="auto" w:fill="FFFFFF"/>
              <w:snapToGrid w:val="0"/>
              <w:spacing w:after="0" w:line="240" w:lineRule="auto"/>
              <w:ind w:left="142"/>
              <w:rPr>
                <w:spacing w:val="3"/>
                <w:lang w:val="ru-RU"/>
              </w:rPr>
            </w:pPr>
            <w:r w:rsidRPr="0094701C">
              <w:rPr>
                <w:spacing w:val="3"/>
                <w:lang w:val="ru-RU"/>
              </w:rPr>
              <w:t>ИНН: 4105038601</w:t>
            </w:r>
          </w:p>
          <w:p w:rsidR="00390BF3" w:rsidRPr="000C7972" w:rsidRDefault="00390BF3" w:rsidP="00390BF3">
            <w:pPr>
              <w:shd w:val="clear" w:color="auto" w:fill="FFFFFF"/>
              <w:snapToGrid w:val="0"/>
              <w:spacing w:after="0" w:line="240" w:lineRule="auto"/>
              <w:ind w:left="142"/>
              <w:rPr>
                <w:spacing w:val="3"/>
              </w:rPr>
            </w:pPr>
            <w:r w:rsidRPr="000C7972">
              <w:rPr>
                <w:spacing w:val="3"/>
              </w:rPr>
              <w:t>КПП: 410501001</w:t>
            </w:r>
          </w:p>
        </w:tc>
        <w:tc>
          <w:tcPr>
            <w:tcW w:w="4678" w:type="dxa"/>
            <w:gridSpan w:val="2"/>
          </w:tcPr>
          <w:p w:rsidR="00390BF3" w:rsidRPr="00390BF3" w:rsidRDefault="00390BF3" w:rsidP="00390BF3">
            <w:pPr>
              <w:spacing w:after="0" w:line="240" w:lineRule="auto"/>
              <w:rPr>
                <w:b/>
                <w:lang w:val="ru-RU"/>
              </w:rPr>
            </w:pPr>
            <w:r w:rsidRPr="00390BF3">
              <w:rPr>
                <w:b/>
                <w:lang w:val="ru-RU"/>
              </w:rPr>
              <w:t>«Исполнитель»</w:t>
            </w:r>
          </w:p>
          <w:p w:rsidR="00390BF3" w:rsidRPr="000C7972" w:rsidRDefault="00390BF3" w:rsidP="00390BF3">
            <w:pPr>
              <w:spacing w:after="0" w:line="240" w:lineRule="auto"/>
              <w:ind w:firstLine="709"/>
            </w:pPr>
          </w:p>
          <w:p w:rsidR="00390BF3" w:rsidRPr="000C7972" w:rsidRDefault="00390BF3" w:rsidP="00390BF3">
            <w:pPr>
              <w:spacing w:after="0" w:line="240" w:lineRule="auto"/>
              <w:ind w:firstLine="709"/>
            </w:pPr>
          </w:p>
          <w:p w:rsidR="00390BF3" w:rsidRPr="000C7972" w:rsidRDefault="00390BF3" w:rsidP="00390BF3">
            <w:pPr>
              <w:spacing w:after="0" w:line="240" w:lineRule="auto"/>
            </w:pPr>
          </w:p>
        </w:tc>
      </w:tr>
      <w:tr w:rsidR="00390BF3" w:rsidRPr="00390BF3" w:rsidTr="009552FE">
        <w:tblPrEx>
          <w:tblLook w:val="04A0" w:firstRow="1" w:lastRow="0" w:firstColumn="1" w:lastColumn="0" w:noHBand="0" w:noVBand="1"/>
        </w:tblPrEx>
        <w:trPr>
          <w:gridAfter w:val="1"/>
          <w:wAfter w:w="318" w:type="dxa"/>
        </w:trPr>
        <w:tc>
          <w:tcPr>
            <w:tcW w:w="4785" w:type="dxa"/>
          </w:tcPr>
          <w:p w:rsidR="00390BF3" w:rsidRPr="00390BF3" w:rsidRDefault="00390BF3" w:rsidP="00390BF3">
            <w:pPr>
              <w:shd w:val="clear" w:color="auto" w:fill="FFFFFF"/>
              <w:snapToGrid w:val="0"/>
              <w:spacing w:after="0" w:line="240" w:lineRule="auto"/>
              <w:ind w:left="284"/>
              <w:rPr>
                <w:spacing w:val="3"/>
                <w:lang w:val="ru-RU"/>
              </w:rPr>
            </w:pPr>
            <w:r w:rsidRPr="00390BF3">
              <w:rPr>
                <w:spacing w:val="3"/>
                <w:lang w:val="ru-RU"/>
              </w:rPr>
              <w:t>Генеральный директор</w:t>
            </w:r>
          </w:p>
          <w:p w:rsidR="00390BF3" w:rsidRPr="00390BF3" w:rsidRDefault="00390BF3" w:rsidP="00390BF3">
            <w:pPr>
              <w:shd w:val="clear" w:color="auto" w:fill="FFFFFF"/>
              <w:snapToGrid w:val="0"/>
              <w:spacing w:after="0" w:line="240" w:lineRule="auto"/>
              <w:ind w:left="284"/>
              <w:rPr>
                <w:spacing w:val="3"/>
                <w:lang w:val="ru-RU"/>
              </w:rPr>
            </w:pPr>
            <w:r w:rsidRPr="00390BF3">
              <w:rPr>
                <w:spacing w:val="3"/>
                <w:lang w:val="ru-RU"/>
              </w:rPr>
              <w:t>ФКП «Аэропорты Камчатки»</w:t>
            </w:r>
          </w:p>
          <w:p w:rsidR="00390BF3" w:rsidRPr="000C7972" w:rsidRDefault="00390BF3" w:rsidP="00390BF3">
            <w:pPr>
              <w:shd w:val="clear" w:color="auto" w:fill="FFFFFF"/>
              <w:snapToGrid w:val="0"/>
              <w:spacing w:after="0" w:line="240" w:lineRule="auto"/>
              <w:ind w:left="284"/>
              <w:rPr>
                <w:spacing w:val="3"/>
              </w:rPr>
            </w:pPr>
            <w:r w:rsidRPr="000C7972">
              <w:rPr>
                <w:spacing w:val="3"/>
              </w:rPr>
              <w:t>___________________ А.Ю.</w:t>
            </w:r>
            <w:r w:rsidR="009E0292">
              <w:rPr>
                <w:spacing w:val="3"/>
                <w:lang w:val="ru-RU"/>
              </w:rPr>
              <w:t xml:space="preserve"> </w:t>
            </w:r>
            <w:proofErr w:type="spellStart"/>
            <w:r w:rsidRPr="000C7972">
              <w:rPr>
                <w:spacing w:val="3"/>
              </w:rPr>
              <w:t>Журавлёв</w:t>
            </w:r>
            <w:proofErr w:type="spellEnd"/>
          </w:p>
          <w:p w:rsidR="00390BF3" w:rsidRPr="000C7972" w:rsidRDefault="00390BF3" w:rsidP="00390BF3">
            <w:pPr>
              <w:shd w:val="clear" w:color="auto" w:fill="FFFFFF"/>
              <w:snapToGrid w:val="0"/>
              <w:spacing w:after="0" w:line="240" w:lineRule="auto"/>
              <w:ind w:left="284"/>
              <w:rPr>
                <w:spacing w:val="3"/>
              </w:rPr>
            </w:pPr>
            <w:r w:rsidRPr="000C7972">
              <w:rPr>
                <w:spacing w:val="3"/>
              </w:rPr>
              <w:t xml:space="preserve">  </w:t>
            </w:r>
            <w:proofErr w:type="spellStart"/>
            <w:r w:rsidRPr="000C7972">
              <w:rPr>
                <w:spacing w:val="3"/>
              </w:rPr>
              <w:t>мп</w:t>
            </w:r>
            <w:proofErr w:type="spellEnd"/>
          </w:p>
          <w:p w:rsidR="00390BF3" w:rsidRPr="000C7972" w:rsidRDefault="00390BF3" w:rsidP="00390BF3">
            <w:pPr>
              <w:spacing w:after="0" w:line="240" w:lineRule="auto"/>
              <w:ind w:left="284"/>
              <w:rPr>
                <w:b/>
                <w:bCs/>
              </w:rPr>
            </w:pPr>
          </w:p>
        </w:tc>
        <w:tc>
          <w:tcPr>
            <w:tcW w:w="4786" w:type="dxa"/>
            <w:gridSpan w:val="2"/>
          </w:tcPr>
          <w:p w:rsidR="00390BF3" w:rsidRPr="00390BF3" w:rsidRDefault="00390BF3" w:rsidP="00390BF3">
            <w:pPr>
              <w:tabs>
                <w:tab w:val="left" w:pos="515"/>
              </w:tabs>
              <w:spacing w:after="0" w:line="240" w:lineRule="auto"/>
              <w:rPr>
                <w:bCs/>
                <w:lang w:val="ru-RU"/>
              </w:rPr>
            </w:pPr>
            <w:r w:rsidRPr="00390BF3">
              <w:rPr>
                <w:bCs/>
                <w:lang w:val="ru-RU"/>
              </w:rPr>
              <w:tab/>
            </w:r>
          </w:p>
          <w:p w:rsidR="00390BF3" w:rsidRPr="00390BF3" w:rsidRDefault="00390BF3" w:rsidP="00390BF3">
            <w:pPr>
              <w:spacing w:after="0" w:line="240" w:lineRule="auto"/>
              <w:rPr>
                <w:bCs/>
                <w:lang w:val="ru-RU"/>
              </w:rPr>
            </w:pPr>
            <w:r w:rsidRPr="00390BF3">
              <w:rPr>
                <w:bCs/>
                <w:lang w:val="ru-RU"/>
              </w:rPr>
              <w:t xml:space="preserve">         </w:t>
            </w:r>
            <w:proofErr w:type="spellStart"/>
            <w:r w:rsidRPr="00390BF3">
              <w:rPr>
                <w:bCs/>
                <w:lang w:val="ru-RU"/>
              </w:rPr>
              <w:t>мп</w:t>
            </w:r>
            <w:proofErr w:type="spellEnd"/>
            <w:r w:rsidRPr="00390BF3">
              <w:rPr>
                <w:bCs/>
                <w:lang w:val="ru-RU"/>
              </w:rPr>
              <w:t xml:space="preserve"> </w:t>
            </w:r>
          </w:p>
          <w:p w:rsidR="00390BF3" w:rsidRPr="00390BF3" w:rsidRDefault="00390BF3" w:rsidP="00390BF3">
            <w:pPr>
              <w:spacing w:after="0" w:line="240" w:lineRule="auto"/>
              <w:rPr>
                <w:bCs/>
                <w:lang w:val="ru-RU"/>
              </w:rPr>
            </w:pPr>
            <w:r w:rsidRPr="00390BF3">
              <w:rPr>
                <w:spacing w:val="3"/>
                <w:lang w:val="ru-RU"/>
              </w:rPr>
              <w:t xml:space="preserve">       </w:t>
            </w:r>
          </w:p>
        </w:tc>
      </w:tr>
    </w:tbl>
    <w:p w:rsidR="00D17540" w:rsidRPr="00D17540" w:rsidRDefault="00D17540" w:rsidP="00390BF3">
      <w:pPr>
        <w:spacing w:after="0" w:line="240" w:lineRule="auto"/>
        <w:jc w:val="center"/>
        <w:rPr>
          <w:rFonts w:ascii="Times New Roman" w:hAnsi="Times New Roman" w:cs="Times New Roman"/>
          <w:bCs/>
          <w:sz w:val="24"/>
          <w:szCs w:val="24"/>
          <w:lang w:val="ru-RU"/>
        </w:rPr>
      </w:pPr>
    </w:p>
    <w:sectPr w:rsidR="00D17540" w:rsidRPr="00D17540"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5">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7">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5">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3">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29">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3">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35">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36">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2"/>
  </w:num>
  <w:num w:numId="2">
    <w:abstractNumId w:val="18"/>
  </w:num>
  <w:num w:numId="3">
    <w:abstractNumId w:val="22"/>
  </w:num>
  <w:num w:numId="4">
    <w:abstractNumId w:val="10"/>
  </w:num>
  <w:num w:numId="5">
    <w:abstractNumId w:val="2"/>
  </w:num>
  <w:num w:numId="6">
    <w:abstractNumId w:val="30"/>
  </w:num>
  <w:num w:numId="7">
    <w:abstractNumId w:val="8"/>
  </w:num>
  <w:num w:numId="8">
    <w:abstractNumId w:val="3"/>
  </w:num>
  <w:num w:numId="9">
    <w:abstractNumId w:val="24"/>
  </w:num>
  <w:num w:numId="10">
    <w:abstractNumId w:val="29"/>
  </w:num>
  <w:num w:numId="11">
    <w:abstractNumId w:val="33"/>
  </w:num>
  <w:num w:numId="12">
    <w:abstractNumId w:val="13"/>
  </w:num>
  <w:num w:numId="13">
    <w:abstractNumId w:val="0"/>
  </w:num>
  <w:num w:numId="14">
    <w:abstractNumId w:val="34"/>
  </w:num>
  <w:num w:numId="15">
    <w:abstractNumId w:val="16"/>
  </w:num>
  <w:num w:numId="16">
    <w:abstractNumId w:val="19"/>
  </w:num>
  <w:num w:numId="17">
    <w:abstractNumId w:val="12"/>
  </w:num>
  <w:num w:numId="18">
    <w:abstractNumId w:val="11"/>
  </w:num>
  <w:num w:numId="19">
    <w:abstractNumId w:val="1"/>
  </w:num>
  <w:num w:numId="20">
    <w:abstractNumId w:val="9"/>
  </w:num>
  <w:num w:numId="21">
    <w:abstractNumId w:val="35"/>
  </w:num>
  <w:num w:numId="22">
    <w:abstractNumId w:val="28"/>
  </w:num>
  <w:num w:numId="23">
    <w:abstractNumId w:val="4"/>
  </w:num>
  <w:num w:numId="24">
    <w:abstractNumId w:val="14"/>
  </w:num>
  <w:num w:numId="25">
    <w:abstractNumId w:val="7"/>
  </w:num>
  <w:num w:numId="26">
    <w:abstractNumId w:val="15"/>
  </w:num>
  <w:num w:numId="27">
    <w:abstractNumId w:val="5"/>
  </w:num>
  <w:num w:numId="28">
    <w:abstractNumId w:val="36"/>
  </w:num>
  <w:num w:numId="29">
    <w:abstractNumId w:val="27"/>
  </w:num>
  <w:num w:numId="30">
    <w:abstractNumId w:val="17"/>
  </w:num>
  <w:num w:numId="31">
    <w:abstractNumId w:val="26"/>
  </w:num>
  <w:num w:numId="32">
    <w:abstractNumId w:val="31"/>
  </w:num>
  <w:num w:numId="33">
    <w:abstractNumId w:val="23"/>
  </w:num>
  <w:num w:numId="34">
    <w:abstractNumId w:val="6"/>
  </w:num>
  <w:num w:numId="35">
    <w:abstractNumId w:val="25"/>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20960"/>
    <w:rsid w:val="0002335E"/>
    <w:rsid w:val="000328FF"/>
    <w:rsid w:val="00032B4D"/>
    <w:rsid w:val="00045FC5"/>
    <w:rsid w:val="000473B2"/>
    <w:rsid w:val="00051573"/>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52AF"/>
    <w:rsid w:val="000D74C7"/>
    <w:rsid w:val="000E4524"/>
    <w:rsid w:val="000F22E2"/>
    <w:rsid w:val="000F46BE"/>
    <w:rsid w:val="001006B9"/>
    <w:rsid w:val="00113E33"/>
    <w:rsid w:val="00116121"/>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E06E6"/>
    <w:rsid w:val="002006DD"/>
    <w:rsid w:val="00200F6B"/>
    <w:rsid w:val="00213EE6"/>
    <w:rsid w:val="00214AD9"/>
    <w:rsid w:val="002319CA"/>
    <w:rsid w:val="00231A70"/>
    <w:rsid w:val="002350A4"/>
    <w:rsid w:val="00242391"/>
    <w:rsid w:val="00247F1C"/>
    <w:rsid w:val="0025136E"/>
    <w:rsid w:val="00256C19"/>
    <w:rsid w:val="0026466D"/>
    <w:rsid w:val="002674B0"/>
    <w:rsid w:val="0027302F"/>
    <w:rsid w:val="00277504"/>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0BF3"/>
    <w:rsid w:val="00397D64"/>
    <w:rsid w:val="003A4EF5"/>
    <w:rsid w:val="003C0712"/>
    <w:rsid w:val="003C0EC7"/>
    <w:rsid w:val="003C2824"/>
    <w:rsid w:val="003C3E1E"/>
    <w:rsid w:val="003C6836"/>
    <w:rsid w:val="003E16B9"/>
    <w:rsid w:val="003E583A"/>
    <w:rsid w:val="003E5904"/>
    <w:rsid w:val="003F5464"/>
    <w:rsid w:val="00402685"/>
    <w:rsid w:val="00403044"/>
    <w:rsid w:val="0041065E"/>
    <w:rsid w:val="00417A5D"/>
    <w:rsid w:val="00423ECB"/>
    <w:rsid w:val="00425BCE"/>
    <w:rsid w:val="0044604B"/>
    <w:rsid w:val="00450AEB"/>
    <w:rsid w:val="004512F1"/>
    <w:rsid w:val="004528BE"/>
    <w:rsid w:val="00457492"/>
    <w:rsid w:val="004623BD"/>
    <w:rsid w:val="00465D43"/>
    <w:rsid w:val="004679DD"/>
    <w:rsid w:val="004804C4"/>
    <w:rsid w:val="00485007"/>
    <w:rsid w:val="00486034"/>
    <w:rsid w:val="0049705B"/>
    <w:rsid w:val="004A7189"/>
    <w:rsid w:val="004B0AF2"/>
    <w:rsid w:val="004B0E34"/>
    <w:rsid w:val="004B37E7"/>
    <w:rsid w:val="004D268D"/>
    <w:rsid w:val="004D4200"/>
    <w:rsid w:val="004D5BEE"/>
    <w:rsid w:val="004F0462"/>
    <w:rsid w:val="004F7B28"/>
    <w:rsid w:val="00506324"/>
    <w:rsid w:val="00534862"/>
    <w:rsid w:val="00550179"/>
    <w:rsid w:val="0055403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016A"/>
    <w:rsid w:val="005E3734"/>
    <w:rsid w:val="005E40D2"/>
    <w:rsid w:val="005E4809"/>
    <w:rsid w:val="005E5494"/>
    <w:rsid w:val="005E6356"/>
    <w:rsid w:val="005F0F25"/>
    <w:rsid w:val="005F115C"/>
    <w:rsid w:val="005F7966"/>
    <w:rsid w:val="005F7E01"/>
    <w:rsid w:val="00601340"/>
    <w:rsid w:val="00602F5E"/>
    <w:rsid w:val="00605F84"/>
    <w:rsid w:val="00611ADD"/>
    <w:rsid w:val="00613644"/>
    <w:rsid w:val="00624E9C"/>
    <w:rsid w:val="006300E0"/>
    <w:rsid w:val="006331BF"/>
    <w:rsid w:val="00633DC9"/>
    <w:rsid w:val="00637B47"/>
    <w:rsid w:val="0064256A"/>
    <w:rsid w:val="006451AC"/>
    <w:rsid w:val="00650E63"/>
    <w:rsid w:val="006514D7"/>
    <w:rsid w:val="00664B30"/>
    <w:rsid w:val="00666603"/>
    <w:rsid w:val="00666F8C"/>
    <w:rsid w:val="0066778C"/>
    <w:rsid w:val="00675103"/>
    <w:rsid w:val="00680730"/>
    <w:rsid w:val="00681077"/>
    <w:rsid w:val="006863F7"/>
    <w:rsid w:val="00687CBB"/>
    <w:rsid w:val="0069057C"/>
    <w:rsid w:val="006A46A2"/>
    <w:rsid w:val="006B12C3"/>
    <w:rsid w:val="006B2450"/>
    <w:rsid w:val="006B3830"/>
    <w:rsid w:val="006B4FED"/>
    <w:rsid w:val="006C4C36"/>
    <w:rsid w:val="006C6348"/>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7C6B"/>
    <w:rsid w:val="00750C1E"/>
    <w:rsid w:val="007559B7"/>
    <w:rsid w:val="00757F0B"/>
    <w:rsid w:val="00770ABC"/>
    <w:rsid w:val="00771441"/>
    <w:rsid w:val="00776169"/>
    <w:rsid w:val="007800C2"/>
    <w:rsid w:val="00793892"/>
    <w:rsid w:val="007A0C6B"/>
    <w:rsid w:val="007B022B"/>
    <w:rsid w:val="007B0E95"/>
    <w:rsid w:val="007B1CC7"/>
    <w:rsid w:val="007B6F36"/>
    <w:rsid w:val="007B701C"/>
    <w:rsid w:val="007D43A7"/>
    <w:rsid w:val="007E0636"/>
    <w:rsid w:val="007E3CC4"/>
    <w:rsid w:val="007E3F88"/>
    <w:rsid w:val="007E56AC"/>
    <w:rsid w:val="007E5C0E"/>
    <w:rsid w:val="007F008F"/>
    <w:rsid w:val="007F0E07"/>
    <w:rsid w:val="007F43D8"/>
    <w:rsid w:val="00801D10"/>
    <w:rsid w:val="0080261A"/>
    <w:rsid w:val="00803EFD"/>
    <w:rsid w:val="0080619D"/>
    <w:rsid w:val="008062C6"/>
    <w:rsid w:val="00810168"/>
    <w:rsid w:val="00812D16"/>
    <w:rsid w:val="00813855"/>
    <w:rsid w:val="00817320"/>
    <w:rsid w:val="00821DFC"/>
    <w:rsid w:val="0082627E"/>
    <w:rsid w:val="008356BC"/>
    <w:rsid w:val="00850F0F"/>
    <w:rsid w:val="008545D8"/>
    <w:rsid w:val="008571B9"/>
    <w:rsid w:val="008648A2"/>
    <w:rsid w:val="008711A5"/>
    <w:rsid w:val="0087343B"/>
    <w:rsid w:val="008860DC"/>
    <w:rsid w:val="008877E0"/>
    <w:rsid w:val="008A1487"/>
    <w:rsid w:val="008B13B0"/>
    <w:rsid w:val="008B7C7E"/>
    <w:rsid w:val="008C06E9"/>
    <w:rsid w:val="008C1552"/>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4701C"/>
    <w:rsid w:val="009504D0"/>
    <w:rsid w:val="009552FE"/>
    <w:rsid w:val="0095733E"/>
    <w:rsid w:val="00960B0B"/>
    <w:rsid w:val="00962BFC"/>
    <w:rsid w:val="00962C42"/>
    <w:rsid w:val="00970AD0"/>
    <w:rsid w:val="00975DD5"/>
    <w:rsid w:val="00980AF5"/>
    <w:rsid w:val="009A1651"/>
    <w:rsid w:val="009A221B"/>
    <w:rsid w:val="009A3D7B"/>
    <w:rsid w:val="009A6E86"/>
    <w:rsid w:val="009C1B6A"/>
    <w:rsid w:val="009C4D3C"/>
    <w:rsid w:val="009C6974"/>
    <w:rsid w:val="009D605E"/>
    <w:rsid w:val="009E0292"/>
    <w:rsid w:val="009E6CDC"/>
    <w:rsid w:val="009F22C1"/>
    <w:rsid w:val="009F5E64"/>
    <w:rsid w:val="009F6330"/>
    <w:rsid w:val="00A111FE"/>
    <w:rsid w:val="00A1377D"/>
    <w:rsid w:val="00A22A2A"/>
    <w:rsid w:val="00A23518"/>
    <w:rsid w:val="00A2396B"/>
    <w:rsid w:val="00A35457"/>
    <w:rsid w:val="00A43344"/>
    <w:rsid w:val="00A455A0"/>
    <w:rsid w:val="00A46B50"/>
    <w:rsid w:val="00A61C00"/>
    <w:rsid w:val="00A63C77"/>
    <w:rsid w:val="00A67602"/>
    <w:rsid w:val="00A67937"/>
    <w:rsid w:val="00A74367"/>
    <w:rsid w:val="00A743BE"/>
    <w:rsid w:val="00A77734"/>
    <w:rsid w:val="00A86B2E"/>
    <w:rsid w:val="00A90CB6"/>
    <w:rsid w:val="00A94365"/>
    <w:rsid w:val="00A954D2"/>
    <w:rsid w:val="00A9590A"/>
    <w:rsid w:val="00A966AB"/>
    <w:rsid w:val="00A96B44"/>
    <w:rsid w:val="00AA09EC"/>
    <w:rsid w:val="00AB4C38"/>
    <w:rsid w:val="00AB67B6"/>
    <w:rsid w:val="00AB7BA9"/>
    <w:rsid w:val="00AC0368"/>
    <w:rsid w:val="00AC0D08"/>
    <w:rsid w:val="00AC4360"/>
    <w:rsid w:val="00AC54B0"/>
    <w:rsid w:val="00AC5F69"/>
    <w:rsid w:val="00AD2222"/>
    <w:rsid w:val="00AD7668"/>
    <w:rsid w:val="00AE1217"/>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32E8"/>
    <w:rsid w:val="00B658FE"/>
    <w:rsid w:val="00B70702"/>
    <w:rsid w:val="00B74748"/>
    <w:rsid w:val="00B7603C"/>
    <w:rsid w:val="00B77C6F"/>
    <w:rsid w:val="00B816BB"/>
    <w:rsid w:val="00B85579"/>
    <w:rsid w:val="00B85F89"/>
    <w:rsid w:val="00B9209A"/>
    <w:rsid w:val="00B947DF"/>
    <w:rsid w:val="00BA3F85"/>
    <w:rsid w:val="00BB08BD"/>
    <w:rsid w:val="00BB1CD9"/>
    <w:rsid w:val="00BB315F"/>
    <w:rsid w:val="00BE351A"/>
    <w:rsid w:val="00BE594F"/>
    <w:rsid w:val="00BF04BF"/>
    <w:rsid w:val="00BF055E"/>
    <w:rsid w:val="00BF0973"/>
    <w:rsid w:val="00BF7BE7"/>
    <w:rsid w:val="00C0011F"/>
    <w:rsid w:val="00C0297A"/>
    <w:rsid w:val="00C065D9"/>
    <w:rsid w:val="00C077D8"/>
    <w:rsid w:val="00C12AFE"/>
    <w:rsid w:val="00C13196"/>
    <w:rsid w:val="00C22F28"/>
    <w:rsid w:val="00C31DB2"/>
    <w:rsid w:val="00C32A0F"/>
    <w:rsid w:val="00C36632"/>
    <w:rsid w:val="00C3676A"/>
    <w:rsid w:val="00C5217C"/>
    <w:rsid w:val="00C53716"/>
    <w:rsid w:val="00C60FA1"/>
    <w:rsid w:val="00C6680F"/>
    <w:rsid w:val="00C71B4C"/>
    <w:rsid w:val="00C74B5D"/>
    <w:rsid w:val="00C754DA"/>
    <w:rsid w:val="00C8308D"/>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6694"/>
    <w:rsid w:val="00D43940"/>
    <w:rsid w:val="00D4632B"/>
    <w:rsid w:val="00D47DB4"/>
    <w:rsid w:val="00D47E30"/>
    <w:rsid w:val="00D50D1C"/>
    <w:rsid w:val="00D60739"/>
    <w:rsid w:val="00D64932"/>
    <w:rsid w:val="00D82D71"/>
    <w:rsid w:val="00D83EED"/>
    <w:rsid w:val="00D849FD"/>
    <w:rsid w:val="00D96148"/>
    <w:rsid w:val="00D96CE9"/>
    <w:rsid w:val="00DA4301"/>
    <w:rsid w:val="00DB271B"/>
    <w:rsid w:val="00DC11BC"/>
    <w:rsid w:val="00DD504E"/>
    <w:rsid w:val="00DE7CF4"/>
    <w:rsid w:val="00DF18AF"/>
    <w:rsid w:val="00DF43B5"/>
    <w:rsid w:val="00E0156E"/>
    <w:rsid w:val="00E16D75"/>
    <w:rsid w:val="00E23E88"/>
    <w:rsid w:val="00E30898"/>
    <w:rsid w:val="00E30F18"/>
    <w:rsid w:val="00E32FE4"/>
    <w:rsid w:val="00E37E3A"/>
    <w:rsid w:val="00E41919"/>
    <w:rsid w:val="00E44BC7"/>
    <w:rsid w:val="00E47A54"/>
    <w:rsid w:val="00E50825"/>
    <w:rsid w:val="00E51D2A"/>
    <w:rsid w:val="00E51F68"/>
    <w:rsid w:val="00E52B83"/>
    <w:rsid w:val="00E53420"/>
    <w:rsid w:val="00E5534D"/>
    <w:rsid w:val="00E62627"/>
    <w:rsid w:val="00E67398"/>
    <w:rsid w:val="00E72363"/>
    <w:rsid w:val="00E810D6"/>
    <w:rsid w:val="00E8342F"/>
    <w:rsid w:val="00E83E51"/>
    <w:rsid w:val="00E85E03"/>
    <w:rsid w:val="00E85EC8"/>
    <w:rsid w:val="00E949F3"/>
    <w:rsid w:val="00E96598"/>
    <w:rsid w:val="00E96C76"/>
    <w:rsid w:val="00EA7877"/>
    <w:rsid w:val="00EB1E4D"/>
    <w:rsid w:val="00EC35E4"/>
    <w:rsid w:val="00EC633C"/>
    <w:rsid w:val="00EC7786"/>
    <w:rsid w:val="00ED3084"/>
    <w:rsid w:val="00EE2C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5F6E"/>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3456"/>
    <w:rsid w:val="00FD4463"/>
    <w:rsid w:val="00FE2829"/>
    <w:rsid w:val="00FE3410"/>
    <w:rsid w:val="00FE4653"/>
    <w:rsid w:val="00FF11CD"/>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6FC7-1DB6-4AF5-9153-4462838D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13602</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15457</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2014-01-23T03:03:00Z</cp:lastPrinted>
  <dcterms:created xsi:type="dcterms:W3CDTF">2016-12-29T00:00:00Z</dcterms:created>
  <dcterms:modified xsi:type="dcterms:W3CDTF">2016-12-29T02:03:00Z</dcterms:modified>
</cp:coreProperties>
</file>