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571B9" w:rsidRPr="003E5904" w:rsidRDefault="00BD3A34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заместитель</w:t>
      </w:r>
      <w:r w:rsidR="008571B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8571B9" w:rsidRPr="003E5904">
        <w:rPr>
          <w:rFonts w:ascii="Times New Roman" w:hAnsi="Times New Roman" w:cs="Times New Roman"/>
          <w:sz w:val="28"/>
          <w:szCs w:val="28"/>
          <w:lang w:val="ru-RU"/>
        </w:rPr>
        <w:t>енеральн</w:t>
      </w:r>
      <w:r w:rsidR="008571B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8571B9"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  <w:r w:rsidR="008571B9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D3A34">
        <w:rPr>
          <w:rFonts w:ascii="Times New Roman" w:hAnsi="Times New Roman" w:cs="Times New Roman"/>
          <w:sz w:val="28"/>
          <w:szCs w:val="28"/>
          <w:lang w:val="ru-RU"/>
        </w:rPr>
        <w:t>Б. Галкин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917D07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1C4452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150DD8">
        <w:rPr>
          <w:rFonts w:ascii="Times New Roman" w:hAnsi="Times New Roman" w:cs="Times New Roman"/>
          <w:b/>
          <w:sz w:val="32"/>
          <w:szCs w:val="32"/>
          <w:lang w:val="ru-RU"/>
        </w:rPr>
        <w:t>94</w:t>
      </w:r>
      <w:r w:rsidR="008571B9">
        <w:rPr>
          <w:rFonts w:ascii="Times New Roman" w:hAnsi="Times New Roman" w:cs="Times New Roman"/>
          <w:b/>
          <w:sz w:val="32"/>
          <w:szCs w:val="32"/>
          <w:lang w:val="ru-RU"/>
        </w:rPr>
        <w:t>/ПЗ-2016</w:t>
      </w:r>
    </w:p>
    <w:p w:rsidR="005E5494" w:rsidRPr="00144BD0" w:rsidRDefault="003E5904" w:rsidP="00664B30">
      <w:pPr>
        <w:jc w:val="center"/>
        <w:rPr>
          <w:i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69057C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AE6C1A" w:rsidRPr="000A2586">
        <w:rPr>
          <w:rFonts w:ascii="Arial" w:hAnsi="Arial" w:cs="Arial"/>
          <w:b/>
          <w:bCs/>
          <w:color w:val="0060A4"/>
          <w:sz w:val="28"/>
          <w:szCs w:val="28"/>
        </w:rPr>
        <w:t> </w:t>
      </w:r>
      <w:bookmarkStart w:id="0" w:name="_GoBack"/>
      <w:r w:rsidR="00144BD0" w:rsidRPr="00144BD0">
        <w:rPr>
          <w:rFonts w:ascii="Arial" w:hAnsi="Arial" w:cs="Arial"/>
          <w:b/>
          <w:bCs/>
          <w:color w:val="0060A4"/>
          <w:sz w:val="24"/>
          <w:szCs w:val="24"/>
          <w:lang w:val="ru-RU"/>
        </w:rPr>
        <w:t>31604503687</w:t>
      </w:r>
      <w:bookmarkEnd w:id="0"/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D17540" w:rsidRDefault="003E5904" w:rsidP="003458EF">
      <w:pPr>
        <w:pStyle w:val="ae"/>
        <w:tabs>
          <w:tab w:val="num" w:pos="0"/>
        </w:tabs>
        <w:spacing w:line="276" w:lineRule="auto"/>
        <w:outlineLvl w:val="0"/>
        <w:rPr>
          <w:szCs w:val="28"/>
        </w:rPr>
      </w:pPr>
      <w:r w:rsidRPr="003E5904">
        <w:rPr>
          <w:szCs w:val="28"/>
        </w:rPr>
        <w:t xml:space="preserve">на право </w:t>
      </w:r>
      <w:r w:rsidRPr="00B632E8">
        <w:rPr>
          <w:szCs w:val="28"/>
        </w:rPr>
        <w:t xml:space="preserve">заключить договор </w:t>
      </w:r>
      <w:r w:rsidR="00E30898">
        <w:rPr>
          <w:szCs w:val="28"/>
        </w:rPr>
        <w:t xml:space="preserve">на </w:t>
      </w:r>
      <w:r w:rsidR="00150DD8" w:rsidRPr="00150DD8">
        <w:rPr>
          <w:szCs w:val="28"/>
        </w:rPr>
        <w:t>выполнение работ по огнезащитному покрытию деревянных конструкций чердачного помещения котельной с боксами и агрегатной филиал аэропорта Мильково</w:t>
      </w:r>
    </w:p>
    <w:p w:rsidR="003458EF" w:rsidRPr="00B632E8" w:rsidRDefault="003458EF" w:rsidP="003458EF">
      <w:pPr>
        <w:pStyle w:val="ae"/>
        <w:tabs>
          <w:tab w:val="num" w:pos="0"/>
        </w:tabs>
        <w:spacing w:line="276" w:lineRule="auto"/>
        <w:outlineLvl w:val="0"/>
        <w:rPr>
          <w:bCs w:val="0"/>
          <w:szCs w:val="28"/>
        </w:rPr>
      </w:pPr>
    </w:p>
    <w:p w:rsidR="008571B9" w:rsidRPr="00BC5B2E" w:rsidRDefault="008571B9" w:rsidP="0085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5B2E">
        <w:rPr>
          <w:rFonts w:ascii="Times New Roman" w:hAnsi="Times New Roman" w:cs="Times New Roman"/>
          <w:sz w:val="24"/>
          <w:szCs w:val="24"/>
          <w:lang w:val="ru-RU" w:eastAsia="ru-RU"/>
        </w:rPr>
        <w:t>Настоящая закупка  проводится в соответствии с  требованиями Федерального закона от 18 июля 2011 года № 223-ФЗ «О закупках товаров, работ, услуг отдельными видами юридических лиц»</w:t>
      </w:r>
      <w:r w:rsidR="00BD3A3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C5B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A34" w:rsidRPr="00BC5B2E">
        <w:rPr>
          <w:rFonts w:ascii="Times New Roman" w:hAnsi="Times New Roman" w:cs="Times New Roman"/>
          <w:sz w:val="24"/>
          <w:szCs w:val="24"/>
          <w:lang w:val="ru-RU" w:eastAsia="ru-RU"/>
        </w:rPr>
        <w:t>Положени</w:t>
      </w:r>
      <w:r w:rsidR="00BD3A34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BD3A34" w:rsidRPr="00BC5B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 закупке товаров, работ, услуг Федеральным казенным предприятием «Аэропорты Камчатки»</w:t>
      </w:r>
      <w:r w:rsidR="00BD3A3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B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регулирует деятельность Заказчика при осуществлении закупки продукции и регулируется  </w:t>
      </w:r>
    </w:p>
    <w:p w:rsidR="00E85E03" w:rsidRPr="0025136E" w:rsidRDefault="00E85E03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150DD8">
      <w:pPr>
        <w:widowControl w:val="0"/>
        <w:spacing w:after="0" w:line="240" w:lineRule="auto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90D5C" w:rsidRDefault="00E90D5C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B37FF7" w:rsidRPr="00150DD8" w:rsidRDefault="003E5904" w:rsidP="00150DD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8571B9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150DD8" w:rsidRDefault="00E8342F" w:rsidP="00B53401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  <w:lang w:eastAsia="en-US"/>
        </w:rPr>
      </w:pPr>
      <w:r w:rsidRPr="0066778C">
        <w:rPr>
          <w:sz w:val="24"/>
          <w:szCs w:val="24"/>
        </w:rPr>
        <w:lastRenderedPageBreak/>
        <w:t>Предмет договора</w:t>
      </w:r>
      <w:r w:rsidR="007021F8" w:rsidRPr="00E85E03">
        <w:rPr>
          <w:sz w:val="24"/>
          <w:szCs w:val="24"/>
        </w:rPr>
        <w:t xml:space="preserve">: </w:t>
      </w:r>
      <w:r w:rsidR="00150DD8" w:rsidRPr="00150DD8">
        <w:rPr>
          <w:b w:val="0"/>
          <w:sz w:val="24"/>
          <w:szCs w:val="24"/>
          <w:lang w:eastAsia="en-US"/>
        </w:rPr>
        <w:t xml:space="preserve">выполнение работ по огнезащитному покрытию деревянных конструкций чердачного помещения котельной с боксами и агрегатной филиал аэропорта Мильково </w:t>
      </w:r>
    </w:p>
    <w:p w:rsidR="00A9590A" w:rsidRPr="00B53401" w:rsidRDefault="009A6E86" w:rsidP="00B53401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 w:rsidRPr="00E85E03">
        <w:rPr>
          <w:sz w:val="24"/>
          <w:szCs w:val="24"/>
        </w:rPr>
        <w:t>Место</w:t>
      </w:r>
      <w:r w:rsidR="0025136E" w:rsidRPr="00E85E03">
        <w:rPr>
          <w:sz w:val="24"/>
          <w:szCs w:val="24"/>
        </w:rPr>
        <w:t xml:space="preserve"> </w:t>
      </w:r>
      <w:r w:rsidR="00150DD8">
        <w:rPr>
          <w:sz w:val="24"/>
          <w:szCs w:val="24"/>
        </w:rPr>
        <w:t>выполнения работ</w:t>
      </w:r>
      <w:r w:rsidR="006B4FED" w:rsidRPr="00E85E03">
        <w:rPr>
          <w:sz w:val="24"/>
          <w:szCs w:val="24"/>
        </w:rPr>
        <w:t xml:space="preserve">: </w:t>
      </w:r>
      <w:r w:rsidR="000C7323">
        <w:rPr>
          <w:b w:val="0"/>
          <w:sz w:val="24"/>
          <w:szCs w:val="24"/>
        </w:rPr>
        <w:t xml:space="preserve">Камчатский край, </w:t>
      </w:r>
      <w:proofErr w:type="spellStart"/>
      <w:r w:rsidR="00150DD8">
        <w:rPr>
          <w:b w:val="0"/>
          <w:sz w:val="24"/>
          <w:szCs w:val="24"/>
        </w:rPr>
        <w:t>Мильковский</w:t>
      </w:r>
      <w:proofErr w:type="spellEnd"/>
      <w:r w:rsidR="000C7323">
        <w:rPr>
          <w:b w:val="0"/>
          <w:sz w:val="24"/>
          <w:szCs w:val="24"/>
        </w:rPr>
        <w:t xml:space="preserve"> </w:t>
      </w:r>
      <w:r w:rsidR="00BD3A34">
        <w:rPr>
          <w:b w:val="0"/>
          <w:sz w:val="24"/>
          <w:szCs w:val="24"/>
        </w:rPr>
        <w:t xml:space="preserve"> район</w:t>
      </w:r>
      <w:r w:rsidR="00150DD8">
        <w:rPr>
          <w:b w:val="0"/>
          <w:sz w:val="24"/>
          <w:szCs w:val="24"/>
        </w:rPr>
        <w:t>,</w:t>
      </w:r>
      <w:r w:rsidR="00BD3A34">
        <w:rPr>
          <w:b w:val="0"/>
          <w:sz w:val="24"/>
          <w:szCs w:val="24"/>
        </w:rPr>
        <w:t xml:space="preserve"> </w:t>
      </w:r>
      <w:r w:rsidR="00150DD8">
        <w:rPr>
          <w:b w:val="0"/>
          <w:sz w:val="24"/>
          <w:szCs w:val="24"/>
        </w:rPr>
        <w:t>с. Мильково</w:t>
      </w:r>
      <w:r w:rsidR="001C4452">
        <w:rPr>
          <w:b w:val="0"/>
          <w:sz w:val="24"/>
          <w:szCs w:val="24"/>
        </w:rPr>
        <w:t xml:space="preserve">, </w:t>
      </w:r>
      <w:r w:rsidR="00BD3A34">
        <w:rPr>
          <w:b w:val="0"/>
          <w:sz w:val="24"/>
          <w:szCs w:val="24"/>
        </w:rPr>
        <w:t xml:space="preserve">территория </w:t>
      </w:r>
      <w:r w:rsidR="001C4452">
        <w:rPr>
          <w:b w:val="0"/>
          <w:sz w:val="24"/>
          <w:szCs w:val="24"/>
        </w:rPr>
        <w:t>аэропорт</w:t>
      </w:r>
      <w:r w:rsidR="00BD3A34">
        <w:rPr>
          <w:b w:val="0"/>
          <w:sz w:val="24"/>
          <w:szCs w:val="24"/>
        </w:rPr>
        <w:t>а</w:t>
      </w:r>
      <w:r w:rsidR="001C4452">
        <w:rPr>
          <w:b w:val="0"/>
          <w:sz w:val="24"/>
          <w:szCs w:val="24"/>
        </w:rPr>
        <w:t>.</w:t>
      </w:r>
    </w:p>
    <w:p w:rsidR="009A221B" w:rsidRDefault="009A221B" w:rsidP="00A959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(цена) Договора –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0DD8" w:rsidRPr="00150DD8">
        <w:rPr>
          <w:rFonts w:ascii="Times New Roman" w:hAnsi="Times New Roman" w:cs="Times New Roman"/>
          <w:sz w:val="24"/>
          <w:szCs w:val="24"/>
          <w:lang w:val="ru-RU"/>
        </w:rPr>
        <w:t>166</w:t>
      </w:r>
      <w:r w:rsidR="00150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0DD8" w:rsidRPr="00150DD8">
        <w:rPr>
          <w:rFonts w:ascii="Times New Roman" w:hAnsi="Times New Roman" w:cs="Times New Roman"/>
          <w:sz w:val="24"/>
          <w:szCs w:val="24"/>
          <w:lang w:val="ru-RU"/>
        </w:rPr>
        <w:t>585,86</w:t>
      </w:r>
      <w:r w:rsidR="00D17540" w:rsidRPr="00D1754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50DD8">
        <w:rPr>
          <w:rFonts w:ascii="Times New Roman" w:hAnsi="Times New Roman" w:cs="Times New Roman"/>
          <w:sz w:val="24"/>
          <w:szCs w:val="24"/>
          <w:lang w:val="ru-RU"/>
        </w:rPr>
        <w:t>сто шестьдесят шесть тысяч пятьсот восемьдесят пять</w:t>
      </w:r>
      <w:r w:rsidR="001C445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B37FF7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03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0DD8">
        <w:rPr>
          <w:rFonts w:ascii="Times New Roman" w:hAnsi="Times New Roman" w:cs="Times New Roman"/>
          <w:sz w:val="24"/>
          <w:szCs w:val="24"/>
          <w:lang w:val="ru-RU"/>
        </w:rPr>
        <w:t>86</w:t>
      </w:r>
      <w:r w:rsidR="00D96CE9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BD3A34">
        <w:rPr>
          <w:rFonts w:ascii="Times New Roman" w:hAnsi="Times New Roman" w:cs="Times New Roman"/>
          <w:sz w:val="24"/>
          <w:szCs w:val="24"/>
          <w:lang w:val="ru-RU"/>
        </w:rPr>
        <w:t>ек</w:t>
      </w:r>
      <w:r w:rsidR="00E90D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7540" w:rsidRPr="00D17540" w:rsidRDefault="00D17540" w:rsidP="00D175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5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</w:t>
      </w:r>
      <w:r w:rsidR="00150DD8">
        <w:rPr>
          <w:rFonts w:ascii="Times New Roman" w:hAnsi="Times New Roman" w:cs="Times New Roman"/>
          <w:b/>
          <w:sz w:val="24"/>
          <w:szCs w:val="24"/>
          <w:lang w:val="ru-RU"/>
        </w:rPr>
        <w:t>окончания выполнения</w:t>
      </w:r>
      <w:r w:rsidR="00BD3A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</w:t>
      </w:r>
      <w:r w:rsidRPr="00D1754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50D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0DD8" w:rsidRPr="00150DD8">
        <w:rPr>
          <w:rFonts w:ascii="Times New Roman" w:hAnsi="Times New Roman" w:cs="Times New Roman"/>
          <w:sz w:val="24"/>
          <w:szCs w:val="24"/>
          <w:lang w:val="ru-RU"/>
        </w:rPr>
        <w:t>июль 2017 года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6677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66778C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закупки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66778C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0D5C" w:rsidRDefault="00A2396B" w:rsidP="00681077">
      <w:pPr>
        <w:pStyle w:val="a3"/>
        <w:widowControl w:val="0"/>
        <w:numPr>
          <w:ilvl w:val="0"/>
          <w:numId w:val="20"/>
        </w:numPr>
        <w:spacing w:after="0" w:line="25" w:lineRule="atLeast"/>
        <w:ind w:left="0" w:firstLine="709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>аказчика:</w:t>
      </w:r>
      <w:proofErr w:type="gramEnd"/>
    </w:p>
    <w:p w:rsidR="00150DD8" w:rsidRPr="00150DD8" w:rsidRDefault="00150DD8" w:rsidP="00150DD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150DD8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ТЕХНИЧЕСКОЕ ЗАДАНИЕ</w:t>
      </w:r>
    </w:p>
    <w:p w:rsidR="00150DD8" w:rsidRDefault="00A77D05" w:rsidP="00A77D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на работы по огнезащитному </w:t>
      </w:r>
      <w:r w:rsidRPr="00A77D0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покрытию деревянных конструкций чердачного помещения котельной с боксами и агрегатной филиал аэропорта Мильково</w:t>
      </w:r>
    </w:p>
    <w:p w:rsidR="00A77D05" w:rsidRPr="00150DD8" w:rsidRDefault="00A77D05" w:rsidP="00A77D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50DD8" w:rsidRPr="00150DD8" w:rsidRDefault="00150DD8" w:rsidP="00A77D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150D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Площадь чердачного помещения агрегатной подготовленная для огнезащитной обработки составляет 370,16 м</w:t>
      </w:r>
      <w:proofErr w:type="gramStart"/>
      <w:r w:rsidRPr="00150DD8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 w:eastAsia="ru-RU"/>
        </w:rPr>
        <w:t>2</w:t>
      </w:r>
      <w:proofErr w:type="gramEnd"/>
      <w:r w:rsidRPr="00150D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150DD8" w:rsidRPr="00150DD8" w:rsidRDefault="00150DD8" w:rsidP="00150DD8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Компания, производящая обработку деревянных конструкций огнезащитными пропитками, должна иметь лицензию на производство работ. </w:t>
      </w:r>
    </w:p>
    <w:p w:rsidR="00150DD8" w:rsidRPr="00150DD8" w:rsidRDefault="00150DD8" w:rsidP="00150DD8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Работы по огнезащите древесины согласно СНиП 2.01.02-85 проводятся методом поверхностной обработки. 2-х </w:t>
      </w:r>
      <w:proofErr w:type="spellStart"/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>слойное</w:t>
      </w:r>
      <w:proofErr w:type="spellEnd"/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покрытие огнезащитным составом «</w:t>
      </w:r>
      <w:proofErr w:type="spellStart"/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>Стабитерм</w:t>
      </w:r>
      <w:proofErr w:type="spellEnd"/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-МС» соответствует </w:t>
      </w:r>
      <w:r w:rsidRPr="00150DD8">
        <w:rPr>
          <w:rFonts w:ascii="Times New Roman" w:hAnsi="Times New Roman" w:cs="Times New Roman"/>
          <w:spacing w:val="6"/>
          <w:sz w:val="24"/>
          <w:szCs w:val="24"/>
          <w:lang w:eastAsia="ru-RU"/>
        </w:rPr>
        <w:t>II</w:t>
      </w: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группе  огнезащитной эффективности. </w:t>
      </w:r>
    </w:p>
    <w:p w:rsidR="00150DD8" w:rsidRPr="00150DD8" w:rsidRDefault="00150DD8" w:rsidP="00150DD8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На огнезащитный состав должна быть техническая </w:t>
      </w:r>
      <w:proofErr w:type="gramStart"/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>документация</w:t>
      </w:r>
      <w:proofErr w:type="gramEnd"/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которая в себя включает:</w:t>
      </w:r>
    </w:p>
    <w:p w:rsidR="00150DD8" w:rsidRPr="00150DD8" w:rsidRDefault="00150DD8" w:rsidP="00150DD8">
      <w:pPr>
        <w:numPr>
          <w:ilvl w:val="0"/>
          <w:numId w:val="40"/>
        </w:numPr>
        <w:spacing w:after="0" w:line="240" w:lineRule="auto"/>
        <w:ind w:left="567" w:right="2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Сертификат соответствия; </w:t>
      </w:r>
    </w:p>
    <w:p w:rsidR="00150DD8" w:rsidRPr="00150DD8" w:rsidRDefault="00150DD8" w:rsidP="00150DD8">
      <w:pPr>
        <w:numPr>
          <w:ilvl w:val="0"/>
          <w:numId w:val="40"/>
        </w:numPr>
        <w:tabs>
          <w:tab w:val="left" w:pos="655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Техническая спецификация на средство огнезащиты древесины </w:t>
      </w: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br/>
        <w:t>со следующими данными:</w:t>
      </w:r>
    </w:p>
    <w:p w:rsidR="00150DD8" w:rsidRPr="00150DD8" w:rsidRDefault="00150DD8" w:rsidP="00150DD8">
      <w:pPr>
        <w:numPr>
          <w:ilvl w:val="0"/>
          <w:numId w:val="39"/>
        </w:numPr>
        <w:tabs>
          <w:tab w:val="left" w:pos="651"/>
        </w:tabs>
        <w:spacing w:after="0" w:line="240" w:lineRule="auto"/>
        <w:ind w:left="780" w:hanging="28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>наименование материала и предприятие изготовителя;</w:t>
      </w:r>
    </w:p>
    <w:p w:rsidR="00150DD8" w:rsidRPr="00150DD8" w:rsidRDefault="00150DD8" w:rsidP="00150DD8">
      <w:pPr>
        <w:numPr>
          <w:ilvl w:val="0"/>
          <w:numId w:val="39"/>
        </w:numPr>
        <w:tabs>
          <w:tab w:val="left" w:pos="655"/>
        </w:tabs>
        <w:spacing w:after="0" w:line="240" w:lineRule="auto"/>
        <w:ind w:left="780" w:hanging="28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>ГОСТ и ТУ на материал;</w:t>
      </w:r>
    </w:p>
    <w:p w:rsidR="00150DD8" w:rsidRPr="00150DD8" w:rsidRDefault="00150DD8" w:rsidP="00150DD8">
      <w:pPr>
        <w:numPr>
          <w:ilvl w:val="0"/>
          <w:numId w:val="39"/>
        </w:numPr>
        <w:tabs>
          <w:tab w:val="left" w:pos="651"/>
        </w:tabs>
        <w:spacing w:after="0" w:line="240" w:lineRule="auto"/>
        <w:ind w:left="780" w:right="620" w:hanging="28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>описание внешнего вида и характеристики материала;</w:t>
      </w:r>
    </w:p>
    <w:p w:rsidR="00150DD8" w:rsidRPr="00150DD8" w:rsidRDefault="00150DD8" w:rsidP="00150DD8">
      <w:pPr>
        <w:tabs>
          <w:tab w:val="left" w:pos="186"/>
        </w:tabs>
        <w:spacing w:after="0" w:line="240" w:lineRule="auto"/>
        <w:ind w:left="2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  - область применения и  свойства; </w:t>
      </w:r>
    </w:p>
    <w:p w:rsidR="00150DD8" w:rsidRPr="00150DD8" w:rsidRDefault="00150DD8" w:rsidP="00150DD8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Нанесение огнезащитного состава на поверхность деревянных конструкций  производить с помощью распылителя.</w:t>
      </w:r>
    </w:p>
    <w:p w:rsidR="00150DD8" w:rsidRPr="00150DD8" w:rsidRDefault="00150DD8" w:rsidP="00150DD8">
      <w:pPr>
        <w:tabs>
          <w:tab w:val="left" w:pos="426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Огнезащитная обработка чердачных помещений должна проводиться при температуре воздуха не ниже + 5</w:t>
      </w:r>
      <w:r w:rsidRPr="00150DD8">
        <w:rPr>
          <w:rFonts w:ascii="Times New Roman" w:hAnsi="Times New Roman" w:cs="Times New Roman"/>
          <w:spacing w:val="6"/>
          <w:sz w:val="24"/>
          <w:szCs w:val="24"/>
          <w:vertAlign w:val="superscript"/>
          <w:lang w:val="ru-RU" w:eastAsia="ru-RU"/>
        </w:rPr>
        <w:t>0</w:t>
      </w: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>С и относительной влажности не более 70%.</w:t>
      </w:r>
    </w:p>
    <w:p w:rsidR="00150DD8" w:rsidRPr="00150DD8" w:rsidRDefault="00150DD8" w:rsidP="00150DD8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Завершение работы по огнезащитной обработке оформляется актом сдачи-приемки, в котором должны быть зафиксированы: </w:t>
      </w:r>
    </w:p>
    <w:p w:rsidR="00150DD8" w:rsidRPr="00150DD8" w:rsidRDefault="00150DD8" w:rsidP="00150DD8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  -тип объекта огнезащиты; </w:t>
      </w:r>
    </w:p>
    <w:p w:rsidR="00150DD8" w:rsidRPr="00150DD8" w:rsidRDefault="00150DD8" w:rsidP="00150DD8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  -использованные средства огнезащиты и их количество;      </w:t>
      </w:r>
    </w:p>
    <w:p w:rsidR="00150DD8" w:rsidRPr="00150DD8" w:rsidRDefault="00150DD8" w:rsidP="00150DD8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  -достигнутые результаты огнезащитной обработки; </w:t>
      </w:r>
    </w:p>
    <w:p w:rsidR="00150DD8" w:rsidRPr="00150DD8" w:rsidRDefault="00150DD8" w:rsidP="00150DD8">
      <w:pPr>
        <w:tabs>
          <w:tab w:val="left" w:pos="1134"/>
          <w:tab w:val="left" w:pos="1418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  -продолжительность сохранения огнезащитных свойств.</w:t>
      </w:r>
    </w:p>
    <w:p w:rsidR="00150DD8" w:rsidRPr="00150DD8" w:rsidRDefault="00150DD8" w:rsidP="00150DD8">
      <w:pPr>
        <w:keepNext/>
        <w:spacing w:after="60" w:line="240" w:lineRule="auto"/>
        <w:jc w:val="both"/>
        <w:outlineLvl w:val="0"/>
        <w:rPr>
          <w:rFonts w:ascii="Arial" w:eastAsia="MS Mincho" w:hAnsi="Arial" w:cs="Arial"/>
          <w:bCs/>
          <w:color w:val="000000"/>
          <w:kern w:val="32"/>
          <w:sz w:val="24"/>
          <w:szCs w:val="24"/>
          <w:lang w:val="ru-RU"/>
        </w:rPr>
      </w:pPr>
      <w:r w:rsidRPr="00150DD8">
        <w:rPr>
          <w:rFonts w:ascii="Times New Roman" w:eastAsia="MS Mincho" w:hAnsi="Times New Roman" w:cs="Times New Roman"/>
          <w:bCs/>
          <w:kern w:val="32"/>
          <w:sz w:val="24"/>
          <w:szCs w:val="24"/>
          <w:lang w:val="ru-RU"/>
        </w:rPr>
        <w:lastRenderedPageBreak/>
        <w:t xml:space="preserve">     Сдача выполненной работы «Подрядчиком» и приёмка её «Заказчиком» производится комиссией и оформляется актом, подписным обеими сторонами и представителем </w:t>
      </w:r>
      <w:r w:rsidRPr="00150DD8">
        <w:rPr>
          <w:rFonts w:ascii="Times New Roman" w:eastAsia="MS Mincho" w:hAnsi="Times New Roman" w:cs="Times New Roman"/>
          <w:bCs/>
          <w:color w:val="000000"/>
          <w:kern w:val="32"/>
          <w:sz w:val="24"/>
          <w:szCs w:val="24"/>
          <w:lang w:val="ru-RU"/>
        </w:rPr>
        <w:t>«Федерального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Камчатскому краю» (</w:t>
      </w:r>
      <w:r w:rsidRPr="00150DD8">
        <w:rPr>
          <w:rFonts w:ascii="Times New Roman" w:eastAsia="MS Mincho" w:hAnsi="Times New Roman" w:cs="Times New Roman"/>
          <w:color w:val="000000"/>
          <w:kern w:val="32"/>
          <w:sz w:val="24"/>
          <w:szCs w:val="24"/>
          <w:shd w:val="clear" w:color="auto" w:fill="FFFFFF"/>
          <w:lang w:val="ru-RU"/>
        </w:rPr>
        <w:t>«ФГБУ СЭУ ФПС ИПЛ по Камчатскому краю»)</w:t>
      </w:r>
    </w:p>
    <w:p w:rsidR="00150DD8" w:rsidRPr="00150DD8" w:rsidRDefault="00150DD8" w:rsidP="00150DD8">
      <w:pPr>
        <w:tabs>
          <w:tab w:val="left" w:pos="1134"/>
          <w:tab w:val="left" w:pos="1418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150DD8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    Расчёт производится после подписания акта сдачи-приемки выполненных работ по формам КС-2, КС-3 представителем «Заказчика» работы и представителем «Подрядчика».</w:t>
      </w:r>
    </w:p>
    <w:p w:rsidR="00150DD8" w:rsidRPr="00150DD8" w:rsidRDefault="00150DD8" w:rsidP="00150DD8">
      <w:pPr>
        <w:tabs>
          <w:tab w:val="left" w:pos="426"/>
          <w:tab w:val="left" w:pos="1134"/>
        </w:tabs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</w:t>
      </w:r>
      <w:r w:rsidRPr="00150D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Срок защитного действия огнезащитного состава не менее 5 лет.</w:t>
      </w:r>
    </w:p>
    <w:p w:rsidR="00B27275" w:rsidRPr="00150DD8" w:rsidRDefault="00B27275" w:rsidP="0015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D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150DD8">
        <w:rPr>
          <w:rFonts w:ascii="Times New Roman" w:hAnsi="Times New Roman" w:cs="Times New Roman"/>
          <w:sz w:val="24"/>
          <w:szCs w:val="24"/>
          <w:lang w:val="ru-RU"/>
        </w:rPr>
        <w:t>не установлены.</w:t>
      </w:r>
    </w:p>
    <w:p w:rsidR="00D17540" w:rsidRPr="00150DD8" w:rsidRDefault="00FD4463" w:rsidP="00150D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150DD8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3</w:t>
      </w:r>
      <w:r w:rsidR="00B27275" w:rsidRPr="00150DD8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. Форма, сроки и порядок оплаты:</w:t>
      </w:r>
    </w:p>
    <w:p w:rsidR="00E90D5C" w:rsidRPr="00E90D5C" w:rsidRDefault="00E90D5C" w:rsidP="00D17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E90D5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Оплата Заказчиком производится в течение 15 (пятнадцати) дней на основании подписанных Сторонами Актов выполненных работ (форма КС-2), Справок о стоимости выполненных работ и затрат (форма КС-3) и исполнительной документации после выставления Подрядчиком счета при наличии доведенных до Заказчика денежных средств на соответствующие расходы.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757F0B" w:rsidP="0042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(цена) договора включает в себя все затраты (расходы) </w:t>
      </w:r>
      <w:r w:rsidR="00E90D5C">
        <w:rPr>
          <w:rFonts w:ascii="Times New Roman" w:hAnsi="Times New Roman" w:cs="Times New Roman"/>
          <w:sz w:val="24"/>
          <w:szCs w:val="24"/>
          <w:lang w:val="ru-RU"/>
        </w:rPr>
        <w:t>Подрядчика</w:t>
      </w:r>
      <w:r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исполнением </w:t>
      </w:r>
      <w:r w:rsidR="00D175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23ECB">
        <w:rPr>
          <w:rFonts w:ascii="Times New Roman" w:hAnsi="Times New Roman" w:cs="Times New Roman"/>
          <w:sz w:val="24"/>
          <w:szCs w:val="24"/>
          <w:lang w:val="ru-RU"/>
        </w:rPr>
        <w:t>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не должен иметь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7800C2" w:rsidRDefault="007800C2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FD3456" w:rsidRPr="00DE421F" w:rsidRDefault="00FD3456" w:rsidP="00FD345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E421F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ПРОЕКТ ДОГОВОРА</w:t>
      </w:r>
    </w:p>
    <w:p w:rsidR="003458EF" w:rsidRPr="003458EF" w:rsidRDefault="003458EF" w:rsidP="00345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458E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_____</w:t>
      </w:r>
    </w:p>
    <w:p w:rsidR="003458EF" w:rsidRPr="003458EF" w:rsidRDefault="003458EF" w:rsidP="003458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458EF" w:rsidRPr="003458EF" w:rsidRDefault="003458EF" w:rsidP="003458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>г. Петропавловск-Камчатский</w:t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</w:t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2016 года</w:t>
      </w:r>
    </w:p>
    <w:p w:rsidR="00E90D5C" w:rsidRPr="00E90D5C" w:rsidRDefault="00E90D5C" w:rsidP="00E90D5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E90D5C" w:rsidRPr="00E90D5C" w:rsidRDefault="00E90D5C" w:rsidP="00E90D5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gramStart"/>
      <w:r w:rsidRPr="00E90D5C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Федеральное казенное предприятие «Аэропорты Камчатки»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Pr="00E90D5C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«Заказчик»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в лице генерального директора Журавлёва Александра Юрьевича, действующего на основании Устава, с одной стороны и </w:t>
      </w: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_______________________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Pr="00E90D5C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«Подрядчик»,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лице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_____________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________________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с другой стороны, именуемые в дальнейшем </w:t>
      </w:r>
      <w:r w:rsidRPr="00E90D5C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«Стороны», 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на основании </w:t>
      </w:r>
      <w:r w:rsidRPr="00E90D5C">
        <w:rPr>
          <w:rFonts w:ascii="Times New Roman" w:eastAsia="MS Mincho" w:hAnsi="Times New Roman" w:cs="Times New Roman"/>
          <w:spacing w:val="7"/>
          <w:sz w:val="24"/>
          <w:szCs w:val="24"/>
          <w:lang w:val="ru-RU"/>
        </w:rPr>
        <w:t>абз.1 п. 8.9.4. ч. 8.9. гл. 8 Положения о закупке товаров, работ, услуг ФКП «Аэропорты Камчатки»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>, заключили</w:t>
      </w:r>
      <w:proofErr w:type="gramEnd"/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настоящий Договор о нижеследующем:</w:t>
      </w:r>
    </w:p>
    <w:p w:rsidR="00E90D5C" w:rsidRPr="00E90D5C" w:rsidRDefault="00E90D5C" w:rsidP="00E90D5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E90D5C" w:rsidRDefault="00150DD8" w:rsidP="00E90D5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  <w:t>возможен договор Подрядчика</w:t>
      </w:r>
    </w:p>
    <w:p w:rsidR="00150DD8" w:rsidRPr="00E90D5C" w:rsidRDefault="00150DD8" w:rsidP="00E90D5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784" w:type="dxa"/>
        <w:tblLook w:val="0000" w:firstRow="0" w:lastRow="0" w:firstColumn="0" w:lastColumn="0" w:noHBand="0" w:noVBand="0"/>
      </w:tblPr>
      <w:tblGrid>
        <w:gridCol w:w="4892"/>
        <w:gridCol w:w="4892"/>
      </w:tblGrid>
      <w:tr w:rsidR="00E90D5C" w:rsidRPr="00E90D5C" w:rsidTr="00E90D5C">
        <w:trPr>
          <w:trHeight w:val="80"/>
        </w:trPr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«Заказчик»</w:t>
            </w:r>
          </w:p>
        </w:tc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«Подрядчик»</w:t>
            </w:r>
          </w:p>
        </w:tc>
      </w:tr>
      <w:tr w:rsidR="00E90D5C" w:rsidRPr="00E90D5C" w:rsidTr="00E90D5C">
        <w:trPr>
          <w:trHeight w:val="4140"/>
        </w:trPr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ФКП «Аэропорты Камчатки»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Юридический адрес: 684005, Камчатский </w:t>
            </w:r>
            <w:proofErr w:type="spellStart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кр</w:t>
            </w:r>
            <w:proofErr w:type="spellEnd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., г. Елизово, ул. Звездная, д. 1</w:t>
            </w:r>
            <w:proofErr w:type="gramEnd"/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Почтовый адрес: 684001, Камчатский </w:t>
            </w:r>
            <w:proofErr w:type="spellStart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кр</w:t>
            </w:r>
            <w:proofErr w:type="spellEnd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., 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г. Елизово-1, а/я 1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ИНН: 4105038601 / КПП: 410501001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Банковские реквизиты: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proofErr w:type="gramStart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Р</w:t>
            </w:r>
            <w:proofErr w:type="gramEnd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/счет 40502810000000005381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ПАО «</w:t>
            </w:r>
            <w:proofErr w:type="spellStart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Камчаткомагропромбанк</w:t>
            </w:r>
            <w:proofErr w:type="spellEnd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»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БИК 043002711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proofErr w:type="gramStart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К</w:t>
            </w:r>
            <w:proofErr w:type="gramEnd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/счет 30101810300000000711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Реквизиты лицевого счета получателя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бюджетных средств: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УФК по Камчатскому краю 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Отделение Петропавловск-Камчатский</w:t>
            </w: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г. Петропавловск-Камчатский</w:t>
            </w:r>
          </w:p>
          <w:p w:rsidR="00E90D5C" w:rsidRPr="00A30658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БИК 043002001</w:t>
            </w:r>
          </w:p>
          <w:p w:rsidR="00E90D5C" w:rsidRPr="00A30658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proofErr w:type="gramEnd"/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/счет 40501810900001000001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Лицевой счет 41386023950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F352C0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r w:rsidR="00E90D5C"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енеральн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ый</w:t>
            </w:r>
            <w:r w:rsidR="00E90D5C"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директор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ФКП «Аэропорты Камчатки»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____________ А.Ю. Журавлёв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мп</w:t>
            </w:r>
            <w:proofErr w:type="spellEnd"/>
          </w:p>
        </w:tc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90D5C" w:rsidRPr="00E90D5C" w:rsidRDefault="00E90D5C" w:rsidP="00E90D5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E90D5C" w:rsidRPr="00E90D5C" w:rsidRDefault="00E90D5C" w:rsidP="00E90D5C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sectPr w:rsidR="00E90D5C" w:rsidRPr="00E90D5C" w:rsidSect="00B37FF7">
      <w:pgSz w:w="11906" w:h="16838"/>
      <w:pgMar w:top="1276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24494F"/>
    <w:multiLevelType w:val="hybridMultilevel"/>
    <w:tmpl w:val="9AC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7B403E6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5">
    <w:nsid w:val="1D312AE0"/>
    <w:multiLevelType w:val="multilevel"/>
    <w:tmpl w:val="FF54D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28127181"/>
    <w:multiLevelType w:val="hybridMultilevel"/>
    <w:tmpl w:val="D4E26350"/>
    <w:lvl w:ilvl="0" w:tplc="540493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226A344">
      <w:numFmt w:val="none"/>
      <w:lvlText w:val=""/>
      <w:lvlJc w:val="left"/>
      <w:pPr>
        <w:tabs>
          <w:tab w:val="num" w:pos="360"/>
        </w:tabs>
      </w:pPr>
    </w:lvl>
    <w:lvl w:ilvl="2" w:tplc="E214B004">
      <w:numFmt w:val="none"/>
      <w:lvlText w:val=""/>
      <w:lvlJc w:val="left"/>
      <w:pPr>
        <w:tabs>
          <w:tab w:val="num" w:pos="360"/>
        </w:tabs>
      </w:pPr>
    </w:lvl>
    <w:lvl w:ilvl="3" w:tplc="2FFC5350">
      <w:numFmt w:val="none"/>
      <w:lvlText w:val=""/>
      <w:lvlJc w:val="left"/>
      <w:pPr>
        <w:tabs>
          <w:tab w:val="num" w:pos="360"/>
        </w:tabs>
      </w:pPr>
    </w:lvl>
    <w:lvl w:ilvl="4" w:tplc="B81A6664">
      <w:numFmt w:val="none"/>
      <w:lvlText w:val=""/>
      <w:lvlJc w:val="left"/>
      <w:pPr>
        <w:tabs>
          <w:tab w:val="num" w:pos="360"/>
        </w:tabs>
      </w:pPr>
    </w:lvl>
    <w:lvl w:ilvl="5" w:tplc="6002BAC2">
      <w:numFmt w:val="none"/>
      <w:lvlText w:val=""/>
      <w:lvlJc w:val="left"/>
      <w:pPr>
        <w:tabs>
          <w:tab w:val="num" w:pos="360"/>
        </w:tabs>
      </w:pPr>
    </w:lvl>
    <w:lvl w:ilvl="6" w:tplc="5A0E3E04">
      <w:numFmt w:val="none"/>
      <w:lvlText w:val=""/>
      <w:lvlJc w:val="left"/>
      <w:pPr>
        <w:tabs>
          <w:tab w:val="num" w:pos="360"/>
        </w:tabs>
      </w:pPr>
    </w:lvl>
    <w:lvl w:ilvl="7" w:tplc="7674CE52">
      <w:numFmt w:val="none"/>
      <w:lvlText w:val=""/>
      <w:lvlJc w:val="left"/>
      <w:pPr>
        <w:tabs>
          <w:tab w:val="num" w:pos="360"/>
        </w:tabs>
      </w:pPr>
    </w:lvl>
    <w:lvl w:ilvl="8" w:tplc="C64A7B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027E3B"/>
    <w:multiLevelType w:val="multilevel"/>
    <w:tmpl w:val="E764A37C"/>
    <w:lvl w:ilvl="0">
      <w:start w:val="1"/>
      <w:numFmt w:val="decimal"/>
      <w:lvlText w:val="%1."/>
      <w:lvlJc w:val="left"/>
      <w:pPr>
        <w:ind w:left="1126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8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1F548D0"/>
    <w:multiLevelType w:val="hybridMultilevel"/>
    <w:tmpl w:val="AE78AF38"/>
    <w:lvl w:ilvl="0" w:tplc="F518549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C6307"/>
    <w:multiLevelType w:val="hybridMultilevel"/>
    <w:tmpl w:val="A3C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6180B"/>
    <w:multiLevelType w:val="multilevel"/>
    <w:tmpl w:val="2B9C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E75FF4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3F026167"/>
    <w:multiLevelType w:val="hybridMultilevel"/>
    <w:tmpl w:val="9F6ECBE4"/>
    <w:lvl w:ilvl="0" w:tplc="B98A7330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7B780E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44DE4AD9"/>
    <w:multiLevelType w:val="multilevel"/>
    <w:tmpl w:val="AC026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5E8108D"/>
    <w:multiLevelType w:val="hybridMultilevel"/>
    <w:tmpl w:val="4D169CAA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0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5C6868"/>
    <w:multiLevelType w:val="hybridMultilevel"/>
    <w:tmpl w:val="E63E5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4D70109"/>
    <w:multiLevelType w:val="multilevel"/>
    <w:tmpl w:val="CF9AEB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113EF3"/>
    <w:multiLevelType w:val="hybridMultilevel"/>
    <w:tmpl w:val="12E6402E"/>
    <w:lvl w:ilvl="0" w:tplc="740EC0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1643F"/>
    <w:multiLevelType w:val="multilevel"/>
    <w:tmpl w:val="A2F40A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2E4404"/>
    <w:multiLevelType w:val="multilevel"/>
    <w:tmpl w:val="21C615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32E26BD"/>
    <w:multiLevelType w:val="multilevel"/>
    <w:tmpl w:val="32DC8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4892D4E"/>
    <w:multiLevelType w:val="multilevel"/>
    <w:tmpl w:val="A0D21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5052D15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32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3F12B49"/>
    <w:multiLevelType w:val="multilevel"/>
    <w:tmpl w:val="AECE87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38">
    <w:nsid w:val="7C190D11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>
    <w:nsid w:val="7DF571BB"/>
    <w:multiLevelType w:val="multilevel"/>
    <w:tmpl w:val="C9BE14F0"/>
    <w:lvl w:ilvl="0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2" w:hanging="1800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5"/>
  </w:num>
  <w:num w:numId="4">
    <w:abstractNumId w:val="10"/>
  </w:num>
  <w:num w:numId="5">
    <w:abstractNumId w:val="2"/>
  </w:num>
  <w:num w:numId="6">
    <w:abstractNumId w:val="33"/>
  </w:num>
  <w:num w:numId="7">
    <w:abstractNumId w:val="8"/>
  </w:num>
  <w:num w:numId="8">
    <w:abstractNumId w:val="3"/>
  </w:num>
  <w:num w:numId="9">
    <w:abstractNumId w:val="27"/>
  </w:num>
  <w:num w:numId="10">
    <w:abstractNumId w:val="32"/>
  </w:num>
  <w:num w:numId="11">
    <w:abstractNumId w:val="36"/>
  </w:num>
  <w:num w:numId="12">
    <w:abstractNumId w:val="14"/>
  </w:num>
  <w:num w:numId="13">
    <w:abstractNumId w:val="0"/>
  </w:num>
  <w:num w:numId="14">
    <w:abstractNumId w:val="37"/>
  </w:num>
  <w:num w:numId="15">
    <w:abstractNumId w:val="17"/>
  </w:num>
  <w:num w:numId="16">
    <w:abstractNumId w:val="22"/>
  </w:num>
  <w:num w:numId="17">
    <w:abstractNumId w:val="13"/>
  </w:num>
  <w:num w:numId="18">
    <w:abstractNumId w:val="11"/>
  </w:num>
  <w:num w:numId="19">
    <w:abstractNumId w:val="1"/>
  </w:num>
  <w:num w:numId="20">
    <w:abstractNumId w:val="9"/>
  </w:num>
  <w:num w:numId="21">
    <w:abstractNumId w:val="38"/>
  </w:num>
  <w:num w:numId="22">
    <w:abstractNumId w:val="31"/>
  </w:num>
  <w:num w:numId="23">
    <w:abstractNumId w:val="4"/>
  </w:num>
  <w:num w:numId="24">
    <w:abstractNumId w:val="15"/>
  </w:num>
  <w:num w:numId="25">
    <w:abstractNumId w:val="7"/>
  </w:num>
  <w:num w:numId="26">
    <w:abstractNumId w:val="16"/>
  </w:num>
  <w:num w:numId="27">
    <w:abstractNumId w:val="5"/>
  </w:num>
  <w:num w:numId="28">
    <w:abstractNumId w:val="39"/>
  </w:num>
  <w:num w:numId="29">
    <w:abstractNumId w:val="30"/>
  </w:num>
  <w:num w:numId="30">
    <w:abstractNumId w:val="18"/>
  </w:num>
  <w:num w:numId="31">
    <w:abstractNumId w:val="29"/>
  </w:num>
  <w:num w:numId="32">
    <w:abstractNumId w:val="34"/>
  </w:num>
  <w:num w:numId="33">
    <w:abstractNumId w:val="26"/>
  </w:num>
  <w:num w:numId="34">
    <w:abstractNumId w:val="6"/>
  </w:num>
  <w:num w:numId="35">
    <w:abstractNumId w:val="28"/>
  </w:num>
  <w:num w:numId="36">
    <w:abstractNumId w:val="23"/>
  </w:num>
  <w:num w:numId="37">
    <w:abstractNumId w:val="24"/>
  </w:num>
  <w:num w:numId="38">
    <w:abstractNumId w:val="19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8"/>
    <w:rsid w:val="00003D22"/>
    <w:rsid w:val="00005B6B"/>
    <w:rsid w:val="00007396"/>
    <w:rsid w:val="00010513"/>
    <w:rsid w:val="00011930"/>
    <w:rsid w:val="00020960"/>
    <w:rsid w:val="0002335E"/>
    <w:rsid w:val="000328FF"/>
    <w:rsid w:val="00032B4D"/>
    <w:rsid w:val="00045FC5"/>
    <w:rsid w:val="000473B2"/>
    <w:rsid w:val="00050857"/>
    <w:rsid w:val="00051573"/>
    <w:rsid w:val="00062A45"/>
    <w:rsid w:val="00072673"/>
    <w:rsid w:val="00076BDE"/>
    <w:rsid w:val="0007772F"/>
    <w:rsid w:val="000777A3"/>
    <w:rsid w:val="0008193A"/>
    <w:rsid w:val="00083860"/>
    <w:rsid w:val="00086102"/>
    <w:rsid w:val="00092C7F"/>
    <w:rsid w:val="0009420F"/>
    <w:rsid w:val="000945FE"/>
    <w:rsid w:val="00097483"/>
    <w:rsid w:val="00097C39"/>
    <w:rsid w:val="000A2586"/>
    <w:rsid w:val="000A4144"/>
    <w:rsid w:val="000C1C82"/>
    <w:rsid w:val="000C5121"/>
    <w:rsid w:val="000C7323"/>
    <w:rsid w:val="000D0AAC"/>
    <w:rsid w:val="000D52AF"/>
    <w:rsid w:val="000D74C7"/>
    <w:rsid w:val="000E4524"/>
    <w:rsid w:val="000F22E2"/>
    <w:rsid w:val="000F46BE"/>
    <w:rsid w:val="001006B9"/>
    <w:rsid w:val="00113E33"/>
    <w:rsid w:val="00116121"/>
    <w:rsid w:val="0012253F"/>
    <w:rsid w:val="0013442B"/>
    <w:rsid w:val="0013600B"/>
    <w:rsid w:val="00136F29"/>
    <w:rsid w:val="00141BF3"/>
    <w:rsid w:val="00141FE5"/>
    <w:rsid w:val="00142A19"/>
    <w:rsid w:val="00144BD0"/>
    <w:rsid w:val="00150DD8"/>
    <w:rsid w:val="0015143B"/>
    <w:rsid w:val="001563F5"/>
    <w:rsid w:val="0016230D"/>
    <w:rsid w:val="00162536"/>
    <w:rsid w:val="00172648"/>
    <w:rsid w:val="001734B7"/>
    <w:rsid w:val="00173EB1"/>
    <w:rsid w:val="00174356"/>
    <w:rsid w:val="00186729"/>
    <w:rsid w:val="00186A0E"/>
    <w:rsid w:val="00195972"/>
    <w:rsid w:val="001A2189"/>
    <w:rsid w:val="001B7444"/>
    <w:rsid w:val="001C0860"/>
    <w:rsid w:val="001C1434"/>
    <w:rsid w:val="001C4452"/>
    <w:rsid w:val="001C799C"/>
    <w:rsid w:val="001D1ACA"/>
    <w:rsid w:val="001D2928"/>
    <w:rsid w:val="001D38EB"/>
    <w:rsid w:val="001E06E6"/>
    <w:rsid w:val="002006DD"/>
    <w:rsid w:val="00200F6B"/>
    <w:rsid w:val="00213EE6"/>
    <w:rsid w:val="00214AD9"/>
    <w:rsid w:val="002319CA"/>
    <w:rsid w:val="00231A70"/>
    <w:rsid w:val="002350A4"/>
    <w:rsid w:val="00242391"/>
    <w:rsid w:val="00247F1C"/>
    <w:rsid w:val="0025136E"/>
    <w:rsid w:val="00256C19"/>
    <w:rsid w:val="0026466D"/>
    <w:rsid w:val="002674B0"/>
    <w:rsid w:val="0027302F"/>
    <w:rsid w:val="00274202"/>
    <w:rsid w:val="00277504"/>
    <w:rsid w:val="002844B8"/>
    <w:rsid w:val="00285F80"/>
    <w:rsid w:val="002871A5"/>
    <w:rsid w:val="002901C8"/>
    <w:rsid w:val="00292424"/>
    <w:rsid w:val="002A48F1"/>
    <w:rsid w:val="002C56BF"/>
    <w:rsid w:val="002D13E6"/>
    <w:rsid w:val="002D3333"/>
    <w:rsid w:val="002D73D6"/>
    <w:rsid w:val="002E2295"/>
    <w:rsid w:val="002E3578"/>
    <w:rsid w:val="002F1101"/>
    <w:rsid w:val="002F1378"/>
    <w:rsid w:val="003018AC"/>
    <w:rsid w:val="00301E97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8EF"/>
    <w:rsid w:val="00345D4A"/>
    <w:rsid w:val="00347381"/>
    <w:rsid w:val="00354D4F"/>
    <w:rsid w:val="00365DE5"/>
    <w:rsid w:val="003712D4"/>
    <w:rsid w:val="003724A3"/>
    <w:rsid w:val="003736FC"/>
    <w:rsid w:val="00376F3C"/>
    <w:rsid w:val="00380C54"/>
    <w:rsid w:val="00390BF3"/>
    <w:rsid w:val="00397D64"/>
    <w:rsid w:val="003A4EF5"/>
    <w:rsid w:val="003C0712"/>
    <w:rsid w:val="003C0EC7"/>
    <w:rsid w:val="003C2824"/>
    <w:rsid w:val="003C3E1E"/>
    <w:rsid w:val="003C6836"/>
    <w:rsid w:val="003E16B9"/>
    <w:rsid w:val="003E583A"/>
    <w:rsid w:val="003E5904"/>
    <w:rsid w:val="003F5464"/>
    <w:rsid w:val="00402685"/>
    <w:rsid w:val="00403044"/>
    <w:rsid w:val="0041065E"/>
    <w:rsid w:val="00417A5D"/>
    <w:rsid w:val="00423ECB"/>
    <w:rsid w:val="00425BCE"/>
    <w:rsid w:val="0044604B"/>
    <w:rsid w:val="00450AEB"/>
    <w:rsid w:val="004512F1"/>
    <w:rsid w:val="004528BE"/>
    <w:rsid w:val="00457492"/>
    <w:rsid w:val="004623BD"/>
    <w:rsid w:val="00465D43"/>
    <w:rsid w:val="004679DD"/>
    <w:rsid w:val="004804C4"/>
    <w:rsid w:val="00485007"/>
    <w:rsid w:val="00486034"/>
    <w:rsid w:val="0049161B"/>
    <w:rsid w:val="0049705B"/>
    <w:rsid w:val="004A7189"/>
    <w:rsid w:val="004B0AF2"/>
    <w:rsid w:val="004B0E34"/>
    <w:rsid w:val="004B37E7"/>
    <w:rsid w:val="004D268D"/>
    <w:rsid w:val="004D4200"/>
    <w:rsid w:val="004D5BEE"/>
    <w:rsid w:val="004F0462"/>
    <w:rsid w:val="004F7B28"/>
    <w:rsid w:val="00506324"/>
    <w:rsid w:val="00534862"/>
    <w:rsid w:val="00550179"/>
    <w:rsid w:val="00554039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7A35"/>
    <w:rsid w:val="005A3A9F"/>
    <w:rsid w:val="005B09A1"/>
    <w:rsid w:val="005B4605"/>
    <w:rsid w:val="005B46E3"/>
    <w:rsid w:val="005B4D74"/>
    <w:rsid w:val="005B74A4"/>
    <w:rsid w:val="005C5EC7"/>
    <w:rsid w:val="005C7C9B"/>
    <w:rsid w:val="005D016A"/>
    <w:rsid w:val="005E3734"/>
    <w:rsid w:val="005E40D2"/>
    <w:rsid w:val="005E412E"/>
    <w:rsid w:val="005E4809"/>
    <w:rsid w:val="005E5494"/>
    <w:rsid w:val="005E6356"/>
    <w:rsid w:val="005F0F25"/>
    <w:rsid w:val="005F115C"/>
    <w:rsid w:val="005F7966"/>
    <w:rsid w:val="005F7E01"/>
    <w:rsid w:val="00601340"/>
    <w:rsid w:val="00602F5E"/>
    <w:rsid w:val="00605F84"/>
    <w:rsid w:val="00611ADD"/>
    <w:rsid w:val="00613644"/>
    <w:rsid w:val="0062285B"/>
    <w:rsid w:val="00624E9C"/>
    <w:rsid w:val="006300E0"/>
    <w:rsid w:val="006331BF"/>
    <w:rsid w:val="00633DC9"/>
    <w:rsid w:val="00637B47"/>
    <w:rsid w:val="0064256A"/>
    <w:rsid w:val="006451AC"/>
    <w:rsid w:val="00650E63"/>
    <w:rsid w:val="006514D7"/>
    <w:rsid w:val="00652853"/>
    <w:rsid w:val="00664B30"/>
    <w:rsid w:val="00666F8C"/>
    <w:rsid w:val="0066778C"/>
    <w:rsid w:val="00675103"/>
    <w:rsid w:val="00680730"/>
    <w:rsid w:val="00681077"/>
    <w:rsid w:val="006863F7"/>
    <w:rsid w:val="00687CBB"/>
    <w:rsid w:val="0069057C"/>
    <w:rsid w:val="006A46A2"/>
    <w:rsid w:val="006B12C3"/>
    <w:rsid w:val="006B2450"/>
    <w:rsid w:val="006B3830"/>
    <w:rsid w:val="006B4FED"/>
    <w:rsid w:val="006C4C36"/>
    <w:rsid w:val="006C6348"/>
    <w:rsid w:val="006D63D7"/>
    <w:rsid w:val="006E23E3"/>
    <w:rsid w:val="006E3C39"/>
    <w:rsid w:val="006E59CA"/>
    <w:rsid w:val="006E5BFE"/>
    <w:rsid w:val="006E761B"/>
    <w:rsid w:val="006E7D25"/>
    <w:rsid w:val="006F0D55"/>
    <w:rsid w:val="007018B4"/>
    <w:rsid w:val="007021F8"/>
    <w:rsid w:val="0070341F"/>
    <w:rsid w:val="007060DF"/>
    <w:rsid w:val="0072331F"/>
    <w:rsid w:val="00727D57"/>
    <w:rsid w:val="007301DC"/>
    <w:rsid w:val="00747C6B"/>
    <w:rsid w:val="00750C1E"/>
    <w:rsid w:val="007559B7"/>
    <w:rsid w:val="00757F0B"/>
    <w:rsid w:val="00770ABC"/>
    <w:rsid w:val="00771441"/>
    <w:rsid w:val="00776169"/>
    <w:rsid w:val="007800C2"/>
    <w:rsid w:val="00793892"/>
    <w:rsid w:val="007A0C6B"/>
    <w:rsid w:val="007B022B"/>
    <w:rsid w:val="007B0E95"/>
    <w:rsid w:val="007B1CC7"/>
    <w:rsid w:val="007B6F36"/>
    <w:rsid w:val="007B701C"/>
    <w:rsid w:val="007D43A7"/>
    <w:rsid w:val="007E0636"/>
    <w:rsid w:val="007E3CC4"/>
    <w:rsid w:val="007E3F88"/>
    <w:rsid w:val="007E56AC"/>
    <w:rsid w:val="007E5C0E"/>
    <w:rsid w:val="007F008F"/>
    <w:rsid w:val="007F0E07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627E"/>
    <w:rsid w:val="008356BC"/>
    <w:rsid w:val="00850F0F"/>
    <w:rsid w:val="008545D8"/>
    <w:rsid w:val="008571B9"/>
    <w:rsid w:val="008648A2"/>
    <w:rsid w:val="008711A5"/>
    <w:rsid w:val="0087343B"/>
    <w:rsid w:val="008860DC"/>
    <w:rsid w:val="00887122"/>
    <w:rsid w:val="008877E0"/>
    <w:rsid w:val="008A1487"/>
    <w:rsid w:val="008B13B0"/>
    <w:rsid w:val="008B7C7E"/>
    <w:rsid w:val="008C06E9"/>
    <w:rsid w:val="008C1552"/>
    <w:rsid w:val="008D1356"/>
    <w:rsid w:val="008D3920"/>
    <w:rsid w:val="008D4C14"/>
    <w:rsid w:val="008D7BF4"/>
    <w:rsid w:val="008E484E"/>
    <w:rsid w:val="008F09E9"/>
    <w:rsid w:val="008F2AE2"/>
    <w:rsid w:val="00907127"/>
    <w:rsid w:val="009177D8"/>
    <w:rsid w:val="00917D07"/>
    <w:rsid w:val="00922800"/>
    <w:rsid w:val="00924AC2"/>
    <w:rsid w:val="0093058A"/>
    <w:rsid w:val="00935E3D"/>
    <w:rsid w:val="00936EE9"/>
    <w:rsid w:val="00945C8F"/>
    <w:rsid w:val="0094701C"/>
    <w:rsid w:val="009504D0"/>
    <w:rsid w:val="009552FE"/>
    <w:rsid w:val="0095733E"/>
    <w:rsid w:val="00960B0B"/>
    <w:rsid w:val="00962BFC"/>
    <w:rsid w:val="00962C42"/>
    <w:rsid w:val="00970AD0"/>
    <w:rsid w:val="0097148B"/>
    <w:rsid w:val="00975DD5"/>
    <w:rsid w:val="00980AF5"/>
    <w:rsid w:val="009A1651"/>
    <w:rsid w:val="009A221B"/>
    <w:rsid w:val="009A3D7B"/>
    <w:rsid w:val="009A6E86"/>
    <w:rsid w:val="009C1B6A"/>
    <w:rsid w:val="009C4D3C"/>
    <w:rsid w:val="009C6974"/>
    <w:rsid w:val="009D605E"/>
    <w:rsid w:val="009E0292"/>
    <w:rsid w:val="009E6CDC"/>
    <w:rsid w:val="009F22C1"/>
    <w:rsid w:val="009F5E64"/>
    <w:rsid w:val="009F6330"/>
    <w:rsid w:val="00A111FE"/>
    <w:rsid w:val="00A1377D"/>
    <w:rsid w:val="00A22A2A"/>
    <w:rsid w:val="00A23518"/>
    <w:rsid w:val="00A2396B"/>
    <w:rsid w:val="00A30658"/>
    <w:rsid w:val="00A35457"/>
    <w:rsid w:val="00A43344"/>
    <w:rsid w:val="00A455A0"/>
    <w:rsid w:val="00A46B50"/>
    <w:rsid w:val="00A61C00"/>
    <w:rsid w:val="00A63C77"/>
    <w:rsid w:val="00A67602"/>
    <w:rsid w:val="00A67937"/>
    <w:rsid w:val="00A74367"/>
    <w:rsid w:val="00A743BE"/>
    <w:rsid w:val="00A77734"/>
    <w:rsid w:val="00A77D05"/>
    <w:rsid w:val="00A86B2E"/>
    <w:rsid w:val="00A90CB6"/>
    <w:rsid w:val="00A94365"/>
    <w:rsid w:val="00A954D2"/>
    <w:rsid w:val="00A9590A"/>
    <w:rsid w:val="00A966AB"/>
    <w:rsid w:val="00A96B44"/>
    <w:rsid w:val="00AA09EC"/>
    <w:rsid w:val="00AA30C0"/>
    <w:rsid w:val="00AB4C38"/>
    <w:rsid w:val="00AB67B6"/>
    <w:rsid w:val="00AB7BA9"/>
    <w:rsid w:val="00AC0368"/>
    <w:rsid w:val="00AC0D08"/>
    <w:rsid w:val="00AC4360"/>
    <w:rsid w:val="00AC54B0"/>
    <w:rsid w:val="00AC5F69"/>
    <w:rsid w:val="00AD2222"/>
    <w:rsid w:val="00AD7668"/>
    <w:rsid w:val="00AE1ED7"/>
    <w:rsid w:val="00AE6C1A"/>
    <w:rsid w:val="00AF0BC7"/>
    <w:rsid w:val="00B02E26"/>
    <w:rsid w:val="00B11492"/>
    <w:rsid w:val="00B12646"/>
    <w:rsid w:val="00B131CE"/>
    <w:rsid w:val="00B2670B"/>
    <w:rsid w:val="00B27275"/>
    <w:rsid w:val="00B31776"/>
    <w:rsid w:val="00B36733"/>
    <w:rsid w:val="00B37C3C"/>
    <w:rsid w:val="00B37FF7"/>
    <w:rsid w:val="00B425F6"/>
    <w:rsid w:val="00B42660"/>
    <w:rsid w:val="00B454D0"/>
    <w:rsid w:val="00B5075A"/>
    <w:rsid w:val="00B527C0"/>
    <w:rsid w:val="00B53401"/>
    <w:rsid w:val="00B57855"/>
    <w:rsid w:val="00B632E8"/>
    <w:rsid w:val="00B658FE"/>
    <w:rsid w:val="00B70702"/>
    <w:rsid w:val="00B74748"/>
    <w:rsid w:val="00B7603C"/>
    <w:rsid w:val="00B77C6F"/>
    <w:rsid w:val="00B816BB"/>
    <w:rsid w:val="00B85579"/>
    <w:rsid w:val="00B85F89"/>
    <w:rsid w:val="00B9209A"/>
    <w:rsid w:val="00B947DF"/>
    <w:rsid w:val="00BA3F85"/>
    <w:rsid w:val="00BB08BD"/>
    <w:rsid w:val="00BB1CD9"/>
    <w:rsid w:val="00BB315F"/>
    <w:rsid w:val="00BD3A34"/>
    <w:rsid w:val="00BE351A"/>
    <w:rsid w:val="00BE594F"/>
    <w:rsid w:val="00BF04BF"/>
    <w:rsid w:val="00BF055E"/>
    <w:rsid w:val="00BF0973"/>
    <w:rsid w:val="00BF7BE7"/>
    <w:rsid w:val="00C0011F"/>
    <w:rsid w:val="00C0297A"/>
    <w:rsid w:val="00C065D9"/>
    <w:rsid w:val="00C077D8"/>
    <w:rsid w:val="00C12AFE"/>
    <w:rsid w:val="00C13196"/>
    <w:rsid w:val="00C22F28"/>
    <w:rsid w:val="00C31DB2"/>
    <w:rsid w:val="00C32A0F"/>
    <w:rsid w:val="00C36632"/>
    <w:rsid w:val="00C3676A"/>
    <w:rsid w:val="00C5217C"/>
    <w:rsid w:val="00C53716"/>
    <w:rsid w:val="00C60FA1"/>
    <w:rsid w:val="00C6680F"/>
    <w:rsid w:val="00C71B4C"/>
    <w:rsid w:val="00C74B5D"/>
    <w:rsid w:val="00C754DA"/>
    <w:rsid w:val="00C8308D"/>
    <w:rsid w:val="00C937F6"/>
    <w:rsid w:val="00C9433A"/>
    <w:rsid w:val="00C978D0"/>
    <w:rsid w:val="00CA646E"/>
    <w:rsid w:val="00CA77EB"/>
    <w:rsid w:val="00CB4057"/>
    <w:rsid w:val="00CB430B"/>
    <w:rsid w:val="00CC1A47"/>
    <w:rsid w:val="00CC1E0C"/>
    <w:rsid w:val="00CD2798"/>
    <w:rsid w:val="00CD3A64"/>
    <w:rsid w:val="00CF2B21"/>
    <w:rsid w:val="00CF60CF"/>
    <w:rsid w:val="00D01AF6"/>
    <w:rsid w:val="00D02FA8"/>
    <w:rsid w:val="00D15643"/>
    <w:rsid w:val="00D17540"/>
    <w:rsid w:val="00D23F67"/>
    <w:rsid w:val="00D26694"/>
    <w:rsid w:val="00D36A3A"/>
    <w:rsid w:val="00D43940"/>
    <w:rsid w:val="00D4632B"/>
    <w:rsid w:val="00D47DB4"/>
    <w:rsid w:val="00D47E30"/>
    <w:rsid w:val="00D60739"/>
    <w:rsid w:val="00D64932"/>
    <w:rsid w:val="00D82D71"/>
    <w:rsid w:val="00D83EED"/>
    <w:rsid w:val="00D849FD"/>
    <w:rsid w:val="00D96148"/>
    <w:rsid w:val="00D96CE9"/>
    <w:rsid w:val="00DA4301"/>
    <w:rsid w:val="00DB271B"/>
    <w:rsid w:val="00DC11BC"/>
    <w:rsid w:val="00DD504E"/>
    <w:rsid w:val="00DE7CF4"/>
    <w:rsid w:val="00DF18AF"/>
    <w:rsid w:val="00DF43B5"/>
    <w:rsid w:val="00E0156E"/>
    <w:rsid w:val="00E16D75"/>
    <w:rsid w:val="00E23E88"/>
    <w:rsid w:val="00E30898"/>
    <w:rsid w:val="00E30F18"/>
    <w:rsid w:val="00E32FE4"/>
    <w:rsid w:val="00E41919"/>
    <w:rsid w:val="00E44BC7"/>
    <w:rsid w:val="00E475B1"/>
    <w:rsid w:val="00E47A54"/>
    <w:rsid w:val="00E50825"/>
    <w:rsid w:val="00E51D2A"/>
    <w:rsid w:val="00E51F68"/>
    <w:rsid w:val="00E52B83"/>
    <w:rsid w:val="00E53420"/>
    <w:rsid w:val="00E5534D"/>
    <w:rsid w:val="00E62627"/>
    <w:rsid w:val="00E67398"/>
    <w:rsid w:val="00E72363"/>
    <w:rsid w:val="00E810D6"/>
    <w:rsid w:val="00E8342F"/>
    <w:rsid w:val="00E83E51"/>
    <w:rsid w:val="00E85E03"/>
    <w:rsid w:val="00E85EC8"/>
    <w:rsid w:val="00E90D5C"/>
    <w:rsid w:val="00E949F3"/>
    <w:rsid w:val="00E96598"/>
    <w:rsid w:val="00E96C76"/>
    <w:rsid w:val="00EA7877"/>
    <w:rsid w:val="00EB1E4D"/>
    <w:rsid w:val="00EC35E4"/>
    <w:rsid w:val="00EC633C"/>
    <w:rsid w:val="00EC7786"/>
    <w:rsid w:val="00ED3084"/>
    <w:rsid w:val="00EE2C14"/>
    <w:rsid w:val="00EE47A5"/>
    <w:rsid w:val="00EE79D4"/>
    <w:rsid w:val="00EF0261"/>
    <w:rsid w:val="00EF451F"/>
    <w:rsid w:val="00EF5B7D"/>
    <w:rsid w:val="00F01277"/>
    <w:rsid w:val="00F04B17"/>
    <w:rsid w:val="00F04CA7"/>
    <w:rsid w:val="00F1643F"/>
    <w:rsid w:val="00F2009C"/>
    <w:rsid w:val="00F27FBA"/>
    <w:rsid w:val="00F3459A"/>
    <w:rsid w:val="00F352C0"/>
    <w:rsid w:val="00F37C54"/>
    <w:rsid w:val="00F708E8"/>
    <w:rsid w:val="00F8542A"/>
    <w:rsid w:val="00F85823"/>
    <w:rsid w:val="00F85F6E"/>
    <w:rsid w:val="00F8655C"/>
    <w:rsid w:val="00F87615"/>
    <w:rsid w:val="00F877E0"/>
    <w:rsid w:val="00F90680"/>
    <w:rsid w:val="00F9288B"/>
    <w:rsid w:val="00F9516A"/>
    <w:rsid w:val="00F962D1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3456"/>
    <w:rsid w:val="00FD4463"/>
    <w:rsid w:val="00FE2829"/>
    <w:rsid w:val="00FE3410"/>
    <w:rsid w:val="00FE4653"/>
    <w:rsid w:val="00FF11CD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table" w:customStyle="1" w:styleId="17">
    <w:name w:val="Сетка таблицы1"/>
    <w:basedOn w:val="a1"/>
    <w:next w:val="a9"/>
    <w:uiPriority w:val="59"/>
    <w:rsid w:val="00E90D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E90D5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table" w:customStyle="1" w:styleId="17">
    <w:name w:val="Сетка таблицы1"/>
    <w:basedOn w:val="a1"/>
    <w:next w:val="a9"/>
    <w:uiPriority w:val="59"/>
    <w:rsid w:val="00E90D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E90D5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C98E-A37A-4453-A4DB-EFE1A412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1063</Words>
  <Characters>7937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8983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4</cp:revision>
  <cp:lastPrinted>2014-01-23T03:03:00Z</cp:lastPrinted>
  <dcterms:created xsi:type="dcterms:W3CDTF">2016-12-15T23:43:00Z</dcterms:created>
  <dcterms:modified xsi:type="dcterms:W3CDTF">2016-12-16T00:14:00Z</dcterms:modified>
</cp:coreProperties>
</file>