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3952B1"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3952B1">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A32FB9">
        <w:rPr>
          <w:rFonts w:ascii="Times New Roman" w:hAnsi="Times New Roman" w:cs="Times New Roman"/>
          <w:b/>
          <w:sz w:val="32"/>
          <w:szCs w:val="32"/>
          <w:lang w:val="ru-RU"/>
        </w:rPr>
        <w:t>161/ПЗ-2015</w:t>
      </w:r>
      <w:bookmarkStart w:id="0" w:name="_GoBack"/>
      <w:bookmarkEnd w:id="0"/>
    </w:p>
    <w:p w:rsidR="00664B30" w:rsidRPr="003F6A9C"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на официальном сайте: </w:t>
      </w:r>
      <w:hyperlink r:id="rId6" w:history="1">
        <w:r w:rsidRPr="003E5904">
          <w:rPr>
            <w:rStyle w:val="a5"/>
            <w:rFonts w:ascii="Times New Roman" w:hAnsi="Times New Roman" w:cs="Times New Roman"/>
            <w:i/>
            <w:sz w:val="28"/>
            <w:szCs w:val="28"/>
          </w:rPr>
          <w:t>www</w:t>
        </w:r>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zakupki</w:t>
        </w:r>
        <w:proofErr w:type="spellEnd"/>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gov</w:t>
        </w:r>
        <w:proofErr w:type="spellEnd"/>
        <w:r w:rsidRPr="003E5904">
          <w:rPr>
            <w:rStyle w:val="a5"/>
            <w:rFonts w:ascii="Times New Roman" w:hAnsi="Times New Roman" w:cs="Times New Roman"/>
            <w:i/>
            <w:sz w:val="28"/>
            <w:szCs w:val="28"/>
            <w:lang w:val="ru-RU"/>
          </w:rPr>
          <w:t>.</w:t>
        </w:r>
        <w:proofErr w:type="spellStart"/>
        <w:r w:rsidRPr="003E5904">
          <w:rPr>
            <w:rStyle w:val="a5"/>
            <w:rFonts w:ascii="Times New Roman" w:hAnsi="Times New Roman" w:cs="Times New Roman"/>
            <w:i/>
            <w:sz w:val="28"/>
            <w:szCs w:val="28"/>
          </w:rPr>
          <w:t>ru</w:t>
        </w:r>
        <w:proofErr w:type="spellEnd"/>
      </w:hyperlink>
      <w:r w:rsidRPr="00AB3AA8">
        <w:rPr>
          <w:rFonts w:ascii="Times New Roman" w:hAnsi="Times New Roman" w:cs="Times New Roman"/>
          <w:i/>
          <w:sz w:val="24"/>
          <w:szCs w:val="24"/>
          <w:lang w:val="ru-RU"/>
        </w:rPr>
        <w:t xml:space="preserve"> </w:t>
      </w:r>
      <w:r w:rsidR="00AB3AA8" w:rsidRPr="00AB3AA8">
        <w:rPr>
          <w:rFonts w:ascii="Arial" w:hAnsi="Arial" w:cs="Arial"/>
          <w:b/>
          <w:bCs/>
          <w:color w:val="0060A4"/>
          <w:sz w:val="24"/>
          <w:szCs w:val="24"/>
          <w:lang w:val="ru-RU"/>
        </w:rPr>
        <w:t>31502937843</w:t>
      </w:r>
      <w:r w:rsidRPr="003E5904">
        <w:rPr>
          <w:rFonts w:ascii="Times New Roman" w:hAnsi="Times New Roman" w:cs="Times New Roman"/>
          <w:i/>
          <w:sz w:val="28"/>
          <w:szCs w:val="28"/>
          <w:lang w:val="ru-RU"/>
        </w:rPr>
        <w:t xml:space="preserve">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A44D66" w:rsidRDefault="003E5904" w:rsidP="00A32FB9">
      <w:pPr>
        <w:pStyle w:val="20"/>
        <w:spacing w:after="0" w:line="240" w:lineRule="auto"/>
        <w:ind w:firstLine="658"/>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w:t>
      </w:r>
      <w:r w:rsidR="00A32FB9">
        <w:rPr>
          <w:rFonts w:ascii="Times New Roman" w:hAnsi="Times New Roman" w:cs="Times New Roman"/>
          <w:sz w:val="28"/>
          <w:szCs w:val="28"/>
          <w:lang w:val="ru-RU"/>
        </w:rPr>
        <w:t>по проведению</w:t>
      </w:r>
      <w:r w:rsidR="00A32FB9" w:rsidRPr="00A32FB9">
        <w:rPr>
          <w:rFonts w:ascii="Times New Roman" w:hAnsi="Times New Roman" w:cs="Times New Roman"/>
          <w:sz w:val="28"/>
          <w:szCs w:val="28"/>
          <w:lang w:val="ru-RU"/>
        </w:rPr>
        <w:t xml:space="preserve"> геодезической съемки в системах координат на аэродроме Мильково</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453F20" w:rsidRDefault="00453F20"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A32FB9" w:rsidP="003E5904">
      <w:pPr>
        <w:widowControl w:val="0"/>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2015</w:t>
      </w:r>
      <w:r w:rsidR="003E5904"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A32FB9" w:rsidRDefault="00E8342F" w:rsidP="005167E8">
      <w:pPr>
        <w:pStyle w:val="20"/>
        <w:spacing w:after="0" w:line="240" w:lineRule="auto"/>
        <w:ind w:firstLine="658"/>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66778C">
        <w:rPr>
          <w:rFonts w:ascii="Times New Roman" w:hAnsi="Times New Roman" w:cs="Times New Roman"/>
          <w:b/>
          <w:bCs/>
          <w:sz w:val="24"/>
          <w:szCs w:val="24"/>
          <w:lang w:val="ru-RU"/>
        </w:rPr>
        <w:t xml:space="preserve">: </w:t>
      </w:r>
      <w:r w:rsidR="00A32FB9" w:rsidRPr="00A32FB9">
        <w:rPr>
          <w:rFonts w:ascii="Times New Roman" w:hAnsi="Times New Roman" w:cs="Times New Roman"/>
          <w:sz w:val="24"/>
          <w:szCs w:val="24"/>
          <w:lang w:val="ru-RU"/>
        </w:rPr>
        <w:t>Проведение геодезической съемки в системах координат на аэродроме Мильково</w:t>
      </w:r>
    </w:p>
    <w:p w:rsidR="005571D9" w:rsidRPr="00A44D66" w:rsidRDefault="009A6E86" w:rsidP="005167E8">
      <w:pPr>
        <w:pStyle w:val="20"/>
        <w:spacing w:after="0" w:line="240" w:lineRule="auto"/>
        <w:ind w:firstLine="658"/>
        <w:jc w:val="both"/>
        <w:rPr>
          <w:rFonts w:ascii="Times New Roman" w:hAnsi="Times New Roman" w:cs="Times New Roman"/>
          <w:sz w:val="24"/>
          <w:szCs w:val="24"/>
          <w:lang w:val="ru-RU"/>
        </w:rPr>
      </w:pPr>
      <w:r w:rsidRPr="00A44D66">
        <w:rPr>
          <w:rFonts w:ascii="Times New Roman" w:hAnsi="Times New Roman" w:cs="Times New Roman"/>
          <w:b/>
          <w:sz w:val="24"/>
          <w:szCs w:val="24"/>
          <w:lang w:val="ru-RU"/>
        </w:rPr>
        <w:t>Место</w:t>
      </w:r>
      <w:r w:rsidR="0025136E" w:rsidRPr="00A44D66">
        <w:rPr>
          <w:rFonts w:ascii="Times New Roman" w:hAnsi="Times New Roman" w:cs="Times New Roman"/>
          <w:b/>
          <w:sz w:val="24"/>
          <w:szCs w:val="24"/>
          <w:lang w:val="ru-RU"/>
        </w:rPr>
        <w:t xml:space="preserve"> </w:t>
      </w:r>
      <w:r w:rsidR="00324DF6">
        <w:rPr>
          <w:rFonts w:ascii="Times New Roman" w:hAnsi="Times New Roman" w:cs="Times New Roman"/>
          <w:b/>
          <w:sz w:val="24"/>
          <w:szCs w:val="24"/>
          <w:lang w:val="ru-RU"/>
        </w:rPr>
        <w:t>выполнения работ</w:t>
      </w:r>
      <w:r w:rsidR="006B4FED" w:rsidRPr="00A44D66">
        <w:rPr>
          <w:rFonts w:ascii="Times New Roman" w:hAnsi="Times New Roman" w:cs="Times New Roman"/>
          <w:b/>
          <w:sz w:val="24"/>
          <w:szCs w:val="24"/>
          <w:lang w:val="ru-RU"/>
        </w:rPr>
        <w:t>:</w:t>
      </w:r>
      <w:r w:rsidR="006B4FED" w:rsidRPr="00A44D66">
        <w:rPr>
          <w:rFonts w:ascii="Times New Roman" w:hAnsi="Times New Roman" w:cs="Times New Roman"/>
          <w:sz w:val="24"/>
          <w:szCs w:val="24"/>
          <w:lang w:val="ru-RU"/>
        </w:rPr>
        <w:t xml:space="preserve"> </w:t>
      </w:r>
      <w:r w:rsidR="00A32FB9">
        <w:rPr>
          <w:rFonts w:ascii="Times New Roman" w:hAnsi="Times New Roman" w:cs="Times New Roman"/>
          <w:sz w:val="24"/>
          <w:szCs w:val="24"/>
          <w:lang w:val="ru-RU"/>
        </w:rPr>
        <w:t>аэропорт Мильково</w:t>
      </w:r>
      <w:r w:rsidR="00324DF6">
        <w:rPr>
          <w:rFonts w:ascii="Times New Roman" w:hAnsi="Times New Roman" w:cs="Times New Roman"/>
          <w:sz w:val="24"/>
          <w:szCs w:val="24"/>
          <w:lang w:val="ru-RU"/>
        </w:rPr>
        <w:t>.</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A32FB9" w:rsidRPr="00A32FB9">
        <w:rPr>
          <w:rFonts w:ascii="Times New Roman" w:hAnsi="Times New Roman" w:cs="Times New Roman"/>
          <w:sz w:val="24"/>
          <w:szCs w:val="24"/>
          <w:lang w:val="ru-RU"/>
        </w:rPr>
        <w:t>1</w:t>
      </w:r>
      <w:r w:rsidR="00A32FB9">
        <w:rPr>
          <w:rFonts w:ascii="Times New Roman" w:hAnsi="Times New Roman" w:cs="Times New Roman"/>
          <w:sz w:val="24"/>
          <w:szCs w:val="24"/>
          <w:lang w:val="ru-RU"/>
        </w:rPr>
        <w:t> </w:t>
      </w:r>
      <w:r w:rsidR="00A32FB9" w:rsidRPr="00A32FB9">
        <w:rPr>
          <w:rFonts w:ascii="Times New Roman" w:hAnsi="Times New Roman" w:cs="Times New Roman"/>
          <w:sz w:val="24"/>
          <w:szCs w:val="24"/>
          <w:lang w:val="ru-RU"/>
        </w:rPr>
        <w:t>111</w:t>
      </w:r>
      <w:r w:rsidR="00A32FB9">
        <w:rPr>
          <w:rFonts w:ascii="Times New Roman" w:hAnsi="Times New Roman" w:cs="Times New Roman"/>
          <w:sz w:val="24"/>
          <w:szCs w:val="24"/>
          <w:lang w:val="ru-RU"/>
        </w:rPr>
        <w:t> </w:t>
      </w:r>
      <w:r w:rsidR="00A32FB9" w:rsidRPr="00A32FB9">
        <w:rPr>
          <w:rFonts w:ascii="Times New Roman" w:hAnsi="Times New Roman" w:cs="Times New Roman"/>
          <w:sz w:val="24"/>
          <w:szCs w:val="24"/>
          <w:lang w:val="ru-RU"/>
        </w:rPr>
        <w:t>000</w:t>
      </w:r>
      <w:r w:rsidR="00A32FB9">
        <w:rPr>
          <w:rFonts w:ascii="Times New Roman" w:hAnsi="Times New Roman" w:cs="Times New Roman"/>
          <w:sz w:val="24"/>
          <w:szCs w:val="24"/>
          <w:lang w:val="ru-RU"/>
        </w:rPr>
        <w:t>,00</w:t>
      </w:r>
      <w:r w:rsidR="00A32FB9" w:rsidRPr="00A32FB9">
        <w:rPr>
          <w:rFonts w:ascii="Times New Roman" w:hAnsi="Times New Roman" w:cs="Times New Roman"/>
          <w:sz w:val="24"/>
          <w:szCs w:val="24"/>
          <w:lang w:val="ru-RU"/>
        </w:rPr>
        <w:t xml:space="preserve"> </w:t>
      </w:r>
      <w:r w:rsidR="00324DF6">
        <w:rPr>
          <w:rFonts w:ascii="Times New Roman" w:hAnsi="Times New Roman" w:cs="Times New Roman"/>
          <w:sz w:val="24"/>
          <w:szCs w:val="24"/>
          <w:lang w:val="ru-RU"/>
        </w:rPr>
        <w:t>(</w:t>
      </w:r>
      <w:r w:rsidR="00A32FB9">
        <w:rPr>
          <w:rFonts w:ascii="Times New Roman" w:hAnsi="Times New Roman" w:cs="Times New Roman"/>
          <w:sz w:val="24"/>
          <w:szCs w:val="24"/>
          <w:lang w:val="ru-RU"/>
        </w:rPr>
        <w:t>один миллион сто одиннадцать тысяч</w:t>
      </w:r>
      <w:r w:rsidR="00324DF6">
        <w:rPr>
          <w:rFonts w:ascii="Times New Roman" w:hAnsi="Times New Roman" w:cs="Times New Roman"/>
          <w:sz w:val="24"/>
          <w:szCs w:val="24"/>
          <w:lang w:val="ru-RU"/>
        </w:rPr>
        <w:t>)</w:t>
      </w:r>
      <w:r w:rsidR="00A32FB9">
        <w:rPr>
          <w:rFonts w:ascii="Times New Roman" w:hAnsi="Times New Roman" w:cs="Times New Roman"/>
          <w:sz w:val="24"/>
          <w:szCs w:val="24"/>
          <w:lang w:val="ru-RU"/>
        </w:rPr>
        <w:t xml:space="preserve"> рублей</w:t>
      </w:r>
      <w:r w:rsidR="000829B8">
        <w:rPr>
          <w:rFonts w:ascii="Times New Roman" w:hAnsi="Times New Roman" w:cs="Times New Roman"/>
          <w:sz w:val="24"/>
          <w:szCs w:val="24"/>
          <w:lang w:val="ru-RU"/>
        </w:rPr>
        <w:t xml:space="preserve"> </w:t>
      </w:r>
      <w:r w:rsidR="006D59D4">
        <w:rPr>
          <w:rFonts w:ascii="Times New Roman" w:hAnsi="Times New Roman" w:cs="Times New Roman"/>
          <w:sz w:val="24"/>
          <w:szCs w:val="24"/>
          <w:lang w:val="ru-RU"/>
        </w:rPr>
        <w:t>00</w:t>
      </w:r>
      <w:r w:rsidR="000829B8">
        <w:rPr>
          <w:rFonts w:ascii="Times New Roman" w:hAnsi="Times New Roman" w:cs="Times New Roman"/>
          <w:sz w:val="24"/>
          <w:szCs w:val="24"/>
          <w:lang w:val="ru-RU"/>
        </w:rPr>
        <w:t xml:space="preserve"> копеек, с учетом 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6E4B49" w:rsidRDefault="006E4B49" w:rsidP="006E4B49">
      <w:pPr>
        <w:pStyle w:val="a3"/>
        <w:widowControl w:val="0"/>
        <w:spacing w:after="0" w:line="25" w:lineRule="atLeast"/>
        <w:ind w:firstLine="709"/>
        <w:rPr>
          <w:b/>
          <w:bCs/>
          <w:lang w:val="ru-RU"/>
        </w:rPr>
      </w:pPr>
      <w:r w:rsidRPr="0066778C">
        <w:rPr>
          <w:b/>
          <w:bCs/>
          <w:lang w:val="ru-RU"/>
        </w:rPr>
        <w:t xml:space="preserve">1. </w:t>
      </w:r>
      <w:proofErr w:type="gramStart"/>
      <w:r>
        <w:rPr>
          <w:b/>
          <w:bCs/>
          <w:lang w:val="ru-RU"/>
        </w:rPr>
        <w:t>Установленные З</w:t>
      </w:r>
      <w:r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Pr="0066778C">
        <w:rPr>
          <w:b/>
          <w:bCs/>
          <w:lang w:val="ru-RU"/>
        </w:rPr>
        <w:t xml:space="preserve">аказчика: </w:t>
      </w:r>
      <w:proofErr w:type="gramEnd"/>
    </w:p>
    <w:p w:rsidR="00A32FB9" w:rsidRDefault="00A32FB9" w:rsidP="00A32FB9">
      <w:pPr>
        <w:pStyle w:val="20"/>
        <w:spacing w:after="0" w:line="240" w:lineRule="auto"/>
        <w:ind w:firstLine="658"/>
        <w:jc w:val="both"/>
        <w:rPr>
          <w:rFonts w:ascii="Times New Roman" w:hAnsi="Times New Roman" w:cs="Times New Roman"/>
          <w:sz w:val="24"/>
          <w:szCs w:val="24"/>
          <w:lang w:val="ru-RU"/>
        </w:rPr>
      </w:pPr>
      <w:r w:rsidRPr="00A32FB9">
        <w:rPr>
          <w:rFonts w:ascii="Times New Roman" w:hAnsi="Times New Roman" w:cs="Times New Roman"/>
          <w:sz w:val="24"/>
          <w:szCs w:val="24"/>
          <w:lang w:val="ru-RU"/>
        </w:rPr>
        <w:t>Проведение геодезической съемки в системах координат на аэродроме Мильково</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32FB9" w:rsidRDefault="00A32FB9" w:rsidP="00423ECB">
      <w:pPr>
        <w:autoSpaceDE w:val="0"/>
        <w:autoSpaceDN w:val="0"/>
        <w:adjustRightInd w:val="0"/>
        <w:spacing w:after="0" w:line="240" w:lineRule="auto"/>
        <w:ind w:firstLine="709"/>
        <w:jc w:val="both"/>
        <w:rPr>
          <w:rFonts w:ascii="Times New Roman" w:hAnsi="Times New Roman" w:cs="Times New Roman"/>
          <w:sz w:val="24"/>
          <w:szCs w:val="24"/>
          <w:lang w:val="ru-RU"/>
        </w:rPr>
      </w:pPr>
      <w:r w:rsidRPr="00A32FB9">
        <w:rPr>
          <w:rFonts w:ascii="Times New Roman" w:hAnsi="Times New Roman" w:cs="Times New Roman"/>
          <w:sz w:val="24"/>
          <w:szCs w:val="24"/>
          <w:lang w:val="ru-RU"/>
        </w:rPr>
        <w:t>Оплата за Товар производится путем перечисления Заказчиком аванса в размере 100%-ной стоимости Товара на расчетный счет Поставщика в течение 20 (двадцати) банковских дней с момента 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171C39">
        <w:rPr>
          <w:rFonts w:ascii="Times New Roman" w:hAnsi="Times New Roman" w:cs="Times New Roman"/>
          <w:sz w:val="24"/>
          <w:szCs w:val="24"/>
          <w:lang w:val="ru-RU"/>
        </w:rPr>
        <w:t>Исполнителя</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w:t>
      </w:r>
      <w:r w:rsidR="00E46E87">
        <w:rPr>
          <w:rFonts w:ascii="Times New Roman" w:hAnsi="Times New Roman" w:cs="Times New Roman"/>
          <w:sz w:val="24"/>
          <w:szCs w:val="24"/>
          <w:lang w:val="ru-RU" w:eastAsia="ru-RU"/>
        </w:rPr>
        <w:t xml:space="preserve"> </w:t>
      </w:r>
      <w:r w:rsidRPr="0066778C">
        <w:rPr>
          <w:rFonts w:ascii="Times New Roman" w:hAnsi="Times New Roman" w:cs="Times New Roman"/>
          <w:sz w:val="24"/>
          <w:szCs w:val="24"/>
          <w:lang w:val="ru-RU" w:eastAsia="ru-RU"/>
        </w:rPr>
        <w:t>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E46E87" w:rsidRDefault="00E46E8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A44D66" w:rsidRDefault="00A44D66"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r w:rsidRPr="00A44D66">
        <w:rPr>
          <w:rFonts w:ascii="Times New Roman" w:hAnsi="Times New Roman" w:cs="Times New Roman"/>
          <w:b/>
          <w:bCs/>
          <w:sz w:val="24"/>
          <w:szCs w:val="24"/>
          <w:lang w:val="ru-RU"/>
        </w:rPr>
        <w:lastRenderedPageBreak/>
        <w:t xml:space="preserve">Проект </w:t>
      </w:r>
      <w:r w:rsidRPr="00A44D66">
        <w:rPr>
          <w:rFonts w:ascii="Times New Roman" w:hAnsi="Times New Roman" w:cs="Times New Roman"/>
          <w:b/>
          <w:bCs/>
          <w:spacing w:val="2"/>
          <w:sz w:val="24"/>
          <w:szCs w:val="24"/>
          <w:lang w:val="ru-RU"/>
        </w:rPr>
        <w:t>договора  № ____</w:t>
      </w:r>
    </w:p>
    <w:p w:rsidR="00564E60"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Pr="0014442B" w:rsidRDefault="00564E60" w:rsidP="00564E60">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Pr>
          <w:rFonts w:ascii="Times New Roman" w:hAnsi="Times New Roman" w:cs="Times New Roman"/>
          <w:sz w:val="24"/>
          <w:szCs w:val="24"/>
          <w:lang w:val="ru-RU"/>
        </w:rPr>
        <w:t>мчатский</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«__» _______ 2015</w:t>
      </w:r>
      <w:r w:rsidRPr="0014442B">
        <w:rPr>
          <w:rFonts w:ascii="Times New Roman" w:hAnsi="Times New Roman" w:cs="Times New Roman"/>
          <w:sz w:val="24"/>
          <w:szCs w:val="24"/>
          <w:lang w:val="ru-RU"/>
        </w:rPr>
        <w:t xml:space="preserve"> г.</w:t>
      </w:r>
    </w:p>
    <w:p w:rsidR="00564E60" w:rsidRPr="00A44D66" w:rsidRDefault="00564E60" w:rsidP="00A44D66">
      <w:pPr>
        <w:shd w:val="clear" w:color="auto" w:fill="FFFFFF"/>
        <w:tabs>
          <w:tab w:val="left" w:pos="8750"/>
        </w:tabs>
        <w:spacing w:after="0" w:line="240" w:lineRule="auto"/>
        <w:ind w:firstLine="658"/>
        <w:jc w:val="center"/>
        <w:rPr>
          <w:rFonts w:ascii="Times New Roman" w:hAnsi="Times New Roman" w:cs="Times New Roman"/>
          <w:b/>
          <w:bCs/>
          <w:spacing w:val="2"/>
          <w:sz w:val="24"/>
          <w:szCs w:val="24"/>
          <w:lang w:val="ru-RU"/>
        </w:rPr>
      </w:pPr>
    </w:p>
    <w:p w:rsidR="00564E60" w:rsidRPr="0014442B" w:rsidRDefault="00564E60" w:rsidP="00564E60">
      <w:pPr>
        <w:spacing w:after="0" w:line="240" w:lineRule="auto"/>
        <w:ind w:right="-1" w:firstLine="708"/>
        <w:jc w:val="both"/>
        <w:rPr>
          <w:rFonts w:ascii="Times New Roman" w:hAnsi="Times New Roman" w:cs="Times New Roman"/>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именуемый в дальнейшем «</w:t>
      </w:r>
      <w:r>
        <w:rPr>
          <w:rFonts w:ascii="Times New Roman" w:hAnsi="Times New Roman" w:cs="Times New Roman"/>
          <w:sz w:val="24"/>
          <w:szCs w:val="24"/>
          <w:lang w:val="ru-RU"/>
        </w:rPr>
        <w:t>Исполнитель</w:t>
      </w:r>
      <w:r w:rsidRPr="0014442B">
        <w:rPr>
          <w:rFonts w:ascii="Times New Roman" w:hAnsi="Times New Roman" w:cs="Times New Roman"/>
          <w:sz w:val="24"/>
          <w:szCs w:val="24"/>
          <w:lang w:val="ru-RU"/>
        </w:rPr>
        <w:t xml:space="preserve">», действующий на основании ____________________, с другой стороны, </w:t>
      </w:r>
      <w:r>
        <w:rPr>
          <w:rFonts w:ascii="Times New Roman" w:hAnsi="Times New Roman" w:cs="Times New Roman"/>
          <w:spacing w:val="7"/>
          <w:sz w:val="24"/>
          <w:szCs w:val="24"/>
          <w:lang w:val="ru-RU"/>
        </w:rPr>
        <w:t xml:space="preserve">на основании </w:t>
      </w:r>
      <w:proofErr w:type="spellStart"/>
      <w:r>
        <w:rPr>
          <w:rFonts w:ascii="Times New Roman" w:hAnsi="Times New Roman" w:cs="Times New Roman"/>
          <w:spacing w:val="7"/>
          <w:sz w:val="24"/>
          <w:szCs w:val="24"/>
          <w:lang w:val="ru-RU"/>
        </w:rPr>
        <w:t>абз</w:t>
      </w:r>
      <w:proofErr w:type="spellEnd"/>
      <w:r>
        <w:rPr>
          <w:rFonts w:ascii="Times New Roman" w:hAnsi="Times New Roman" w:cs="Times New Roman"/>
          <w:spacing w:val="7"/>
          <w:sz w:val="24"/>
          <w:szCs w:val="24"/>
          <w:lang w:val="ru-RU"/>
        </w:rPr>
        <w:t>. 1 п. 6.9.4. ч. 6.9</w:t>
      </w:r>
      <w:r w:rsidRPr="0014442B">
        <w:rPr>
          <w:rFonts w:ascii="Times New Roman" w:hAnsi="Times New Roman" w:cs="Times New Roman"/>
          <w:spacing w:val="7"/>
          <w:sz w:val="24"/>
          <w:szCs w:val="24"/>
          <w:lang w:val="ru-RU"/>
        </w:rPr>
        <w:t xml:space="preserve">. гл. 6 Положения о закупке товаров, работ, услуг ФКП «Аэропорты Камчатки», </w:t>
      </w:r>
      <w:r w:rsidRPr="0014442B">
        <w:rPr>
          <w:rFonts w:ascii="Times New Roman" w:hAnsi="Times New Roman" w:cs="Times New Roman"/>
          <w:sz w:val="24"/>
          <w:szCs w:val="24"/>
          <w:lang w:val="ru-RU"/>
        </w:rPr>
        <w:t>заключили настоящий Договор о нижеследующем:</w:t>
      </w:r>
      <w:proofErr w:type="gramEnd"/>
    </w:p>
    <w:p w:rsidR="00C32B13" w:rsidRDefault="00C32B13" w:rsidP="00171C39">
      <w:pPr>
        <w:widowControl w:val="0"/>
        <w:spacing w:after="0" w:line="240" w:lineRule="auto"/>
        <w:ind w:firstLine="709"/>
        <w:jc w:val="center"/>
        <w:rPr>
          <w:rFonts w:ascii="Times New Roman" w:hAnsi="Times New Roman" w:cs="Times New Roman"/>
          <w:b/>
          <w:bCs/>
          <w:sz w:val="24"/>
          <w:szCs w:val="24"/>
          <w:lang w:val="ru-RU"/>
        </w:rPr>
      </w:pPr>
    </w:p>
    <w:p w:rsidR="00171C39" w:rsidRPr="00E46E87" w:rsidRDefault="00171C39" w:rsidP="00E46E87">
      <w:pPr>
        <w:widowControl w:val="0"/>
        <w:spacing w:after="0" w:line="240" w:lineRule="auto"/>
        <w:ind w:firstLine="709"/>
        <w:jc w:val="both"/>
        <w:rPr>
          <w:rFonts w:ascii="Times New Roman" w:hAnsi="Times New Roman" w:cs="Times New Roman"/>
          <w:bCs/>
          <w:sz w:val="24"/>
          <w:szCs w:val="24"/>
          <w:lang w:val="ru-RU"/>
        </w:rPr>
      </w:pPr>
    </w:p>
    <w:p w:rsidR="00C32B13" w:rsidRPr="00453F20" w:rsidRDefault="00C32B13" w:rsidP="00E46E87">
      <w:pPr>
        <w:widowControl w:val="0"/>
        <w:spacing w:after="0" w:line="240" w:lineRule="auto"/>
        <w:ind w:firstLine="709"/>
        <w:jc w:val="center"/>
        <w:rPr>
          <w:rFonts w:ascii="Times New Roman" w:hAnsi="Times New Roman" w:cs="Times New Roman"/>
          <w:b/>
          <w:bCs/>
          <w:sz w:val="24"/>
          <w:szCs w:val="24"/>
          <w:lang w:val="ru-RU"/>
        </w:rPr>
      </w:pPr>
      <w:r w:rsidRPr="00453F20">
        <w:rPr>
          <w:rFonts w:ascii="Times New Roman" w:hAnsi="Times New Roman" w:cs="Times New Roman"/>
          <w:b/>
          <w:bCs/>
          <w:sz w:val="24"/>
          <w:szCs w:val="24"/>
          <w:lang w:val="ru-RU"/>
        </w:rPr>
        <w:t>1</w:t>
      </w:r>
      <w:r w:rsidR="000B7F22">
        <w:rPr>
          <w:rFonts w:ascii="Times New Roman" w:hAnsi="Times New Roman" w:cs="Times New Roman"/>
          <w:b/>
          <w:bCs/>
          <w:sz w:val="24"/>
          <w:szCs w:val="24"/>
          <w:lang w:val="ru-RU"/>
        </w:rPr>
        <w:t>0</w:t>
      </w:r>
      <w:r w:rsidRPr="00453F20">
        <w:rPr>
          <w:rFonts w:ascii="Times New Roman" w:hAnsi="Times New Roman" w:cs="Times New Roman"/>
          <w:b/>
          <w:bCs/>
          <w:sz w:val="24"/>
          <w:szCs w:val="24"/>
          <w:lang w:val="ru-RU"/>
        </w:rPr>
        <w:t>. Юридические адреса, банковские реквизиты сторон</w:t>
      </w: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lang w:val="ru-RU"/>
        </w:rPr>
      </w:pPr>
    </w:p>
    <w:tbl>
      <w:tblPr>
        <w:tblW w:w="9916" w:type="dxa"/>
        <w:tblLayout w:type="fixed"/>
        <w:tblLook w:val="00A0" w:firstRow="1" w:lastRow="0" w:firstColumn="1" w:lastColumn="0" w:noHBand="0" w:noVBand="0"/>
      </w:tblPr>
      <w:tblGrid>
        <w:gridCol w:w="105"/>
        <w:gridCol w:w="4921"/>
        <w:gridCol w:w="104"/>
        <w:gridCol w:w="4682"/>
        <w:gridCol w:w="104"/>
      </w:tblGrid>
      <w:tr w:rsidR="00C32B13" w:rsidRPr="00E46E87" w:rsidTr="00C32B13">
        <w:trPr>
          <w:gridAfter w:val="1"/>
          <w:wAfter w:w="104" w:type="dxa"/>
          <w:trHeight w:val="243"/>
        </w:trPr>
        <w:tc>
          <w:tcPr>
            <w:tcW w:w="5026" w:type="dxa"/>
            <w:gridSpan w:val="2"/>
          </w:tcPr>
          <w:p w:rsidR="00C32B13" w:rsidRPr="00E46E87" w:rsidRDefault="00C32B13" w:rsidP="00E46E87">
            <w:pPr>
              <w:widowControl w:val="0"/>
              <w:spacing w:after="0" w:line="240" w:lineRule="auto"/>
              <w:jc w:val="both"/>
              <w:rPr>
                <w:rFonts w:ascii="Times New Roman" w:hAnsi="Times New Roman" w:cs="Times New Roman"/>
                <w:bCs/>
                <w:sz w:val="24"/>
                <w:szCs w:val="24"/>
              </w:rPr>
            </w:pPr>
            <w:r w:rsidRPr="00E46E87">
              <w:rPr>
                <w:rFonts w:ascii="Times New Roman" w:hAnsi="Times New Roman" w:cs="Times New Roman"/>
                <w:bCs/>
                <w:sz w:val="24"/>
                <w:szCs w:val="24"/>
              </w:rPr>
              <w:t>«</w:t>
            </w:r>
            <w:proofErr w:type="spellStart"/>
            <w:r w:rsidRPr="00E46E87">
              <w:rPr>
                <w:rFonts w:ascii="Times New Roman" w:hAnsi="Times New Roman" w:cs="Times New Roman"/>
                <w:bCs/>
                <w:sz w:val="24"/>
                <w:szCs w:val="24"/>
              </w:rPr>
              <w:t>Заказчик</w:t>
            </w:r>
            <w:proofErr w:type="spellEnd"/>
            <w:r w:rsidRPr="00E46E87">
              <w:rPr>
                <w:rFonts w:ascii="Times New Roman" w:hAnsi="Times New Roman" w:cs="Times New Roman"/>
                <w:bCs/>
                <w:sz w:val="24"/>
                <w:szCs w:val="24"/>
              </w:rPr>
              <w:t xml:space="preserve">»:                 </w:t>
            </w:r>
          </w:p>
        </w:tc>
        <w:tc>
          <w:tcPr>
            <w:tcW w:w="4786" w:type="dxa"/>
            <w:gridSpan w:val="2"/>
          </w:tcPr>
          <w:p w:rsidR="00C32B13" w:rsidRPr="00E46E87" w:rsidRDefault="00C32B13" w:rsidP="00171C39">
            <w:pPr>
              <w:widowControl w:val="0"/>
              <w:spacing w:after="0" w:line="240" w:lineRule="auto"/>
              <w:ind w:firstLine="709"/>
              <w:jc w:val="both"/>
              <w:rPr>
                <w:rFonts w:ascii="Times New Roman" w:hAnsi="Times New Roman" w:cs="Times New Roman"/>
                <w:bCs/>
                <w:sz w:val="24"/>
                <w:szCs w:val="24"/>
              </w:rPr>
            </w:pPr>
            <w:r w:rsidRPr="00E46E87">
              <w:rPr>
                <w:rFonts w:ascii="Times New Roman" w:hAnsi="Times New Roman" w:cs="Times New Roman"/>
                <w:bCs/>
                <w:sz w:val="24"/>
                <w:szCs w:val="24"/>
              </w:rPr>
              <w:t xml:space="preserve">                            «</w:t>
            </w:r>
            <w:r w:rsidR="00171C39">
              <w:rPr>
                <w:rFonts w:ascii="Times New Roman" w:hAnsi="Times New Roman" w:cs="Times New Roman"/>
                <w:bCs/>
                <w:sz w:val="24"/>
                <w:szCs w:val="24"/>
                <w:lang w:val="ru-RU"/>
              </w:rPr>
              <w:t>Исполнитель</w:t>
            </w:r>
            <w:r w:rsidRPr="00E46E87">
              <w:rPr>
                <w:rFonts w:ascii="Times New Roman" w:hAnsi="Times New Roman" w:cs="Times New Roman"/>
                <w:bCs/>
                <w:sz w:val="24"/>
                <w:szCs w:val="24"/>
              </w:rPr>
              <w:t>»:</w:t>
            </w:r>
          </w:p>
        </w:tc>
      </w:tr>
      <w:tr w:rsidR="00C32B13" w:rsidRPr="00E46E87" w:rsidTr="00C32B13">
        <w:trPr>
          <w:gridAfter w:val="1"/>
          <w:wAfter w:w="104" w:type="dxa"/>
          <w:trHeight w:val="243"/>
        </w:trPr>
        <w:tc>
          <w:tcPr>
            <w:tcW w:w="5026" w:type="dxa"/>
            <w:gridSpan w:val="2"/>
          </w:tcPr>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ФКП «Аэропорты Камчатки»</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 xml:space="preserve">Юридический адрес: 684005, Камчатский </w:t>
            </w:r>
            <w:proofErr w:type="spellStart"/>
            <w:r w:rsidRPr="00E46E87">
              <w:rPr>
                <w:rFonts w:ascii="Times New Roman" w:hAnsi="Times New Roman" w:cs="Times New Roman"/>
                <w:bCs/>
                <w:sz w:val="24"/>
                <w:szCs w:val="24"/>
                <w:lang w:val="ru-RU"/>
              </w:rPr>
              <w:t>кр</w:t>
            </w:r>
            <w:proofErr w:type="spellEnd"/>
            <w:r w:rsidRPr="00E46E87">
              <w:rPr>
                <w:rFonts w:ascii="Times New Roman" w:hAnsi="Times New Roman" w:cs="Times New Roman"/>
                <w:bCs/>
                <w:sz w:val="24"/>
                <w:szCs w:val="24"/>
                <w:lang w:val="ru-RU"/>
              </w:rPr>
              <w:t>., г. Елизово, ул. Звездная, д. 1</w:t>
            </w:r>
            <w:proofErr w:type="gramEnd"/>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 xml:space="preserve">Почтовый адрес: 684001, Камчатский </w:t>
            </w:r>
            <w:proofErr w:type="spellStart"/>
            <w:r w:rsidRPr="00E46E87">
              <w:rPr>
                <w:rFonts w:ascii="Times New Roman" w:hAnsi="Times New Roman" w:cs="Times New Roman"/>
                <w:bCs/>
                <w:sz w:val="24"/>
                <w:szCs w:val="24"/>
                <w:lang w:val="ru-RU"/>
              </w:rPr>
              <w:t>кр</w:t>
            </w:r>
            <w:proofErr w:type="spellEnd"/>
            <w:r w:rsidRPr="00E46E87">
              <w:rPr>
                <w:rFonts w:ascii="Times New Roman" w:hAnsi="Times New Roman" w:cs="Times New Roman"/>
                <w:bCs/>
                <w:sz w:val="24"/>
                <w:szCs w:val="24"/>
                <w:lang w:val="ru-RU"/>
              </w:rPr>
              <w:t xml:space="preserve">., </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 Елизово 1, а/я 84</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Р</w:t>
            </w:r>
            <w:proofErr w:type="gramEnd"/>
            <w:r w:rsidRPr="00E46E87">
              <w:rPr>
                <w:rFonts w:ascii="Times New Roman" w:hAnsi="Times New Roman" w:cs="Times New Roman"/>
                <w:bCs/>
                <w:sz w:val="24"/>
                <w:szCs w:val="24"/>
                <w:lang w:val="ru-RU"/>
              </w:rPr>
              <w:t>/счет: 40502810000000005381</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Банк: ОАО «</w:t>
            </w:r>
            <w:proofErr w:type="spellStart"/>
            <w:r w:rsidRPr="00E46E87">
              <w:rPr>
                <w:rFonts w:ascii="Times New Roman" w:hAnsi="Times New Roman" w:cs="Times New Roman"/>
                <w:bCs/>
                <w:sz w:val="24"/>
                <w:szCs w:val="24"/>
                <w:lang w:val="ru-RU"/>
              </w:rPr>
              <w:t>Камчаткомагропромбанк</w:t>
            </w:r>
            <w:proofErr w:type="spellEnd"/>
            <w:r w:rsidRPr="00E46E87">
              <w:rPr>
                <w:rFonts w:ascii="Times New Roman" w:hAnsi="Times New Roman" w:cs="Times New Roman"/>
                <w:bCs/>
                <w:sz w:val="24"/>
                <w:szCs w:val="24"/>
                <w:lang w:val="ru-RU"/>
              </w:rPr>
              <w:t>»</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БИК: 043002711</w:t>
            </w:r>
          </w:p>
          <w:p w:rsidR="00C32B13" w:rsidRPr="00E46E87" w:rsidRDefault="00C32B13" w:rsidP="00E46E87">
            <w:pPr>
              <w:widowControl w:val="0"/>
              <w:spacing w:after="0" w:line="240" w:lineRule="auto"/>
              <w:jc w:val="both"/>
              <w:rPr>
                <w:rFonts w:ascii="Times New Roman" w:hAnsi="Times New Roman" w:cs="Times New Roman"/>
                <w:bCs/>
                <w:sz w:val="24"/>
                <w:szCs w:val="24"/>
                <w:lang w:val="ru-RU"/>
              </w:rPr>
            </w:pPr>
            <w:proofErr w:type="gramStart"/>
            <w:r w:rsidRPr="00E46E87">
              <w:rPr>
                <w:rFonts w:ascii="Times New Roman" w:hAnsi="Times New Roman" w:cs="Times New Roman"/>
                <w:bCs/>
                <w:sz w:val="24"/>
                <w:szCs w:val="24"/>
                <w:lang w:val="ru-RU"/>
              </w:rPr>
              <w:t>К</w:t>
            </w:r>
            <w:proofErr w:type="gramEnd"/>
            <w:r w:rsidRPr="00E46E87">
              <w:rPr>
                <w:rFonts w:ascii="Times New Roman" w:hAnsi="Times New Roman" w:cs="Times New Roman"/>
                <w:bCs/>
                <w:sz w:val="24"/>
                <w:szCs w:val="24"/>
                <w:lang w:val="ru-RU"/>
              </w:rPr>
              <w:t>/счет: 30101810300000000711</w:t>
            </w:r>
          </w:p>
          <w:p w:rsidR="00C32B13" w:rsidRPr="00197D32" w:rsidRDefault="00C32B13" w:rsidP="00E46E87">
            <w:pPr>
              <w:widowControl w:val="0"/>
              <w:spacing w:after="0" w:line="240" w:lineRule="auto"/>
              <w:jc w:val="both"/>
              <w:rPr>
                <w:rFonts w:ascii="Times New Roman" w:hAnsi="Times New Roman" w:cs="Times New Roman"/>
                <w:bCs/>
                <w:sz w:val="24"/>
                <w:szCs w:val="24"/>
                <w:lang w:val="ru-RU"/>
              </w:rPr>
            </w:pPr>
            <w:r w:rsidRPr="00197D32">
              <w:rPr>
                <w:rFonts w:ascii="Times New Roman" w:hAnsi="Times New Roman" w:cs="Times New Roman"/>
                <w:bCs/>
                <w:sz w:val="24"/>
                <w:szCs w:val="24"/>
                <w:lang w:val="ru-RU"/>
              </w:rPr>
              <w:t>ИНН: 4105038601</w:t>
            </w:r>
          </w:p>
          <w:p w:rsidR="00C32B13" w:rsidRPr="00197D32" w:rsidRDefault="00C32B13" w:rsidP="00E46E87">
            <w:pPr>
              <w:widowControl w:val="0"/>
              <w:spacing w:after="0" w:line="240" w:lineRule="auto"/>
              <w:jc w:val="both"/>
              <w:rPr>
                <w:rFonts w:ascii="Times New Roman" w:hAnsi="Times New Roman" w:cs="Times New Roman"/>
                <w:bCs/>
                <w:sz w:val="24"/>
                <w:szCs w:val="24"/>
                <w:lang w:val="ru-RU"/>
              </w:rPr>
            </w:pPr>
            <w:r w:rsidRPr="00197D32">
              <w:rPr>
                <w:rFonts w:ascii="Times New Roman" w:hAnsi="Times New Roman" w:cs="Times New Roman"/>
                <w:bCs/>
                <w:sz w:val="24"/>
                <w:szCs w:val="24"/>
                <w:lang w:val="ru-RU"/>
              </w:rPr>
              <w:t>КПП: 410501001</w:t>
            </w:r>
          </w:p>
          <w:p w:rsidR="00C32B13" w:rsidRPr="00E46E87" w:rsidRDefault="00C32B13" w:rsidP="00E46E87">
            <w:pPr>
              <w:widowControl w:val="0"/>
              <w:spacing w:after="0" w:line="240" w:lineRule="auto"/>
              <w:jc w:val="both"/>
              <w:rPr>
                <w:rFonts w:ascii="Times New Roman" w:hAnsi="Times New Roman" w:cs="Times New Roman"/>
                <w:bCs/>
                <w:sz w:val="24"/>
                <w:szCs w:val="24"/>
              </w:rPr>
            </w:pPr>
            <w:proofErr w:type="spellStart"/>
            <w:r w:rsidRPr="00E46E87">
              <w:rPr>
                <w:rFonts w:ascii="Times New Roman" w:hAnsi="Times New Roman" w:cs="Times New Roman"/>
                <w:bCs/>
                <w:sz w:val="24"/>
                <w:szCs w:val="24"/>
              </w:rPr>
              <w:t>Тел</w:t>
            </w:r>
            <w:proofErr w:type="spellEnd"/>
            <w:r w:rsidRPr="00E46E87">
              <w:rPr>
                <w:rFonts w:ascii="Times New Roman" w:hAnsi="Times New Roman" w:cs="Times New Roman"/>
                <w:bCs/>
                <w:sz w:val="24"/>
                <w:szCs w:val="24"/>
              </w:rPr>
              <w:t xml:space="preserve"> 8 (4152) 218-500, 218-510</w:t>
            </w:r>
          </w:p>
        </w:tc>
        <w:tc>
          <w:tcPr>
            <w:tcW w:w="4786" w:type="dxa"/>
            <w:gridSpan w:val="2"/>
          </w:tcPr>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r>
      <w:tr w:rsidR="00C32B13" w:rsidRPr="00E46E87" w:rsidTr="00C32B13">
        <w:trPr>
          <w:gridBefore w:val="1"/>
          <w:wBefore w:w="105" w:type="dxa"/>
          <w:trHeight w:hRule="exact" w:val="1560"/>
        </w:trPr>
        <w:tc>
          <w:tcPr>
            <w:tcW w:w="5025" w:type="dxa"/>
            <w:gridSpan w:val="2"/>
          </w:tcPr>
          <w:p w:rsidR="00E46E87" w:rsidRDefault="00E46E87" w:rsidP="00E46E87">
            <w:pPr>
              <w:widowControl w:val="0"/>
              <w:spacing w:after="0" w:line="240" w:lineRule="auto"/>
              <w:ind w:firstLine="37"/>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Генеральный директор</w:t>
            </w: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ФКП «Аэропорты Камчатки»</w:t>
            </w:r>
          </w:p>
          <w:p w:rsidR="00C32B13" w:rsidRPr="00E46E87" w:rsidRDefault="00C32B13" w:rsidP="00E46E87">
            <w:pPr>
              <w:widowControl w:val="0"/>
              <w:spacing w:after="0" w:line="240" w:lineRule="auto"/>
              <w:ind w:firstLine="37"/>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37"/>
              <w:jc w:val="both"/>
              <w:rPr>
                <w:rFonts w:ascii="Times New Roman" w:hAnsi="Times New Roman" w:cs="Times New Roman"/>
                <w:bCs/>
                <w:sz w:val="24"/>
                <w:szCs w:val="24"/>
              </w:rPr>
            </w:pPr>
            <w:r w:rsidRPr="00E46E87">
              <w:rPr>
                <w:rFonts w:ascii="Times New Roman" w:hAnsi="Times New Roman" w:cs="Times New Roman"/>
                <w:bCs/>
                <w:sz w:val="24"/>
                <w:szCs w:val="24"/>
              </w:rPr>
              <w:t xml:space="preserve">______________________ А.Ю. </w:t>
            </w:r>
            <w:proofErr w:type="spellStart"/>
            <w:r w:rsidRPr="00E46E87">
              <w:rPr>
                <w:rFonts w:ascii="Times New Roman" w:hAnsi="Times New Roman" w:cs="Times New Roman"/>
                <w:bCs/>
                <w:sz w:val="24"/>
                <w:szCs w:val="24"/>
              </w:rPr>
              <w:t>Журавлёв</w:t>
            </w:r>
            <w:proofErr w:type="spellEnd"/>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c>
          <w:tcPr>
            <w:tcW w:w="4786" w:type="dxa"/>
            <w:gridSpan w:val="2"/>
          </w:tcPr>
          <w:p w:rsidR="00E46E87" w:rsidRDefault="00E46E87" w:rsidP="00E46E87">
            <w:pPr>
              <w:widowControl w:val="0"/>
              <w:spacing w:after="0" w:line="240" w:lineRule="auto"/>
              <w:ind w:firstLine="709"/>
              <w:jc w:val="both"/>
              <w:rPr>
                <w:rFonts w:ascii="Times New Roman" w:hAnsi="Times New Roman" w:cs="Times New Roman"/>
                <w:bCs/>
                <w:sz w:val="24"/>
                <w:szCs w:val="24"/>
                <w:lang w:val="ru-RU"/>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lang w:val="ru-RU"/>
              </w:rPr>
            </w:pPr>
            <w:r w:rsidRPr="00E46E87">
              <w:rPr>
                <w:rFonts w:ascii="Times New Roman" w:hAnsi="Times New Roman" w:cs="Times New Roman"/>
                <w:bCs/>
                <w:sz w:val="24"/>
                <w:szCs w:val="24"/>
                <w:lang w:val="ru-RU"/>
              </w:rPr>
              <w:t>Генеральный директор</w:t>
            </w: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p w:rsidR="00C32B13" w:rsidRPr="00E46E87" w:rsidRDefault="00C32B13" w:rsidP="00E46E87">
            <w:pPr>
              <w:widowControl w:val="0"/>
              <w:spacing w:after="0" w:line="240" w:lineRule="auto"/>
              <w:ind w:firstLine="709"/>
              <w:jc w:val="both"/>
              <w:rPr>
                <w:rFonts w:ascii="Times New Roman" w:hAnsi="Times New Roman" w:cs="Times New Roman"/>
                <w:bCs/>
                <w:sz w:val="24"/>
                <w:szCs w:val="24"/>
              </w:rPr>
            </w:pPr>
          </w:p>
        </w:tc>
      </w:tr>
    </w:tbl>
    <w:p w:rsidR="00C32B13" w:rsidRPr="00C32B13" w:rsidRDefault="00C32B13" w:rsidP="00C32B13">
      <w:pPr>
        <w:widowControl w:val="0"/>
        <w:spacing w:after="0" w:line="240" w:lineRule="auto"/>
        <w:ind w:firstLine="709"/>
        <w:jc w:val="both"/>
        <w:rPr>
          <w:rFonts w:ascii="Times New Roman" w:hAnsi="Times New Roman" w:cs="Times New Roman"/>
          <w:b/>
          <w:bCs/>
          <w:sz w:val="24"/>
          <w:szCs w:val="24"/>
        </w:rPr>
      </w:pPr>
    </w:p>
    <w:p w:rsidR="00C32B13" w:rsidRPr="00C32B13" w:rsidRDefault="00C32B13" w:rsidP="00C32B13">
      <w:pPr>
        <w:widowControl w:val="0"/>
        <w:spacing w:after="0" w:line="240" w:lineRule="auto"/>
        <w:ind w:firstLine="709"/>
        <w:jc w:val="both"/>
        <w:rPr>
          <w:rFonts w:ascii="Times New Roman" w:hAnsi="Times New Roman" w:cs="Times New Roman"/>
          <w:b/>
          <w:bCs/>
          <w:sz w:val="24"/>
          <w:szCs w:val="24"/>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p w:rsidR="00453F20" w:rsidRDefault="00453F20" w:rsidP="00C32B13">
      <w:pPr>
        <w:widowControl w:val="0"/>
        <w:spacing w:after="0" w:line="240" w:lineRule="auto"/>
        <w:ind w:left="5670"/>
        <w:jc w:val="both"/>
        <w:rPr>
          <w:rFonts w:ascii="Times New Roman" w:hAnsi="Times New Roman" w:cs="Times New Roman"/>
          <w:bCs/>
          <w:sz w:val="24"/>
          <w:szCs w:val="24"/>
          <w:lang w:val="ru-RU"/>
        </w:rPr>
      </w:pPr>
    </w:p>
    <w:sectPr w:rsidR="00453F20" w:rsidSect="0046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0FD1030"/>
    <w:multiLevelType w:val="hybridMultilevel"/>
    <w:tmpl w:val="765E9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5"/>
  </w:num>
  <w:num w:numId="2">
    <w:abstractNumId w:val="9"/>
  </w:num>
  <w:num w:numId="3">
    <w:abstractNumId w:val="11"/>
  </w:num>
  <w:num w:numId="4">
    <w:abstractNumId w:val="5"/>
  </w:num>
  <w:num w:numId="5">
    <w:abstractNumId w:val="2"/>
  </w:num>
  <w:num w:numId="6">
    <w:abstractNumId w:val="14"/>
  </w:num>
  <w:num w:numId="7">
    <w:abstractNumId w:val="4"/>
  </w:num>
  <w:num w:numId="8">
    <w:abstractNumId w:val="3"/>
  </w:num>
  <w:num w:numId="9">
    <w:abstractNumId w:val="12"/>
  </w:num>
  <w:num w:numId="10">
    <w:abstractNumId w:val="13"/>
  </w:num>
  <w:num w:numId="11">
    <w:abstractNumId w:val="16"/>
  </w:num>
  <w:num w:numId="12">
    <w:abstractNumId w:val="7"/>
  </w:num>
  <w:num w:numId="13">
    <w:abstractNumId w:val="0"/>
  </w:num>
  <w:num w:numId="14">
    <w:abstractNumId w:val="17"/>
  </w:num>
  <w:num w:numId="15">
    <w:abstractNumId w:val="8"/>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5FC5"/>
    <w:rsid w:val="000473B2"/>
    <w:rsid w:val="00062A45"/>
    <w:rsid w:val="00072673"/>
    <w:rsid w:val="00075D77"/>
    <w:rsid w:val="00076BDE"/>
    <w:rsid w:val="0007772F"/>
    <w:rsid w:val="000777A3"/>
    <w:rsid w:val="0008193A"/>
    <w:rsid w:val="000829B8"/>
    <w:rsid w:val="00086102"/>
    <w:rsid w:val="00092C7F"/>
    <w:rsid w:val="0009420F"/>
    <w:rsid w:val="00097483"/>
    <w:rsid w:val="00097C39"/>
    <w:rsid w:val="000A4144"/>
    <w:rsid w:val="000B7F22"/>
    <w:rsid w:val="000C1C82"/>
    <w:rsid w:val="000C5121"/>
    <w:rsid w:val="000D0AAC"/>
    <w:rsid w:val="000D52AF"/>
    <w:rsid w:val="000D74C7"/>
    <w:rsid w:val="000E4524"/>
    <w:rsid w:val="000F22E2"/>
    <w:rsid w:val="000F46BE"/>
    <w:rsid w:val="000F576A"/>
    <w:rsid w:val="001006B9"/>
    <w:rsid w:val="00113E33"/>
    <w:rsid w:val="0012253F"/>
    <w:rsid w:val="0013600B"/>
    <w:rsid w:val="00136F29"/>
    <w:rsid w:val="00141BF3"/>
    <w:rsid w:val="00142A19"/>
    <w:rsid w:val="0015143B"/>
    <w:rsid w:val="001563F5"/>
    <w:rsid w:val="0016230D"/>
    <w:rsid w:val="00162536"/>
    <w:rsid w:val="00171C39"/>
    <w:rsid w:val="00172648"/>
    <w:rsid w:val="001734B7"/>
    <w:rsid w:val="00173EB1"/>
    <w:rsid w:val="00174356"/>
    <w:rsid w:val="00186729"/>
    <w:rsid w:val="00186A0E"/>
    <w:rsid w:val="00195972"/>
    <w:rsid w:val="00197D32"/>
    <w:rsid w:val="001A2189"/>
    <w:rsid w:val="001B7444"/>
    <w:rsid w:val="001C0860"/>
    <w:rsid w:val="001C1434"/>
    <w:rsid w:val="001D2928"/>
    <w:rsid w:val="001D38EB"/>
    <w:rsid w:val="001E06E6"/>
    <w:rsid w:val="00200F6B"/>
    <w:rsid w:val="00214AD9"/>
    <w:rsid w:val="002319CA"/>
    <w:rsid w:val="002350A4"/>
    <w:rsid w:val="00242391"/>
    <w:rsid w:val="00247F1C"/>
    <w:rsid w:val="0025136E"/>
    <w:rsid w:val="00256C19"/>
    <w:rsid w:val="0026466D"/>
    <w:rsid w:val="002674B0"/>
    <w:rsid w:val="0027302F"/>
    <w:rsid w:val="00277504"/>
    <w:rsid w:val="002844B8"/>
    <w:rsid w:val="00285F80"/>
    <w:rsid w:val="002901C8"/>
    <w:rsid w:val="00292424"/>
    <w:rsid w:val="002A48F1"/>
    <w:rsid w:val="002C56BF"/>
    <w:rsid w:val="002D3333"/>
    <w:rsid w:val="002E2295"/>
    <w:rsid w:val="002E3578"/>
    <w:rsid w:val="002F1101"/>
    <w:rsid w:val="002F1378"/>
    <w:rsid w:val="003018AC"/>
    <w:rsid w:val="00301E97"/>
    <w:rsid w:val="00306CB1"/>
    <w:rsid w:val="003111DD"/>
    <w:rsid w:val="00317C0A"/>
    <w:rsid w:val="0032100F"/>
    <w:rsid w:val="003216A8"/>
    <w:rsid w:val="00324DF6"/>
    <w:rsid w:val="003264D5"/>
    <w:rsid w:val="00330FC3"/>
    <w:rsid w:val="00333D19"/>
    <w:rsid w:val="00342DCE"/>
    <w:rsid w:val="003437A0"/>
    <w:rsid w:val="0034432C"/>
    <w:rsid w:val="00345D4A"/>
    <w:rsid w:val="00347381"/>
    <w:rsid w:val="00354D4F"/>
    <w:rsid w:val="00365DE5"/>
    <w:rsid w:val="003712D4"/>
    <w:rsid w:val="003724A3"/>
    <w:rsid w:val="00372CF6"/>
    <w:rsid w:val="00376F3C"/>
    <w:rsid w:val="00380C54"/>
    <w:rsid w:val="003952B1"/>
    <w:rsid w:val="00397D64"/>
    <w:rsid w:val="003A4EF5"/>
    <w:rsid w:val="003C0712"/>
    <w:rsid w:val="003C2824"/>
    <w:rsid w:val="003C3E1E"/>
    <w:rsid w:val="003C6836"/>
    <w:rsid w:val="003E16B9"/>
    <w:rsid w:val="003E583A"/>
    <w:rsid w:val="003E5904"/>
    <w:rsid w:val="003F5464"/>
    <w:rsid w:val="003F6A9C"/>
    <w:rsid w:val="00402685"/>
    <w:rsid w:val="00417A5D"/>
    <w:rsid w:val="00423ECB"/>
    <w:rsid w:val="00425BCE"/>
    <w:rsid w:val="00450AEB"/>
    <w:rsid w:val="004528BE"/>
    <w:rsid w:val="00453F20"/>
    <w:rsid w:val="00457492"/>
    <w:rsid w:val="004623BD"/>
    <w:rsid w:val="00465D43"/>
    <w:rsid w:val="004804C4"/>
    <w:rsid w:val="00485007"/>
    <w:rsid w:val="00486034"/>
    <w:rsid w:val="004A7189"/>
    <w:rsid w:val="004B0AF2"/>
    <w:rsid w:val="004B0E34"/>
    <w:rsid w:val="004B37E7"/>
    <w:rsid w:val="004D268D"/>
    <w:rsid w:val="004D4200"/>
    <w:rsid w:val="004D5BEE"/>
    <w:rsid w:val="004F0462"/>
    <w:rsid w:val="004F7B28"/>
    <w:rsid w:val="00506324"/>
    <w:rsid w:val="005167E8"/>
    <w:rsid w:val="00534862"/>
    <w:rsid w:val="00550179"/>
    <w:rsid w:val="005571D9"/>
    <w:rsid w:val="00561B0D"/>
    <w:rsid w:val="00562319"/>
    <w:rsid w:val="00562E86"/>
    <w:rsid w:val="00564E60"/>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6356"/>
    <w:rsid w:val="005F115C"/>
    <w:rsid w:val="005F7966"/>
    <w:rsid w:val="005F7E01"/>
    <w:rsid w:val="00601340"/>
    <w:rsid w:val="00602F5E"/>
    <w:rsid w:val="00605F84"/>
    <w:rsid w:val="00611ADD"/>
    <w:rsid w:val="00624E9C"/>
    <w:rsid w:val="006300E0"/>
    <w:rsid w:val="006331BF"/>
    <w:rsid w:val="00637B47"/>
    <w:rsid w:val="0064256A"/>
    <w:rsid w:val="006451AC"/>
    <w:rsid w:val="00650E63"/>
    <w:rsid w:val="006514D7"/>
    <w:rsid w:val="00664B30"/>
    <w:rsid w:val="00666F8C"/>
    <w:rsid w:val="0066778C"/>
    <w:rsid w:val="00675103"/>
    <w:rsid w:val="00680730"/>
    <w:rsid w:val="00687CBB"/>
    <w:rsid w:val="006A1A4D"/>
    <w:rsid w:val="006A46A2"/>
    <w:rsid w:val="006B12C3"/>
    <w:rsid w:val="006B2450"/>
    <w:rsid w:val="006B3830"/>
    <w:rsid w:val="006B4FED"/>
    <w:rsid w:val="006C6348"/>
    <w:rsid w:val="006D59D4"/>
    <w:rsid w:val="006D63D7"/>
    <w:rsid w:val="006E23E3"/>
    <w:rsid w:val="006E3C39"/>
    <w:rsid w:val="006E4B49"/>
    <w:rsid w:val="006E59CA"/>
    <w:rsid w:val="006E5BFE"/>
    <w:rsid w:val="006E761B"/>
    <w:rsid w:val="006E7D25"/>
    <w:rsid w:val="007018B4"/>
    <w:rsid w:val="007021F8"/>
    <w:rsid w:val="007060DF"/>
    <w:rsid w:val="0072331F"/>
    <w:rsid w:val="00727D57"/>
    <w:rsid w:val="007301DC"/>
    <w:rsid w:val="00747C6B"/>
    <w:rsid w:val="007559B7"/>
    <w:rsid w:val="00757F0B"/>
    <w:rsid w:val="00771441"/>
    <w:rsid w:val="00776169"/>
    <w:rsid w:val="007A0C6B"/>
    <w:rsid w:val="007B022B"/>
    <w:rsid w:val="007B1CC7"/>
    <w:rsid w:val="007B6F36"/>
    <w:rsid w:val="007B701C"/>
    <w:rsid w:val="007D43A7"/>
    <w:rsid w:val="007E0636"/>
    <w:rsid w:val="007E56AC"/>
    <w:rsid w:val="007E5C0E"/>
    <w:rsid w:val="007F43D8"/>
    <w:rsid w:val="00801D10"/>
    <w:rsid w:val="00803EFD"/>
    <w:rsid w:val="008062C6"/>
    <w:rsid w:val="00810168"/>
    <w:rsid w:val="00812D16"/>
    <w:rsid w:val="00813855"/>
    <w:rsid w:val="00817320"/>
    <w:rsid w:val="00821DFC"/>
    <w:rsid w:val="0082627E"/>
    <w:rsid w:val="008356BC"/>
    <w:rsid w:val="00850F0F"/>
    <w:rsid w:val="00853E1F"/>
    <w:rsid w:val="008545D8"/>
    <w:rsid w:val="008648A2"/>
    <w:rsid w:val="008711A5"/>
    <w:rsid w:val="0087343B"/>
    <w:rsid w:val="008860DC"/>
    <w:rsid w:val="008A1487"/>
    <w:rsid w:val="008B13B0"/>
    <w:rsid w:val="008B7C7E"/>
    <w:rsid w:val="008C06E9"/>
    <w:rsid w:val="008D1356"/>
    <w:rsid w:val="008D3920"/>
    <w:rsid w:val="008E484E"/>
    <w:rsid w:val="00907127"/>
    <w:rsid w:val="009177D8"/>
    <w:rsid w:val="00922800"/>
    <w:rsid w:val="00924AC2"/>
    <w:rsid w:val="0093058A"/>
    <w:rsid w:val="00935E3D"/>
    <w:rsid w:val="00936EE9"/>
    <w:rsid w:val="009504D0"/>
    <w:rsid w:val="00962BFC"/>
    <w:rsid w:val="00962C42"/>
    <w:rsid w:val="00980AF5"/>
    <w:rsid w:val="009A1651"/>
    <w:rsid w:val="009A221B"/>
    <w:rsid w:val="009A3D7B"/>
    <w:rsid w:val="009A6E86"/>
    <w:rsid w:val="009C1B6A"/>
    <w:rsid w:val="009C4D3C"/>
    <w:rsid w:val="009C6974"/>
    <w:rsid w:val="009D605E"/>
    <w:rsid w:val="009F22C1"/>
    <w:rsid w:val="009F5E64"/>
    <w:rsid w:val="009F6330"/>
    <w:rsid w:val="00A1377D"/>
    <w:rsid w:val="00A22A2A"/>
    <w:rsid w:val="00A23518"/>
    <w:rsid w:val="00A2396B"/>
    <w:rsid w:val="00A32FB9"/>
    <w:rsid w:val="00A35457"/>
    <w:rsid w:val="00A43344"/>
    <w:rsid w:val="00A44D66"/>
    <w:rsid w:val="00A455A0"/>
    <w:rsid w:val="00A46B50"/>
    <w:rsid w:val="00A61C00"/>
    <w:rsid w:val="00A63C77"/>
    <w:rsid w:val="00A67602"/>
    <w:rsid w:val="00A743BE"/>
    <w:rsid w:val="00A77734"/>
    <w:rsid w:val="00A86B2E"/>
    <w:rsid w:val="00A90CB6"/>
    <w:rsid w:val="00A94365"/>
    <w:rsid w:val="00A954D2"/>
    <w:rsid w:val="00A966AB"/>
    <w:rsid w:val="00A96B44"/>
    <w:rsid w:val="00AA09EC"/>
    <w:rsid w:val="00AA3388"/>
    <w:rsid w:val="00AB3AA8"/>
    <w:rsid w:val="00AC0368"/>
    <w:rsid w:val="00AC0D08"/>
    <w:rsid w:val="00AC4360"/>
    <w:rsid w:val="00AC54B0"/>
    <w:rsid w:val="00AC5F69"/>
    <w:rsid w:val="00AD7668"/>
    <w:rsid w:val="00AE1ED7"/>
    <w:rsid w:val="00AF0BC7"/>
    <w:rsid w:val="00B11492"/>
    <w:rsid w:val="00B12646"/>
    <w:rsid w:val="00B131CE"/>
    <w:rsid w:val="00B2670B"/>
    <w:rsid w:val="00B27275"/>
    <w:rsid w:val="00B31776"/>
    <w:rsid w:val="00B36733"/>
    <w:rsid w:val="00B425F6"/>
    <w:rsid w:val="00B42660"/>
    <w:rsid w:val="00B454D0"/>
    <w:rsid w:val="00B5075A"/>
    <w:rsid w:val="00B57855"/>
    <w:rsid w:val="00B658FE"/>
    <w:rsid w:val="00B70702"/>
    <w:rsid w:val="00B74748"/>
    <w:rsid w:val="00B85579"/>
    <w:rsid w:val="00B85F89"/>
    <w:rsid w:val="00B9209A"/>
    <w:rsid w:val="00B947DF"/>
    <w:rsid w:val="00BA3F85"/>
    <w:rsid w:val="00BB08BD"/>
    <w:rsid w:val="00BB1CD9"/>
    <w:rsid w:val="00BB29A3"/>
    <w:rsid w:val="00BB315F"/>
    <w:rsid w:val="00BE351A"/>
    <w:rsid w:val="00BE594F"/>
    <w:rsid w:val="00BF055E"/>
    <w:rsid w:val="00BF0973"/>
    <w:rsid w:val="00BF7BE7"/>
    <w:rsid w:val="00C0297A"/>
    <w:rsid w:val="00C065D9"/>
    <w:rsid w:val="00C077D8"/>
    <w:rsid w:val="00C12AFE"/>
    <w:rsid w:val="00C22F28"/>
    <w:rsid w:val="00C32B13"/>
    <w:rsid w:val="00C3676A"/>
    <w:rsid w:val="00C53716"/>
    <w:rsid w:val="00C60FA1"/>
    <w:rsid w:val="00C6680F"/>
    <w:rsid w:val="00C71B4C"/>
    <w:rsid w:val="00C74B5D"/>
    <w:rsid w:val="00C754DA"/>
    <w:rsid w:val="00C937F6"/>
    <w:rsid w:val="00C9433A"/>
    <w:rsid w:val="00C978D0"/>
    <w:rsid w:val="00CA646E"/>
    <w:rsid w:val="00CA77EB"/>
    <w:rsid w:val="00CB31DC"/>
    <w:rsid w:val="00CB4057"/>
    <w:rsid w:val="00CB430B"/>
    <w:rsid w:val="00CC1A47"/>
    <w:rsid w:val="00CC1E0C"/>
    <w:rsid w:val="00CD2798"/>
    <w:rsid w:val="00CD3A64"/>
    <w:rsid w:val="00CE7A6C"/>
    <w:rsid w:val="00CF2B21"/>
    <w:rsid w:val="00CF60CF"/>
    <w:rsid w:val="00D01AF6"/>
    <w:rsid w:val="00D02FA8"/>
    <w:rsid w:val="00D0320B"/>
    <w:rsid w:val="00D15643"/>
    <w:rsid w:val="00D43940"/>
    <w:rsid w:val="00D47DB4"/>
    <w:rsid w:val="00D60739"/>
    <w:rsid w:val="00D64932"/>
    <w:rsid w:val="00D82D71"/>
    <w:rsid w:val="00D83EED"/>
    <w:rsid w:val="00D96148"/>
    <w:rsid w:val="00DA4301"/>
    <w:rsid w:val="00DB271B"/>
    <w:rsid w:val="00DC11BC"/>
    <w:rsid w:val="00DD504E"/>
    <w:rsid w:val="00DE7CF4"/>
    <w:rsid w:val="00DF18AF"/>
    <w:rsid w:val="00DF43B5"/>
    <w:rsid w:val="00E0156E"/>
    <w:rsid w:val="00E16D75"/>
    <w:rsid w:val="00E23E88"/>
    <w:rsid w:val="00E30F18"/>
    <w:rsid w:val="00E32FE4"/>
    <w:rsid w:val="00E41919"/>
    <w:rsid w:val="00E44BC7"/>
    <w:rsid w:val="00E46E87"/>
    <w:rsid w:val="00E47A54"/>
    <w:rsid w:val="00E50825"/>
    <w:rsid w:val="00E51D2A"/>
    <w:rsid w:val="00E51F68"/>
    <w:rsid w:val="00E52B83"/>
    <w:rsid w:val="00E53420"/>
    <w:rsid w:val="00E62627"/>
    <w:rsid w:val="00E810D6"/>
    <w:rsid w:val="00E8342F"/>
    <w:rsid w:val="00E83E51"/>
    <w:rsid w:val="00E85EC8"/>
    <w:rsid w:val="00E949F3"/>
    <w:rsid w:val="00E96C76"/>
    <w:rsid w:val="00EA7877"/>
    <w:rsid w:val="00EC35E4"/>
    <w:rsid w:val="00EC633C"/>
    <w:rsid w:val="00ED3084"/>
    <w:rsid w:val="00EE2C14"/>
    <w:rsid w:val="00EE47A5"/>
    <w:rsid w:val="00EE79D4"/>
    <w:rsid w:val="00EF0261"/>
    <w:rsid w:val="00F01277"/>
    <w:rsid w:val="00F04B17"/>
    <w:rsid w:val="00F04CA7"/>
    <w:rsid w:val="00F27FBA"/>
    <w:rsid w:val="00F3459A"/>
    <w:rsid w:val="00F37C54"/>
    <w:rsid w:val="00F604CA"/>
    <w:rsid w:val="00F708E8"/>
    <w:rsid w:val="00F8542A"/>
    <w:rsid w:val="00F85823"/>
    <w:rsid w:val="00F8655C"/>
    <w:rsid w:val="00F87615"/>
    <w:rsid w:val="00F90680"/>
    <w:rsid w:val="00F9288B"/>
    <w:rsid w:val="00F9516A"/>
    <w:rsid w:val="00F95920"/>
    <w:rsid w:val="00F962D1"/>
    <w:rsid w:val="00F974B9"/>
    <w:rsid w:val="00F97B6F"/>
    <w:rsid w:val="00F97B7B"/>
    <w:rsid w:val="00FA03A9"/>
    <w:rsid w:val="00FA05CE"/>
    <w:rsid w:val="00FA103A"/>
    <w:rsid w:val="00FA3C68"/>
    <w:rsid w:val="00FB788C"/>
    <w:rsid w:val="00FC3B9D"/>
    <w:rsid w:val="00FC565E"/>
    <w:rsid w:val="00FD4463"/>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ConsNonformat">
    <w:name w:val="ConsNonformat"/>
    <w:rsid w:val="00C32B13"/>
    <w:rPr>
      <w:rFonts w:ascii="Consultant" w:hAnsi="Consultant"/>
      <w:snapToGrid w:val="0"/>
      <w:sz w:val="24"/>
    </w:rPr>
  </w:style>
  <w:style w:type="paragraph" w:customStyle="1" w:styleId="15">
    <w:name w:val="Без интервала1"/>
    <w:rsid w:val="00C32B1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ConsNonformat">
    <w:name w:val="ConsNonformat"/>
    <w:rsid w:val="00C32B13"/>
    <w:rPr>
      <w:rFonts w:ascii="Consultant" w:hAnsi="Consultant"/>
      <w:snapToGrid w:val="0"/>
      <w:sz w:val="24"/>
    </w:rPr>
  </w:style>
  <w:style w:type="paragraph" w:customStyle="1" w:styleId="15">
    <w:name w:val="Без интервала1"/>
    <w:rsid w:val="00C32B1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6116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2013-02-25T23:58:00Z</cp:lastPrinted>
  <dcterms:created xsi:type="dcterms:W3CDTF">2015-11-05T03:33:00Z</dcterms:created>
  <dcterms:modified xsi:type="dcterms:W3CDTF">2015-11-09T21:30:00Z</dcterms:modified>
</cp:coreProperties>
</file>