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37" w:rsidRPr="009C2A44" w:rsidRDefault="00E24C37" w:rsidP="009C2A44">
      <w:pPr>
        <w:pStyle w:val="aa"/>
        <w:jc w:val="center"/>
        <w:rPr>
          <w:b/>
          <w:sz w:val="24"/>
          <w:szCs w:val="24"/>
        </w:rPr>
      </w:pPr>
      <w:r w:rsidRPr="009C2A44">
        <w:rPr>
          <w:b/>
          <w:caps/>
          <w:sz w:val="24"/>
          <w:szCs w:val="24"/>
        </w:rPr>
        <w:t xml:space="preserve">протокол  </w:t>
      </w:r>
      <w:r w:rsidRPr="009C2A44">
        <w:rPr>
          <w:b/>
          <w:sz w:val="24"/>
          <w:szCs w:val="24"/>
        </w:rPr>
        <w:t>№</w:t>
      </w:r>
      <w:r w:rsidR="00F800F8">
        <w:rPr>
          <w:b/>
          <w:sz w:val="24"/>
          <w:szCs w:val="24"/>
        </w:rPr>
        <w:t xml:space="preserve"> </w:t>
      </w:r>
      <w:r w:rsidR="00913A64">
        <w:rPr>
          <w:b/>
          <w:sz w:val="24"/>
          <w:szCs w:val="24"/>
        </w:rPr>
        <w:t>3</w:t>
      </w:r>
      <w:r w:rsidR="002C34CF" w:rsidRPr="009C2A44">
        <w:rPr>
          <w:b/>
          <w:sz w:val="24"/>
          <w:szCs w:val="24"/>
        </w:rPr>
        <w:t>к</w:t>
      </w:r>
      <w:r w:rsidR="00943E9B">
        <w:rPr>
          <w:b/>
          <w:sz w:val="24"/>
          <w:szCs w:val="24"/>
        </w:rPr>
        <w:t>ЭФ</w:t>
      </w:r>
      <w:r w:rsidR="002C34CF" w:rsidRPr="009C2A44">
        <w:rPr>
          <w:b/>
          <w:sz w:val="24"/>
          <w:szCs w:val="24"/>
        </w:rPr>
        <w:t>-2</w:t>
      </w:r>
    </w:p>
    <w:p w:rsidR="00E24C37" w:rsidRPr="009C2A44" w:rsidRDefault="00A72ADC" w:rsidP="009C2A44">
      <w:pPr>
        <w:pStyle w:val="a5"/>
        <w:rPr>
          <w:smallCaps w:val="0"/>
          <w:sz w:val="24"/>
          <w:szCs w:val="24"/>
        </w:rPr>
      </w:pPr>
      <w:r w:rsidRPr="009C2A44">
        <w:rPr>
          <w:smallCaps w:val="0"/>
          <w:sz w:val="24"/>
          <w:szCs w:val="24"/>
        </w:rPr>
        <w:t>р</w:t>
      </w:r>
      <w:r w:rsidR="00433442" w:rsidRPr="009C2A44">
        <w:rPr>
          <w:smallCaps w:val="0"/>
          <w:sz w:val="24"/>
          <w:szCs w:val="24"/>
        </w:rPr>
        <w:t xml:space="preserve">ассмотрения </w:t>
      </w:r>
      <w:r w:rsidR="00913A64" w:rsidRPr="00913A64">
        <w:rPr>
          <w:smallCaps w:val="0"/>
          <w:sz w:val="24"/>
          <w:szCs w:val="24"/>
        </w:rPr>
        <w:t>и оценки заявок на участие</w:t>
      </w:r>
      <w:r w:rsidR="00913A64" w:rsidRPr="005E0D8C">
        <w:rPr>
          <w:b w:val="0"/>
          <w:smallCaps w:val="0"/>
          <w:sz w:val="24"/>
          <w:szCs w:val="24"/>
        </w:rPr>
        <w:t xml:space="preserve"> </w:t>
      </w:r>
      <w:r w:rsidR="00E24C37" w:rsidRPr="009C2A44">
        <w:rPr>
          <w:smallCaps w:val="0"/>
          <w:sz w:val="24"/>
          <w:szCs w:val="24"/>
        </w:rPr>
        <w:t>в конкурсе</w:t>
      </w:r>
      <w:r w:rsidR="000257EB">
        <w:rPr>
          <w:smallCaps w:val="0"/>
          <w:sz w:val="24"/>
          <w:szCs w:val="24"/>
        </w:rPr>
        <w:t xml:space="preserve"> в электронной форме</w:t>
      </w:r>
    </w:p>
    <w:p w:rsidR="00E24C37" w:rsidRPr="009C2A44" w:rsidRDefault="00E24C37" w:rsidP="009C2A44">
      <w:pPr>
        <w:pStyle w:val="a7"/>
        <w:ind w:left="0"/>
        <w:rPr>
          <w:b/>
          <w:sz w:val="24"/>
          <w:szCs w:val="24"/>
        </w:rPr>
      </w:pPr>
    </w:p>
    <w:p w:rsidR="00E24C37" w:rsidRPr="00F800F8" w:rsidRDefault="00E24C37" w:rsidP="000257EB">
      <w:pPr>
        <w:pStyle w:val="a7"/>
        <w:ind w:left="0"/>
        <w:jc w:val="both"/>
      </w:pPr>
      <w:r w:rsidRPr="00F800F8">
        <w:t xml:space="preserve"> </w:t>
      </w:r>
      <w:r w:rsidR="002C34CF" w:rsidRPr="00F800F8">
        <w:t xml:space="preserve">г. Петропавловск – Камчатский                                                         </w:t>
      </w:r>
      <w:r w:rsidR="006F01FE">
        <w:t xml:space="preserve"> </w:t>
      </w:r>
      <w:r w:rsidR="00913A64">
        <w:t xml:space="preserve">                             «1</w:t>
      </w:r>
      <w:r w:rsidR="00786E30">
        <w:t>3</w:t>
      </w:r>
      <w:r w:rsidR="002C34CF" w:rsidRPr="00F800F8">
        <w:t>»</w:t>
      </w:r>
      <w:r w:rsidR="00913A64">
        <w:t xml:space="preserve"> апрел</w:t>
      </w:r>
      <w:r w:rsidR="00943E9B">
        <w:t>я</w:t>
      </w:r>
      <w:r w:rsidR="002C34CF" w:rsidRPr="00F800F8">
        <w:t xml:space="preserve"> 201</w:t>
      </w:r>
      <w:r w:rsidR="00913A64">
        <w:t>5</w:t>
      </w:r>
      <w:r w:rsidR="002C34CF" w:rsidRPr="00F800F8">
        <w:t xml:space="preserve"> года</w:t>
      </w:r>
    </w:p>
    <w:p w:rsidR="002C34CF" w:rsidRPr="009C2A44" w:rsidRDefault="002C34CF" w:rsidP="009C2A44">
      <w:pPr>
        <w:pStyle w:val="a7"/>
        <w:ind w:left="0"/>
        <w:jc w:val="left"/>
        <w:rPr>
          <w:i/>
          <w:iCs/>
          <w:sz w:val="24"/>
          <w:szCs w:val="24"/>
          <w:vertAlign w:val="superscript"/>
        </w:rPr>
      </w:pPr>
    </w:p>
    <w:p w:rsidR="002C34CF" w:rsidRPr="005333DC" w:rsidRDefault="002C34CF" w:rsidP="009C2A44">
      <w:pPr>
        <w:jc w:val="both"/>
        <w:rPr>
          <w:b/>
          <w:i/>
          <w:sz w:val="22"/>
          <w:szCs w:val="22"/>
        </w:rPr>
      </w:pPr>
      <w:r w:rsidRPr="005333DC">
        <w:rPr>
          <w:b/>
          <w:i/>
          <w:sz w:val="22"/>
          <w:szCs w:val="22"/>
        </w:rPr>
        <w:t xml:space="preserve">Наименование предмета конкурса: </w:t>
      </w:r>
    </w:p>
    <w:p w:rsidR="002C34CF" w:rsidRPr="005333DC" w:rsidRDefault="00913A64" w:rsidP="00913A64">
      <w:pPr>
        <w:ind w:firstLine="709"/>
        <w:jc w:val="center"/>
        <w:rPr>
          <w:b/>
          <w:bCs/>
          <w:sz w:val="22"/>
          <w:szCs w:val="22"/>
        </w:rPr>
      </w:pPr>
      <w:r w:rsidRPr="005333DC">
        <w:rPr>
          <w:b/>
          <w:bCs/>
          <w:sz w:val="22"/>
          <w:szCs w:val="22"/>
        </w:rPr>
        <w:t>Поставка  автомобиля специального назначения (снегоочиститель шнекороторный) АМКОДОР 9531-03 на шасси автомобиля УРАЛ-4320-1151-71 для нужд Федерального казенного предприятия «Аэропорты Камчатки» в 2015 году</w:t>
      </w:r>
    </w:p>
    <w:p w:rsidR="00FB1C75" w:rsidRPr="005333DC" w:rsidRDefault="00FB1C75" w:rsidP="009C2A44">
      <w:pPr>
        <w:jc w:val="center"/>
        <w:rPr>
          <w:b/>
          <w:sz w:val="22"/>
          <w:szCs w:val="22"/>
        </w:rPr>
      </w:pPr>
    </w:p>
    <w:p w:rsidR="00943E9B" w:rsidRPr="005333DC" w:rsidRDefault="002C34CF" w:rsidP="00943E9B">
      <w:pPr>
        <w:ind w:firstLine="709"/>
        <w:jc w:val="both"/>
        <w:rPr>
          <w:i/>
          <w:sz w:val="22"/>
          <w:szCs w:val="22"/>
        </w:rPr>
      </w:pPr>
      <w:r w:rsidRPr="005333DC">
        <w:rPr>
          <w:bCs/>
          <w:sz w:val="22"/>
          <w:szCs w:val="22"/>
        </w:rPr>
        <w:t xml:space="preserve">Начальная (максимальная) цена договора </w:t>
      </w:r>
      <w:r w:rsidR="00913A64" w:rsidRPr="005333DC">
        <w:rPr>
          <w:bCs/>
          <w:sz w:val="22"/>
          <w:szCs w:val="22"/>
        </w:rPr>
        <w:t>–</w:t>
      </w:r>
      <w:r w:rsidRPr="005333DC">
        <w:rPr>
          <w:bCs/>
          <w:sz w:val="22"/>
          <w:szCs w:val="22"/>
        </w:rPr>
        <w:t xml:space="preserve"> </w:t>
      </w:r>
      <w:r w:rsidR="00B5682E">
        <w:rPr>
          <w:sz w:val="22"/>
          <w:szCs w:val="22"/>
        </w:rPr>
        <w:t>6</w:t>
      </w:r>
      <w:r w:rsidR="00913A64" w:rsidRPr="005333DC">
        <w:rPr>
          <w:sz w:val="22"/>
          <w:szCs w:val="22"/>
        </w:rPr>
        <w:t xml:space="preserve"> 767 000,00 (шесть миллионов семьсот шестьдесят семь тысяч) рубля 00 копеек, с учетом НДС.</w:t>
      </w:r>
      <w:r w:rsidR="00913A64" w:rsidRPr="005333DC">
        <w:rPr>
          <w:i/>
          <w:sz w:val="22"/>
          <w:szCs w:val="22"/>
        </w:rPr>
        <w:t xml:space="preserve"> </w:t>
      </w:r>
    </w:p>
    <w:p w:rsidR="00FB1C75" w:rsidRPr="005333DC" w:rsidRDefault="00FB1C75" w:rsidP="009C2A44">
      <w:pPr>
        <w:keepNext/>
        <w:widowControl w:val="0"/>
        <w:suppressAutoHyphens/>
        <w:ind w:firstLine="705"/>
        <w:jc w:val="both"/>
        <w:rPr>
          <w:b/>
          <w:sz w:val="22"/>
          <w:szCs w:val="22"/>
        </w:rPr>
      </w:pPr>
    </w:p>
    <w:p w:rsidR="002C34CF" w:rsidRPr="005333DC" w:rsidRDefault="002C34CF" w:rsidP="009C2A44">
      <w:pPr>
        <w:keepNext/>
        <w:widowControl w:val="0"/>
        <w:suppressAutoHyphens/>
        <w:ind w:firstLine="705"/>
        <w:jc w:val="both"/>
        <w:rPr>
          <w:sz w:val="22"/>
          <w:szCs w:val="22"/>
        </w:rPr>
      </w:pPr>
      <w:r w:rsidRPr="005333DC">
        <w:rPr>
          <w:b/>
          <w:sz w:val="22"/>
          <w:szCs w:val="22"/>
        </w:rPr>
        <w:t>Заказчик:</w:t>
      </w:r>
      <w:r w:rsidRPr="005333DC">
        <w:rPr>
          <w:sz w:val="22"/>
          <w:szCs w:val="22"/>
        </w:rPr>
        <w:t xml:space="preserve"> Федеральное казенное предприятие «Аэропорты Камчатки»</w:t>
      </w:r>
    </w:p>
    <w:p w:rsidR="00FB1C75" w:rsidRPr="005333DC" w:rsidRDefault="00FB1C75" w:rsidP="009C2A44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</w:p>
    <w:p w:rsidR="002C34CF" w:rsidRPr="005333DC" w:rsidRDefault="002C34CF" w:rsidP="009C2A44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5333DC">
        <w:rPr>
          <w:b/>
          <w:sz w:val="22"/>
          <w:szCs w:val="22"/>
        </w:rPr>
        <w:t xml:space="preserve">Единая комиссия: </w:t>
      </w:r>
      <w:r w:rsidRPr="005333DC">
        <w:rPr>
          <w:sz w:val="22"/>
          <w:szCs w:val="22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DA6A1D" w:rsidRPr="005333DC" w:rsidRDefault="00DA6A1D" w:rsidP="00DA6A1D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5333DC">
        <w:rPr>
          <w:sz w:val="22"/>
          <w:szCs w:val="22"/>
        </w:rPr>
        <w:t>В составе комиссии 7 членов. На заседании присутствуют 7 членов комиссии:</w:t>
      </w:r>
    </w:p>
    <w:p w:rsidR="00DA6A1D" w:rsidRPr="005333DC" w:rsidRDefault="00DA6A1D" w:rsidP="00DA6A1D">
      <w:pPr>
        <w:suppressAutoHyphens/>
        <w:ind w:left="567"/>
        <w:jc w:val="both"/>
        <w:rPr>
          <w:i/>
          <w:sz w:val="22"/>
          <w:szCs w:val="22"/>
        </w:rPr>
      </w:pPr>
      <w:r w:rsidRPr="005333DC">
        <w:rPr>
          <w:i/>
          <w:sz w:val="22"/>
          <w:szCs w:val="22"/>
        </w:rPr>
        <w:t>Председатель комиссии: Галкин А.Б.</w:t>
      </w:r>
    </w:p>
    <w:p w:rsidR="00DA6A1D" w:rsidRPr="005333DC" w:rsidRDefault="00DA6A1D" w:rsidP="00DA6A1D">
      <w:pPr>
        <w:suppressAutoHyphens/>
        <w:ind w:left="567"/>
        <w:jc w:val="both"/>
        <w:rPr>
          <w:i/>
          <w:sz w:val="22"/>
          <w:szCs w:val="22"/>
        </w:rPr>
      </w:pPr>
      <w:r w:rsidRPr="005333DC">
        <w:rPr>
          <w:i/>
          <w:sz w:val="22"/>
          <w:szCs w:val="22"/>
        </w:rPr>
        <w:t xml:space="preserve">Заместитель председателя комиссии: </w:t>
      </w:r>
      <w:proofErr w:type="spellStart"/>
      <w:r w:rsidRPr="005333DC">
        <w:rPr>
          <w:i/>
          <w:sz w:val="22"/>
          <w:szCs w:val="22"/>
        </w:rPr>
        <w:t>Шевков</w:t>
      </w:r>
      <w:proofErr w:type="spellEnd"/>
      <w:r w:rsidRPr="005333DC">
        <w:rPr>
          <w:i/>
          <w:sz w:val="22"/>
          <w:szCs w:val="22"/>
        </w:rPr>
        <w:t xml:space="preserve"> В.А.</w:t>
      </w:r>
    </w:p>
    <w:p w:rsidR="00DA6A1D" w:rsidRPr="005333DC" w:rsidRDefault="00DA6A1D" w:rsidP="00DA6A1D">
      <w:pPr>
        <w:suppressAutoHyphens/>
        <w:ind w:left="567"/>
        <w:jc w:val="both"/>
        <w:rPr>
          <w:i/>
          <w:sz w:val="22"/>
          <w:szCs w:val="22"/>
        </w:rPr>
      </w:pPr>
      <w:r w:rsidRPr="005333DC">
        <w:rPr>
          <w:i/>
          <w:sz w:val="22"/>
          <w:szCs w:val="22"/>
        </w:rPr>
        <w:t xml:space="preserve">Члены комиссии: Басанова Ю.В., Нефедова В.А., </w:t>
      </w:r>
      <w:proofErr w:type="spellStart"/>
      <w:r w:rsidRPr="005333DC">
        <w:rPr>
          <w:i/>
          <w:sz w:val="22"/>
          <w:szCs w:val="22"/>
        </w:rPr>
        <w:t>Тарасенко</w:t>
      </w:r>
      <w:proofErr w:type="spellEnd"/>
      <w:r w:rsidRPr="005333DC">
        <w:rPr>
          <w:i/>
          <w:sz w:val="22"/>
          <w:szCs w:val="22"/>
        </w:rPr>
        <w:t xml:space="preserve"> М.М., </w:t>
      </w:r>
      <w:proofErr w:type="spellStart"/>
      <w:r w:rsidRPr="005333DC">
        <w:rPr>
          <w:i/>
          <w:sz w:val="22"/>
          <w:szCs w:val="22"/>
        </w:rPr>
        <w:t>Черевко</w:t>
      </w:r>
      <w:proofErr w:type="spellEnd"/>
      <w:r w:rsidRPr="005333DC">
        <w:rPr>
          <w:i/>
          <w:sz w:val="22"/>
          <w:szCs w:val="22"/>
        </w:rPr>
        <w:t xml:space="preserve"> Д.А., Рига С.Ф.</w:t>
      </w:r>
    </w:p>
    <w:p w:rsidR="002C34CF" w:rsidRPr="005333DC" w:rsidRDefault="002C34CF" w:rsidP="009C2A44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5E0A07" w:rsidRPr="005333DC" w:rsidRDefault="005E0A07" w:rsidP="009C2A44">
      <w:pPr>
        <w:ind w:firstLine="709"/>
        <w:jc w:val="both"/>
        <w:rPr>
          <w:kern w:val="2"/>
          <w:sz w:val="22"/>
          <w:szCs w:val="22"/>
        </w:rPr>
      </w:pPr>
      <w:r w:rsidRPr="005333DC">
        <w:rPr>
          <w:b/>
          <w:sz w:val="22"/>
          <w:szCs w:val="22"/>
        </w:rPr>
        <w:t xml:space="preserve">Условия </w:t>
      </w:r>
      <w:r w:rsidR="00943E9B" w:rsidRPr="005333DC">
        <w:rPr>
          <w:b/>
          <w:sz w:val="22"/>
          <w:szCs w:val="22"/>
        </w:rPr>
        <w:t>поставки товара</w:t>
      </w:r>
      <w:r w:rsidRPr="005333DC">
        <w:rPr>
          <w:sz w:val="22"/>
          <w:szCs w:val="22"/>
        </w:rPr>
        <w:t xml:space="preserve">: </w:t>
      </w:r>
      <w:r w:rsidR="002C34CF" w:rsidRPr="005333DC">
        <w:rPr>
          <w:sz w:val="22"/>
          <w:szCs w:val="22"/>
        </w:rPr>
        <w:t>в соответствии с условиями договора</w:t>
      </w:r>
      <w:r w:rsidRPr="005333DC">
        <w:rPr>
          <w:kern w:val="2"/>
          <w:sz w:val="22"/>
          <w:szCs w:val="22"/>
        </w:rPr>
        <w:t>.</w:t>
      </w:r>
    </w:p>
    <w:p w:rsidR="005E0A07" w:rsidRPr="005333DC" w:rsidRDefault="005E0A07" w:rsidP="009C2A44">
      <w:pPr>
        <w:ind w:firstLine="709"/>
        <w:jc w:val="both"/>
        <w:rPr>
          <w:sz w:val="22"/>
          <w:szCs w:val="22"/>
        </w:rPr>
      </w:pPr>
      <w:r w:rsidRPr="005333DC">
        <w:rPr>
          <w:b/>
          <w:sz w:val="22"/>
          <w:szCs w:val="22"/>
        </w:rPr>
        <w:t xml:space="preserve">Форма, сроки и порядок оплаты </w:t>
      </w:r>
      <w:r w:rsidR="00943E9B" w:rsidRPr="005333DC">
        <w:rPr>
          <w:b/>
          <w:sz w:val="22"/>
          <w:szCs w:val="22"/>
        </w:rPr>
        <w:t>поставки товара</w:t>
      </w:r>
      <w:r w:rsidRPr="005333DC">
        <w:rPr>
          <w:b/>
          <w:sz w:val="22"/>
          <w:szCs w:val="22"/>
        </w:rPr>
        <w:t>:</w:t>
      </w:r>
      <w:r w:rsidRPr="005333DC">
        <w:rPr>
          <w:sz w:val="22"/>
          <w:szCs w:val="22"/>
        </w:rPr>
        <w:t xml:space="preserve"> Без предоставления аванса.</w:t>
      </w:r>
    </w:p>
    <w:p w:rsidR="009C2A44" w:rsidRPr="005333DC" w:rsidRDefault="009C2A44" w:rsidP="009C2A44">
      <w:pPr>
        <w:pStyle w:val="a7"/>
        <w:tabs>
          <w:tab w:val="left" w:pos="851"/>
        </w:tabs>
        <w:ind w:left="0" w:firstLine="709"/>
        <w:jc w:val="both"/>
        <w:rPr>
          <w:b/>
          <w:sz w:val="22"/>
          <w:szCs w:val="22"/>
        </w:rPr>
      </w:pPr>
    </w:p>
    <w:p w:rsidR="00E24C37" w:rsidRPr="005333DC" w:rsidRDefault="009C2A44" w:rsidP="009C2A44">
      <w:pPr>
        <w:pStyle w:val="a7"/>
        <w:tabs>
          <w:tab w:val="left" w:pos="851"/>
        </w:tabs>
        <w:ind w:left="0" w:firstLine="709"/>
        <w:jc w:val="both"/>
        <w:rPr>
          <w:b/>
          <w:sz w:val="22"/>
          <w:szCs w:val="22"/>
        </w:rPr>
      </w:pPr>
      <w:r w:rsidRPr="005333DC">
        <w:rPr>
          <w:b/>
          <w:sz w:val="22"/>
          <w:szCs w:val="22"/>
        </w:rPr>
        <w:t>1</w:t>
      </w:r>
      <w:r w:rsidR="00E24C37" w:rsidRPr="005333DC">
        <w:rPr>
          <w:sz w:val="22"/>
          <w:szCs w:val="22"/>
        </w:rPr>
        <w:t xml:space="preserve">. </w:t>
      </w:r>
      <w:r w:rsidR="00E24C37" w:rsidRPr="005333DC">
        <w:rPr>
          <w:b/>
          <w:sz w:val="22"/>
          <w:szCs w:val="22"/>
        </w:rPr>
        <w:t xml:space="preserve">Место, дата, время </w:t>
      </w:r>
      <w:r w:rsidR="00943E9B" w:rsidRPr="005333DC">
        <w:rPr>
          <w:b/>
          <w:sz w:val="22"/>
          <w:szCs w:val="22"/>
        </w:rPr>
        <w:t>открытия доступа к заявкам в электронной форме н</w:t>
      </w:r>
      <w:r w:rsidR="00E24C37" w:rsidRPr="005333DC">
        <w:rPr>
          <w:b/>
          <w:sz w:val="22"/>
          <w:szCs w:val="22"/>
        </w:rPr>
        <w:t>а участие в конкурсе</w:t>
      </w:r>
      <w:r w:rsidR="00943E9B" w:rsidRPr="005333DC">
        <w:rPr>
          <w:b/>
          <w:sz w:val="22"/>
          <w:szCs w:val="22"/>
        </w:rPr>
        <w:t xml:space="preserve"> в электронной форме</w:t>
      </w:r>
      <w:r w:rsidR="00E24C37" w:rsidRPr="005333DC">
        <w:rPr>
          <w:b/>
          <w:sz w:val="22"/>
          <w:szCs w:val="22"/>
        </w:rPr>
        <w:t>.</w:t>
      </w:r>
    </w:p>
    <w:p w:rsidR="00E24C37" w:rsidRPr="005333DC" w:rsidRDefault="00E24C37" w:rsidP="009C2A44">
      <w:pPr>
        <w:pStyle w:val="a7"/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Процедура </w:t>
      </w:r>
      <w:r w:rsidR="00943E9B" w:rsidRPr="005333DC">
        <w:rPr>
          <w:sz w:val="22"/>
          <w:szCs w:val="22"/>
        </w:rPr>
        <w:t>открытия доступа к заявкам в электронной форме</w:t>
      </w:r>
      <w:r w:rsidRPr="005333DC">
        <w:rPr>
          <w:sz w:val="22"/>
          <w:szCs w:val="22"/>
        </w:rPr>
        <w:t xml:space="preserve"> на участие в конкурсе</w:t>
      </w:r>
      <w:r w:rsidR="00943E9B" w:rsidRPr="005333DC">
        <w:rPr>
          <w:sz w:val="22"/>
          <w:szCs w:val="22"/>
        </w:rPr>
        <w:t xml:space="preserve"> в электронной форме</w:t>
      </w:r>
      <w:r w:rsidRPr="005333DC">
        <w:rPr>
          <w:sz w:val="22"/>
          <w:szCs w:val="22"/>
        </w:rPr>
        <w:t xml:space="preserve"> </w:t>
      </w:r>
      <w:r w:rsidR="00480058" w:rsidRPr="005333DC">
        <w:rPr>
          <w:sz w:val="22"/>
          <w:szCs w:val="22"/>
        </w:rPr>
        <w:t xml:space="preserve">проведена </w:t>
      </w:r>
      <w:r w:rsidR="00DA6A1D" w:rsidRPr="005333DC">
        <w:rPr>
          <w:sz w:val="22"/>
          <w:szCs w:val="22"/>
        </w:rPr>
        <w:t>09</w:t>
      </w:r>
      <w:r w:rsidR="00943E9B" w:rsidRPr="005333DC">
        <w:rPr>
          <w:sz w:val="22"/>
          <w:szCs w:val="22"/>
        </w:rPr>
        <w:t xml:space="preserve"> </w:t>
      </w:r>
      <w:r w:rsidR="00DA6A1D" w:rsidRPr="005333DC">
        <w:rPr>
          <w:sz w:val="22"/>
          <w:szCs w:val="22"/>
        </w:rPr>
        <w:t>апреля</w:t>
      </w:r>
      <w:r w:rsidRPr="005333DC">
        <w:rPr>
          <w:sz w:val="22"/>
          <w:szCs w:val="22"/>
        </w:rPr>
        <w:t xml:space="preserve"> 201</w:t>
      </w:r>
      <w:r w:rsidR="00DA6A1D" w:rsidRPr="005333DC">
        <w:rPr>
          <w:sz w:val="22"/>
          <w:szCs w:val="22"/>
        </w:rPr>
        <w:t>5</w:t>
      </w:r>
      <w:r w:rsidRPr="005333DC">
        <w:rPr>
          <w:sz w:val="22"/>
          <w:szCs w:val="22"/>
        </w:rPr>
        <w:t xml:space="preserve"> года по адресу: </w:t>
      </w:r>
      <w:r w:rsidR="00480058" w:rsidRPr="005333DC">
        <w:rPr>
          <w:sz w:val="22"/>
          <w:szCs w:val="22"/>
        </w:rPr>
        <w:t xml:space="preserve">Камчатский край, г. Петропавловск-Камчатский, ул. Циолковского, д. 43, </w:t>
      </w:r>
      <w:proofErr w:type="spellStart"/>
      <w:r w:rsidR="00480058" w:rsidRPr="005333DC">
        <w:rPr>
          <w:sz w:val="22"/>
          <w:szCs w:val="22"/>
        </w:rPr>
        <w:t>каб</w:t>
      </w:r>
      <w:proofErr w:type="spellEnd"/>
      <w:r w:rsidR="00480058" w:rsidRPr="005333DC">
        <w:rPr>
          <w:sz w:val="22"/>
          <w:szCs w:val="22"/>
        </w:rPr>
        <w:t xml:space="preserve">. 210 </w:t>
      </w:r>
      <w:r w:rsidRPr="005333DC">
        <w:rPr>
          <w:sz w:val="22"/>
          <w:szCs w:val="22"/>
        </w:rPr>
        <w:t xml:space="preserve"> Начало — 1</w:t>
      </w:r>
      <w:r w:rsidR="00480058" w:rsidRPr="005333DC">
        <w:rPr>
          <w:sz w:val="22"/>
          <w:szCs w:val="22"/>
        </w:rPr>
        <w:t>0</w:t>
      </w:r>
      <w:r w:rsidR="00DA6A1D" w:rsidRPr="005333DC">
        <w:rPr>
          <w:sz w:val="22"/>
          <w:szCs w:val="22"/>
        </w:rPr>
        <w:t xml:space="preserve"> часов 1</w:t>
      </w:r>
      <w:r w:rsidR="00480058" w:rsidRPr="005333DC">
        <w:rPr>
          <w:sz w:val="22"/>
          <w:szCs w:val="22"/>
        </w:rPr>
        <w:t>0</w:t>
      </w:r>
      <w:r w:rsidRPr="005333DC">
        <w:rPr>
          <w:sz w:val="22"/>
          <w:szCs w:val="22"/>
        </w:rPr>
        <w:t xml:space="preserve"> минут (время </w:t>
      </w:r>
      <w:r w:rsidR="00480058" w:rsidRPr="005333DC">
        <w:rPr>
          <w:sz w:val="22"/>
          <w:szCs w:val="22"/>
        </w:rPr>
        <w:t>камчатское</w:t>
      </w:r>
      <w:r w:rsidRPr="005333DC">
        <w:rPr>
          <w:sz w:val="22"/>
          <w:szCs w:val="22"/>
        </w:rPr>
        <w:t>).</w:t>
      </w:r>
    </w:p>
    <w:p w:rsidR="009C2A44" w:rsidRPr="005333DC" w:rsidRDefault="009C2A44" w:rsidP="009C2A44">
      <w:pPr>
        <w:ind w:firstLine="709"/>
        <w:outlineLvl w:val="2"/>
        <w:rPr>
          <w:b/>
          <w:sz w:val="22"/>
          <w:szCs w:val="22"/>
        </w:rPr>
      </w:pPr>
    </w:p>
    <w:p w:rsidR="00397385" w:rsidRPr="005333DC" w:rsidRDefault="009C2A44" w:rsidP="00943E9B">
      <w:pPr>
        <w:ind w:firstLine="709"/>
        <w:jc w:val="both"/>
        <w:outlineLvl w:val="2"/>
        <w:rPr>
          <w:b/>
          <w:bCs/>
          <w:sz w:val="22"/>
          <w:szCs w:val="22"/>
          <w:lang w:eastAsia="ru-RU"/>
        </w:rPr>
      </w:pPr>
      <w:r w:rsidRPr="005333DC">
        <w:rPr>
          <w:b/>
          <w:sz w:val="22"/>
          <w:szCs w:val="22"/>
        </w:rPr>
        <w:t>2</w:t>
      </w:r>
      <w:r w:rsidR="00E24C37" w:rsidRPr="005333DC">
        <w:rPr>
          <w:b/>
          <w:sz w:val="22"/>
          <w:szCs w:val="22"/>
        </w:rPr>
        <w:t xml:space="preserve">. </w:t>
      </w:r>
      <w:r w:rsidR="00397385" w:rsidRPr="005333DC">
        <w:rPr>
          <w:b/>
          <w:bCs/>
          <w:sz w:val="22"/>
          <w:szCs w:val="22"/>
          <w:lang w:eastAsia="ru-RU"/>
        </w:rPr>
        <w:t>Процедура рассмотрения и оценки заявок на участие в открытом конкурсе</w:t>
      </w:r>
      <w:r w:rsidR="00943E9B" w:rsidRPr="005333DC">
        <w:rPr>
          <w:b/>
          <w:bCs/>
          <w:sz w:val="22"/>
          <w:szCs w:val="22"/>
          <w:lang w:eastAsia="ru-RU"/>
        </w:rPr>
        <w:t xml:space="preserve"> в электронной форме</w:t>
      </w:r>
    </w:p>
    <w:p w:rsidR="00397385" w:rsidRPr="005333DC" w:rsidRDefault="00397385" w:rsidP="009C2A44">
      <w:pPr>
        <w:pStyle w:val="a7"/>
        <w:tabs>
          <w:tab w:val="left" w:pos="851"/>
        </w:tabs>
        <w:ind w:left="0" w:firstLine="709"/>
        <w:jc w:val="both"/>
        <w:rPr>
          <w:sz w:val="22"/>
          <w:szCs w:val="22"/>
        </w:rPr>
      </w:pPr>
      <w:r w:rsidRPr="005333DC">
        <w:rPr>
          <w:sz w:val="22"/>
          <w:szCs w:val="22"/>
          <w:lang w:eastAsia="ru-RU"/>
        </w:rPr>
        <w:t xml:space="preserve">Процедура рассмотрения и оценки заявок на участие в открытом </w:t>
      </w:r>
      <w:proofErr w:type="gramStart"/>
      <w:r w:rsidRPr="005333DC">
        <w:rPr>
          <w:sz w:val="22"/>
          <w:szCs w:val="22"/>
          <w:lang w:eastAsia="ru-RU"/>
        </w:rPr>
        <w:t>конкурсе</w:t>
      </w:r>
      <w:proofErr w:type="gramEnd"/>
      <w:r w:rsidRPr="005333DC">
        <w:rPr>
          <w:sz w:val="22"/>
          <w:szCs w:val="22"/>
          <w:lang w:eastAsia="ru-RU"/>
        </w:rPr>
        <w:t xml:space="preserve"> </w:t>
      </w:r>
      <w:r w:rsidR="00943E9B" w:rsidRPr="005333DC">
        <w:rPr>
          <w:sz w:val="22"/>
          <w:szCs w:val="22"/>
          <w:lang w:eastAsia="ru-RU"/>
        </w:rPr>
        <w:t xml:space="preserve">в электронной форме </w:t>
      </w:r>
      <w:r w:rsidRPr="005333DC">
        <w:rPr>
          <w:sz w:val="22"/>
          <w:szCs w:val="22"/>
          <w:lang w:eastAsia="ru-RU"/>
        </w:rPr>
        <w:t xml:space="preserve">проведена </w:t>
      </w:r>
      <w:r w:rsidR="00786E30" w:rsidRPr="005333DC">
        <w:rPr>
          <w:sz w:val="22"/>
          <w:szCs w:val="22"/>
          <w:lang w:eastAsia="ru-RU"/>
        </w:rPr>
        <w:t>13</w:t>
      </w:r>
      <w:r w:rsidR="00DA6A1D" w:rsidRPr="005333DC">
        <w:rPr>
          <w:sz w:val="22"/>
          <w:szCs w:val="22"/>
          <w:lang w:eastAsia="ru-RU"/>
        </w:rPr>
        <w:t>.04</w:t>
      </w:r>
      <w:r w:rsidR="00327E7E" w:rsidRPr="005333DC">
        <w:rPr>
          <w:sz w:val="22"/>
          <w:szCs w:val="22"/>
          <w:lang w:eastAsia="ru-RU"/>
        </w:rPr>
        <w:t>.2014</w:t>
      </w:r>
      <w:r w:rsidRPr="005333DC">
        <w:rPr>
          <w:sz w:val="22"/>
          <w:szCs w:val="22"/>
          <w:lang w:eastAsia="ru-RU"/>
        </w:rPr>
        <w:t xml:space="preserve"> по адресу: </w:t>
      </w:r>
      <w:r w:rsidR="00327E7E" w:rsidRPr="005333DC">
        <w:rPr>
          <w:sz w:val="22"/>
          <w:szCs w:val="22"/>
        </w:rPr>
        <w:t>Камчатский край, г. Петропавловск – Камча</w:t>
      </w:r>
      <w:r w:rsidR="00C32798">
        <w:rPr>
          <w:sz w:val="22"/>
          <w:szCs w:val="22"/>
        </w:rPr>
        <w:t xml:space="preserve">тский, ул. Циолковского, д. 43, </w:t>
      </w:r>
      <w:bookmarkStart w:id="0" w:name="_GoBack"/>
      <w:bookmarkEnd w:id="0"/>
      <w:proofErr w:type="spellStart"/>
      <w:r w:rsidR="00327E7E" w:rsidRPr="005333DC">
        <w:rPr>
          <w:sz w:val="22"/>
          <w:szCs w:val="22"/>
        </w:rPr>
        <w:t>каб</w:t>
      </w:r>
      <w:proofErr w:type="spellEnd"/>
      <w:r w:rsidR="00327E7E" w:rsidRPr="005333DC">
        <w:rPr>
          <w:sz w:val="22"/>
          <w:szCs w:val="22"/>
        </w:rPr>
        <w:t>. 210</w:t>
      </w:r>
    </w:p>
    <w:p w:rsidR="009C2A44" w:rsidRPr="005333DC" w:rsidRDefault="009C2A44" w:rsidP="009C2A44">
      <w:pPr>
        <w:ind w:firstLine="709"/>
        <w:outlineLvl w:val="2"/>
        <w:rPr>
          <w:b/>
          <w:bCs/>
          <w:sz w:val="22"/>
          <w:szCs w:val="22"/>
          <w:lang w:eastAsia="ru-RU"/>
        </w:rPr>
      </w:pPr>
    </w:p>
    <w:p w:rsidR="00397385" w:rsidRPr="005333DC" w:rsidRDefault="009C2A44" w:rsidP="009C2A44">
      <w:pPr>
        <w:ind w:firstLine="709"/>
        <w:outlineLvl w:val="2"/>
        <w:rPr>
          <w:b/>
          <w:bCs/>
          <w:sz w:val="22"/>
          <w:szCs w:val="22"/>
          <w:lang w:eastAsia="ru-RU"/>
        </w:rPr>
      </w:pPr>
      <w:r w:rsidRPr="005333DC">
        <w:rPr>
          <w:b/>
          <w:bCs/>
          <w:sz w:val="22"/>
          <w:szCs w:val="22"/>
          <w:lang w:eastAsia="ru-RU"/>
        </w:rPr>
        <w:t>3</w:t>
      </w:r>
      <w:r w:rsidR="00397385" w:rsidRPr="005333DC">
        <w:rPr>
          <w:b/>
          <w:bCs/>
          <w:sz w:val="22"/>
          <w:szCs w:val="22"/>
          <w:lang w:eastAsia="ru-RU"/>
        </w:rPr>
        <w:t>. Решение комиссии</w:t>
      </w:r>
    </w:p>
    <w:p w:rsidR="006A7C1F" w:rsidRPr="005333DC" w:rsidRDefault="007C6817" w:rsidP="007C6817">
      <w:pPr>
        <w:ind w:firstLine="709"/>
        <w:jc w:val="both"/>
        <w:outlineLvl w:val="2"/>
        <w:rPr>
          <w:sz w:val="22"/>
          <w:szCs w:val="22"/>
          <w:lang w:eastAsia="ru-RU"/>
        </w:rPr>
      </w:pPr>
      <w:r w:rsidRPr="005333DC">
        <w:rPr>
          <w:sz w:val="22"/>
          <w:szCs w:val="22"/>
          <w:lang w:eastAsia="ru-RU"/>
        </w:rPr>
        <w:t>На процедуру рассмотрения и оценки</w:t>
      </w:r>
      <w:r w:rsidRPr="005333DC">
        <w:rPr>
          <w:sz w:val="22"/>
          <w:szCs w:val="22"/>
        </w:rPr>
        <w:t xml:space="preserve"> заявок на участие </w:t>
      </w:r>
      <w:r w:rsidRPr="005333DC">
        <w:rPr>
          <w:sz w:val="22"/>
          <w:szCs w:val="22"/>
          <w:lang w:eastAsia="ru-RU"/>
        </w:rPr>
        <w:t xml:space="preserve">в открытом конкурсе в электронной форме </w:t>
      </w:r>
      <w:r w:rsidRPr="005333DC">
        <w:rPr>
          <w:sz w:val="22"/>
          <w:szCs w:val="22"/>
        </w:rPr>
        <w:t>были представлены заявки следующих участников закупки:</w:t>
      </w:r>
      <w:r w:rsidR="00397385" w:rsidRPr="005333DC">
        <w:rPr>
          <w:sz w:val="22"/>
          <w:szCs w:val="22"/>
          <w:lang w:eastAsia="ru-RU"/>
        </w:rPr>
        <w:t xml:space="preserve"> </w:t>
      </w:r>
    </w:p>
    <w:tbl>
      <w:tblPr>
        <w:tblW w:w="1006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5387"/>
        <w:gridCol w:w="4111"/>
      </w:tblGrid>
      <w:tr w:rsidR="00DA6A1D" w:rsidRPr="005333DC" w:rsidTr="00F67E1D">
        <w:trPr>
          <w:trHeight w:val="44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1D" w:rsidRPr="005333DC" w:rsidRDefault="00F67E1D" w:rsidP="009C2A44">
            <w:pPr>
              <w:pStyle w:val="ac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 xml:space="preserve">№№ </w:t>
            </w:r>
          </w:p>
          <w:p w:rsidR="00DA6A1D" w:rsidRPr="005333DC" w:rsidRDefault="00F67E1D" w:rsidP="009C2A44">
            <w:pPr>
              <w:pStyle w:val="ac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5333DC">
              <w:rPr>
                <w:b/>
                <w:sz w:val="22"/>
                <w:szCs w:val="22"/>
              </w:rPr>
              <w:t>п</w:t>
            </w:r>
            <w:proofErr w:type="gramEnd"/>
            <w:r w:rsidRPr="005333D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5333DC" w:rsidRDefault="00DA6A1D" w:rsidP="009C2A44">
            <w:pPr>
              <w:pStyle w:val="ac"/>
              <w:spacing w:before="0" w:after="0"/>
              <w:ind w:left="0" w:right="0"/>
              <w:jc w:val="center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Участник конкурса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5333DC" w:rsidRDefault="00DA6A1D" w:rsidP="009C2A44">
            <w:pPr>
              <w:jc w:val="center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Почтовый адрес</w:t>
            </w:r>
          </w:p>
        </w:tc>
      </w:tr>
      <w:tr w:rsidR="00DA6A1D" w:rsidRPr="005333DC" w:rsidTr="00F67E1D">
        <w:trPr>
          <w:trHeight w:val="44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5333DC" w:rsidRDefault="00F67E1D" w:rsidP="009C2A44">
            <w:pPr>
              <w:pStyle w:val="ac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5333DC" w:rsidRDefault="00DA6A1D" w:rsidP="00F67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33DC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333DC">
              <w:rPr>
                <w:rFonts w:ascii="Times New Roman" w:hAnsi="Times New Roman" w:cs="Times New Roman"/>
                <w:sz w:val="22"/>
                <w:szCs w:val="22"/>
              </w:rPr>
              <w:t>УралПромРазвитие</w:t>
            </w:r>
            <w:proofErr w:type="spellEnd"/>
            <w:r w:rsidRPr="005333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F67E1D" w:rsidRPr="005333DC" w:rsidRDefault="00F67E1D" w:rsidP="00F67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33DC">
              <w:rPr>
                <w:rFonts w:ascii="Times New Roman" w:hAnsi="Times New Roman" w:cs="Times New Roman"/>
                <w:sz w:val="22"/>
                <w:szCs w:val="22"/>
              </w:rPr>
              <w:t xml:space="preserve">ИНН/КПП 7453240211/771601001; </w:t>
            </w:r>
          </w:p>
          <w:p w:rsidR="00F67E1D" w:rsidRPr="005333DC" w:rsidRDefault="00F67E1D" w:rsidP="00F67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33DC">
              <w:rPr>
                <w:rFonts w:ascii="Times New Roman" w:hAnsi="Times New Roman" w:cs="Times New Roman"/>
                <w:sz w:val="22"/>
                <w:szCs w:val="22"/>
              </w:rPr>
              <w:t>ОГРН 1127453002170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5333DC" w:rsidRDefault="00DA6A1D" w:rsidP="00F67E1D">
            <w:pPr>
              <w:rPr>
                <w:color w:val="000000"/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129344, г. Москва, ул. Искры д. 31 корпус 1 помещение 2 комната 8</w:t>
            </w:r>
          </w:p>
        </w:tc>
      </w:tr>
      <w:tr w:rsidR="00DA6A1D" w:rsidRPr="005333DC" w:rsidTr="00F67E1D">
        <w:trPr>
          <w:trHeight w:val="44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5333DC" w:rsidRDefault="00F67E1D" w:rsidP="00DA6A1D">
            <w:pPr>
              <w:pStyle w:val="ac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5333DC" w:rsidRDefault="00DA6A1D" w:rsidP="00F67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33DC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333DC">
              <w:rPr>
                <w:rFonts w:ascii="Times New Roman" w:hAnsi="Times New Roman" w:cs="Times New Roman"/>
                <w:sz w:val="22"/>
                <w:szCs w:val="22"/>
              </w:rPr>
              <w:t>ПрофМаш-ДВ</w:t>
            </w:r>
            <w:proofErr w:type="spellEnd"/>
            <w:r w:rsidRPr="005333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F67E1D" w:rsidRPr="005333DC" w:rsidRDefault="00F67E1D" w:rsidP="00F67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33DC">
              <w:rPr>
                <w:rFonts w:ascii="Times New Roman" w:hAnsi="Times New Roman" w:cs="Times New Roman"/>
                <w:sz w:val="22"/>
                <w:szCs w:val="22"/>
              </w:rPr>
              <w:t xml:space="preserve">ИНН/КПП 2538056170/253801001; </w:t>
            </w:r>
          </w:p>
          <w:p w:rsidR="00F67E1D" w:rsidRPr="005333DC" w:rsidRDefault="00F67E1D" w:rsidP="00F67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33DC">
              <w:rPr>
                <w:rFonts w:ascii="Times New Roman" w:hAnsi="Times New Roman" w:cs="Times New Roman"/>
                <w:sz w:val="22"/>
                <w:szCs w:val="22"/>
              </w:rPr>
              <w:t>ОГРН 1022501907780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5333DC" w:rsidRDefault="00DA6A1D" w:rsidP="00F67E1D">
            <w:pPr>
              <w:rPr>
                <w:color w:val="000000"/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690039, г. Владивосток, пр-т 100 лет Владивостоку, 103-401</w:t>
            </w:r>
          </w:p>
        </w:tc>
      </w:tr>
      <w:tr w:rsidR="00DA6A1D" w:rsidRPr="005333DC" w:rsidTr="00F67E1D">
        <w:trPr>
          <w:trHeight w:val="442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5333DC" w:rsidRDefault="00F67E1D" w:rsidP="00786E30">
            <w:pPr>
              <w:pStyle w:val="ac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E1D" w:rsidRPr="005333DC" w:rsidRDefault="00DA6A1D" w:rsidP="00F67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33DC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«</w:t>
            </w:r>
            <w:proofErr w:type="spellStart"/>
            <w:r w:rsidRPr="005333DC">
              <w:rPr>
                <w:rFonts w:ascii="Times New Roman" w:hAnsi="Times New Roman" w:cs="Times New Roman"/>
                <w:sz w:val="22"/>
                <w:szCs w:val="22"/>
              </w:rPr>
              <w:t>Техносервис-Хабаровск</w:t>
            </w:r>
            <w:proofErr w:type="spellEnd"/>
            <w:r w:rsidR="00F67E1D" w:rsidRPr="005333DC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F67E1D" w:rsidRPr="005333DC">
              <w:rPr>
                <w:sz w:val="22"/>
                <w:szCs w:val="22"/>
              </w:rPr>
              <w:t xml:space="preserve"> </w:t>
            </w:r>
            <w:r w:rsidR="00F67E1D" w:rsidRPr="005333DC">
              <w:rPr>
                <w:rFonts w:ascii="Times New Roman" w:hAnsi="Times New Roman" w:cs="Times New Roman"/>
                <w:sz w:val="22"/>
                <w:szCs w:val="22"/>
              </w:rPr>
              <w:t>ИНН/</w:t>
            </w:r>
            <w:proofErr w:type="spellStart"/>
            <w:r w:rsidR="00F67E1D" w:rsidRPr="005333DC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  <w:proofErr w:type="spellEnd"/>
            <w:r w:rsidR="00F67E1D" w:rsidRPr="005333DC">
              <w:rPr>
                <w:rFonts w:ascii="Times New Roman" w:hAnsi="Times New Roman" w:cs="Times New Roman"/>
                <w:sz w:val="22"/>
                <w:szCs w:val="22"/>
              </w:rPr>
              <w:t xml:space="preserve"> 2723047861/272450001; </w:t>
            </w:r>
          </w:p>
          <w:p w:rsidR="00DA6A1D" w:rsidRPr="005333DC" w:rsidRDefault="00F67E1D" w:rsidP="00F67E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333DC">
              <w:rPr>
                <w:rFonts w:ascii="Times New Roman" w:hAnsi="Times New Roman" w:cs="Times New Roman"/>
                <w:sz w:val="22"/>
                <w:szCs w:val="22"/>
              </w:rPr>
              <w:t>ОГРН 1022701197881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A1D" w:rsidRPr="005333DC" w:rsidRDefault="00DA6A1D" w:rsidP="00F67E1D">
            <w:pPr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680032, г. Хабаровск, пер. Камышовый 15</w:t>
            </w:r>
          </w:p>
        </w:tc>
      </w:tr>
    </w:tbl>
    <w:p w:rsidR="00F67E1D" w:rsidRPr="005333DC" w:rsidRDefault="00F67E1D" w:rsidP="007C6817">
      <w:pPr>
        <w:tabs>
          <w:tab w:val="left" w:pos="851"/>
        </w:tabs>
        <w:suppressAutoHyphens/>
        <w:ind w:firstLine="709"/>
        <w:jc w:val="both"/>
        <w:outlineLvl w:val="0"/>
        <w:rPr>
          <w:sz w:val="22"/>
          <w:szCs w:val="22"/>
          <w:lang w:eastAsia="ru-RU"/>
        </w:rPr>
      </w:pPr>
    </w:p>
    <w:p w:rsidR="006C7B26" w:rsidRPr="005333DC" w:rsidRDefault="007C6817" w:rsidP="006C7B26">
      <w:pPr>
        <w:tabs>
          <w:tab w:val="left" w:pos="851"/>
        </w:tabs>
        <w:suppressAutoHyphens/>
        <w:ind w:firstLine="709"/>
        <w:jc w:val="both"/>
        <w:outlineLvl w:val="0"/>
        <w:rPr>
          <w:b/>
          <w:bCs/>
          <w:sz w:val="22"/>
          <w:szCs w:val="22"/>
        </w:rPr>
      </w:pPr>
      <w:r w:rsidRPr="005333DC">
        <w:rPr>
          <w:sz w:val="22"/>
          <w:szCs w:val="22"/>
          <w:lang w:eastAsia="ru-RU"/>
        </w:rPr>
        <w:t>Единая комиссия рассмотрела заявки на участие в открытом конкурсе</w:t>
      </w:r>
      <w:r w:rsidR="00FF141D" w:rsidRPr="005333DC">
        <w:rPr>
          <w:sz w:val="22"/>
          <w:szCs w:val="22"/>
          <w:lang w:eastAsia="ru-RU"/>
        </w:rPr>
        <w:t xml:space="preserve"> в электронной форме</w:t>
      </w:r>
      <w:r w:rsidRPr="005333DC">
        <w:rPr>
          <w:sz w:val="22"/>
          <w:szCs w:val="22"/>
          <w:lang w:eastAsia="ru-RU"/>
        </w:rPr>
        <w:t>, в соответствии с требованиями Федерального закона от 18.07.2011 № 223-ФЗ, Положением о закупке товаров, работ, услуг ФКП «Аэропорты Камчатки», извещением об осуществлении закупки и конкурсной документации:</w:t>
      </w:r>
      <w:r w:rsidR="006C7B26" w:rsidRPr="005333DC">
        <w:rPr>
          <w:b/>
          <w:bCs/>
          <w:sz w:val="22"/>
          <w:szCs w:val="22"/>
        </w:rPr>
        <w:t xml:space="preserve"> </w:t>
      </w:r>
    </w:p>
    <w:p w:rsidR="007C6817" w:rsidRPr="005333DC" w:rsidRDefault="006C7B26" w:rsidP="007C6817">
      <w:pPr>
        <w:tabs>
          <w:tab w:val="left" w:pos="851"/>
        </w:tabs>
        <w:suppressAutoHyphens/>
        <w:ind w:firstLine="709"/>
        <w:jc w:val="both"/>
        <w:outlineLvl w:val="0"/>
        <w:rPr>
          <w:bCs/>
          <w:sz w:val="22"/>
          <w:szCs w:val="22"/>
          <w:lang w:eastAsia="ru-RU"/>
        </w:rPr>
      </w:pPr>
      <w:r w:rsidRPr="005333DC">
        <w:rPr>
          <w:bCs/>
          <w:sz w:val="22"/>
          <w:szCs w:val="22"/>
          <w:lang w:eastAsia="ru-RU"/>
        </w:rPr>
        <w:lastRenderedPageBreak/>
        <w:t xml:space="preserve">1. По результатам голосования Единая комиссия приняла решение: признать надлежащими заявки на участие в открытом конкурсе в электронной форме участников: </w:t>
      </w:r>
    </w:p>
    <w:p w:rsidR="00FF141D" w:rsidRPr="005333DC" w:rsidRDefault="006C7B26" w:rsidP="00FF141D">
      <w:pPr>
        <w:tabs>
          <w:tab w:val="left" w:pos="851"/>
        </w:tabs>
        <w:suppressAutoHyphens/>
        <w:ind w:firstLine="709"/>
        <w:jc w:val="both"/>
        <w:outlineLvl w:val="0"/>
        <w:rPr>
          <w:sz w:val="22"/>
          <w:szCs w:val="22"/>
          <w:lang w:eastAsia="ru-RU"/>
        </w:rPr>
      </w:pPr>
      <w:r w:rsidRPr="005333DC">
        <w:rPr>
          <w:sz w:val="22"/>
          <w:szCs w:val="22"/>
          <w:lang w:eastAsia="ru-RU"/>
        </w:rPr>
        <w:t xml:space="preserve">- </w:t>
      </w:r>
      <w:r w:rsidR="00FF141D" w:rsidRPr="005333DC">
        <w:rPr>
          <w:sz w:val="22"/>
          <w:szCs w:val="22"/>
          <w:lang w:eastAsia="ru-RU"/>
        </w:rPr>
        <w:t>ООО «</w:t>
      </w:r>
      <w:proofErr w:type="spellStart"/>
      <w:r w:rsidR="00FF141D" w:rsidRPr="005333DC">
        <w:rPr>
          <w:sz w:val="22"/>
          <w:szCs w:val="22"/>
          <w:lang w:eastAsia="ru-RU"/>
        </w:rPr>
        <w:t>УралПромРазвитие</w:t>
      </w:r>
      <w:proofErr w:type="spellEnd"/>
      <w:r w:rsidR="00FF141D" w:rsidRPr="005333DC">
        <w:rPr>
          <w:sz w:val="22"/>
          <w:szCs w:val="22"/>
          <w:lang w:eastAsia="ru-RU"/>
        </w:rPr>
        <w:t>»</w:t>
      </w:r>
      <w:r w:rsidR="005F1428" w:rsidRPr="005333DC">
        <w:rPr>
          <w:sz w:val="22"/>
          <w:szCs w:val="22"/>
          <w:lang w:eastAsia="ru-RU"/>
        </w:rPr>
        <w:t>,</w:t>
      </w:r>
      <w:r w:rsidR="00FF141D" w:rsidRPr="005333DC">
        <w:rPr>
          <w:sz w:val="22"/>
          <w:szCs w:val="22"/>
          <w:lang w:eastAsia="ru-RU"/>
        </w:rPr>
        <w:t xml:space="preserve">  </w:t>
      </w:r>
      <w:r w:rsidR="00786E30" w:rsidRPr="005333DC">
        <w:rPr>
          <w:sz w:val="22"/>
          <w:szCs w:val="22"/>
          <w:lang w:eastAsia="ru-RU"/>
        </w:rPr>
        <w:t>ООО «</w:t>
      </w:r>
      <w:proofErr w:type="spellStart"/>
      <w:r w:rsidR="00786E30" w:rsidRPr="005333DC">
        <w:rPr>
          <w:sz w:val="22"/>
          <w:szCs w:val="22"/>
          <w:lang w:eastAsia="ru-RU"/>
        </w:rPr>
        <w:t>ПрофМаш-ДВ</w:t>
      </w:r>
      <w:proofErr w:type="spellEnd"/>
      <w:r w:rsidR="00786E30" w:rsidRPr="005333DC">
        <w:rPr>
          <w:sz w:val="22"/>
          <w:szCs w:val="22"/>
          <w:lang w:eastAsia="ru-RU"/>
        </w:rPr>
        <w:t xml:space="preserve">» </w:t>
      </w:r>
      <w:r w:rsidR="00FF141D" w:rsidRPr="005333DC">
        <w:rPr>
          <w:sz w:val="22"/>
          <w:szCs w:val="22"/>
          <w:lang w:eastAsia="ru-RU"/>
        </w:rPr>
        <w:t xml:space="preserve">соответствующей всем требованиям  и условиям конкурсной </w:t>
      </w:r>
      <w:r w:rsidR="00397A7C" w:rsidRPr="005333DC">
        <w:rPr>
          <w:sz w:val="22"/>
          <w:szCs w:val="22"/>
          <w:lang w:eastAsia="ru-RU"/>
        </w:rPr>
        <w:t>документации</w:t>
      </w:r>
      <w:r w:rsidRPr="005333DC">
        <w:rPr>
          <w:sz w:val="22"/>
          <w:szCs w:val="22"/>
        </w:rPr>
        <w:t xml:space="preserve"> и  признать </w:t>
      </w:r>
      <w:r w:rsidRPr="005333DC">
        <w:rPr>
          <w:b/>
          <w:sz w:val="22"/>
          <w:szCs w:val="22"/>
        </w:rPr>
        <w:t>Участниками конкурса, соответствующими требованиям конкурсной документации и проекту договора</w:t>
      </w:r>
      <w:r w:rsidR="00397A7C" w:rsidRPr="005333DC">
        <w:rPr>
          <w:sz w:val="22"/>
          <w:szCs w:val="22"/>
          <w:lang w:eastAsia="ru-RU"/>
        </w:rPr>
        <w:t>;</w:t>
      </w:r>
    </w:p>
    <w:p w:rsidR="005F1428" w:rsidRPr="005333DC" w:rsidRDefault="006C7B26" w:rsidP="005F142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1.1. </w:t>
      </w:r>
      <w:r w:rsidR="005F1428" w:rsidRPr="005333DC">
        <w:rPr>
          <w:sz w:val="22"/>
          <w:szCs w:val="22"/>
        </w:rPr>
        <w:t>На основании результатов рассмотрения заявок на участие в конкурсе и в соответствии с  п. 6.1.3.7. р. 6.1.3. гл. 6</w:t>
      </w:r>
      <w:r w:rsidR="005F1428" w:rsidRPr="005333DC">
        <w:rPr>
          <w:b/>
          <w:sz w:val="22"/>
          <w:szCs w:val="22"/>
        </w:rPr>
        <w:t xml:space="preserve"> </w:t>
      </w:r>
      <w:r w:rsidR="005F1428" w:rsidRPr="005333DC">
        <w:rPr>
          <w:sz w:val="22"/>
          <w:szCs w:val="22"/>
        </w:rPr>
        <w:t>Положения о закупке товаров, работ, услуг Федеральным казенным предприятием</w:t>
      </w:r>
      <w:r w:rsidR="005F1428" w:rsidRPr="005333DC">
        <w:rPr>
          <w:b/>
          <w:sz w:val="22"/>
          <w:szCs w:val="22"/>
        </w:rPr>
        <w:t xml:space="preserve"> </w:t>
      </w:r>
      <w:r w:rsidR="005F1428" w:rsidRPr="005333DC">
        <w:rPr>
          <w:sz w:val="22"/>
          <w:szCs w:val="22"/>
        </w:rPr>
        <w:t>«Аэропорты Камчатки»</w:t>
      </w:r>
      <w:r w:rsidR="005F1428" w:rsidRPr="005333DC">
        <w:rPr>
          <w:b/>
          <w:sz w:val="22"/>
          <w:szCs w:val="22"/>
        </w:rPr>
        <w:t xml:space="preserve"> допустить</w:t>
      </w:r>
      <w:r w:rsidR="005F1428" w:rsidRPr="005333DC">
        <w:rPr>
          <w:sz w:val="22"/>
          <w:szCs w:val="22"/>
        </w:rPr>
        <w:t xml:space="preserve"> </w:t>
      </w:r>
      <w:r w:rsidR="005F1428" w:rsidRPr="005333DC">
        <w:rPr>
          <w:b/>
          <w:sz w:val="22"/>
          <w:szCs w:val="22"/>
        </w:rPr>
        <w:t xml:space="preserve">к участию в конкурсе </w:t>
      </w:r>
      <w:r w:rsidR="005F1428" w:rsidRPr="005333DC">
        <w:rPr>
          <w:sz w:val="22"/>
          <w:szCs w:val="22"/>
          <w:lang w:eastAsia="ru-RU"/>
        </w:rPr>
        <w:t>ООО «</w:t>
      </w:r>
      <w:proofErr w:type="spellStart"/>
      <w:r w:rsidR="005F1428" w:rsidRPr="005333DC">
        <w:rPr>
          <w:sz w:val="22"/>
          <w:szCs w:val="22"/>
          <w:lang w:eastAsia="ru-RU"/>
        </w:rPr>
        <w:t>УралПромРазвитие</w:t>
      </w:r>
      <w:proofErr w:type="spellEnd"/>
      <w:r w:rsidR="005F1428" w:rsidRPr="005333DC">
        <w:rPr>
          <w:sz w:val="22"/>
          <w:szCs w:val="22"/>
          <w:lang w:eastAsia="ru-RU"/>
        </w:rPr>
        <w:t>»,  ООО «</w:t>
      </w:r>
      <w:proofErr w:type="spellStart"/>
      <w:r w:rsidR="005F1428" w:rsidRPr="005333DC">
        <w:rPr>
          <w:sz w:val="22"/>
          <w:szCs w:val="22"/>
          <w:lang w:eastAsia="ru-RU"/>
        </w:rPr>
        <w:t>ПрофМаш-ДВ</w:t>
      </w:r>
      <w:proofErr w:type="spellEnd"/>
      <w:r w:rsidR="005F1428" w:rsidRPr="005333DC">
        <w:rPr>
          <w:sz w:val="22"/>
          <w:szCs w:val="22"/>
          <w:lang w:eastAsia="ru-RU"/>
        </w:rPr>
        <w:t>»</w:t>
      </w:r>
      <w:r w:rsidR="005F1428" w:rsidRPr="005333DC">
        <w:rPr>
          <w:b/>
          <w:sz w:val="22"/>
          <w:szCs w:val="22"/>
        </w:rPr>
        <w:t>.</w:t>
      </w:r>
    </w:p>
    <w:p w:rsidR="007C6817" w:rsidRPr="005333DC" w:rsidRDefault="00397A7C" w:rsidP="007C6817">
      <w:pPr>
        <w:tabs>
          <w:tab w:val="left" w:pos="851"/>
        </w:tabs>
        <w:suppressAutoHyphens/>
        <w:ind w:firstLine="709"/>
        <w:jc w:val="both"/>
        <w:outlineLvl w:val="0"/>
        <w:rPr>
          <w:sz w:val="22"/>
          <w:szCs w:val="22"/>
          <w:lang w:eastAsia="ru-RU"/>
        </w:rPr>
      </w:pPr>
      <w:r w:rsidRPr="005333DC">
        <w:rPr>
          <w:b/>
          <w:sz w:val="22"/>
          <w:szCs w:val="22"/>
          <w:lang w:eastAsia="ru-RU"/>
        </w:rPr>
        <w:t xml:space="preserve">2. Отказать в допуске к участию в конкурсе в электронной форме </w:t>
      </w:r>
      <w:r w:rsidRPr="005333DC">
        <w:rPr>
          <w:bCs/>
          <w:sz w:val="22"/>
          <w:szCs w:val="22"/>
          <w:lang w:eastAsia="ru-RU"/>
        </w:rPr>
        <w:t>АО «</w:t>
      </w:r>
      <w:proofErr w:type="spellStart"/>
      <w:r w:rsidRPr="005333DC">
        <w:rPr>
          <w:bCs/>
          <w:sz w:val="22"/>
          <w:szCs w:val="22"/>
          <w:lang w:eastAsia="ru-RU"/>
        </w:rPr>
        <w:t>Техносервис-Хабаровск</w:t>
      </w:r>
      <w:proofErr w:type="spellEnd"/>
      <w:r w:rsidRPr="005333DC">
        <w:rPr>
          <w:bCs/>
          <w:sz w:val="22"/>
          <w:szCs w:val="22"/>
          <w:lang w:eastAsia="ru-RU"/>
        </w:rPr>
        <w:t>»</w:t>
      </w:r>
      <w:r w:rsidRPr="005333DC">
        <w:rPr>
          <w:sz w:val="22"/>
          <w:szCs w:val="22"/>
          <w:lang w:eastAsia="ru-RU"/>
        </w:rPr>
        <w:t>, н</w:t>
      </w:r>
      <w:r w:rsidR="007C6817" w:rsidRPr="005333DC">
        <w:rPr>
          <w:sz w:val="22"/>
          <w:szCs w:val="22"/>
          <w:lang w:eastAsia="ru-RU"/>
        </w:rPr>
        <w:t>а основании п. 6.1.3.3. р. 6.1.3. гл. 6 Положения о закупке товаров, работ, услуг Федеральным казенным предприятием</w:t>
      </w:r>
      <w:r w:rsidR="007C6817" w:rsidRPr="005333DC">
        <w:rPr>
          <w:b/>
          <w:sz w:val="22"/>
          <w:szCs w:val="22"/>
          <w:lang w:eastAsia="ru-RU"/>
        </w:rPr>
        <w:t xml:space="preserve"> </w:t>
      </w:r>
      <w:r w:rsidR="007C6817" w:rsidRPr="005333DC">
        <w:rPr>
          <w:sz w:val="22"/>
          <w:szCs w:val="22"/>
          <w:lang w:eastAsia="ru-RU"/>
        </w:rPr>
        <w:t xml:space="preserve">«Аэропорты Камчатки» </w:t>
      </w:r>
    </w:p>
    <w:p w:rsidR="007C6817" w:rsidRPr="005333DC" w:rsidRDefault="007C6817" w:rsidP="005333DC">
      <w:pPr>
        <w:tabs>
          <w:tab w:val="left" w:pos="851"/>
        </w:tabs>
        <w:suppressAutoHyphens/>
        <w:ind w:firstLine="709"/>
        <w:jc w:val="both"/>
        <w:outlineLvl w:val="0"/>
        <w:rPr>
          <w:b/>
          <w:i/>
          <w:sz w:val="22"/>
          <w:szCs w:val="22"/>
          <w:lang w:eastAsia="ru-RU"/>
        </w:rPr>
      </w:pPr>
    </w:p>
    <w:p w:rsidR="007C6817" w:rsidRPr="005333DC" w:rsidRDefault="007C6817" w:rsidP="005333DC">
      <w:pPr>
        <w:tabs>
          <w:tab w:val="left" w:pos="851"/>
        </w:tabs>
        <w:suppressAutoHyphens/>
        <w:ind w:firstLine="709"/>
        <w:jc w:val="both"/>
        <w:outlineLvl w:val="0"/>
        <w:rPr>
          <w:b/>
          <w:i/>
          <w:sz w:val="22"/>
          <w:szCs w:val="22"/>
          <w:lang w:eastAsia="ru-RU"/>
        </w:rPr>
      </w:pPr>
      <w:r w:rsidRPr="005333DC">
        <w:rPr>
          <w:b/>
          <w:i/>
          <w:sz w:val="22"/>
          <w:szCs w:val="22"/>
          <w:lang w:eastAsia="ru-RU"/>
        </w:rPr>
        <w:t>Основание принятого решения:</w:t>
      </w:r>
    </w:p>
    <w:p w:rsidR="00397A7C" w:rsidRPr="005333DC" w:rsidRDefault="00397A7C" w:rsidP="005333DC">
      <w:pPr>
        <w:pStyle w:val="af1"/>
        <w:tabs>
          <w:tab w:val="left" w:pos="540"/>
          <w:tab w:val="left" w:pos="900"/>
        </w:tabs>
        <w:spacing w:after="0"/>
        <w:ind w:firstLine="709"/>
        <w:jc w:val="both"/>
        <w:rPr>
          <w:bCs/>
          <w:iCs/>
          <w:sz w:val="22"/>
          <w:szCs w:val="22"/>
        </w:rPr>
      </w:pPr>
      <w:r w:rsidRPr="005333DC">
        <w:rPr>
          <w:bCs/>
          <w:iCs/>
          <w:sz w:val="22"/>
          <w:szCs w:val="22"/>
        </w:rPr>
        <w:t>заявка не соответствуют требованиям  и условиям документации о проведении открытого конкурса в электронной форме:</w:t>
      </w:r>
    </w:p>
    <w:p w:rsidR="00397A7C" w:rsidRPr="005333DC" w:rsidRDefault="005F1428" w:rsidP="005333DC">
      <w:pPr>
        <w:ind w:firstLine="709"/>
        <w:jc w:val="both"/>
        <w:rPr>
          <w:sz w:val="22"/>
          <w:szCs w:val="22"/>
        </w:rPr>
      </w:pPr>
      <w:r w:rsidRPr="005333DC">
        <w:rPr>
          <w:b/>
          <w:i/>
          <w:sz w:val="22"/>
          <w:szCs w:val="22"/>
        </w:rPr>
        <w:t xml:space="preserve">- </w:t>
      </w:r>
      <w:r w:rsidR="00397A7C" w:rsidRPr="005333DC">
        <w:rPr>
          <w:b/>
          <w:i/>
          <w:sz w:val="22"/>
          <w:szCs w:val="22"/>
        </w:rPr>
        <w:t xml:space="preserve">заявка не содержит признаков электронного документа, в соответствии с Федеральным законом от 06.04.2011 № 63-ФЗ «Об электронной подписи» и п. 11 конкурсной документации. Заявка не подтверждена ЭЦП. </w:t>
      </w:r>
      <w:r w:rsidR="00397A7C" w:rsidRPr="005333DC">
        <w:rPr>
          <w:sz w:val="22"/>
          <w:szCs w:val="22"/>
        </w:rPr>
        <w:t>Ненадлежащее исполнение участником закупки требований о скреплении ЭЦП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закупки.</w:t>
      </w:r>
    </w:p>
    <w:p w:rsidR="00397A7C" w:rsidRPr="005333DC" w:rsidRDefault="00397A7C" w:rsidP="005F1428">
      <w:pPr>
        <w:ind w:firstLine="709"/>
        <w:jc w:val="both"/>
        <w:rPr>
          <w:b/>
          <w:i/>
          <w:sz w:val="22"/>
          <w:szCs w:val="22"/>
        </w:rPr>
      </w:pPr>
      <w:r w:rsidRPr="005333DC">
        <w:rPr>
          <w:sz w:val="22"/>
          <w:szCs w:val="22"/>
        </w:rPr>
        <w:t xml:space="preserve">На основании </w:t>
      </w:r>
      <w:proofErr w:type="spellStart"/>
      <w:r w:rsidRPr="005333DC">
        <w:rPr>
          <w:sz w:val="22"/>
          <w:szCs w:val="22"/>
        </w:rPr>
        <w:t>абз</w:t>
      </w:r>
      <w:proofErr w:type="spellEnd"/>
      <w:r w:rsidRPr="005333DC">
        <w:rPr>
          <w:sz w:val="22"/>
          <w:szCs w:val="22"/>
        </w:rPr>
        <w:t>. 2) п.  6.1.3.3. р. 6.1.3. гл. 6 Положения о закупке товаров, работ, услуг ФКП</w:t>
      </w:r>
      <w:r w:rsidRPr="005333DC">
        <w:rPr>
          <w:b/>
          <w:sz w:val="22"/>
          <w:szCs w:val="22"/>
        </w:rPr>
        <w:t xml:space="preserve"> </w:t>
      </w:r>
      <w:r w:rsidRPr="005333DC">
        <w:rPr>
          <w:sz w:val="22"/>
          <w:szCs w:val="22"/>
        </w:rPr>
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</w:r>
    </w:p>
    <w:p w:rsidR="00397A7C" w:rsidRPr="005333DC" w:rsidRDefault="00397A7C" w:rsidP="007C6817">
      <w:pPr>
        <w:tabs>
          <w:tab w:val="left" w:pos="851"/>
        </w:tabs>
        <w:suppressAutoHyphens/>
        <w:ind w:firstLine="709"/>
        <w:jc w:val="both"/>
        <w:outlineLvl w:val="0"/>
        <w:rPr>
          <w:b/>
          <w:i/>
          <w:sz w:val="22"/>
          <w:szCs w:val="22"/>
          <w:lang w:eastAsia="ru-RU"/>
        </w:rPr>
      </w:pPr>
    </w:p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  <w:r w:rsidRPr="005333DC">
        <w:rPr>
          <w:b/>
          <w:sz w:val="22"/>
          <w:szCs w:val="22"/>
        </w:rPr>
        <w:t>Сведения о решении каждого члена Единой комиссии</w:t>
      </w:r>
      <w:r w:rsidRPr="005333DC">
        <w:rPr>
          <w:sz w:val="22"/>
          <w:szCs w:val="22"/>
        </w:rPr>
        <w:t xml:space="preserve"> о допуске Участника закупки к участию в конкурсе или об отказе им в допуске к участию в конкурсе:</w:t>
      </w:r>
    </w:p>
    <w:p w:rsidR="005F1428" w:rsidRPr="005333DC" w:rsidRDefault="005F1428" w:rsidP="005F1428">
      <w:pPr>
        <w:ind w:firstLine="567"/>
        <w:jc w:val="both"/>
        <w:rPr>
          <w:i/>
          <w:sz w:val="22"/>
          <w:szCs w:val="22"/>
        </w:rPr>
      </w:pPr>
    </w:p>
    <w:p w:rsidR="005F1428" w:rsidRPr="005333DC" w:rsidRDefault="005F1428" w:rsidP="005F1428">
      <w:pPr>
        <w:ind w:firstLine="567"/>
        <w:jc w:val="both"/>
        <w:rPr>
          <w:i/>
          <w:sz w:val="22"/>
          <w:szCs w:val="22"/>
        </w:rPr>
      </w:pPr>
      <w:r w:rsidRPr="005333DC">
        <w:rPr>
          <w:i/>
          <w:sz w:val="22"/>
          <w:szCs w:val="22"/>
        </w:rPr>
        <w:t>Заявка № 27.</w:t>
      </w:r>
    </w:p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Участник закупки: Общество с ограниченной ответственностью «</w:t>
      </w:r>
      <w:proofErr w:type="spellStart"/>
      <w:r w:rsidRPr="005333DC">
        <w:rPr>
          <w:sz w:val="22"/>
          <w:szCs w:val="22"/>
        </w:rPr>
        <w:t>УралПромРазвитие</w:t>
      </w:r>
      <w:proofErr w:type="spellEnd"/>
      <w:r w:rsidRPr="005333DC">
        <w:rPr>
          <w:sz w:val="22"/>
          <w:szCs w:val="22"/>
        </w:rPr>
        <w:t xml:space="preserve">» </w:t>
      </w:r>
    </w:p>
    <w:p w:rsidR="005F1428" w:rsidRPr="005333DC" w:rsidRDefault="005F1428" w:rsidP="005F1428">
      <w:pPr>
        <w:ind w:firstLine="567"/>
        <w:jc w:val="both"/>
        <w:rPr>
          <w:b/>
          <w:i/>
          <w:sz w:val="22"/>
          <w:szCs w:val="22"/>
        </w:rPr>
      </w:pPr>
      <w:r w:rsidRPr="005333DC">
        <w:rPr>
          <w:b/>
          <w:i/>
          <w:sz w:val="22"/>
          <w:szCs w:val="22"/>
        </w:rPr>
        <w:t>- участник допущен.</w:t>
      </w:r>
    </w:p>
    <w:p w:rsidR="005F1428" w:rsidRPr="005333DC" w:rsidRDefault="005F1428" w:rsidP="005F1428">
      <w:pPr>
        <w:ind w:firstLine="567"/>
        <w:jc w:val="both"/>
        <w:rPr>
          <w:b/>
          <w:i/>
          <w:sz w:val="22"/>
          <w:szCs w:val="22"/>
        </w:rPr>
      </w:pPr>
    </w:p>
    <w:tbl>
      <w:tblPr>
        <w:tblStyle w:val="af3"/>
        <w:tblW w:w="9464" w:type="dxa"/>
        <w:tblLook w:val="04A0"/>
      </w:tblPr>
      <w:tblGrid>
        <w:gridCol w:w="2943"/>
        <w:gridCol w:w="2268"/>
        <w:gridCol w:w="4253"/>
      </w:tblGrid>
      <w:tr w:rsidR="005F1428" w:rsidRPr="005333DC" w:rsidTr="005F1428">
        <w:trPr>
          <w:tblHeader/>
        </w:trPr>
        <w:tc>
          <w:tcPr>
            <w:tcW w:w="2943" w:type="dxa"/>
            <w:vAlign w:val="center"/>
          </w:tcPr>
          <w:p w:rsidR="005F1428" w:rsidRPr="005333DC" w:rsidRDefault="005F1428" w:rsidP="005F1428">
            <w:pPr>
              <w:ind w:right="-108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5F1428" w:rsidRPr="005333DC" w:rsidRDefault="005F1428" w:rsidP="005F1428">
            <w:pPr>
              <w:ind w:right="-108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5F1428" w:rsidRPr="005333DC" w:rsidRDefault="005F1428" w:rsidP="005F1428">
            <w:pPr>
              <w:ind w:right="-108"/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Причина отказа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Шевков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Басанова Ю.В.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Тарасенко М.М.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Нефедова В.А.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Черевко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Рига С.Ф.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</w:tbl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</w:p>
    <w:p w:rsidR="005F1428" w:rsidRPr="005333DC" w:rsidRDefault="005F1428" w:rsidP="005F1428">
      <w:pPr>
        <w:ind w:firstLine="567"/>
        <w:jc w:val="both"/>
        <w:rPr>
          <w:i/>
          <w:sz w:val="22"/>
          <w:szCs w:val="22"/>
        </w:rPr>
      </w:pPr>
      <w:r w:rsidRPr="005333DC">
        <w:rPr>
          <w:i/>
          <w:sz w:val="22"/>
          <w:szCs w:val="22"/>
        </w:rPr>
        <w:t>Заявка № 29.</w:t>
      </w:r>
    </w:p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Участник закупки: Общество с ограниченной ответственностью «</w:t>
      </w:r>
      <w:proofErr w:type="spellStart"/>
      <w:r w:rsidRPr="005333DC">
        <w:rPr>
          <w:sz w:val="22"/>
          <w:szCs w:val="22"/>
        </w:rPr>
        <w:t>ПрофМаш-ДВ</w:t>
      </w:r>
      <w:proofErr w:type="spellEnd"/>
      <w:r w:rsidRPr="005333DC">
        <w:rPr>
          <w:sz w:val="22"/>
          <w:szCs w:val="22"/>
        </w:rPr>
        <w:t xml:space="preserve">» </w:t>
      </w:r>
    </w:p>
    <w:p w:rsidR="005F1428" w:rsidRPr="005333DC" w:rsidRDefault="005F1428" w:rsidP="005F1428">
      <w:pPr>
        <w:ind w:firstLine="567"/>
        <w:jc w:val="both"/>
        <w:rPr>
          <w:b/>
          <w:i/>
          <w:sz w:val="22"/>
          <w:szCs w:val="22"/>
        </w:rPr>
      </w:pPr>
      <w:r w:rsidRPr="005333DC">
        <w:rPr>
          <w:b/>
          <w:i/>
          <w:sz w:val="22"/>
          <w:szCs w:val="22"/>
        </w:rPr>
        <w:t>- участник допущен.</w:t>
      </w:r>
    </w:p>
    <w:p w:rsidR="005F1428" w:rsidRPr="005333DC" w:rsidRDefault="005F1428" w:rsidP="005F1428">
      <w:pPr>
        <w:ind w:firstLine="567"/>
        <w:jc w:val="both"/>
        <w:rPr>
          <w:b/>
          <w:i/>
          <w:sz w:val="22"/>
          <w:szCs w:val="22"/>
        </w:rPr>
      </w:pPr>
    </w:p>
    <w:tbl>
      <w:tblPr>
        <w:tblStyle w:val="af3"/>
        <w:tblW w:w="9464" w:type="dxa"/>
        <w:tblLook w:val="04A0"/>
      </w:tblPr>
      <w:tblGrid>
        <w:gridCol w:w="2943"/>
        <w:gridCol w:w="2268"/>
        <w:gridCol w:w="4253"/>
      </w:tblGrid>
      <w:tr w:rsidR="005F1428" w:rsidRPr="005333DC" w:rsidTr="005F1428">
        <w:trPr>
          <w:tblHeader/>
        </w:trPr>
        <w:tc>
          <w:tcPr>
            <w:tcW w:w="2943" w:type="dxa"/>
            <w:vAlign w:val="center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Причина отказа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Шевков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Басанова Ю.В.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Тарасенко М.М.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Нефедова В.А.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Черевко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  <w:tr w:rsidR="005F1428" w:rsidRPr="005333DC" w:rsidTr="005F1428">
        <w:tc>
          <w:tcPr>
            <w:tcW w:w="2943" w:type="dxa"/>
          </w:tcPr>
          <w:p w:rsidR="005F1428" w:rsidRPr="005333DC" w:rsidRDefault="005F1428" w:rsidP="005F1428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Рига С.Ф.</w:t>
            </w:r>
          </w:p>
        </w:tc>
        <w:tc>
          <w:tcPr>
            <w:tcW w:w="2268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отсутствует</w:t>
            </w:r>
          </w:p>
        </w:tc>
      </w:tr>
    </w:tbl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</w:p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</w:p>
    <w:p w:rsidR="00C808E2" w:rsidRPr="005333DC" w:rsidRDefault="00C808E2" w:rsidP="00C808E2">
      <w:pPr>
        <w:ind w:firstLine="567"/>
        <w:jc w:val="both"/>
        <w:rPr>
          <w:i/>
          <w:sz w:val="22"/>
          <w:szCs w:val="22"/>
        </w:rPr>
      </w:pPr>
      <w:r w:rsidRPr="005333DC">
        <w:rPr>
          <w:i/>
          <w:sz w:val="22"/>
          <w:szCs w:val="22"/>
        </w:rPr>
        <w:t>Заявка № 31.</w:t>
      </w:r>
    </w:p>
    <w:p w:rsidR="00C808E2" w:rsidRPr="005333DC" w:rsidRDefault="00C808E2" w:rsidP="00C808E2">
      <w:pPr>
        <w:ind w:firstLine="567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Участник закупки: Акционерное общество «</w:t>
      </w:r>
      <w:proofErr w:type="spellStart"/>
      <w:r w:rsidRPr="005333DC">
        <w:rPr>
          <w:sz w:val="22"/>
          <w:szCs w:val="22"/>
        </w:rPr>
        <w:t>Техносервис-Хабаровск</w:t>
      </w:r>
      <w:proofErr w:type="spellEnd"/>
      <w:r w:rsidRPr="005333DC">
        <w:rPr>
          <w:sz w:val="22"/>
          <w:szCs w:val="22"/>
        </w:rPr>
        <w:t xml:space="preserve">» </w:t>
      </w:r>
    </w:p>
    <w:p w:rsidR="00C808E2" w:rsidRPr="005333DC" w:rsidRDefault="00C808E2" w:rsidP="00C808E2">
      <w:pPr>
        <w:ind w:firstLine="567"/>
        <w:jc w:val="both"/>
        <w:rPr>
          <w:b/>
          <w:i/>
          <w:sz w:val="22"/>
          <w:szCs w:val="22"/>
        </w:rPr>
      </w:pPr>
      <w:r w:rsidRPr="005333DC">
        <w:rPr>
          <w:b/>
          <w:i/>
          <w:sz w:val="22"/>
          <w:szCs w:val="22"/>
        </w:rPr>
        <w:lastRenderedPageBreak/>
        <w:t>- участник не допущен.</w:t>
      </w:r>
    </w:p>
    <w:p w:rsidR="005F1428" w:rsidRPr="005333DC" w:rsidRDefault="005F1428" w:rsidP="005F1428">
      <w:pPr>
        <w:ind w:firstLine="567"/>
        <w:jc w:val="both"/>
        <w:rPr>
          <w:sz w:val="22"/>
          <w:szCs w:val="22"/>
        </w:rPr>
      </w:pPr>
    </w:p>
    <w:tbl>
      <w:tblPr>
        <w:tblStyle w:val="af3"/>
        <w:tblW w:w="10173" w:type="dxa"/>
        <w:tblLook w:val="04A0"/>
      </w:tblPr>
      <w:tblGrid>
        <w:gridCol w:w="2943"/>
        <w:gridCol w:w="2268"/>
        <w:gridCol w:w="4962"/>
      </w:tblGrid>
      <w:tr w:rsidR="005F1428" w:rsidRPr="005333DC" w:rsidTr="005333DC">
        <w:trPr>
          <w:tblHeader/>
        </w:trPr>
        <w:tc>
          <w:tcPr>
            <w:tcW w:w="2943" w:type="dxa"/>
            <w:vAlign w:val="center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962" w:type="dxa"/>
            <w:vAlign w:val="center"/>
          </w:tcPr>
          <w:p w:rsidR="005F1428" w:rsidRPr="005333DC" w:rsidRDefault="005F1428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Причина отказа</w:t>
            </w:r>
          </w:p>
        </w:tc>
      </w:tr>
      <w:tr w:rsidR="00C808E2" w:rsidRPr="005333DC" w:rsidTr="005333DC">
        <w:tc>
          <w:tcPr>
            <w:tcW w:w="2943" w:type="dxa"/>
          </w:tcPr>
          <w:p w:rsidR="00C808E2" w:rsidRPr="005333DC" w:rsidRDefault="00C808E2" w:rsidP="00C808E2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C808E2" w:rsidRPr="005333DC" w:rsidRDefault="00C808E2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отказать</w:t>
            </w:r>
          </w:p>
        </w:tc>
        <w:tc>
          <w:tcPr>
            <w:tcW w:w="4962" w:type="dxa"/>
          </w:tcPr>
          <w:p w:rsidR="00C808E2" w:rsidRPr="005333DC" w:rsidRDefault="00C808E2" w:rsidP="00C808E2">
            <w:pPr>
              <w:jc w:val="both"/>
              <w:rPr>
                <w:b/>
                <w:i/>
                <w:sz w:val="22"/>
                <w:szCs w:val="22"/>
              </w:rPr>
            </w:pPr>
            <w:r w:rsidRPr="005333DC">
              <w:rPr>
                <w:b/>
                <w:i/>
                <w:sz w:val="22"/>
                <w:szCs w:val="22"/>
              </w:rPr>
              <w:t xml:space="preserve">Заявка не содержит признаков электронного документа, в соответствии с Федеральным законом от 06.04.2011 № 63-ФЗ «Об электронной подписи» и п. 11 конкурсной документации. Заявка не подтверждена ЭЦП. </w:t>
            </w:r>
          </w:p>
          <w:p w:rsidR="00C808E2" w:rsidRPr="005333DC" w:rsidRDefault="00C808E2" w:rsidP="00C808E2">
            <w:pPr>
              <w:jc w:val="both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Ненадлежащее исполнение участником закупки требований о скреплении ЭЦП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закупки.</w:t>
            </w:r>
          </w:p>
          <w:p w:rsidR="00C808E2" w:rsidRPr="005333DC" w:rsidRDefault="00C808E2" w:rsidP="00C808E2">
            <w:pPr>
              <w:jc w:val="both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На основании </w:t>
            </w:r>
            <w:proofErr w:type="spellStart"/>
            <w:r w:rsidRPr="005333DC">
              <w:rPr>
                <w:sz w:val="22"/>
                <w:szCs w:val="22"/>
              </w:rPr>
              <w:t>абз</w:t>
            </w:r>
            <w:proofErr w:type="spellEnd"/>
            <w:r w:rsidRPr="005333DC">
              <w:rPr>
                <w:sz w:val="22"/>
                <w:szCs w:val="22"/>
              </w:rPr>
              <w:t>. 2) п.  6.1.3.3. р. 6.1.3. гл. 6 Положения о закупке товаров, работ, услуг ФКП</w:t>
            </w:r>
            <w:r w:rsidRPr="005333DC">
              <w:rPr>
                <w:b/>
                <w:sz w:val="22"/>
                <w:szCs w:val="22"/>
              </w:rPr>
              <w:t xml:space="preserve"> </w:t>
            </w:r>
            <w:r w:rsidRPr="005333DC">
              <w:rPr>
                <w:sz w:val="22"/>
                <w:szCs w:val="22"/>
              </w:rPr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C808E2" w:rsidRPr="005333DC" w:rsidTr="005333DC">
        <w:tc>
          <w:tcPr>
            <w:tcW w:w="2943" w:type="dxa"/>
          </w:tcPr>
          <w:p w:rsidR="00C808E2" w:rsidRPr="005333DC" w:rsidRDefault="00C808E2" w:rsidP="00C808E2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Шевков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C808E2" w:rsidRPr="005333DC" w:rsidRDefault="00C808E2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отказать</w:t>
            </w:r>
          </w:p>
        </w:tc>
        <w:tc>
          <w:tcPr>
            <w:tcW w:w="4962" w:type="dxa"/>
          </w:tcPr>
          <w:p w:rsidR="00C808E2" w:rsidRPr="005333DC" w:rsidRDefault="00C808E2" w:rsidP="00C808E2">
            <w:pPr>
              <w:jc w:val="both"/>
              <w:rPr>
                <w:b/>
                <w:i/>
                <w:sz w:val="22"/>
                <w:szCs w:val="22"/>
              </w:rPr>
            </w:pPr>
            <w:r w:rsidRPr="005333DC">
              <w:rPr>
                <w:b/>
                <w:i/>
                <w:sz w:val="22"/>
                <w:szCs w:val="22"/>
              </w:rPr>
              <w:t xml:space="preserve">Заявка не содержит признаков электронного документа, в соответствии с Федеральным законом от 06.04.2011 № 63-ФЗ «Об электронной подписи» и п. 11 конкурсной документации. Заявка не подтверждена ЭЦП. </w:t>
            </w:r>
          </w:p>
          <w:p w:rsidR="00C808E2" w:rsidRPr="005333DC" w:rsidRDefault="00C808E2" w:rsidP="00C808E2">
            <w:pPr>
              <w:jc w:val="both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Ненадлежащее исполнение участником закупки требований о скреплении ЭЦП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закупки.</w:t>
            </w:r>
          </w:p>
          <w:p w:rsidR="00C808E2" w:rsidRPr="005333DC" w:rsidRDefault="00C808E2" w:rsidP="00C808E2">
            <w:pPr>
              <w:jc w:val="both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На основании </w:t>
            </w:r>
            <w:proofErr w:type="spellStart"/>
            <w:r w:rsidRPr="005333DC">
              <w:rPr>
                <w:sz w:val="22"/>
                <w:szCs w:val="22"/>
              </w:rPr>
              <w:t>абз</w:t>
            </w:r>
            <w:proofErr w:type="spellEnd"/>
            <w:r w:rsidRPr="005333DC">
              <w:rPr>
                <w:sz w:val="22"/>
                <w:szCs w:val="22"/>
              </w:rPr>
              <w:t>. 2) п.  6.1.3.3. р. 6.1.3. гл. 6 Положения о закупке товаров, работ, услуг ФКП</w:t>
            </w:r>
            <w:r w:rsidRPr="005333DC">
              <w:rPr>
                <w:b/>
                <w:sz w:val="22"/>
                <w:szCs w:val="22"/>
              </w:rPr>
              <w:t xml:space="preserve"> </w:t>
            </w:r>
            <w:r w:rsidRPr="005333DC">
              <w:rPr>
                <w:sz w:val="22"/>
                <w:szCs w:val="22"/>
              </w:rPr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C808E2" w:rsidRPr="005333DC" w:rsidTr="005333DC">
        <w:tc>
          <w:tcPr>
            <w:tcW w:w="2943" w:type="dxa"/>
          </w:tcPr>
          <w:p w:rsidR="00C808E2" w:rsidRPr="005333DC" w:rsidRDefault="00C808E2" w:rsidP="00C808E2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Басанова Ю.В.</w:t>
            </w:r>
          </w:p>
        </w:tc>
        <w:tc>
          <w:tcPr>
            <w:tcW w:w="2268" w:type="dxa"/>
          </w:tcPr>
          <w:p w:rsidR="00C808E2" w:rsidRPr="005333DC" w:rsidRDefault="00C808E2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отказать</w:t>
            </w:r>
          </w:p>
        </w:tc>
        <w:tc>
          <w:tcPr>
            <w:tcW w:w="4962" w:type="dxa"/>
          </w:tcPr>
          <w:p w:rsidR="00C808E2" w:rsidRPr="005333DC" w:rsidRDefault="00C808E2" w:rsidP="00C808E2">
            <w:pPr>
              <w:jc w:val="both"/>
              <w:rPr>
                <w:b/>
                <w:i/>
                <w:sz w:val="22"/>
                <w:szCs w:val="22"/>
              </w:rPr>
            </w:pPr>
            <w:r w:rsidRPr="005333DC">
              <w:rPr>
                <w:b/>
                <w:i/>
                <w:sz w:val="22"/>
                <w:szCs w:val="22"/>
              </w:rPr>
              <w:t xml:space="preserve">Заявка не содержит признаков электронного документа, в соответствии с Федеральным законом от 06.04.2011 № 63-ФЗ «Об электронной подписи» и п. 11 конкурсной документации. Заявка не подтверждена ЭЦП. </w:t>
            </w:r>
          </w:p>
          <w:p w:rsidR="00C808E2" w:rsidRPr="005333DC" w:rsidRDefault="00C808E2" w:rsidP="00C808E2">
            <w:pPr>
              <w:jc w:val="both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Ненадлежащее исполнение участником закупки требований о скреплении ЭЦП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закупки.</w:t>
            </w:r>
          </w:p>
          <w:p w:rsidR="00C808E2" w:rsidRPr="005333DC" w:rsidRDefault="00C808E2" w:rsidP="00C808E2">
            <w:pPr>
              <w:jc w:val="both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На основании </w:t>
            </w:r>
            <w:proofErr w:type="spellStart"/>
            <w:r w:rsidRPr="005333DC">
              <w:rPr>
                <w:sz w:val="22"/>
                <w:szCs w:val="22"/>
              </w:rPr>
              <w:t>абз</w:t>
            </w:r>
            <w:proofErr w:type="spellEnd"/>
            <w:r w:rsidRPr="005333DC">
              <w:rPr>
                <w:sz w:val="22"/>
                <w:szCs w:val="22"/>
              </w:rPr>
              <w:t>. 2) п.  6.1.3.3. р. 6.1.3. гл. 6 Положения о закупке товаров, работ, услуг ФКП</w:t>
            </w:r>
            <w:r w:rsidRPr="005333DC">
              <w:rPr>
                <w:b/>
                <w:sz w:val="22"/>
                <w:szCs w:val="22"/>
              </w:rPr>
              <w:t xml:space="preserve"> </w:t>
            </w:r>
            <w:r w:rsidRPr="005333DC">
              <w:rPr>
                <w:sz w:val="22"/>
                <w:szCs w:val="22"/>
              </w:rPr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C808E2" w:rsidRPr="005333DC" w:rsidTr="005333DC">
        <w:tc>
          <w:tcPr>
            <w:tcW w:w="2943" w:type="dxa"/>
          </w:tcPr>
          <w:p w:rsidR="00C808E2" w:rsidRPr="005333DC" w:rsidRDefault="00C808E2" w:rsidP="00C808E2">
            <w:pPr>
              <w:jc w:val="both"/>
              <w:rPr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Тарасенко М.М.</w:t>
            </w:r>
          </w:p>
        </w:tc>
        <w:tc>
          <w:tcPr>
            <w:tcW w:w="2268" w:type="dxa"/>
          </w:tcPr>
          <w:p w:rsidR="00C808E2" w:rsidRPr="005333DC" w:rsidRDefault="00C808E2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отказать</w:t>
            </w:r>
          </w:p>
        </w:tc>
        <w:tc>
          <w:tcPr>
            <w:tcW w:w="4962" w:type="dxa"/>
          </w:tcPr>
          <w:p w:rsidR="00C808E2" w:rsidRPr="005333DC" w:rsidRDefault="00C808E2" w:rsidP="00C808E2">
            <w:pPr>
              <w:jc w:val="both"/>
              <w:rPr>
                <w:b/>
                <w:i/>
                <w:sz w:val="22"/>
                <w:szCs w:val="22"/>
              </w:rPr>
            </w:pPr>
            <w:r w:rsidRPr="005333DC">
              <w:rPr>
                <w:b/>
                <w:i/>
                <w:sz w:val="22"/>
                <w:szCs w:val="22"/>
              </w:rPr>
              <w:t xml:space="preserve">Заявка не содержит признаков электронного документа, в соответствии с Федеральным </w:t>
            </w:r>
            <w:r w:rsidRPr="005333DC">
              <w:rPr>
                <w:b/>
                <w:i/>
                <w:sz w:val="22"/>
                <w:szCs w:val="22"/>
              </w:rPr>
              <w:lastRenderedPageBreak/>
              <w:t xml:space="preserve">законом от 06.04.2011 № 63-ФЗ «Об электронной подписи» и п. 11 конкурсной документации. Заявка не подтверждена ЭЦП. </w:t>
            </w:r>
          </w:p>
          <w:p w:rsidR="00C808E2" w:rsidRPr="005333DC" w:rsidRDefault="00C808E2" w:rsidP="00C808E2">
            <w:pPr>
              <w:jc w:val="both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Ненадлежащее исполнение участником закупки требований о скреплении ЭЦП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закупки.</w:t>
            </w:r>
          </w:p>
          <w:p w:rsidR="00C808E2" w:rsidRPr="005333DC" w:rsidRDefault="00C808E2" w:rsidP="00C808E2">
            <w:pPr>
              <w:jc w:val="both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На основании </w:t>
            </w:r>
            <w:proofErr w:type="spellStart"/>
            <w:r w:rsidRPr="005333DC">
              <w:rPr>
                <w:sz w:val="22"/>
                <w:szCs w:val="22"/>
              </w:rPr>
              <w:t>абз</w:t>
            </w:r>
            <w:proofErr w:type="spellEnd"/>
            <w:r w:rsidRPr="005333DC">
              <w:rPr>
                <w:sz w:val="22"/>
                <w:szCs w:val="22"/>
              </w:rPr>
              <w:t>. 2) п.  6.1.3.3. р. 6.1.3. гл. 6 Положения о закупке товаров, работ, услуг ФКП</w:t>
            </w:r>
            <w:r w:rsidRPr="005333DC">
              <w:rPr>
                <w:b/>
                <w:sz w:val="22"/>
                <w:szCs w:val="22"/>
              </w:rPr>
              <w:t xml:space="preserve"> </w:t>
            </w:r>
            <w:r w:rsidRPr="005333DC">
              <w:rPr>
                <w:sz w:val="22"/>
                <w:szCs w:val="22"/>
              </w:rPr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C808E2" w:rsidRPr="005333DC" w:rsidTr="005333DC">
        <w:tc>
          <w:tcPr>
            <w:tcW w:w="2943" w:type="dxa"/>
          </w:tcPr>
          <w:p w:rsidR="00C808E2" w:rsidRPr="005333DC" w:rsidRDefault="00C808E2" w:rsidP="00C808E2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lastRenderedPageBreak/>
              <w:t>Нефедова В.А.</w:t>
            </w:r>
          </w:p>
        </w:tc>
        <w:tc>
          <w:tcPr>
            <w:tcW w:w="2268" w:type="dxa"/>
          </w:tcPr>
          <w:p w:rsidR="00C808E2" w:rsidRPr="005333DC" w:rsidRDefault="00C808E2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отказать</w:t>
            </w:r>
          </w:p>
        </w:tc>
        <w:tc>
          <w:tcPr>
            <w:tcW w:w="4962" w:type="dxa"/>
          </w:tcPr>
          <w:p w:rsidR="00C808E2" w:rsidRPr="005333DC" w:rsidRDefault="00C808E2" w:rsidP="00C808E2">
            <w:pPr>
              <w:jc w:val="both"/>
              <w:rPr>
                <w:b/>
                <w:i/>
                <w:sz w:val="22"/>
                <w:szCs w:val="22"/>
              </w:rPr>
            </w:pPr>
            <w:r w:rsidRPr="005333DC">
              <w:rPr>
                <w:b/>
                <w:i/>
                <w:sz w:val="22"/>
                <w:szCs w:val="22"/>
              </w:rPr>
              <w:t xml:space="preserve">Заявка не содержит признаков электронного документа, в соответствии с Федеральным законом от 06.04.2011 № 63-ФЗ «Об электронной подписи» и п. 11 конкурсной документации. Заявка не подтверждена ЭЦП. </w:t>
            </w:r>
          </w:p>
          <w:p w:rsidR="00C808E2" w:rsidRPr="005333DC" w:rsidRDefault="00C808E2" w:rsidP="00C808E2">
            <w:pPr>
              <w:jc w:val="both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Ненадлежащее исполнение участником закупки требований о скреплении ЭЦП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закупки.</w:t>
            </w:r>
          </w:p>
          <w:p w:rsidR="00C808E2" w:rsidRPr="005333DC" w:rsidRDefault="00C808E2" w:rsidP="00C808E2">
            <w:pPr>
              <w:jc w:val="both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На основании </w:t>
            </w:r>
            <w:proofErr w:type="spellStart"/>
            <w:r w:rsidRPr="005333DC">
              <w:rPr>
                <w:sz w:val="22"/>
                <w:szCs w:val="22"/>
              </w:rPr>
              <w:t>абз</w:t>
            </w:r>
            <w:proofErr w:type="spellEnd"/>
            <w:r w:rsidRPr="005333DC">
              <w:rPr>
                <w:sz w:val="22"/>
                <w:szCs w:val="22"/>
              </w:rPr>
              <w:t>. 2) п.  6.1.3.3. р. 6.1.3. гл. 6 Положения о закупке товаров, работ, услуг ФКП</w:t>
            </w:r>
            <w:r w:rsidRPr="005333DC">
              <w:rPr>
                <w:b/>
                <w:sz w:val="22"/>
                <w:szCs w:val="22"/>
              </w:rPr>
              <w:t xml:space="preserve"> </w:t>
            </w:r>
            <w:r w:rsidRPr="005333DC">
              <w:rPr>
                <w:sz w:val="22"/>
                <w:szCs w:val="22"/>
              </w:rPr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C808E2" w:rsidRPr="005333DC" w:rsidTr="005333DC">
        <w:tc>
          <w:tcPr>
            <w:tcW w:w="2943" w:type="dxa"/>
          </w:tcPr>
          <w:p w:rsidR="00C808E2" w:rsidRPr="005333DC" w:rsidRDefault="00C808E2" w:rsidP="00C808E2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5333DC">
              <w:rPr>
                <w:i/>
                <w:sz w:val="22"/>
                <w:szCs w:val="22"/>
              </w:rPr>
              <w:t>Черевко</w:t>
            </w:r>
            <w:proofErr w:type="spellEnd"/>
            <w:r w:rsidRPr="005333DC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C808E2" w:rsidRPr="005333DC" w:rsidRDefault="00C808E2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отказать</w:t>
            </w:r>
          </w:p>
        </w:tc>
        <w:tc>
          <w:tcPr>
            <w:tcW w:w="4962" w:type="dxa"/>
          </w:tcPr>
          <w:p w:rsidR="00C808E2" w:rsidRPr="005333DC" w:rsidRDefault="00C808E2" w:rsidP="00C808E2">
            <w:pPr>
              <w:jc w:val="both"/>
              <w:rPr>
                <w:b/>
                <w:i/>
                <w:sz w:val="22"/>
                <w:szCs w:val="22"/>
              </w:rPr>
            </w:pPr>
            <w:r w:rsidRPr="005333DC">
              <w:rPr>
                <w:b/>
                <w:i/>
                <w:sz w:val="22"/>
                <w:szCs w:val="22"/>
              </w:rPr>
              <w:t xml:space="preserve">Заявка не содержит признаков электронного документа, в соответствии с Федеральным законом от 06.04.2011 № 63-ФЗ «Об электронной подписи» и п. 11 конкурсной документации. Заявка не подтверждена ЭЦП. </w:t>
            </w:r>
          </w:p>
          <w:p w:rsidR="00C808E2" w:rsidRPr="005333DC" w:rsidRDefault="00C808E2" w:rsidP="00C808E2">
            <w:pPr>
              <w:jc w:val="both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Ненадлежащее исполнение участником закупки требований о скреплении ЭЦП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закупки.</w:t>
            </w:r>
          </w:p>
          <w:p w:rsidR="00C808E2" w:rsidRPr="005333DC" w:rsidRDefault="00C808E2" w:rsidP="00C808E2">
            <w:pPr>
              <w:jc w:val="both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На основании </w:t>
            </w:r>
            <w:proofErr w:type="spellStart"/>
            <w:r w:rsidRPr="005333DC">
              <w:rPr>
                <w:sz w:val="22"/>
                <w:szCs w:val="22"/>
              </w:rPr>
              <w:t>абз</w:t>
            </w:r>
            <w:proofErr w:type="spellEnd"/>
            <w:r w:rsidRPr="005333DC">
              <w:rPr>
                <w:sz w:val="22"/>
                <w:szCs w:val="22"/>
              </w:rPr>
              <w:t>. 2) п.  6.1.3.3. р. 6.1.3. гл. 6 Положения о закупке товаров, работ, услуг ФКП</w:t>
            </w:r>
            <w:r w:rsidRPr="005333DC">
              <w:rPr>
                <w:b/>
                <w:sz w:val="22"/>
                <w:szCs w:val="22"/>
              </w:rPr>
              <w:t xml:space="preserve"> </w:t>
            </w:r>
            <w:r w:rsidRPr="005333DC">
              <w:rPr>
                <w:sz w:val="22"/>
                <w:szCs w:val="22"/>
              </w:rPr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C808E2" w:rsidRPr="005333DC" w:rsidTr="005333DC">
        <w:tc>
          <w:tcPr>
            <w:tcW w:w="2943" w:type="dxa"/>
          </w:tcPr>
          <w:p w:rsidR="00C808E2" w:rsidRPr="005333DC" w:rsidRDefault="00C808E2" w:rsidP="00C808E2">
            <w:pPr>
              <w:jc w:val="both"/>
              <w:rPr>
                <w:i/>
                <w:sz w:val="22"/>
                <w:szCs w:val="22"/>
              </w:rPr>
            </w:pPr>
            <w:r w:rsidRPr="005333DC">
              <w:rPr>
                <w:i/>
                <w:sz w:val="22"/>
                <w:szCs w:val="22"/>
              </w:rPr>
              <w:t>Рига С.Ф.</w:t>
            </w:r>
          </w:p>
        </w:tc>
        <w:tc>
          <w:tcPr>
            <w:tcW w:w="2268" w:type="dxa"/>
          </w:tcPr>
          <w:p w:rsidR="00C808E2" w:rsidRPr="005333DC" w:rsidRDefault="00C808E2" w:rsidP="005F1428">
            <w:pPr>
              <w:jc w:val="center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отказать</w:t>
            </w:r>
          </w:p>
        </w:tc>
        <w:tc>
          <w:tcPr>
            <w:tcW w:w="4962" w:type="dxa"/>
          </w:tcPr>
          <w:p w:rsidR="00C808E2" w:rsidRPr="005333DC" w:rsidRDefault="00C808E2" w:rsidP="00C808E2">
            <w:pPr>
              <w:jc w:val="both"/>
              <w:rPr>
                <w:b/>
                <w:i/>
                <w:sz w:val="22"/>
                <w:szCs w:val="22"/>
              </w:rPr>
            </w:pPr>
            <w:r w:rsidRPr="005333DC">
              <w:rPr>
                <w:b/>
                <w:i/>
                <w:sz w:val="22"/>
                <w:szCs w:val="22"/>
              </w:rPr>
              <w:t xml:space="preserve">Заявка не содержит признаков электронного документа, в соответствии с Федеральным законом от 06.04.2011 № 63-ФЗ «Об электронной подписи» и п. 11 конкурсной документации. Заявка не подтверждена ЭЦП. </w:t>
            </w:r>
          </w:p>
          <w:p w:rsidR="00C808E2" w:rsidRPr="005333DC" w:rsidRDefault="00C808E2" w:rsidP="00C808E2">
            <w:pPr>
              <w:jc w:val="both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Ненадлежащее исполнение участником закупки </w:t>
            </w:r>
            <w:r w:rsidRPr="005333DC">
              <w:rPr>
                <w:sz w:val="22"/>
                <w:szCs w:val="22"/>
              </w:rPr>
              <w:lastRenderedPageBreak/>
              <w:t>требований о скреплении ЭЦП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закупки.</w:t>
            </w:r>
          </w:p>
          <w:p w:rsidR="00C808E2" w:rsidRPr="005333DC" w:rsidRDefault="00C808E2" w:rsidP="00C808E2">
            <w:pPr>
              <w:jc w:val="both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На основании </w:t>
            </w:r>
            <w:proofErr w:type="spellStart"/>
            <w:r w:rsidRPr="005333DC">
              <w:rPr>
                <w:sz w:val="22"/>
                <w:szCs w:val="22"/>
              </w:rPr>
              <w:t>абз</w:t>
            </w:r>
            <w:proofErr w:type="spellEnd"/>
            <w:r w:rsidRPr="005333DC">
              <w:rPr>
                <w:sz w:val="22"/>
                <w:szCs w:val="22"/>
              </w:rPr>
              <w:t>. 2) п.  6.1.3.3. р. 6.1.3. гл. 6 Положения о закупке товаров, работ, услуг ФКП</w:t>
            </w:r>
            <w:r w:rsidRPr="005333DC">
              <w:rPr>
                <w:b/>
                <w:sz w:val="22"/>
                <w:szCs w:val="22"/>
              </w:rPr>
              <w:t xml:space="preserve"> </w:t>
            </w:r>
            <w:r w:rsidRPr="005333DC">
              <w:rPr>
                <w:sz w:val="22"/>
                <w:szCs w:val="22"/>
              </w:rPr>
              <w:t>«Аэропорты Камчатки»,   в случае, если заявка на участие в конкурсе не соответствует требованиям, установленным в извещении и/или документации о проведении конкурса, такая заявка не рассматривается и отклоняется.</w:t>
            </w:r>
          </w:p>
        </w:tc>
      </w:tr>
    </w:tbl>
    <w:p w:rsidR="005F1428" w:rsidRPr="005333DC" w:rsidRDefault="005F1428" w:rsidP="005F1428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</w:p>
    <w:p w:rsidR="006C7B26" w:rsidRPr="005333DC" w:rsidRDefault="006C7B26" w:rsidP="006C7B26">
      <w:pPr>
        <w:pStyle w:val="a7"/>
        <w:ind w:left="0"/>
        <w:rPr>
          <w:b/>
          <w:sz w:val="22"/>
          <w:szCs w:val="22"/>
        </w:rPr>
      </w:pPr>
      <w:r w:rsidRPr="005333DC">
        <w:rPr>
          <w:b/>
          <w:sz w:val="22"/>
          <w:szCs w:val="22"/>
        </w:rPr>
        <w:t>Критерии оценки и сопоставления заявок на участие в открытом конкурсе, их содержание и значимость:</w:t>
      </w:r>
    </w:p>
    <w:p w:rsidR="006C7B26" w:rsidRPr="005333DC" w:rsidRDefault="006C7B26" w:rsidP="006C7B26">
      <w:pPr>
        <w:pStyle w:val="a7"/>
        <w:widowControl w:val="0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цена договора – 50%;</w:t>
      </w:r>
    </w:p>
    <w:p w:rsidR="006C7B26" w:rsidRPr="005333DC" w:rsidRDefault="006C7B26" w:rsidP="006C7B26">
      <w:pPr>
        <w:pStyle w:val="a7"/>
        <w:widowControl w:val="0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срок поставки товара  – 30%;</w:t>
      </w:r>
    </w:p>
    <w:p w:rsidR="006C7B26" w:rsidRPr="005333DC" w:rsidRDefault="006C7B26" w:rsidP="006C7B26">
      <w:pPr>
        <w:pStyle w:val="a7"/>
        <w:ind w:left="0"/>
        <w:jc w:val="left"/>
        <w:rPr>
          <w:sz w:val="22"/>
          <w:szCs w:val="22"/>
        </w:rPr>
      </w:pPr>
      <w:r w:rsidRPr="005333DC">
        <w:rPr>
          <w:sz w:val="22"/>
          <w:szCs w:val="22"/>
        </w:rPr>
        <w:t>- срок предоставления гарантии качества Товара и квалификации участника  – 20%</w:t>
      </w:r>
    </w:p>
    <w:p w:rsidR="006C7B26" w:rsidRPr="005333DC" w:rsidRDefault="006C7B26" w:rsidP="006C7B26">
      <w:pPr>
        <w:pStyle w:val="a7"/>
        <w:ind w:left="0"/>
        <w:rPr>
          <w:sz w:val="22"/>
          <w:szCs w:val="22"/>
        </w:rPr>
      </w:pPr>
    </w:p>
    <w:p w:rsidR="006C7B26" w:rsidRPr="005333DC" w:rsidRDefault="006C7B26" w:rsidP="006C7B26">
      <w:pPr>
        <w:pStyle w:val="af0"/>
        <w:tabs>
          <w:tab w:val="left" w:pos="708"/>
        </w:tabs>
        <w:ind w:left="0" w:firstLine="0"/>
        <w:rPr>
          <w:sz w:val="22"/>
          <w:szCs w:val="22"/>
        </w:rPr>
      </w:pPr>
      <w:r w:rsidRPr="005333DC">
        <w:rPr>
          <w:sz w:val="22"/>
          <w:szCs w:val="22"/>
        </w:rPr>
        <w:t>Для определения заявки, в которой содержатся лучшие условия выполнения договора, каждой заявке присваивается итоговый рейтинг, характеризующий степень выгодности предлагаемых условий выполнения договора. Итоговый рейтинг i-й заявки определяется по формуле:</w:t>
      </w:r>
    </w:p>
    <w:p w:rsidR="006C7B26" w:rsidRPr="005333DC" w:rsidRDefault="006C7B26" w:rsidP="006C7B26">
      <w:pPr>
        <w:pStyle w:val="af0"/>
        <w:ind w:left="0" w:firstLine="0"/>
        <w:jc w:val="center"/>
        <w:rPr>
          <w:sz w:val="22"/>
          <w:szCs w:val="22"/>
        </w:rPr>
      </w:pPr>
      <w:r w:rsidRPr="005333DC">
        <w:rPr>
          <w:position w:val="-24"/>
          <w:sz w:val="22"/>
          <w:szCs w:val="22"/>
          <w:lang w:val="en-US"/>
        </w:rPr>
        <w:object w:dxaOrig="3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4pt;height:30.1pt" o:ole="">
            <v:imagedata r:id="rId8" o:title=""/>
          </v:shape>
          <o:OLEObject Type="Embed" ProgID="Equation.3" ShapeID="_x0000_i1025" DrawAspect="Content" ObjectID="_1490424938" r:id="rId9"/>
        </w:object>
      </w:r>
      <w:r w:rsidRPr="005333DC">
        <w:rPr>
          <w:sz w:val="22"/>
          <w:szCs w:val="22"/>
        </w:rPr>
        <w:t>,</w:t>
      </w:r>
    </w:p>
    <w:p w:rsidR="006C7B26" w:rsidRPr="005333DC" w:rsidRDefault="006C7B26" w:rsidP="006C7B26">
      <w:pPr>
        <w:pStyle w:val="af0"/>
        <w:ind w:left="0" w:firstLine="0"/>
        <w:rPr>
          <w:b/>
          <w:sz w:val="22"/>
          <w:szCs w:val="22"/>
        </w:rPr>
      </w:pPr>
      <w:r w:rsidRPr="005333DC">
        <w:rPr>
          <w:sz w:val="22"/>
          <w:szCs w:val="22"/>
        </w:rPr>
        <w:t xml:space="preserve">   где</w:t>
      </w:r>
    </w:p>
    <w:p w:rsidR="006C7B26" w:rsidRPr="005333DC" w:rsidRDefault="006C7B26" w:rsidP="006C7B26">
      <w:pPr>
        <w:pStyle w:val="af0"/>
        <w:ind w:left="0" w:firstLine="0"/>
        <w:rPr>
          <w:b/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300" w:dyaOrig="340">
          <v:shape id="_x0000_i1026" type="#_x0000_t75" style="width:16.15pt;height:17.9pt" o:ole="">
            <v:imagedata r:id="rId10" o:title=""/>
          </v:shape>
          <o:OLEObject Type="Embed" ProgID="Equation.3" ShapeID="_x0000_i1026" DrawAspect="Content" ObjectID="_1490424939" r:id="rId11"/>
        </w:object>
      </w:r>
      <w:r w:rsidRPr="005333DC">
        <w:rPr>
          <w:sz w:val="22"/>
          <w:szCs w:val="22"/>
        </w:rPr>
        <w:t xml:space="preserve"> –  итоговый рейтинг </w:t>
      </w:r>
      <w:proofErr w:type="spellStart"/>
      <w:r w:rsidRPr="005333DC">
        <w:rPr>
          <w:sz w:val="22"/>
          <w:szCs w:val="22"/>
          <w:lang w:val="en-US"/>
        </w:rPr>
        <w:t>i</w:t>
      </w:r>
      <w:proofErr w:type="spellEnd"/>
      <w:r w:rsidRPr="005333DC">
        <w:rPr>
          <w:sz w:val="22"/>
          <w:szCs w:val="22"/>
        </w:rPr>
        <w:t>-ой заявки;</w:t>
      </w:r>
      <w:r w:rsidRPr="005333DC">
        <w:rPr>
          <w:b/>
          <w:sz w:val="22"/>
          <w:szCs w:val="22"/>
        </w:rPr>
        <w:t xml:space="preserve"> </w:t>
      </w:r>
    </w:p>
    <w:p w:rsidR="006C7B26" w:rsidRPr="005333DC" w:rsidRDefault="006C7B26" w:rsidP="006C7B26">
      <w:pPr>
        <w:pStyle w:val="af0"/>
        <w:ind w:left="0" w:firstLine="0"/>
        <w:rPr>
          <w:b/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419" w:dyaOrig="340">
          <v:shape id="_x0000_i1027" type="#_x0000_t75" style="width:21.8pt;height:17.9pt" o:ole="">
            <v:imagedata r:id="rId12" o:title=""/>
          </v:shape>
          <o:OLEObject Type="Embed" ProgID="Equation.3" ShapeID="_x0000_i1027" DrawAspect="Content" ObjectID="_1490424940" r:id="rId13"/>
        </w:object>
      </w:r>
      <w:r w:rsidRPr="005333DC">
        <w:rPr>
          <w:sz w:val="22"/>
          <w:szCs w:val="22"/>
        </w:rPr>
        <w:t xml:space="preserve"> – рейтинг </w:t>
      </w:r>
      <w:proofErr w:type="spellStart"/>
      <w:r w:rsidRPr="005333DC">
        <w:rPr>
          <w:sz w:val="22"/>
          <w:szCs w:val="22"/>
          <w:lang w:val="en-US"/>
        </w:rPr>
        <w:t>i</w:t>
      </w:r>
      <w:proofErr w:type="spellEnd"/>
      <w:r w:rsidRPr="005333DC">
        <w:rPr>
          <w:sz w:val="22"/>
          <w:szCs w:val="22"/>
        </w:rPr>
        <w:t>-ой заявки по критерию «цена Договора»;</w:t>
      </w:r>
      <w:r w:rsidRPr="005333DC">
        <w:rPr>
          <w:b/>
          <w:sz w:val="22"/>
          <w:szCs w:val="22"/>
        </w:rPr>
        <w:t xml:space="preserve"> 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400" w:dyaOrig="340">
          <v:shape id="_x0000_i1028" type="#_x0000_t75" style="width:20.05pt;height:17.9pt" o:ole="">
            <v:imagedata r:id="rId14" o:title=""/>
          </v:shape>
          <o:OLEObject Type="Embed" ProgID="Equation.3" ShapeID="_x0000_i1028" DrawAspect="Content" ObjectID="_1490424941" r:id="rId15"/>
        </w:object>
      </w:r>
      <w:r w:rsidRPr="005333DC">
        <w:rPr>
          <w:sz w:val="22"/>
          <w:szCs w:val="22"/>
        </w:rPr>
        <w:t xml:space="preserve"> – рейтинг </w:t>
      </w:r>
      <w:proofErr w:type="spellStart"/>
      <w:r w:rsidRPr="005333DC">
        <w:rPr>
          <w:sz w:val="22"/>
          <w:szCs w:val="22"/>
          <w:lang w:val="en-US"/>
        </w:rPr>
        <w:t>i</w:t>
      </w:r>
      <w:proofErr w:type="spellEnd"/>
      <w:r w:rsidRPr="005333DC">
        <w:rPr>
          <w:sz w:val="22"/>
          <w:szCs w:val="22"/>
        </w:rPr>
        <w:t>-ой заявки по критерию «качество Товара и квалификация участника»;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  <w:r w:rsidRPr="005333DC">
        <w:rPr>
          <w:sz w:val="22"/>
          <w:szCs w:val="22"/>
        </w:rPr>
        <w:t xml:space="preserve"> </w:t>
      </w:r>
      <w:proofErr w:type="spellStart"/>
      <w:r w:rsidRPr="005333DC">
        <w:rPr>
          <w:sz w:val="22"/>
          <w:szCs w:val="22"/>
          <w:lang w:val="en-US"/>
        </w:rPr>
        <w:t>Rf</w:t>
      </w:r>
      <w:proofErr w:type="spellEnd"/>
      <w:r w:rsidRPr="005333DC">
        <w:rPr>
          <w:sz w:val="22"/>
          <w:szCs w:val="22"/>
        </w:rPr>
        <w:t xml:space="preserve"> </w:t>
      </w:r>
      <w:proofErr w:type="spellStart"/>
      <w:r w:rsidRPr="005333DC">
        <w:rPr>
          <w:sz w:val="22"/>
          <w:szCs w:val="22"/>
          <w:vertAlign w:val="subscript"/>
          <w:lang w:val="en-US"/>
        </w:rPr>
        <w:t>i</w:t>
      </w:r>
      <w:proofErr w:type="spellEnd"/>
      <w:r w:rsidRPr="005333DC">
        <w:rPr>
          <w:sz w:val="22"/>
          <w:szCs w:val="22"/>
          <w:vertAlign w:val="subscript"/>
        </w:rPr>
        <w:t xml:space="preserve"> </w:t>
      </w:r>
      <w:proofErr w:type="gramStart"/>
      <w:r w:rsidRPr="005333DC">
        <w:rPr>
          <w:sz w:val="22"/>
          <w:szCs w:val="22"/>
        </w:rPr>
        <w:t>-  рейтинг</w:t>
      </w:r>
      <w:proofErr w:type="gramEnd"/>
      <w:r w:rsidRPr="005333DC">
        <w:rPr>
          <w:sz w:val="22"/>
          <w:szCs w:val="22"/>
        </w:rPr>
        <w:t xml:space="preserve"> </w:t>
      </w:r>
      <w:proofErr w:type="spellStart"/>
      <w:r w:rsidRPr="005333DC">
        <w:rPr>
          <w:sz w:val="22"/>
          <w:szCs w:val="22"/>
          <w:lang w:val="en-US"/>
        </w:rPr>
        <w:t>i</w:t>
      </w:r>
      <w:proofErr w:type="spellEnd"/>
      <w:r w:rsidRPr="005333DC">
        <w:rPr>
          <w:sz w:val="22"/>
          <w:szCs w:val="22"/>
        </w:rPr>
        <w:t>-ой заявки по критерию «срок поставки Товара»;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419" w:dyaOrig="340">
          <v:shape id="_x0000_i1029" type="#_x0000_t75" style="width:21.8pt;height:17.9pt" o:ole="">
            <v:imagedata r:id="rId16" o:title=""/>
          </v:shape>
          <o:OLEObject Type="Embed" ProgID="Equation.3" ShapeID="_x0000_i1029" DrawAspect="Content" ObjectID="_1490424942" r:id="rId17"/>
        </w:object>
      </w:r>
      <w:r w:rsidRPr="005333DC">
        <w:rPr>
          <w:sz w:val="22"/>
          <w:szCs w:val="22"/>
          <w:lang w:val="en-US"/>
        </w:rPr>
        <w:t> </w:t>
      </w:r>
      <w:r w:rsidRPr="005333DC">
        <w:rPr>
          <w:sz w:val="22"/>
          <w:szCs w:val="22"/>
        </w:rPr>
        <w:t>– значимость критерия «цена Договора»;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400" w:dyaOrig="340">
          <v:shape id="_x0000_i1030" type="#_x0000_t75" style="width:20.05pt;height:17.9pt" o:ole="">
            <v:imagedata r:id="rId18" o:title=""/>
          </v:shape>
          <o:OLEObject Type="Embed" ProgID="Equation.3" ShapeID="_x0000_i1030" DrawAspect="Content" ObjectID="_1490424943" r:id="rId19"/>
        </w:object>
      </w:r>
      <w:r w:rsidRPr="005333DC">
        <w:rPr>
          <w:sz w:val="22"/>
          <w:szCs w:val="22"/>
          <w:lang w:val="en-US"/>
        </w:rPr>
        <w:t> </w:t>
      </w:r>
      <w:r w:rsidRPr="005333DC">
        <w:rPr>
          <w:sz w:val="22"/>
          <w:szCs w:val="22"/>
        </w:rPr>
        <w:t>– значимость критерия «качество Товара и квалификация участника»;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  <w:r w:rsidRPr="005333DC">
        <w:rPr>
          <w:sz w:val="22"/>
          <w:szCs w:val="22"/>
        </w:rPr>
        <w:t xml:space="preserve"> </w:t>
      </w:r>
      <w:proofErr w:type="spellStart"/>
      <w:r w:rsidRPr="005333DC">
        <w:rPr>
          <w:sz w:val="22"/>
          <w:szCs w:val="22"/>
          <w:lang w:val="en-US"/>
        </w:rPr>
        <w:t>Kf</w:t>
      </w:r>
      <w:proofErr w:type="spellEnd"/>
      <w:r w:rsidRPr="005333DC">
        <w:rPr>
          <w:sz w:val="22"/>
          <w:szCs w:val="22"/>
        </w:rPr>
        <w:t xml:space="preserve"> </w:t>
      </w:r>
      <w:proofErr w:type="spellStart"/>
      <w:proofErr w:type="gramStart"/>
      <w:r w:rsidRPr="005333DC">
        <w:rPr>
          <w:sz w:val="22"/>
          <w:szCs w:val="22"/>
          <w:vertAlign w:val="subscript"/>
          <w:lang w:val="en-US"/>
        </w:rPr>
        <w:t>i</w:t>
      </w:r>
      <w:proofErr w:type="spellEnd"/>
      <w:r w:rsidRPr="005333DC">
        <w:rPr>
          <w:sz w:val="22"/>
          <w:szCs w:val="22"/>
        </w:rPr>
        <w:t xml:space="preserve">  -</w:t>
      </w:r>
      <w:proofErr w:type="gramEnd"/>
      <w:r w:rsidRPr="005333DC">
        <w:rPr>
          <w:sz w:val="22"/>
          <w:szCs w:val="22"/>
        </w:rPr>
        <w:t xml:space="preserve">  значимость критерия «срок поставки товара».</w:t>
      </w:r>
    </w:p>
    <w:p w:rsidR="006C7B26" w:rsidRPr="005333DC" w:rsidRDefault="006C7B26" w:rsidP="006C7B26">
      <w:pPr>
        <w:pStyle w:val="af0"/>
        <w:ind w:left="0" w:firstLine="0"/>
        <w:rPr>
          <w:sz w:val="22"/>
          <w:szCs w:val="22"/>
        </w:rPr>
      </w:pPr>
    </w:p>
    <w:p w:rsidR="006C7B26" w:rsidRPr="005333DC" w:rsidRDefault="006C7B26" w:rsidP="006C7B2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b/>
          <w:sz w:val="22"/>
          <w:szCs w:val="22"/>
        </w:rPr>
        <w:t>Оценка по критерию «цена Договора</w:t>
      </w:r>
      <w:r w:rsidRPr="005333DC">
        <w:rPr>
          <w:rFonts w:ascii="Times New Roman" w:hAnsi="Times New Roman" w:cs="Times New Roman"/>
          <w:sz w:val="22"/>
          <w:szCs w:val="22"/>
        </w:rPr>
        <w:t>»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Рейтинг, присуждаемый заявке по критерию «цена Договора», определяется по формуле: 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  <w:lang w:val="en-US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A </w:t>
      </w:r>
      <w:proofErr w:type="gramStart"/>
      <w:r w:rsidRPr="005333DC">
        <w:rPr>
          <w:rFonts w:ascii="Times New Roman" w:hAnsi="Times New Roman" w:cs="Times New Roman"/>
          <w:sz w:val="22"/>
          <w:szCs w:val="22"/>
          <w:lang w:val="en-US"/>
        </w:rPr>
        <w:t>max  -</w:t>
      </w:r>
      <w:proofErr w:type="gramEnd"/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A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  <w:lang w:val="en-US"/>
        </w:rPr>
      </w:pPr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R a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= ---------------------- x 100,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A</w:t>
      </w:r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r w:rsidRPr="005333DC">
        <w:rPr>
          <w:rFonts w:ascii="Times New Roman" w:hAnsi="Times New Roman" w:cs="Times New Roman"/>
          <w:sz w:val="22"/>
          <w:szCs w:val="22"/>
          <w:lang w:val="en-US"/>
        </w:rPr>
        <w:t>max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где: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</w:t>
      </w:r>
      <w:r w:rsidRPr="005333DC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333DC"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gramEnd"/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   - рейтинг, присуждаемый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i-й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заявке по указанному критерию;</w:t>
      </w:r>
    </w:p>
    <w:p w:rsidR="006C7B26" w:rsidRPr="005333DC" w:rsidRDefault="006C7B26" w:rsidP="006C7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-  начальная  цена Договора, установленная  в конкурсной  документации;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A i       -  предложение  i-го участника конкурса по цене Договора;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         -   </w:t>
      </w:r>
      <w:proofErr w:type="gramStart"/>
      <w:r w:rsidRPr="005333DC">
        <w:rPr>
          <w:rFonts w:ascii="Times New Roman" w:hAnsi="Times New Roman" w:cs="Times New Roman"/>
          <w:sz w:val="22"/>
          <w:szCs w:val="22"/>
        </w:rPr>
        <w:t>номер</w:t>
      </w:r>
      <w:proofErr w:type="gramEnd"/>
      <w:r w:rsidRPr="005333DC">
        <w:rPr>
          <w:rFonts w:ascii="Times New Roman" w:hAnsi="Times New Roman" w:cs="Times New Roman"/>
          <w:sz w:val="22"/>
          <w:szCs w:val="22"/>
        </w:rPr>
        <w:t xml:space="preserve"> заявки.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6C7B26" w:rsidRPr="005333DC" w:rsidRDefault="006C7B26" w:rsidP="006C7B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333DC">
        <w:rPr>
          <w:b/>
          <w:sz w:val="22"/>
          <w:szCs w:val="22"/>
        </w:rPr>
        <w:t>Оценка по критерию «качество Товара и квалификация участника конкурса»</w:t>
      </w:r>
    </w:p>
    <w:p w:rsidR="006C7B26" w:rsidRPr="005333DC" w:rsidRDefault="006C7B26" w:rsidP="006C7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Рейтинг, присуждаемый заявке по критерию </w:t>
      </w:r>
      <w:r w:rsidRPr="005333DC">
        <w:rPr>
          <w:rFonts w:ascii="Times New Roman" w:hAnsi="Times New Roman" w:cs="Times New Roman"/>
          <w:b/>
          <w:sz w:val="22"/>
          <w:szCs w:val="22"/>
        </w:rPr>
        <w:t>«качество Товара и</w:t>
      </w:r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r w:rsidRPr="005333DC">
        <w:rPr>
          <w:rFonts w:ascii="Times New Roman" w:hAnsi="Times New Roman" w:cs="Times New Roman"/>
          <w:b/>
          <w:sz w:val="22"/>
          <w:szCs w:val="22"/>
        </w:rPr>
        <w:t>квалификация участника конкурса</w:t>
      </w:r>
      <w:r w:rsidRPr="005333DC">
        <w:rPr>
          <w:rFonts w:ascii="Times New Roman" w:hAnsi="Times New Roman" w:cs="Times New Roman"/>
          <w:sz w:val="22"/>
          <w:szCs w:val="22"/>
        </w:rPr>
        <w:t xml:space="preserve">», определяется по формуле: 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Rc</w:t>
      </w:r>
      <w:r w:rsidRPr="005333DC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vertAlign w:val="subscript"/>
        </w:rPr>
        <w:t xml:space="preserve"> =</w:t>
      </w:r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5333DC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vertAlign w:val="subscript"/>
        </w:rPr>
        <w:t xml:space="preserve">1 </w:t>
      </w:r>
      <w:r w:rsidRPr="005333DC">
        <w:rPr>
          <w:rFonts w:ascii="Times New Roman" w:hAnsi="Times New Roman" w:cs="Times New Roman"/>
          <w:sz w:val="22"/>
          <w:szCs w:val="22"/>
        </w:rPr>
        <w:t xml:space="preserve">+ </w:t>
      </w:r>
      <w:proofErr w:type="spellStart"/>
      <w:proofErr w:type="gramStart"/>
      <w:r w:rsidRPr="005333DC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5333DC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vertAlign w:val="subscript"/>
        </w:rPr>
        <w:t xml:space="preserve">2 </w:t>
      </w:r>
      <w:r w:rsidRPr="005333DC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5333D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C7B26" w:rsidRPr="005333DC" w:rsidRDefault="006C7B26" w:rsidP="006C7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где</w:t>
      </w:r>
    </w:p>
    <w:p w:rsidR="006C7B26" w:rsidRPr="005333DC" w:rsidRDefault="006C7B26" w:rsidP="005333DC">
      <w:pPr>
        <w:pStyle w:val="af0"/>
        <w:tabs>
          <w:tab w:val="num" w:pos="0"/>
        </w:tabs>
        <w:ind w:left="0" w:firstLine="0"/>
        <w:rPr>
          <w:sz w:val="22"/>
          <w:szCs w:val="22"/>
        </w:rPr>
      </w:pPr>
      <w:r w:rsidRPr="005333DC">
        <w:rPr>
          <w:position w:val="-10"/>
          <w:sz w:val="22"/>
          <w:szCs w:val="22"/>
          <w:lang w:val="en-US"/>
        </w:rPr>
        <w:object w:dxaOrig="400" w:dyaOrig="340">
          <v:shape id="_x0000_i1031" type="#_x0000_t75" style="width:20.05pt;height:17.9pt" o:ole="">
            <v:imagedata r:id="rId20" o:title=""/>
          </v:shape>
          <o:OLEObject Type="Embed" ProgID="Equation.3" ShapeID="_x0000_i1031" DrawAspect="Content" ObjectID="_1490424944" r:id="rId21"/>
        </w:object>
      </w:r>
      <w:r w:rsidRPr="005333DC">
        <w:rPr>
          <w:sz w:val="22"/>
          <w:szCs w:val="22"/>
        </w:rPr>
        <w:t> – рейтинг i-ой заявки по критерию «качество Товара и квалификация участника конкурса»;</w:t>
      </w:r>
    </w:p>
    <w:p w:rsidR="006C7B26" w:rsidRPr="005333DC" w:rsidRDefault="006C7B26" w:rsidP="005333DC">
      <w:pPr>
        <w:jc w:val="both"/>
        <w:rPr>
          <w:sz w:val="22"/>
          <w:szCs w:val="22"/>
        </w:rPr>
      </w:pPr>
      <w:r w:rsidRPr="005333DC">
        <w:rPr>
          <w:sz w:val="22"/>
          <w:szCs w:val="22"/>
        </w:rPr>
        <w:t> </w:t>
      </w:r>
      <w:proofErr w:type="spellStart"/>
      <w:r w:rsidRPr="005333DC">
        <w:rPr>
          <w:sz w:val="22"/>
          <w:szCs w:val="22"/>
          <w:lang w:val="en-US"/>
        </w:rPr>
        <w:t>C</w:t>
      </w:r>
      <w:r w:rsidRPr="005333DC">
        <w:rPr>
          <w:sz w:val="22"/>
          <w:szCs w:val="22"/>
          <w:vertAlign w:val="superscript"/>
          <w:lang w:val="en-US"/>
        </w:rPr>
        <w:t>i</w:t>
      </w:r>
      <w:proofErr w:type="spellEnd"/>
      <w:r w:rsidRPr="005333DC">
        <w:rPr>
          <w:sz w:val="22"/>
          <w:szCs w:val="22"/>
          <w:vertAlign w:val="subscript"/>
        </w:rPr>
        <w:t>1</w:t>
      </w:r>
      <w:proofErr w:type="gramStart"/>
      <w:r w:rsidRPr="005333DC">
        <w:rPr>
          <w:sz w:val="22"/>
          <w:szCs w:val="22"/>
          <w:vertAlign w:val="subscript"/>
        </w:rPr>
        <w:t>,</w:t>
      </w:r>
      <w:proofErr w:type="spellStart"/>
      <w:r w:rsidRPr="005333DC">
        <w:rPr>
          <w:sz w:val="22"/>
          <w:szCs w:val="22"/>
          <w:lang w:val="en-US"/>
        </w:rPr>
        <w:t>C</w:t>
      </w:r>
      <w:r w:rsidRPr="005333DC">
        <w:rPr>
          <w:sz w:val="22"/>
          <w:szCs w:val="22"/>
          <w:vertAlign w:val="superscript"/>
          <w:lang w:val="en-US"/>
        </w:rPr>
        <w:t>i</w:t>
      </w:r>
      <w:proofErr w:type="spellEnd"/>
      <w:r w:rsidRPr="005333DC">
        <w:rPr>
          <w:sz w:val="22"/>
          <w:szCs w:val="22"/>
          <w:vertAlign w:val="subscript"/>
        </w:rPr>
        <w:t>2</w:t>
      </w:r>
      <w:proofErr w:type="gramEnd"/>
      <w:r w:rsidRPr="005333DC">
        <w:rPr>
          <w:sz w:val="22"/>
          <w:szCs w:val="22"/>
          <w:vertAlign w:val="subscript"/>
        </w:rPr>
        <w:t xml:space="preserve"> </w:t>
      </w:r>
      <w:r w:rsidRPr="005333DC">
        <w:rPr>
          <w:sz w:val="22"/>
          <w:szCs w:val="22"/>
        </w:rPr>
        <w:t xml:space="preserve">- значения в баллах (среднее арифметическое оценок в баллах всех членов Единой комиссии), присуждаемое комиссией i-ой заявке на участие в конкурсе по каждому показателю (количеству заключенных и исполненных договоров аналогичных предмету конкурса, </w:t>
      </w:r>
      <w:r w:rsidR="005333DC">
        <w:rPr>
          <w:sz w:val="22"/>
          <w:szCs w:val="22"/>
        </w:rPr>
        <w:t>наличие у участника закупк</w:t>
      </w:r>
      <w:r w:rsidRPr="005333DC">
        <w:rPr>
          <w:sz w:val="22"/>
          <w:szCs w:val="22"/>
        </w:rPr>
        <w:t>и статуса официального дилерского соглашения являющимся предметом конкурса, срок пребывания участника закупки на рынке данных видов работ и т.п.);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</w:rPr>
      </w:pPr>
      <w:r w:rsidRPr="005333DC">
        <w:rPr>
          <w:sz w:val="22"/>
          <w:szCs w:val="22"/>
        </w:rPr>
        <w:lastRenderedPageBreak/>
        <w:t>Оценка по каждому показателю, выставляется каждым членом комиссии на основании данных, представленных в таблице:</w:t>
      </w:r>
    </w:p>
    <w:tbl>
      <w:tblPr>
        <w:tblW w:w="0" w:type="auto"/>
        <w:tblLayout w:type="fixed"/>
        <w:tblLook w:val="0000"/>
      </w:tblPr>
      <w:tblGrid>
        <w:gridCol w:w="7054"/>
        <w:gridCol w:w="2977"/>
      </w:tblGrid>
      <w:tr w:rsidR="006C7B26" w:rsidRPr="005333DC" w:rsidTr="006C7B26">
        <w:trPr>
          <w:cantSplit/>
          <w:trHeight w:hRule="exact" w:val="365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5333DC">
              <w:rPr>
                <w:bCs/>
                <w:sz w:val="22"/>
                <w:szCs w:val="22"/>
              </w:rPr>
              <w:t>Показатели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5333DC">
              <w:rPr>
                <w:bCs/>
                <w:sz w:val="22"/>
                <w:szCs w:val="22"/>
              </w:rPr>
              <w:t>Баллы</w:t>
            </w:r>
          </w:p>
        </w:tc>
      </w:tr>
      <w:tr w:rsidR="006C7B26" w:rsidRPr="005333DC" w:rsidTr="006C7B26">
        <w:trPr>
          <w:cantSplit/>
          <w:trHeight w:val="10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Количество заключенных и исполненных договоров (контрактов), аналогичных предмету конкурса, выполненных участником, Ci1 </w:t>
            </w:r>
          </w:p>
          <w:p w:rsidR="006C7B26" w:rsidRPr="005333DC" w:rsidRDefault="006C7B26" w:rsidP="006C7B26">
            <w:pPr>
              <w:shd w:val="clear" w:color="auto" w:fill="FFFFFF"/>
              <w:ind w:left="245" w:right="122"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максимальное количество (Р)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    остальным участникам конкурса: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</w:p>
          <w:p w:rsidR="006C7B26" w:rsidRPr="005333DC" w:rsidRDefault="006C7B26" w:rsidP="006C7B26">
            <w:pPr>
              <w:snapToGrid w:val="0"/>
              <w:ind w:firstLine="31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>10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31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 xml:space="preserve">кол-во заключенных договоров *10 / </w:t>
            </w:r>
            <w:proofErr w:type="gramStart"/>
            <w:r w:rsidRPr="005333DC"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</w:tr>
      <w:tr w:rsidR="006C7B26" w:rsidRPr="005333DC" w:rsidTr="006C7B26">
        <w:trPr>
          <w:cantSplit/>
          <w:trHeight w:val="92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Наличие у участника закупки статуса официального представителя завода-изготовителя подтвержденное заводом изготовителем:</w:t>
            </w:r>
          </w:p>
          <w:p w:rsidR="006C7B26" w:rsidRPr="005333DC" w:rsidRDefault="006C7B26" w:rsidP="006C7B26">
            <w:pPr>
              <w:shd w:val="clear" w:color="auto" w:fill="FFFFFF"/>
              <w:ind w:left="245" w:right="122"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- наличие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left="245"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- 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31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>45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right="-108" w:firstLine="31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C7B26" w:rsidRPr="005333DC" w:rsidTr="006C7B26">
        <w:trPr>
          <w:cantSplit/>
          <w:trHeight w:val="124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22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Наличие у участника закупки гарантийного письма от завода-изготовителя о возможности поставки закупаемого товара в объемах и сроки согласно конкурсной документации: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454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- наличие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454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- отсутствие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>45</w:t>
            </w:r>
          </w:p>
          <w:p w:rsidR="006C7B26" w:rsidRPr="005333DC" w:rsidRDefault="006C7B26" w:rsidP="006C7B26">
            <w:pPr>
              <w:tabs>
                <w:tab w:val="left" w:pos="1276"/>
              </w:tabs>
              <w:snapToGrid w:val="0"/>
              <w:ind w:firstLine="72"/>
              <w:jc w:val="center"/>
              <w:rPr>
                <w:b/>
                <w:bCs/>
                <w:sz w:val="22"/>
                <w:szCs w:val="22"/>
              </w:rPr>
            </w:pPr>
            <w:r w:rsidRPr="005333DC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6C7B26" w:rsidRPr="005333DC" w:rsidRDefault="006C7B26" w:rsidP="006C7B26">
      <w:pPr>
        <w:rPr>
          <w:sz w:val="22"/>
          <w:szCs w:val="22"/>
        </w:rPr>
      </w:pPr>
      <w:r w:rsidRPr="005333DC">
        <w:rPr>
          <w:sz w:val="22"/>
          <w:szCs w:val="22"/>
        </w:rPr>
        <w:t>Участник закупки должен приложить копии документов</w:t>
      </w:r>
    </w:p>
    <w:p w:rsidR="006C7B26" w:rsidRPr="005333DC" w:rsidRDefault="006C7B26" w:rsidP="006C7B26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5333DC">
        <w:rPr>
          <w:b/>
          <w:sz w:val="22"/>
          <w:szCs w:val="22"/>
        </w:rPr>
        <w:t>Оценка по критерию «срок поставки товара»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</w:rPr>
      </w:pPr>
      <w:r w:rsidRPr="005333DC">
        <w:rPr>
          <w:sz w:val="22"/>
          <w:szCs w:val="22"/>
        </w:rPr>
        <w:t>Для определения рейтинга заявки по критерию «срок поставки товара» устанавливается единица измерения срока в днях.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</w:rPr>
      </w:pPr>
      <w:r w:rsidRPr="005333DC">
        <w:rPr>
          <w:sz w:val="22"/>
          <w:szCs w:val="22"/>
        </w:rPr>
        <w:t>Рейтинг, присуждаемый i-й заявке по критерию «срок поставки Товара», определяется по формуле: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5333DC">
        <w:rPr>
          <w:sz w:val="22"/>
          <w:szCs w:val="22"/>
        </w:rPr>
        <w:t xml:space="preserve">                                 </w:t>
      </w:r>
      <w:proofErr w:type="spellStart"/>
      <w:r w:rsidRPr="005333DC">
        <w:rPr>
          <w:sz w:val="22"/>
          <w:szCs w:val="22"/>
          <w:lang w:val="en-US"/>
        </w:rPr>
        <w:t>Fmax</w:t>
      </w:r>
      <w:proofErr w:type="spellEnd"/>
      <w:r w:rsidRPr="005333DC">
        <w:rPr>
          <w:sz w:val="22"/>
          <w:szCs w:val="22"/>
          <w:lang w:val="en-US"/>
        </w:rPr>
        <w:t xml:space="preserve"> - F </w:t>
      </w:r>
      <w:proofErr w:type="spellStart"/>
      <w:r w:rsidRPr="005333DC">
        <w:rPr>
          <w:sz w:val="22"/>
          <w:szCs w:val="22"/>
          <w:lang w:val="en-US"/>
        </w:rPr>
        <w:t>i</w:t>
      </w:r>
      <w:proofErr w:type="spellEnd"/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  <w:lang w:val="en-US"/>
        </w:rPr>
      </w:pPr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</w:t>
      </w:r>
      <w:proofErr w:type="spellStart"/>
      <w:proofErr w:type="gramStart"/>
      <w:r w:rsidRPr="005333DC">
        <w:rPr>
          <w:rFonts w:ascii="Times New Roman" w:hAnsi="Times New Roman" w:cs="Times New Roman"/>
          <w:sz w:val="22"/>
          <w:szCs w:val="22"/>
          <w:lang w:val="en-US"/>
        </w:rPr>
        <w:t>Rf</w:t>
      </w:r>
      <w:proofErr w:type="spellEnd"/>
      <w:proofErr w:type="gramEnd"/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= ----------------- x 100,</w:t>
      </w:r>
    </w:p>
    <w:p w:rsidR="006C7B26" w:rsidRPr="00C32798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  <w:lang w:val="en-US"/>
        </w:rPr>
      </w:pPr>
      <w:r w:rsidRPr="005333DC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</w:t>
      </w:r>
      <w:proofErr w:type="spellStart"/>
      <w:r w:rsidRPr="00C32798">
        <w:rPr>
          <w:rFonts w:ascii="Times New Roman" w:hAnsi="Times New Roman" w:cs="Times New Roman"/>
          <w:sz w:val="22"/>
          <w:szCs w:val="22"/>
          <w:lang w:val="en-US"/>
        </w:rPr>
        <w:t>F</w:t>
      </w:r>
      <w:r w:rsidRPr="005333DC">
        <w:rPr>
          <w:rFonts w:ascii="Times New Roman" w:hAnsi="Times New Roman" w:cs="Times New Roman"/>
          <w:sz w:val="22"/>
          <w:szCs w:val="22"/>
          <w:lang w:val="en-US"/>
        </w:rPr>
        <w:t>max</w:t>
      </w:r>
      <w:proofErr w:type="spellEnd"/>
      <w:r w:rsidRPr="00C3279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32798">
        <w:rPr>
          <w:rFonts w:ascii="Times New Roman" w:hAnsi="Times New Roman" w:cs="Times New Roman"/>
          <w:sz w:val="22"/>
          <w:szCs w:val="22"/>
          <w:lang w:val="en-US"/>
        </w:rPr>
        <w:t xml:space="preserve">    </w:t>
      </w:r>
      <w:r w:rsidRPr="005333DC">
        <w:rPr>
          <w:rFonts w:ascii="Times New Roman" w:hAnsi="Times New Roman" w:cs="Times New Roman"/>
          <w:sz w:val="22"/>
          <w:szCs w:val="22"/>
        </w:rPr>
        <w:t>где:</w:t>
      </w:r>
    </w:p>
    <w:p w:rsidR="006C7B26" w:rsidRPr="005333DC" w:rsidRDefault="006C7B26" w:rsidP="006C7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Rf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 -     рейтинг, присуждаемый i-й заявке по указанному критерию;</w:t>
      </w:r>
    </w:p>
    <w:p w:rsidR="006C7B26" w:rsidRPr="005333DC" w:rsidRDefault="006C7B26" w:rsidP="006C7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F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333DC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5333DC">
        <w:rPr>
          <w:rFonts w:ascii="Times New Roman" w:hAnsi="Times New Roman" w:cs="Times New Roman"/>
          <w:sz w:val="22"/>
          <w:szCs w:val="22"/>
        </w:rPr>
        <w:t xml:space="preserve"> - максимальный срок поставки Товара </w:t>
      </w:r>
      <w:proofErr w:type="gramStart"/>
      <w:r w:rsidRPr="005333DC">
        <w:rPr>
          <w:rFonts w:ascii="Times New Roman" w:hAnsi="Times New Roman" w:cs="Times New Roman"/>
          <w:sz w:val="22"/>
          <w:szCs w:val="22"/>
        </w:rPr>
        <w:t>с даты заключения</w:t>
      </w:r>
      <w:proofErr w:type="gramEnd"/>
      <w:r w:rsidRPr="005333DC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:rsidR="006C7B26" w:rsidRPr="005333DC" w:rsidRDefault="006C7B26" w:rsidP="006C7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333DC">
        <w:rPr>
          <w:rFonts w:ascii="Times New Roman" w:hAnsi="Times New Roman" w:cs="Times New Roman"/>
          <w:sz w:val="22"/>
          <w:szCs w:val="22"/>
        </w:rPr>
        <w:t xml:space="preserve">    F i  -  предложение, содержащееся в i-й заявке по сроку поставки Товара </w:t>
      </w:r>
      <w:proofErr w:type="gramStart"/>
      <w:r w:rsidRPr="005333DC">
        <w:rPr>
          <w:rFonts w:ascii="Times New Roman" w:hAnsi="Times New Roman" w:cs="Times New Roman"/>
          <w:sz w:val="22"/>
          <w:szCs w:val="22"/>
        </w:rPr>
        <w:t>с даты  заключения</w:t>
      </w:r>
      <w:proofErr w:type="gramEnd"/>
      <w:r w:rsidRPr="005333DC">
        <w:rPr>
          <w:rFonts w:ascii="Times New Roman" w:hAnsi="Times New Roman" w:cs="Times New Roman"/>
          <w:sz w:val="22"/>
          <w:szCs w:val="22"/>
        </w:rPr>
        <w:t xml:space="preserve">  Договора.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</w:rPr>
      </w:pPr>
      <w:r w:rsidRPr="005333DC">
        <w:rPr>
          <w:sz w:val="22"/>
          <w:szCs w:val="22"/>
        </w:rPr>
        <w:t>При оценке заявок по сроку поставки Товара лучшим условием исполнения Договора по критерию «сроки поставки Товара» признается предложение в заявке с наименьшим сроком поставки Товара.</w:t>
      </w:r>
    </w:p>
    <w:p w:rsidR="006C7B26" w:rsidRPr="005333DC" w:rsidRDefault="006C7B26" w:rsidP="006C7B26">
      <w:pPr>
        <w:autoSpaceDE w:val="0"/>
        <w:autoSpaceDN w:val="0"/>
        <w:adjustRightInd w:val="0"/>
        <w:rPr>
          <w:sz w:val="22"/>
          <w:szCs w:val="22"/>
        </w:rPr>
      </w:pPr>
      <w:r w:rsidRPr="005333DC">
        <w:rPr>
          <w:sz w:val="22"/>
          <w:szCs w:val="22"/>
        </w:rPr>
        <w:t>В случае указания в заявках на участие в конкурсе срока поставки Товара равным менее половины максимального срока поставки Товара, установленного в конкурсной документации, присваивается рейтинг по данному критерию, равный 50.</w:t>
      </w:r>
    </w:p>
    <w:p w:rsidR="006C7B26" w:rsidRPr="005333DC" w:rsidRDefault="006C7B26" w:rsidP="006C7B26">
      <w:pPr>
        <w:pStyle w:val="af0"/>
        <w:tabs>
          <w:tab w:val="num" w:pos="0"/>
        </w:tabs>
        <w:ind w:left="0" w:firstLine="0"/>
        <w:rPr>
          <w:sz w:val="22"/>
          <w:szCs w:val="22"/>
        </w:rPr>
      </w:pPr>
      <w:r w:rsidRPr="005333DC">
        <w:rPr>
          <w:sz w:val="22"/>
          <w:szCs w:val="22"/>
        </w:rPr>
        <w:t>Итоговый рейтинг заявки рассчитывается путем сложения рейтингов  по каждому критерию оценки заявки, установленному в конкурсной  документации, умноженных на  их значимость.</w:t>
      </w:r>
    </w:p>
    <w:p w:rsidR="006C7B26" w:rsidRPr="005333DC" w:rsidRDefault="006C7B26" w:rsidP="006C7B26">
      <w:pPr>
        <w:pStyle w:val="af0"/>
        <w:tabs>
          <w:tab w:val="num" w:pos="-108"/>
        </w:tabs>
        <w:ind w:left="0" w:firstLine="0"/>
        <w:rPr>
          <w:sz w:val="22"/>
          <w:szCs w:val="22"/>
        </w:rPr>
      </w:pPr>
      <w:r w:rsidRPr="005333DC">
        <w:rPr>
          <w:sz w:val="22"/>
          <w:szCs w:val="22"/>
        </w:rPr>
        <w:t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Заявке, набравшей наибольший итоговый рейтинг, присваивается первый номер.</w:t>
      </w:r>
    </w:p>
    <w:p w:rsidR="006C7B26" w:rsidRPr="005333DC" w:rsidRDefault="006C7B26" w:rsidP="006C7B26">
      <w:pPr>
        <w:pStyle w:val="a7"/>
        <w:ind w:left="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В случае</w:t>
      </w:r>
      <w:proofErr w:type="gramStart"/>
      <w:r w:rsidRPr="005333DC">
        <w:rPr>
          <w:sz w:val="22"/>
          <w:szCs w:val="22"/>
        </w:rPr>
        <w:t>,</w:t>
      </w:r>
      <w:proofErr w:type="gramEnd"/>
      <w:r w:rsidRPr="005333DC">
        <w:rPr>
          <w:sz w:val="22"/>
          <w:szCs w:val="22"/>
        </w:rPr>
        <w:t xml:space="preserve"> если участники конкурса по результатам оценки набрали одинаковый наибольший итоговый рейтинг, лучшей считается заявка участника, предложившего лучшее среди данных участников значение по критерию, имеющему наибольший коэффициент весомости.</w:t>
      </w:r>
    </w:p>
    <w:p w:rsidR="006C7B26" w:rsidRPr="005333DC" w:rsidRDefault="006C7B26" w:rsidP="006C7B26">
      <w:pPr>
        <w:jc w:val="both"/>
        <w:rPr>
          <w:sz w:val="22"/>
          <w:szCs w:val="22"/>
        </w:rPr>
      </w:pPr>
      <w:r w:rsidRPr="005333DC">
        <w:rPr>
          <w:sz w:val="22"/>
          <w:szCs w:val="22"/>
        </w:rPr>
        <w:t>Победителем признается участник конкурса, который предложил лучшие условия исполнения договора, и заявке на участие в конкурсе которого присвоен первый номер.</w:t>
      </w:r>
      <w:r w:rsidRPr="005333DC">
        <w:rPr>
          <w:color w:val="FF0000"/>
          <w:sz w:val="22"/>
          <w:szCs w:val="22"/>
        </w:rPr>
        <w:t xml:space="preserve"> </w:t>
      </w:r>
      <w:r w:rsidRPr="005333DC">
        <w:rPr>
          <w:sz w:val="22"/>
          <w:szCs w:val="22"/>
        </w:rPr>
        <w:t>В целях оценки и сопоставления предложений в заявках со сроком предоставления гарантии качества товара, работ, услуг, превышающим более чем на половину минимальный срок предоставления гарантии качества товара, работ, услуг, установленный в конкурсной документации, таким заявкам присваивается рейтинг по указанному критерию, равный 50.</w:t>
      </w:r>
    </w:p>
    <w:p w:rsidR="006C7B26" w:rsidRPr="005333DC" w:rsidRDefault="006C7B26" w:rsidP="006C7B26">
      <w:pPr>
        <w:jc w:val="both"/>
        <w:rPr>
          <w:sz w:val="22"/>
          <w:szCs w:val="22"/>
        </w:rPr>
      </w:pPr>
      <w:r w:rsidRPr="005333DC">
        <w:rPr>
          <w:sz w:val="22"/>
          <w:szCs w:val="22"/>
        </w:rPr>
        <w:t>При этом договор заключается на условиях по данному критерию, указанных в заявке. Исполнение гарантийного обязательства осуществляется участником, с которым заключается договор, без взимания дополнительной платы, кроме цены договора.</w:t>
      </w:r>
    </w:p>
    <w:p w:rsidR="006C7B26" w:rsidRPr="005333DC" w:rsidRDefault="006C7B26" w:rsidP="006C7B26">
      <w:pPr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Для получения итогового рейтинга по заявке рейтинг, присуждаемый этой заявке по каждому из критериев, умножается на соответствующую каждому критерию значимость.</w:t>
      </w:r>
    </w:p>
    <w:p w:rsidR="006C7B26" w:rsidRPr="005333DC" w:rsidRDefault="006C7B26" w:rsidP="006C7B26">
      <w:pPr>
        <w:jc w:val="both"/>
        <w:rPr>
          <w:sz w:val="22"/>
          <w:szCs w:val="22"/>
        </w:rPr>
      </w:pPr>
      <w:r w:rsidRPr="005333DC">
        <w:rPr>
          <w:sz w:val="22"/>
          <w:szCs w:val="22"/>
        </w:rPr>
        <w:t>Единая комиссия вправе не определять победителя, в случае, если по результатам оценки заявок ни одна из заявок не получит в сумме более 25 баллов.</w:t>
      </w:r>
    </w:p>
    <w:p w:rsidR="005F1428" w:rsidRPr="005333DC" w:rsidRDefault="005F1428" w:rsidP="007C6817">
      <w:pPr>
        <w:tabs>
          <w:tab w:val="left" w:pos="851"/>
        </w:tabs>
        <w:suppressAutoHyphens/>
        <w:ind w:firstLine="709"/>
        <w:jc w:val="both"/>
        <w:outlineLvl w:val="0"/>
        <w:rPr>
          <w:b/>
          <w:i/>
          <w:sz w:val="22"/>
          <w:szCs w:val="22"/>
          <w:lang w:eastAsia="ru-RU"/>
        </w:rPr>
      </w:pPr>
    </w:p>
    <w:p w:rsidR="007C6817" w:rsidRPr="005333DC" w:rsidRDefault="00B55B00" w:rsidP="007C6817">
      <w:pPr>
        <w:pStyle w:val="a7"/>
        <w:tabs>
          <w:tab w:val="left" w:pos="426"/>
        </w:tabs>
        <w:ind w:left="0" w:firstLine="709"/>
        <w:jc w:val="both"/>
        <w:outlineLvl w:val="0"/>
        <w:rPr>
          <w:sz w:val="22"/>
          <w:szCs w:val="22"/>
        </w:rPr>
      </w:pPr>
      <w:r w:rsidRPr="005333DC">
        <w:rPr>
          <w:b/>
          <w:sz w:val="22"/>
          <w:szCs w:val="22"/>
        </w:rPr>
        <w:t>3. Единая к</w:t>
      </w:r>
      <w:r w:rsidR="007C6817" w:rsidRPr="005333DC">
        <w:rPr>
          <w:b/>
          <w:sz w:val="22"/>
          <w:szCs w:val="22"/>
        </w:rPr>
        <w:t>омиссия оценила и сопоставила заявки на участие</w:t>
      </w:r>
      <w:r w:rsidR="007C6817" w:rsidRPr="005333DC">
        <w:rPr>
          <w:sz w:val="22"/>
          <w:szCs w:val="22"/>
        </w:rPr>
        <w:t xml:space="preserve"> в конкурсе</w:t>
      </w:r>
      <w:r w:rsidRPr="005333DC">
        <w:rPr>
          <w:sz w:val="22"/>
          <w:szCs w:val="22"/>
        </w:rPr>
        <w:t>,</w:t>
      </w:r>
      <w:r w:rsidR="007C6817" w:rsidRPr="005333DC">
        <w:rPr>
          <w:sz w:val="22"/>
          <w:szCs w:val="22"/>
        </w:rPr>
        <w:t xml:space="preserve"> </w:t>
      </w:r>
      <w:r w:rsidRPr="005333DC">
        <w:rPr>
          <w:sz w:val="22"/>
          <w:szCs w:val="22"/>
        </w:rPr>
        <w:t xml:space="preserve">в электронной форме, </w:t>
      </w:r>
      <w:r w:rsidR="007C6817" w:rsidRPr="005333DC">
        <w:rPr>
          <w:sz w:val="22"/>
          <w:szCs w:val="22"/>
        </w:rPr>
        <w:t>в соответствии с критериями и порядком оценки заявок, установленными в конкурсной документации:</w:t>
      </w:r>
    </w:p>
    <w:p w:rsidR="00F800F8" w:rsidRPr="005333DC" w:rsidRDefault="00F800F8" w:rsidP="009C2A44">
      <w:pPr>
        <w:ind w:firstLine="709"/>
        <w:jc w:val="both"/>
        <w:rPr>
          <w:sz w:val="22"/>
          <w:szCs w:val="22"/>
          <w:lang w:eastAsia="ru-RU"/>
        </w:rPr>
      </w:pPr>
    </w:p>
    <w:p w:rsidR="00B55B00" w:rsidRPr="005333DC" w:rsidRDefault="00B55B00" w:rsidP="00B55B00">
      <w:pPr>
        <w:pStyle w:val="a7"/>
        <w:tabs>
          <w:tab w:val="left" w:pos="426"/>
        </w:tabs>
        <w:ind w:left="0"/>
        <w:jc w:val="left"/>
        <w:outlineLvl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2"/>
        <w:gridCol w:w="2465"/>
        <w:gridCol w:w="2673"/>
      </w:tblGrid>
      <w:tr w:rsidR="00B55B00" w:rsidRPr="005333DC" w:rsidTr="00B55B00">
        <w:trPr>
          <w:tblHeader/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B55B00" w:rsidRPr="005333DC" w:rsidRDefault="00B55B00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lastRenderedPageBreak/>
              <w:t>Участники/</w:t>
            </w:r>
          </w:p>
          <w:p w:rsidR="00B55B00" w:rsidRPr="005333DC" w:rsidRDefault="00B55B00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Критерии 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B55B00" w:rsidRPr="005333DC" w:rsidRDefault="00B55B00" w:rsidP="00B55B00">
            <w:pPr>
              <w:pStyle w:val="a7"/>
              <w:tabs>
                <w:tab w:val="left" w:pos="426"/>
              </w:tabs>
              <w:ind w:left="0" w:firstLine="34"/>
              <w:outlineLvl w:val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ООО «</w:t>
            </w:r>
            <w:proofErr w:type="spellStart"/>
            <w:r w:rsidRPr="005333DC">
              <w:rPr>
                <w:sz w:val="22"/>
                <w:szCs w:val="22"/>
              </w:rPr>
              <w:t>УралПромРазвитие</w:t>
            </w:r>
            <w:proofErr w:type="spellEnd"/>
            <w:r w:rsidRPr="005333DC">
              <w:rPr>
                <w:sz w:val="22"/>
                <w:szCs w:val="22"/>
              </w:rPr>
              <w:t>»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B55B00" w:rsidRPr="005333DC" w:rsidRDefault="00B55B00" w:rsidP="00B55B00">
            <w:pPr>
              <w:pStyle w:val="a7"/>
              <w:tabs>
                <w:tab w:val="left" w:pos="426"/>
              </w:tabs>
              <w:ind w:left="0" w:firstLine="34"/>
              <w:outlineLvl w:val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ООО «</w:t>
            </w:r>
            <w:proofErr w:type="spellStart"/>
            <w:r w:rsidRPr="005333DC">
              <w:rPr>
                <w:sz w:val="22"/>
                <w:szCs w:val="22"/>
              </w:rPr>
              <w:t>ПрофМаш-ДВ</w:t>
            </w:r>
            <w:proofErr w:type="spellEnd"/>
            <w:r w:rsidRPr="005333DC">
              <w:rPr>
                <w:sz w:val="22"/>
                <w:szCs w:val="22"/>
              </w:rPr>
              <w:t>»</w:t>
            </w:r>
          </w:p>
        </w:tc>
      </w:tr>
      <w:tr w:rsidR="00B55B00" w:rsidRPr="005333DC" w:rsidTr="00B55B00">
        <w:trPr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B55B00" w:rsidRPr="005333DC" w:rsidRDefault="00B55B00" w:rsidP="00B55B00">
            <w:pPr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Цена договора 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B55B00" w:rsidRPr="005333DC" w:rsidRDefault="00B55B00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B55B00" w:rsidRPr="005333DC" w:rsidRDefault="00B55B00" w:rsidP="00B55B00">
            <w:pPr>
              <w:pStyle w:val="a7"/>
              <w:tabs>
                <w:tab w:val="left" w:pos="426"/>
              </w:tabs>
              <w:ind w:left="0" w:right="-47"/>
              <w:outlineLvl w:val="0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0</w:t>
            </w:r>
          </w:p>
        </w:tc>
      </w:tr>
      <w:tr w:rsidR="00B55B00" w:rsidRPr="005333DC" w:rsidTr="00B55B00">
        <w:trPr>
          <w:jc w:val="center"/>
        </w:trPr>
        <w:tc>
          <w:tcPr>
            <w:tcW w:w="2501" w:type="pct"/>
            <w:shd w:val="clear" w:color="auto" w:fill="auto"/>
            <w:vAlign w:val="center"/>
          </w:tcPr>
          <w:p w:rsidR="00B55B00" w:rsidRPr="005333DC" w:rsidRDefault="00B55B00" w:rsidP="00B55B00">
            <w:pPr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Срок поставки товара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B55B00" w:rsidRPr="005333DC" w:rsidRDefault="00B55B00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B55B00" w:rsidRPr="005333DC" w:rsidRDefault="00B55B00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0</w:t>
            </w:r>
          </w:p>
        </w:tc>
      </w:tr>
      <w:tr w:rsidR="00B55B00" w:rsidRPr="005333DC" w:rsidTr="00B55B00">
        <w:trPr>
          <w:jc w:val="center"/>
        </w:trPr>
        <w:tc>
          <w:tcPr>
            <w:tcW w:w="2501" w:type="pct"/>
            <w:shd w:val="clear" w:color="auto" w:fill="auto"/>
          </w:tcPr>
          <w:p w:rsidR="00B55B00" w:rsidRPr="005333DC" w:rsidRDefault="00B55B00" w:rsidP="00B55B00">
            <w:pPr>
              <w:pStyle w:val="af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33DC">
              <w:rPr>
                <w:rFonts w:ascii="Times New Roman" w:hAnsi="Times New Roman"/>
                <w:b/>
              </w:rPr>
              <w:t>Срок предоставления гарантии качества Товара и квалификации участника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B55B00" w:rsidRPr="005333DC" w:rsidRDefault="00B55B00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B55B00" w:rsidRPr="005333DC" w:rsidRDefault="00B55B00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18</w:t>
            </w:r>
          </w:p>
        </w:tc>
      </w:tr>
      <w:tr w:rsidR="00B55B00" w:rsidRPr="005333DC" w:rsidTr="00B55B00">
        <w:trPr>
          <w:jc w:val="center"/>
        </w:trPr>
        <w:tc>
          <w:tcPr>
            <w:tcW w:w="2501" w:type="pct"/>
            <w:shd w:val="clear" w:color="auto" w:fill="auto"/>
          </w:tcPr>
          <w:p w:rsidR="00B55B00" w:rsidRPr="005333DC" w:rsidRDefault="00B55B00" w:rsidP="00B55B00">
            <w:pPr>
              <w:pStyle w:val="af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33DC">
              <w:rPr>
                <w:rFonts w:ascii="Times New Roman" w:hAnsi="Times New Roman"/>
              </w:rPr>
              <w:t>Итоговый рейтинг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B55B00" w:rsidRPr="005333DC" w:rsidRDefault="00B55B00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B55B00" w:rsidRPr="005333DC" w:rsidRDefault="00B55B00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18</w:t>
            </w:r>
          </w:p>
        </w:tc>
      </w:tr>
      <w:tr w:rsidR="00B55B00" w:rsidRPr="005333DC" w:rsidTr="00B55B00">
        <w:trPr>
          <w:jc w:val="center"/>
        </w:trPr>
        <w:tc>
          <w:tcPr>
            <w:tcW w:w="2501" w:type="pct"/>
            <w:shd w:val="clear" w:color="auto" w:fill="auto"/>
          </w:tcPr>
          <w:p w:rsidR="00B55B00" w:rsidRPr="005333DC" w:rsidRDefault="00B55B00" w:rsidP="00B55B00">
            <w:pPr>
              <w:pStyle w:val="af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33DC">
              <w:rPr>
                <w:rFonts w:ascii="Times New Roman" w:hAnsi="Times New Roman"/>
              </w:rPr>
              <w:t>Порядковый номер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B55B00" w:rsidRPr="005333DC" w:rsidRDefault="00B55B00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B55B00" w:rsidRPr="005333DC" w:rsidRDefault="00B55B00" w:rsidP="00B55B00">
            <w:pPr>
              <w:pStyle w:val="a7"/>
              <w:tabs>
                <w:tab w:val="left" w:pos="426"/>
              </w:tabs>
              <w:ind w:left="0"/>
              <w:outlineLvl w:val="0"/>
              <w:rPr>
                <w:b/>
                <w:sz w:val="22"/>
                <w:szCs w:val="22"/>
              </w:rPr>
            </w:pPr>
            <w:r w:rsidRPr="005333DC">
              <w:rPr>
                <w:b/>
                <w:sz w:val="22"/>
                <w:szCs w:val="22"/>
              </w:rPr>
              <w:t>1</w:t>
            </w:r>
          </w:p>
        </w:tc>
      </w:tr>
    </w:tbl>
    <w:p w:rsidR="00B55B00" w:rsidRPr="00455C94" w:rsidRDefault="00B55B00" w:rsidP="00B55B00">
      <w:pPr>
        <w:pStyle w:val="a7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</w:p>
    <w:p w:rsidR="00B55B00" w:rsidRPr="005333DC" w:rsidRDefault="00B55B00" w:rsidP="00B55B00">
      <w:pPr>
        <w:pStyle w:val="a7"/>
        <w:tabs>
          <w:tab w:val="left" w:pos="426"/>
        </w:tabs>
        <w:ind w:left="0" w:firstLine="567"/>
        <w:jc w:val="both"/>
        <w:outlineLvl w:val="0"/>
        <w:rPr>
          <w:sz w:val="22"/>
          <w:szCs w:val="22"/>
        </w:rPr>
      </w:pPr>
      <w:r w:rsidRPr="005333DC">
        <w:rPr>
          <w:sz w:val="22"/>
          <w:szCs w:val="22"/>
        </w:rPr>
        <w:t xml:space="preserve">По результатам оценки и сопоставления заявок </w:t>
      </w:r>
      <w:r w:rsidRPr="005333DC">
        <w:rPr>
          <w:b/>
          <w:sz w:val="22"/>
          <w:szCs w:val="22"/>
        </w:rPr>
        <w:t>Единая комиссия приняла решение</w:t>
      </w:r>
      <w:r w:rsidRPr="005333DC">
        <w:rPr>
          <w:sz w:val="22"/>
          <w:szCs w:val="22"/>
        </w:rPr>
        <w:t>:</w:t>
      </w:r>
    </w:p>
    <w:p w:rsidR="00B55B00" w:rsidRPr="005333DC" w:rsidRDefault="00B55B00" w:rsidP="00B55B00">
      <w:pPr>
        <w:pStyle w:val="af1"/>
        <w:tabs>
          <w:tab w:val="left" w:pos="540"/>
          <w:tab w:val="left" w:pos="900"/>
        </w:tabs>
        <w:spacing w:after="0"/>
        <w:ind w:firstLine="709"/>
        <w:jc w:val="both"/>
        <w:rPr>
          <w:b/>
          <w:sz w:val="22"/>
          <w:szCs w:val="22"/>
        </w:rPr>
      </w:pPr>
      <w:r w:rsidRPr="005333DC">
        <w:rPr>
          <w:sz w:val="22"/>
          <w:szCs w:val="22"/>
        </w:rPr>
        <w:t xml:space="preserve">На основании пункта 6.1.4.4. раздела 6.1.4. главы 6 «Положения о закупке товаров, работ, услуг Федеральным казенным предприятием «Аэропорты Камчатки», заявкам Участников конкурса в электронной форме </w:t>
      </w:r>
      <w:r w:rsidRPr="005333DC">
        <w:rPr>
          <w:b/>
          <w:sz w:val="22"/>
          <w:szCs w:val="22"/>
        </w:rPr>
        <w:t>присвоены следующие порядковые номера</w:t>
      </w:r>
      <w:r w:rsidRPr="005333DC">
        <w:rPr>
          <w:sz w:val="22"/>
          <w:szCs w:val="22"/>
        </w:rPr>
        <w:t>:</w:t>
      </w:r>
    </w:p>
    <w:p w:rsidR="00B55B00" w:rsidRPr="005333DC" w:rsidRDefault="00B55B00" w:rsidP="00B55B00">
      <w:pPr>
        <w:numPr>
          <w:ilvl w:val="0"/>
          <w:numId w:val="7"/>
        </w:numPr>
        <w:tabs>
          <w:tab w:val="left" w:pos="720"/>
        </w:tabs>
        <w:suppressAutoHyphens/>
        <w:ind w:left="0" w:firstLine="709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Общество с ограниченной ответственностью «</w:t>
      </w:r>
      <w:proofErr w:type="spellStart"/>
      <w:r w:rsidRPr="005333DC">
        <w:rPr>
          <w:sz w:val="22"/>
          <w:szCs w:val="22"/>
        </w:rPr>
        <w:t>ПрофМаш-ДВ</w:t>
      </w:r>
      <w:proofErr w:type="spellEnd"/>
      <w:r w:rsidRPr="005333DC">
        <w:rPr>
          <w:sz w:val="22"/>
          <w:szCs w:val="22"/>
        </w:rPr>
        <w:t>»</w:t>
      </w:r>
      <w:r w:rsidRPr="005333DC">
        <w:rPr>
          <w:bCs/>
          <w:sz w:val="22"/>
          <w:szCs w:val="22"/>
        </w:rPr>
        <w:t>;</w:t>
      </w:r>
    </w:p>
    <w:p w:rsidR="00B55B00" w:rsidRPr="005333DC" w:rsidRDefault="00B55B00" w:rsidP="00B55B00">
      <w:pPr>
        <w:numPr>
          <w:ilvl w:val="0"/>
          <w:numId w:val="7"/>
        </w:numPr>
        <w:tabs>
          <w:tab w:val="left" w:pos="720"/>
        </w:tabs>
        <w:suppressAutoHyphens/>
        <w:ind w:left="0" w:firstLine="709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Общество с ограниченной ответственностью «</w:t>
      </w:r>
      <w:proofErr w:type="spellStart"/>
      <w:r w:rsidRPr="005333DC">
        <w:rPr>
          <w:sz w:val="22"/>
          <w:szCs w:val="22"/>
        </w:rPr>
        <w:t>УралПромРазвитие</w:t>
      </w:r>
      <w:proofErr w:type="spellEnd"/>
      <w:r w:rsidRPr="005333DC">
        <w:rPr>
          <w:sz w:val="22"/>
          <w:szCs w:val="22"/>
        </w:rPr>
        <w:t>».</w:t>
      </w:r>
    </w:p>
    <w:p w:rsidR="00B55B00" w:rsidRPr="005333DC" w:rsidRDefault="00B55B00" w:rsidP="00B55B00">
      <w:pPr>
        <w:tabs>
          <w:tab w:val="left" w:pos="1134"/>
        </w:tabs>
        <w:suppressAutoHyphens/>
        <w:jc w:val="both"/>
        <w:rPr>
          <w:sz w:val="22"/>
          <w:szCs w:val="22"/>
        </w:rPr>
      </w:pPr>
    </w:p>
    <w:p w:rsidR="00B55B00" w:rsidRPr="005333DC" w:rsidRDefault="00B55B00" w:rsidP="00B55B00">
      <w:pPr>
        <w:widowControl w:val="0"/>
        <w:suppressAutoHyphens/>
        <w:jc w:val="center"/>
        <w:rPr>
          <w:sz w:val="22"/>
          <w:szCs w:val="22"/>
        </w:rPr>
      </w:pPr>
      <w:r w:rsidRPr="005333DC">
        <w:rPr>
          <w:b/>
          <w:sz w:val="22"/>
          <w:szCs w:val="22"/>
        </w:rPr>
        <w:t>Решение членов комиссии о присвоении порядкового номера участникам конкурса в электронной форме</w:t>
      </w:r>
      <w:r w:rsidRPr="005333DC">
        <w:rPr>
          <w:sz w:val="22"/>
          <w:szCs w:val="22"/>
        </w:rPr>
        <w:t>:</w:t>
      </w:r>
    </w:p>
    <w:p w:rsidR="00B55B00" w:rsidRPr="00455C94" w:rsidRDefault="00B55B00" w:rsidP="00B55B00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5000" w:type="pct"/>
        <w:tblLayout w:type="fixed"/>
        <w:tblLook w:val="01E0"/>
      </w:tblPr>
      <w:tblGrid>
        <w:gridCol w:w="2470"/>
        <w:gridCol w:w="1115"/>
        <w:gridCol w:w="1117"/>
        <w:gridCol w:w="1116"/>
        <w:gridCol w:w="1114"/>
        <w:gridCol w:w="1116"/>
        <w:gridCol w:w="1116"/>
        <w:gridCol w:w="1116"/>
      </w:tblGrid>
      <w:tr w:rsidR="00B55B00" w:rsidRPr="00F8649A" w:rsidTr="00B55B00">
        <w:trPr>
          <w:trHeight w:val="43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55B00" w:rsidRPr="00F8649A" w:rsidRDefault="00B55B00" w:rsidP="00B55B00">
            <w:pPr>
              <w:suppressAutoHyphens/>
              <w:ind w:right="-108"/>
              <w:jc w:val="right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Члены комиссии</w:t>
            </w:r>
          </w:p>
          <w:p w:rsidR="00B55B00" w:rsidRPr="00F8649A" w:rsidRDefault="00B55B00" w:rsidP="00B55B00">
            <w:pPr>
              <w:ind w:right="-108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Участники  конкурса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А.Б. Галкин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В.А. </w:t>
            </w:r>
            <w:proofErr w:type="spellStart"/>
            <w:r>
              <w:rPr>
                <w:sz w:val="22"/>
                <w:szCs w:val="22"/>
              </w:rPr>
              <w:t>Шевков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Басанова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 xml:space="preserve">Д.А. </w:t>
            </w:r>
            <w:proofErr w:type="spellStart"/>
            <w:r w:rsidRPr="00F8649A">
              <w:rPr>
                <w:sz w:val="22"/>
                <w:szCs w:val="22"/>
              </w:rPr>
              <w:t>Черевко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B55B00" w:rsidRDefault="00B55B00" w:rsidP="00B55B00">
            <w:pPr>
              <w:jc w:val="center"/>
            </w:pPr>
            <w:r w:rsidRPr="00B55B00">
              <w:t>М.М. Тарасенко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B55B00" w:rsidRDefault="00B55B00" w:rsidP="00B55B00">
            <w:pPr>
              <w:jc w:val="center"/>
            </w:pPr>
            <w:r w:rsidRPr="00B55B00">
              <w:t>В.А. Нефедова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С.Ф. Рига</w:t>
            </w:r>
          </w:p>
        </w:tc>
      </w:tr>
      <w:tr w:rsidR="00B55B00" w:rsidRPr="00F8649A" w:rsidTr="00B55B00">
        <w:trPr>
          <w:trHeight w:val="39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0" w:rsidRPr="00F8649A" w:rsidRDefault="00B55B00" w:rsidP="00B55B00">
            <w:pPr>
              <w:numPr>
                <w:ilvl w:val="0"/>
                <w:numId w:val="7"/>
              </w:numPr>
              <w:tabs>
                <w:tab w:val="left" w:pos="720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1F5195"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УралПромРазвитие</w:t>
            </w:r>
            <w:proofErr w:type="spellEnd"/>
            <w:r w:rsidRPr="001F5195">
              <w:rPr>
                <w:sz w:val="22"/>
                <w:szCs w:val="22"/>
              </w:rPr>
              <w:t>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 w:rsidRPr="00F8649A">
              <w:rPr>
                <w:sz w:val="22"/>
                <w:szCs w:val="22"/>
              </w:rPr>
              <w:t>2</w:t>
            </w:r>
          </w:p>
        </w:tc>
      </w:tr>
      <w:tr w:rsidR="00B55B00" w:rsidRPr="00F8649A" w:rsidTr="00B55B00">
        <w:trPr>
          <w:trHeight w:val="39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0" w:rsidRPr="00F8649A" w:rsidRDefault="00B55B00" w:rsidP="00B55B00">
            <w:pPr>
              <w:pStyle w:val="a7"/>
              <w:tabs>
                <w:tab w:val="left" w:pos="426"/>
              </w:tabs>
              <w:ind w:left="0" w:firstLine="34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1F5195">
              <w:rPr>
                <w:sz w:val="22"/>
                <w:szCs w:val="22"/>
              </w:rPr>
              <w:t>ООО «</w:t>
            </w:r>
            <w:proofErr w:type="spellStart"/>
            <w:r w:rsidRPr="008E19ED">
              <w:rPr>
                <w:sz w:val="22"/>
                <w:szCs w:val="22"/>
              </w:rPr>
              <w:t>ПрофМаш-ДВ</w:t>
            </w:r>
            <w:proofErr w:type="spellEnd"/>
            <w:r w:rsidRPr="001F5195">
              <w:rPr>
                <w:sz w:val="22"/>
                <w:szCs w:val="22"/>
              </w:rPr>
              <w:t>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B00" w:rsidRPr="00F8649A" w:rsidRDefault="00B55B00" w:rsidP="00B5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B55B00" w:rsidRPr="00455C94" w:rsidRDefault="00B55B00" w:rsidP="00B55B00">
      <w:pPr>
        <w:tabs>
          <w:tab w:val="left" w:pos="1859"/>
        </w:tabs>
        <w:suppressAutoHyphens/>
        <w:jc w:val="both"/>
        <w:rPr>
          <w:sz w:val="24"/>
          <w:szCs w:val="24"/>
        </w:rPr>
      </w:pPr>
    </w:p>
    <w:p w:rsidR="00B55B00" w:rsidRPr="005333DC" w:rsidRDefault="00B55B00" w:rsidP="00B55B00">
      <w:pPr>
        <w:tabs>
          <w:tab w:val="left" w:pos="1859"/>
        </w:tabs>
        <w:suppressAutoHyphens/>
        <w:ind w:firstLine="720"/>
        <w:jc w:val="both"/>
        <w:rPr>
          <w:b/>
          <w:sz w:val="22"/>
          <w:szCs w:val="22"/>
        </w:rPr>
      </w:pPr>
      <w:r w:rsidRPr="005333DC">
        <w:rPr>
          <w:sz w:val="22"/>
          <w:szCs w:val="22"/>
        </w:rPr>
        <w:t xml:space="preserve">На основании пункта 6.1.4.5. раздела 6.1.4. главы 6 «Положения о закупке товаров, работ, услуг Федеральным казенным предприятием «Аэропорты Камчатки» </w:t>
      </w:r>
      <w:r w:rsidRPr="005333DC">
        <w:rPr>
          <w:b/>
          <w:sz w:val="22"/>
          <w:szCs w:val="22"/>
        </w:rPr>
        <w:t>комиссия приняла решение:</w:t>
      </w:r>
    </w:p>
    <w:p w:rsidR="00B55B00" w:rsidRPr="005333DC" w:rsidRDefault="00B55B00" w:rsidP="00B55B00">
      <w:pPr>
        <w:suppressAutoHyphens/>
        <w:ind w:firstLine="720"/>
        <w:jc w:val="both"/>
        <w:rPr>
          <w:sz w:val="22"/>
          <w:szCs w:val="22"/>
        </w:rPr>
      </w:pPr>
      <w:r w:rsidRPr="005333DC">
        <w:rPr>
          <w:b/>
          <w:sz w:val="22"/>
          <w:szCs w:val="22"/>
        </w:rPr>
        <w:t xml:space="preserve">признать победителем конкурса в электронной форме </w:t>
      </w:r>
      <w:r w:rsidRPr="005333DC">
        <w:rPr>
          <w:sz w:val="22"/>
          <w:szCs w:val="22"/>
        </w:rPr>
        <w:t>Общество с ограниченной ответственностью «</w:t>
      </w:r>
      <w:proofErr w:type="spellStart"/>
      <w:r w:rsidRPr="005333DC">
        <w:rPr>
          <w:sz w:val="22"/>
          <w:szCs w:val="22"/>
        </w:rPr>
        <w:t>ПрофМаш-ДВ</w:t>
      </w:r>
      <w:proofErr w:type="spellEnd"/>
      <w:r w:rsidRPr="005333DC">
        <w:rPr>
          <w:sz w:val="22"/>
          <w:szCs w:val="22"/>
        </w:rPr>
        <w:t xml:space="preserve">», заявке которого, </w:t>
      </w:r>
      <w:r w:rsidRPr="005333DC">
        <w:rPr>
          <w:b/>
          <w:sz w:val="22"/>
          <w:szCs w:val="22"/>
        </w:rPr>
        <w:t>присвоен первый номер</w:t>
      </w:r>
      <w:r w:rsidRPr="005333DC">
        <w:rPr>
          <w:sz w:val="22"/>
          <w:szCs w:val="22"/>
        </w:rPr>
        <w:t>.</w:t>
      </w:r>
    </w:p>
    <w:p w:rsidR="00B55B00" w:rsidRPr="005333DC" w:rsidRDefault="00B55B00" w:rsidP="00B55B00">
      <w:pPr>
        <w:pStyle w:val="a7"/>
        <w:keepNext/>
        <w:tabs>
          <w:tab w:val="left" w:pos="0"/>
        </w:tabs>
        <w:ind w:left="0" w:firstLine="72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 xml:space="preserve">Участником конкурса, занявшим </w:t>
      </w:r>
      <w:r w:rsidRPr="005333DC">
        <w:rPr>
          <w:b/>
          <w:sz w:val="22"/>
          <w:szCs w:val="22"/>
        </w:rPr>
        <w:t>второе место</w:t>
      </w:r>
      <w:r w:rsidRPr="005333DC">
        <w:rPr>
          <w:sz w:val="22"/>
          <w:szCs w:val="22"/>
        </w:rPr>
        <w:t xml:space="preserve"> признать Общество с ограниченной ответственностью «</w:t>
      </w:r>
      <w:proofErr w:type="spellStart"/>
      <w:r w:rsidRPr="005333DC">
        <w:rPr>
          <w:sz w:val="22"/>
          <w:szCs w:val="22"/>
        </w:rPr>
        <w:t>УралПромРазвитие</w:t>
      </w:r>
      <w:proofErr w:type="spellEnd"/>
      <w:r w:rsidRPr="005333DC">
        <w:rPr>
          <w:sz w:val="22"/>
          <w:szCs w:val="22"/>
        </w:rPr>
        <w:t>».</w:t>
      </w:r>
    </w:p>
    <w:p w:rsidR="00B55B00" w:rsidRPr="005333DC" w:rsidRDefault="00B55B00" w:rsidP="00B55B00">
      <w:pPr>
        <w:pStyle w:val="a7"/>
        <w:keepNext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Заказчику – ФКП «Аэропорты Камчатки» заключить договор с победителем конкурса -  Обществом с ограниченной ответственностью «</w:t>
      </w:r>
      <w:proofErr w:type="spellStart"/>
      <w:r w:rsidRPr="005333DC">
        <w:rPr>
          <w:sz w:val="22"/>
          <w:szCs w:val="22"/>
        </w:rPr>
        <w:t>ПрофМаш-ДВ</w:t>
      </w:r>
      <w:proofErr w:type="spellEnd"/>
      <w:r w:rsidRPr="005333DC">
        <w:rPr>
          <w:sz w:val="22"/>
          <w:szCs w:val="22"/>
        </w:rPr>
        <w:t>» по предложенной цене, на условиях конкурсной документации и проекта договора.</w:t>
      </w:r>
    </w:p>
    <w:p w:rsidR="009C2A44" w:rsidRPr="005333DC" w:rsidRDefault="009C2A44" w:rsidP="009C2A44">
      <w:pPr>
        <w:ind w:firstLine="709"/>
        <w:outlineLvl w:val="2"/>
        <w:rPr>
          <w:b/>
          <w:bCs/>
          <w:sz w:val="22"/>
          <w:szCs w:val="22"/>
          <w:lang w:eastAsia="ru-RU"/>
        </w:rPr>
      </w:pPr>
    </w:p>
    <w:p w:rsidR="00397385" w:rsidRPr="005333DC" w:rsidRDefault="009C2A44" w:rsidP="009C2A44">
      <w:pPr>
        <w:ind w:firstLine="709"/>
        <w:outlineLvl w:val="2"/>
        <w:rPr>
          <w:b/>
          <w:bCs/>
          <w:sz w:val="22"/>
          <w:szCs w:val="22"/>
          <w:lang w:eastAsia="ru-RU"/>
        </w:rPr>
      </w:pPr>
      <w:r w:rsidRPr="005333DC">
        <w:rPr>
          <w:b/>
          <w:bCs/>
          <w:sz w:val="22"/>
          <w:szCs w:val="22"/>
          <w:lang w:eastAsia="ru-RU"/>
        </w:rPr>
        <w:t>4</w:t>
      </w:r>
      <w:r w:rsidR="00397385" w:rsidRPr="005333DC">
        <w:rPr>
          <w:b/>
          <w:bCs/>
          <w:sz w:val="22"/>
          <w:szCs w:val="22"/>
          <w:lang w:eastAsia="ru-RU"/>
        </w:rPr>
        <w:t>. Публикация и хранение протокола</w:t>
      </w:r>
    </w:p>
    <w:p w:rsidR="00397385" w:rsidRPr="005333DC" w:rsidRDefault="00397385" w:rsidP="009C2A44">
      <w:pPr>
        <w:ind w:firstLine="709"/>
        <w:jc w:val="both"/>
        <w:rPr>
          <w:sz w:val="22"/>
          <w:szCs w:val="22"/>
          <w:lang w:eastAsia="ru-RU"/>
        </w:rPr>
      </w:pPr>
      <w:r w:rsidRPr="005333DC">
        <w:rPr>
          <w:sz w:val="22"/>
          <w:szCs w:val="22"/>
          <w:lang w:eastAsia="ru-RU"/>
        </w:rPr>
        <w:t xml:space="preserve">Настоящий протокол подлежит размещению </w:t>
      </w:r>
      <w:r w:rsidR="009C2A44" w:rsidRPr="005333DC">
        <w:rPr>
          <w:sz w:val="22"/>
          <w:szCs w:val="22"/>
          <w:lang w:eastAsia="ru-RU"/>
        </w:rPr>
        <w:t>в единой информационной системе</w:t>
      </w:r>
      <w:r w:rsidRPr="005333DC">
        <w:rPr>
          <w:sz w:val="22"/>
          <w:szCs w:val="22"/>
          <w:lang w:eastAsia="ru-RU"/>
        </w:rPr>
        <w:t xml:space="preserve"> www.zakupki.gov.ru в порядке и в сроки, установленные </w:t>
      </w:r>
      <w:r w:rsidR="009C2A44" w:rsidRPr="005333DC">
        <w:rPr>
          <w:sz w:val="22"/>
          <w:szCs w:val="22"/>
          <w:lang w:eastAsia="ru-RU"/>
        </w:rPr>
        <w:t xml:space="preserve"> р. 6.1.1. гл. 6 </w:t>
      </w:r>
      <w:r w:rsidR="009C2A44" w:rsidRPr="005333DC">
        <w:rPr>
          <w:b/>
          <w:bCs/>
          <w:sz w:val="22"/>
          <w:szCs w:val="22"/>
          <w:lang w:eastAsia="ru-RU"/>
        </w:rPr>
        <w:t>Положения о закупке товаров, работ, услуг для нужд ФКП «Аэропорты Камчатки»</w:t>
      </w:r>
      <w:r w:rsidRPr="005333DC">
        <w:rPr>
          <w:sz w:val="22"/>
          <w:szCs w:val="22"/>
          <w:lang w:eastAsia="ru-RU"/>
        </w:rPr>
        <w:t xml:space="preserve">. </w:t>
      </w:r>
    </w:p>
    <w:p w:rsidR="00397385" w:rsidRPr="005333DC" w:rsidRDefault="00397385" w:rsidP="00530A1D">
      <w:pPr>
        <w:ind w:firstLine="709"/>
        <w:jc w:val="both"/>
        <w:rPr>
          <w:sz w:val="22"/>
          <w:szCs w:val="22"/>
          <w:lang w:eastAsia="ru-RU"/>
        </w:rPr>
      </w:pPr>
      <w:r w:rsidRPr="005333DC">
        <w:rPr>
          <w:sz w:val="22"/>
          <w:szCs w:val="22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333DC">
        <w:rPr>
          <w:sz w:val="22"/>
          <w:szCs w:val="22"/>
          <w:lang w:eastAsia="ru-RU"/>
        </w:rPr>
        <w:t>с даты подведения</w:t>
      </w:r>
      <w:proofErr w:type="gramEnd"/>
      <w:r w:rsidRPr="005333DC">
        <w:rPr>
          <w:sz w:val="22"/>
          <w:szCs w:val="22"/>
          <w:lang w:eastAsia="ru-RU"/>
        </w:rPr>
        <w:t xml:space="preserve"> итогов настоящего конкурса. </w:t>
      </w:r>
    </w:p>
    <w:p w:rsidR="009C2A44" w:rsidRPr="005333DC" w:rsidRDefault="009C2A44" w:rsidP="009C2A44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5333DC">
        <w:rPr>
          <w:sz w:val="22"/>
          <w:szCs w:val="22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5333DC" w:rsidRPr="005333DC" w:rsidTr="00307FE1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307FE1">
            <w:pPr>
              <w:tabs>
                <w:tab w:val="left" w:pos="1134"/>
              </w:tabs>
              <w:suppressAutoHyphens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Председатель комиссии:</w:t>
            </w:r>
          </w:p>
          <w:p w:rsidR="005333DC" w:rsidRPr="005333DC" w:rsidRDefault="005333DC" w:rsidP="00307FE1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5333DC" w:rsidRPr="005333DC" w:rsidRDefault="005333DC" w:rsidP="00307FE1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307FE1">
            <w:pPr>
              <w:pStyle w:val="210"/>
              <w:spacing w:before="6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А.Б. Галкин</w:t>
            </w:r>
          </w:p>
        </w:tc>
      </w:tr>
      <w:tr w:rsidR="005333DC" w:rsidRPr="005333DC" w:rsidTr="00307FE1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307FE1">
            <w:pPr>
              <w:pStyle w:val="21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Заместитель председателя </w:t>
            </w:r>
          </w:p>
          <w:p w:rsidR="005333DC" w:rsidRPr="005333DC" w:rsidRDefault="005333DC" w:rsidP="00307FE1">
            <w:pPr>
              <w:pStyle w:val="21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5333DC" w:rsidRPr="005333DC" w:rsidRDefault="005333DC" w:rsidP="00307FE1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307FE1">
            <w:pPr>
              <w:pStyle w:val="210"/>
              <w:spacing w:before="6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В.А. </w:t>
            </w:r>
            <w:proofErr w:type="spellStart"/>
            <w:r w:rsidRPr="005333DC">
              <w:rPr>
                <w:sz w:val="22"/>
                <w:szCs w:val="22"/>
              </w:rPr>
              <w:t>Шевков</w:t>
            </w:r>
            <w:proofErr w:type="spellEnd"/>
          </w:p>
        </w:tc>
      </w:tr>
      <w:tr w:rsidR="005333DC" w:rsidRPr="005333DC" w:rsidTr="00307FE1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307FE1">
            <w:pPr>
              <w:pStyle w:val="21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5333DC" w:rsidRDefault="005333DC" w:rsidP="00307FE1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307FE1">
            <w:pPr>
              <w:suppressAutoHyphens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Ю.В. Басанова</w:t>
            </w:r>
          </w:p>
        </w:tc>
      </w:tr>
      <w:tr w:rsidR="005333DC" w:rsidRPr="005333DC" w:rsidTr="00307FE1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307FE1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5333DC" w:rsidRDefault="005333DC" w:rsidP="00307FE1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307FE1">
            <w:pPr>
              <w:suppressAutoHyphens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В.А. Нефедова </w:t>
            </w:r>
          </w:p>
        </w:tc>
      </w:tr>
      <w:tr w:rsidR="005333DC" w:rsidRPr="005333DC" w:rsidTr="00307FE1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307FE1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5333DC" w:rsidRDefault="005333DC" w:rsidP="00307FE1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307FE1">
            <w:pPr>
              <w:suppressAutoHyphens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>М.М. Тарасенко</w:t>
            </w:r>
          </w:p>
        </w:tc>
      </w:tr>
      <w:tr w:rsidR="005333DC" w:rsidRPr="005333DC" w:rsidTr="00307FE1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307FE1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5333DC" w:rsidRDefault="005333DC" w:rsidP="00307FE1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307FE1">
            <w:pPr>
              <w:pStyle w:val="21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Д.А. </w:t>
            </w:r>
            <w:proofErr w:type="spellStart"/>
            <w:r w:rsidRPr="005333DC">
              <w:rPr>
                <w:sz w:val="22"/>
                <w:szCs w:val="22"/>
              </w:rPr>
              <w:t>Черевко</w:t>
            </w:r>
            <w:proofErr w:type="spellEnd"/>
          </w:p>
        </w:tc>
      </w:tr>
      <w:tr w:rsidR="005333DC" w:rsidRPr="005333DC" w:rsidTr="00307FE1">
        <w:trPr>
          <w:trHeight w:val="397"/>
        </w:trPr>
        <w:tc>
          <w:tcPr>
            <w:tcW w:w="4820" w:type="dxa"/>
            <w:vAlign w:val="bottom"/>
          </w:tcPr>
          <w:p w:rsidR="005333DC" w:rsidRPr="005333DC" w:rsidRDefault="005333DC" w:rsidP="00307FE1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33DC" w:rsidRPr="005333DC" w:rsidRDefault="005333DC" w:rsidP="00307FE1">
            <w:pPr>
              <w:pStyle w:val="210"/>
              <w:ind w:firstLine="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5333DC" w:rsidRPr="005333DC" w:rsidRDefault="005333DC" w:rsidP="00307FE1">
            <w:pPr>
              <w:pStyle w:val="210"/>
              <w:ind w:firstLine="0"/>
              <w:rPr>
                <w:sz w:val="22"/>
                <w:szCs w:val="22"/>
              </w:rPr>
            </w:pPr>
            <w:r w:rsidRPr="005333DC">
              <w:rPr>
                <w:sz w:val="22"/>
                <w:szCs w:val="22"/>
              </w:rPr>
              <w:t xml:space="preserve">С.Ф. Рига </w:t>
            </w:r>
          </w:p>
        </w:tc>
      </w:tr>
    </w:tbl>
    <w:p w:rsidR="002644FF" w:rsidRDefault="002644FF" w:rsidP="005333DC">
      <w:pPr>
        <w:tabs>
          <w:tab w:val="left" w:pos="1134"/>
          <w:tab w:val="left" w:pos="4834"/>
          <w:tab w:val="left" w:pos="7053"/>
        </w:tabs>
        <w:suppressAutoHyphens/>
        <w:ind w:firstLine="720"/>
        <w:jc w:val="right"/>
      </w:pPr>
    </w:p>
    <w:sectPr w:rsidR="002644FF" w:rsidSect="00530A1D">
      <w:pgSz w:w="11906" w:h="16838"/>
      <w:pgMar w:top="617" w:right="424" w:bottom="736" w:left="1418" w:header="561" w:footer="68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B00" w:rsidRDefault="00B55B00">
      <w:r>
        <w:separator/>
      </w:r>
    </w:p>
  </w:endnote>
  <w:endnote w:type="continuationSeparator" w:id="1">
    <w:p w:rsidR="00B55B00" w:rsidRDefault="00B5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B00" w:rsidRDefault="00B55B00">
      <w:r>
        <w:separator/>
      </w:r>
    </w:p>
  </w:footnote>
  <w:footnote w:type="continuationSeparator" w:id="1">
    <w:p w:rsidR="00B55B00" w:rsidRDefault="00B55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90"/>
    <w:multiLevelType w:val="hybridMultilevel"/>
    <w:tmpl w:val="64BE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B6496"/>
    <w:multiLevelType w:val="hybridMultilevel"/>
    <w:tmpl w:val="9D8CA86E"/>
    <w:lvl w:ilvl="0" w:tplc="277C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345C"/>
    <w:multiLevelType w:val="hybridMultilevel"/>
    <w:tmpl w:val="F934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362A"/>
    <w:multiLevelType w:val="hybridMultilevel"/>
    <w:tmpl w:val="62B67D5E"/>
    <w:lvl w:ilvl="0" w:tplc="0419000F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F25A6"/>
    <w:multiLevelType w:val="hybridMultilevel"/>
    <w:tmpl w:val="0166FD26"/>
    <w:lvl w:ilvl="0" w:tplc="9C2E03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0623A"/>
    <w:multiLevelType w:val="hybridMultilevel"/>
    <w:tmpl w:val="83245AE8"/>
    <w:lvl w:ilvl="0" w:tplc="E20C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8F33E9"/>
    <w:multiLevelType w:val="hybridMultilevel"/>
    <w:tmpl w:val="1642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C37"/>
    <w:rsid w:val="00007EFD"/>
    <w:rsid w:val="000229FD"/>
    <w:rsid w:val="00022A9A"/>
    <w:rsid w:val="000257EB"/>
    <w:rsid w:val="00041C6C"/>
    <w:rsid w:val="00043D72"/>
    <w:rsid w:val="00045FDC"/>
    <w:rsid w:val="0005638F"/>
    <w:rsid w:val="00064F76"/>
    <w:rsid w:val="000732EB"/>
    <w:rsid w:val="00073A7A"/>
    <w:rsid w:val="00082DA5"/>
    <w:rsid w:val="0009346F"/>
    <w:rsid w:val="000975FC"/>
    <w:rsid w:val="000A051D"/>
    <w:rsid w:val="000A1CF7"/>
    <w:rsid w:val="000A4310"/>
    <w:rsid w:val="000B22BB"/>
    <w:rsid w:val="000B4178"/>
    <w:rsid w:val="000B7BD5"/>
    <w:rsid w:val="000C1A69"/>
    <w:rsid w:val="000C3C63"/>
    <w:rsid w:val="000C49E8"/>
    <w:rsid w:val="000C5F1A"/>
    <w:rsid w:val="000D09CC"/>
    <w:rsid w:val="000E2A2F"/>
    <w:rsid w:val="000E6983"/>
    <w:rsid w:val="000F319D"/>
    <w:rsid w:val="000F3D8E"/>
    <w:rsid w:val="000F71C3"/>
    <w:rsid w:val="00111802"/>
    <w:rsid w:val="00124235"/>
    <w:rsid w:val="0012572A"/>
    <w:rsid w:val="001307A9"/>
    <w:rsid w:val="00142218"/>
    <w:rsid w:val="001426E3"/>
    <w:rsid w:val="00142A86"/>
    <w:rsid w:val="0015786F"/>
    <w:rsid w:val="0016171C"/>
    <w:rsid w:val="00171425"/>
    <w:rsid w:val="0017301E"/>
    <w:rsid w:val="00177260"/>
    <w:rsid w:val="00181A72"/>
    <w:rsid w:val="00182686"/>
    <w:rsid w:val="001840B0"/>
    <w:rsid w:val="001915E5"/>
    <w:rsid w:val="00195A28"/>
    <w:rsid w:val="00196804"/>
    <w:rsid w:val="001A5EA3"/>
    <w:rsid w:val="001B060A"/>
    <w:rsid w:val="001B31B4"/>
    <w:rsid w:val="001C4613"/>
    <w:rsid w:val="001D4672"/>
    <w:rsid w:val="001D4DBD"/>
    <w:rsid w:val="001D5798"/>
    <w:rsid w:val="001D70AA"/>
    <w:rsid w:val="001F174D"/>
    <w:rsid w:val="001F7B6C"/>
    <w:rsid w:val="00226361"/>
    <w:rsid w:val="002301CA"/>
    <w:rsid w:val="00241EA4"/>
    <w:rsid w:val="0024654E"/>
    <w:rsid w:val="00247EBF"/>
    <w:rsid w:val="00251B7F"/>
    <w:rsid w:val="002525FF"/>
    <w:rsid w:val="00254AB0"/>
    <w:rsid w:val="002631CD"/>
    <w:rsid w:val="002644FF"/>
    <w:rsid w:val="00280491"/>
    <w:rsid w:val="00282EDB"/>
    <w:rsid w:val="00285E2A"/>
    <w:rsid w:val="002927B3"/>
    <w:rsid w:val="0029389B"/>
    <w:rsid w:val="00297FC3"/>
    <w:rsid w:val="002A5563"/>
    <w:rsid w:val="002A6A08"/>
    <w:rsid w:val="002A6ADB"/>
    <w:rsid w:val="002A6F3C"/>
    <w:rsid w:val="002B227D"/>
    <w:rsid w:val="002B29F0"/>
    <w:rsid w:val="002B3E20"/>
    <w:rsid w:val="002C34CF"/>
    <w:rsid w:val="002D3231"/>
    <w:rsid w:val="002D36B5"/>
    <w:rsid w:val="002D3902"/>
    <w:rsid w:val="002D5602"/>
    <w:rsid w:val="002E07E0"/>
    <w:rsid w:val="002F2B65"/>
    <w:rsid w:val="002F74AA"/>
    <w:rsid w:val="003033A7"/>
    <w:rsid w:val="00303772"/>
    <w:rsid w:val="00325A3A"/>
    <w:rsid w:val="003266D4"/>
    <w:rsid w:val="00327E7E"/>
    <w:rsid w:val="00330421"/>
    <w:rsid w:val="0033236F"/>
    <w:rsid w:val="00336050"/>
    <w:rsid w:val="0033720F"/>
    <w:rsid w:val="003375D9"/>
    <w:rsid w:val="00350809"/>
    <w:rsid w:val="00354E0C"/>
    <w:rsid w:val="0035749A"/>
    <w:rsid w:val="00357CB9"/>
    <w:rsid w:val="0037540C"/>
    <w:rsid w:val="00380F9C"/>
    <w:rsid w:val="00385B74"/>
    <w:rsid w:val="00397385"/>
    <w:rsid w:val="00397A7C"/>
    <w:rsid w:val="003A77C3"/>
    <w:rsid w:val="003B027E"/>
    <w:rsid w:val="003B04B4"/>
    <w:rsid w:val="003B2938"/>
    <w:rsid w:val="003B42D2"/>
    <w:rsid w:val="003C1A80"/>
    <w:rsid w:val="003C2282"/>
    <w:rsid w:val="003C514D"/>
    <w:rsid w:val="003C6DF8"/>
    <w:rsid w:val="003D42C8"/>
    <w:rsid w:val="003F736E"/>
    <w:rsid w:val="003F7FA9"/>
    <w:rsid w:val="0040550C"/>
    <w:rsid w:val="0042000B"/>
    <w:rsid w:val="00421597"/>
    <w:rsid w:val="00433442"/>
    <w:rsid w:val="004371C7"/>
    <w:rsid w:val="004427D7"/>
    <w:rsid w:val="00442CD5"/>
    <w:rsid w:val="00444DD0"/>
    <w:rsid w:val="00450B8A"/>
    <w:rsid w:val="00450D21"/>
    <w:rsid w:val="00457C6F"/>
    <w:rsid w:val="004616B3"/>
    <w:rsid w:val="0047061A"/>
    <w:rsid w:val="00470DAC"/>
    <w:rsid w:val="00475228"/>
    <w:rsid w:val="00480058"/>
    <w:rsid w:val="00482CE4"/>
    <w:rsid w:val="00484FFB"/>
    <w:rsid w:val="00485D8E"/>
    <w:rsid w:val="004C4C1C"/>
    <w:rsid w:val="004C61E6"/>
    <w:rsid w:val="004D6253"/>
    <w:rsid w:val="004E3975"/>
    <w:rsid w:val="004E3C27"/>
    <w:rsid w:val="004E474E"/>
    <w:rsid w:val="004E6552"/>
    <w:rsid w:val="004F588A"/>
    <w:rsid w:val="00504117"/>
    <w:rsid w:val="00510729"/>
    <w:rsid w:val="00513A96"/>
    <w:rsid w:val="005237AC"/>
    <w:rsid w:val="00530A1D"/>
    <w:rsid w:val="00530BE9"/>
    <w:rsid w:val="0053207C"/>
    <w:rsid w:val="005333DC"/>
    <w:rsid w:val="0053748C"/>
    <w:rsid w:val="00553090"/>
    <w:rsid w:val="00563322"/>
    <w:rsid w:val="0056480A"/>
    <w:rsid w:val="00564E04"/>
    <w:rsid w:val="00571454"/>
    <w:rsid w:val="00586FC8"/>
    <w:rsid w:val="0058718F"/>
    <w:rsid w:val="0059044F"/>
    <w:rsid w:val="00590EEB"/>
    <w:rsid w:val="005A123F"/>
    <w:rsid w:val="005C5D48"/>
    <w:rsid w:val="005D3BCC"/>
    <w:rsid w:val="005D3F00"/>
    <w:rsid w:val="005E0A07"/>
    <w:rsid w:val="005E513F"/>
    <w:rsid w:val="005F1428"/>
    <w:rsid w:val="005F2CC0"/>
    <w:rsid w:val="005F65CF"/>
    <w:rsid w:val="00603EFD"/>
    <w:rsid w:val="00612BB3"/>
    <w:rsid w:val="00613A6D"/>
    <w:rsid w:val="00623E26"/>
    <w:rsid w:val="00624038"/>
    <w:rsid w:val="00644ADD"/>
    <w:rsid w:val="00653EF7"/>
    <w:rsid w:val="006549DD"/>
    <w:rsid w:val="0065597E"/>
    <w:rsid w:val="00660795"/>
    <w:rsid w:val="0066176B"/>
    <w:rsid w:val="00672D3B"/>
    <w:rsid w:val="00673FEF"/>
    <w:rsid w:val="006816E5"/>
    <w:rsid w:val="00684110"/>
    <w:rsid w:val="006A154D"/>
    <w:rsid w:val="006A1B1D"/>
    <w:rsid w:val="006A7C1F"/>
    <w:rsid w:val="006C7B26"/>
    <w:rsid w:val="006D1C7A"/>
    <w:rsid w:val="006D3849"/>
    <w:rsid w:val="006D55DE"/>
    <w:rsid w:val="006D653C"/>
    <w:rsid w:val="006D755B"/>
    <w:rsid w:val="006F01FE"/>
    <w:rsid w:val="006F0F7A"/>
    <w:rsid w:val="006F6F45"/>
    <w:rsid w:val="006F74F4"/>
    <w:rsid w:val="0071002C"/>
    <w:rsid w:val="007116CD"/>
    <w:rsid w:val="00711EEC"/>
    <w:rsid w:val="007338E8"/>
    <w:rsid w:val="00734B6A"/>
    <w:rsid w:val="007350F6"/>
    <w:rsid w:val="00735A1E"/>
    <w:rsid w:val="00737223"/>
    <w:rsid w:val="007407D2"/>
    <w:rsid w:val="00742352"/>
    <w:rsid w:val="0075786D"/>
    <w:rsid w:val="00761B3F"/>
    <w:rsid w:val="00773136"/>
    <w:rsid w:val="00775EB8"/>
    <w:rsid w:val="0077752B"/>
    <w:rsid w:val="0078549F"/>
    <w:rsid w:val="00786E30"/>
    <w:rsid w:val="00792DF9"/>
    <w:rsid w:val="00796D91"/>
    <w:rsid w:val="007A303D"/>
    <w:rsid w:val="007A5D83"/>
    <w:rsid w:val="007A6033"/>
    <w:rsid w:val="007A6CB3"/>
    <w:rsid w:val="007B15F1"/>
    <w:rsid w:val="007B242E"/>
    <w:rsid w:val="007C6817"/>
    <w:rsid w:val="007D519A"/>
    <w:rsid w:val="007E3801"/>
    <w:rsid w:val="00800A38"/>
    <w:rsid w:val="00802CD1"/>
    <w:rsid w:val="00823128"/>
    <w:rsid w:val="00827C2C"/>
    <w:rsid w:val="00835535"/>
    <w:rsid w:val="00845A4F"/>
    <w:rsid w:val="008465CF"/>
    <w:rsid w:val="00857E74"/>
    <w:rsid w:val="00864643"/>
    <w:rsid w:val="00864EB2"/>
    <w:rsid w:val="008721B7"/>
    <w:rsid w:val="00872941"/>
    <w:rsid w:val="00875000"/>
    <w:rsid w:val="00877033"/>
    <w:rsid w:val="00880BFB"/>
    <w:rsid w:val="00882970"/>
    <w:rsid w:val="00882C3E"/>
    <w:rsid w:val="00886404"/>
    <w:rsid w:val="008A0CDC"/>
    <w:rsid w:val="008A2097"/>
    <w:rsid w:val="008A4C87"/>
    <w:rsid w:val="008A4D2D"/>
    <w:rsid w:val="008B0AF9"/>
    <w:rsid w:val="008E5A4D"/>
    <w:rsid w:val="008E5FD4"/>
    <w:rsid w:val="00903643"/>
    <w:rsid w:val="00907DAE"/>
    <w:rsid w:val="00913A64"/>
    <w:rsid w:val="00913E27"/>
    <w:rsid w:val="00926376"/>
    <w:rsid w:val="009276A2"/>
    <w:rsid w:val="00943E9B"/>
    <w:rsid w:val="00955420"/>
    <w:rsid w:val="009756C7"/>
    <w:rsid w:val="00993D56"/>
    <w:rsid w:val="009A498E"/>
    <w:rsid w:val="009A6E6A"/>
    <w:rsid w:val="009C17A1"/>
    <w:rsid w:val="009C2A44"/>
    <w:rsid w:val="009C37DE"/>
    <w:rsid w:val="009D6B46"/>
    <w:rsid w:val="009E1B4E"/>
    <w:rsid w:val="009E604F"/>
    <w:rsid w:val="009F21B7"/>
    <w:rsid w:val="009F55BA"/>
    <w:rsid w:val="009F75FE"/>
    <w:rsid w:val="00A104CB"/>
    <w:rsid w:val="00A12C4C"/>
    <w:rsid w:val="00A154B5"/>
    <w:rsid w:val="00A20CD4"/>
    <w:rsid w:val="00A337D8"/>
    <w:rsid w:val="00A43524"/>
    <w:rsid w:val="00A44B09"/>
    <w:rsid w:val="00A507CA"/>
    <w:rsid w:val="00A50E45"/>
    <w:rsid w:val="00A51563"/>
    <w:rsid w:val="00A64273"/>
    <w:rsid w:val="00A65B7C"/>
    <w:rsid w:val="00A72ADC"/>
    <w:rsid w:val="00A867D3"/>
    <w:rsid w:val="00A9530E"/>
    <w:rsid w:val="00A9566D"/>
    <w:rsid w:val="00A95A1C"/>
    <w:rsid w:val="00AC2331"/>
    <w:rsid w:val="00AD0F44"/>
    <w:rsid w:val="00AD1E8D"/>
    <w:rsid w:val="00AD3B04"/>
    <w:rsid w:val="00AD5E04"/>
    <w:rsid w:val="00AE1796"/>
    <w:rsid w:val="00AE48DF"/>
    <w:rsid w:val="00AF4A06"/>
    <w:rsid w:val="00AF59C9"/>
    <w:rsid w:val="00AF668D"/>
    <w:rsid w:val="00AF6DD6"/>
    <w:rsid w:val="00B0459F"/>
    <w:rsid w:val="00B049FF"/>
    <w:rsid w:val="00B0508E"/>
    <w:rsid w:val="00B0769B"/>
    <w:rsid w:val="00B14663"/>
    <w:rsid w:val="00B23E96"/>
    <w:rsid w:val="00B314BC"/>
    <w:rsid w:val="00B37A42"/>
    <w:rsid w:val="00B45532"/>
    <w:rsid w:val="00B50084"/>
    <w:rsid w:val="00B53782"/>
    <w:rsid w:val="00B55B00"/>
    <w:rsid w:val="00B562A3"/>
    <w:rsid w:val="00B5682E"/>
    <w:rsid w:val="00B65AD6"/>
    <w:rsid w:val="00B73EF2"/>
    <w:rsid w:val="00B804F9"/>
    <w:rsid w:val="00B8148C"/>
    <w:rsid w:val="00B86263"/>
    <w:rsid w:val="00BA2676"/>
    <w:rsid w:val="00BB5667"/>
    <w:rsid w:val="00BB7010"/>
    <w:rsid w:val="00BB7C3C"/>
    <w:rsid w:val="00BC06B4"/>
    <w:rsid w:val="00BC08CD"/>
    <w:rsid w:val="00BD20C0"/>
    <w:rsid w:val="00BE0FB7"/>
    <w:rsid w:val="00BE517F"/>
    <w:rsid w:val="00BF51EA"/>
    <w:rsid w:val="00C07106"/>
    <w:rsid w:val="00C07C22"/>
    <w:rsid w:val="00C110C9"/>
    <w:rsid w:val="00C14387"/>
    <w:rsid w:val="00C206ED"/>
    <w:rsid w:val="00C21D0E"/>
    <w:rsid w:val="00C26D4A"/>
    <w:rsid w:val="00C3201B"/>
    <w:rsid w:val="00C32798"/>
    <w:rsid w:val="00C46771"/>
    <w:rsid w:val="00C51014"/>
    <w:rsid w:val="00C52972"/>
    <w:rsid w:val="00C53C2C"/>
    <w:rsid w:val="00C63EF1"/>
    <w:rsid w:val="00C66342"/>
    <w:rsid w:val="00C716C6"/>
    <w:rsid w:val="00C71B85"/>
    <w:rsid w:val="00C723B5"/>
    <w:rsid w:val="00C731AC"/>
    <w:rsid w:val="00C808E2"/>
    <w:rsid w:val="00C81305"/>
    <w:rsid w:val="00C84E2D"/>
    <w:rsid w:val="00CB6D71"/>
    <w:rsid w:val="00CD7C99"/>
    <w:rsid w:val="00CE01AE"/>
    <w:rsid w:val="00CE1B73"/>
    <w:rsid w:val="00CE7849"/>
    <w:rsid w:val="00CE7EDC"/>
    <w:rsid w:val="00D0536A"/>
    <w:rsid w:val="00D113C6"/>
    <w:rsid w:val="00D12F45"/>
    <w:rsid w:val="00D1640E"/>
    <w:rsid w:val="00D20701"/>
    <w:rsid w:val="00D228AD"/>
    <w:rsid w:val="00D230E0"/>
    <w:rsid w:val="00D25C46"/>
    <w:rsid w:val="00D32F5C"/>
    <w:rsid w:val="00D337C0"/>
    <w:rsid w:val="00D45617"/>
    <w:rsid w:val="00D47076"/>
    <w:rsid w:val="00D53882"/>
    <w:rsid w:val="00D54368"/>
    <w:rsid w:val="00D57ED7"/>
    <w:rsid w:val="00D76B51"/>
    <w:rsid w:val="00D8366C"/>
    <w:rsid w:val="00D87ABE"/>
    <w:rsid w:val="00D92600"/>
    <w:rsid w:val="00D946A3"/>
    <w:rsid w:val="00D952C0"/>
    <w:rsid w:val="00DA1F1A"/>
    <w:rsid w:val="00DA6A1D"/>
    <w:rsid w:val="00DC1AD8"/>
    <w:rsid w:val="00DE20ED"/>
    <w:rsid w:val="00DF2A50"/>
    <w:rsid w:val="00DF692E"/>
    <w:rsid w:val="00E005D2"/>
    <w:rsid w:val="00E00B7C"/>
    <w:rsid w:val="00E03DBA"/>
    <w:rsid w:val="00E052D0"/>
    <w:rsid w:val="00E05481"/>
    <w:rsid w:val="00E05D94"/>
    <w:rsid w:val="00E20FA4"/>
    <w:rsid w:val="00E20FD4"/>
    <w:rsid w:val="00E2100B"/>
    <w:rsid w:val="00E24C37"/>
    <w:rsid w:val="00E40D91"/>
    <w:rsid w:val="00E60544"/>
    <w:rsid w:val="00E63D35"/>
    <w:rsid w:val="00E657ED"/>
    <w:rsid w:val="00E76085"/>
    <w:rsid w:val="00E85D76"/>
    <w:rsid w:val="00EB2E6E"/>
    <w:rsid w:val="00EE1B4D"/>
    <w:rsid w:val="00EE34DF"/>
    <w:rsid w:val="00EE36B5"/>
    <w:rsid w:val="00EE37EB"/>
    <w:rsid w:val="00EE4577"/>
    <w:rsid w:val="00EF207E"/>
    <w:rsid w:val="00EF2C6D"/>
    <w:rsid w:val="00F01FE7"/>
    <w:rsid w:val="00F0787A"/>
    <w:rsid w:val="00F12955"/>
    <w:rsid w:val="00F142E8"/>
    <w:rsid w:val="00F2199E"/>
    <w:rsid w:val="00F247CC"/>
    <w:rsid w:val="00F27B19"/>
    <w:rsid w:val="00F30368"/>
    <w:rsid w:val="00F3070A"/>
    <w:rsid w:val="00F36838"/>
    <w:rsid w:val="00F415B2"/>
    <w:rsid w:val="00F4269D"/>
    <w:rsid w:val="00F50A85"/>
    <w:rsid w:val="00F6572B"/>
    <w:rsid w:val="00F67E1D"/>
    <w:rsid w:val="00F708FC"/>
    <w:rsid w:val="00F800F8"/>
    <w:rsid w:val="00F827FF"/>
    <w:rsid w:val="00F85046"/>
    <w:rsid w:val="00F86F18"/>
    <w:rsid w:val="00F954B4"/>
    <w:rsid w:val="00FB1B27"/>
    <w:rsid w:val="00FB1C75"/>
    <w:rsid w:val="00FB3B99"/>
    <w:rsid w:val="00FB5040"/>
    <w:rsid w:val="00FB72FA"/>
    <w:rsid w:val="00FC7440"/>
    <w:rsid w:val="00FD10D5"/>
    <w:rsid w:val="00FD129A"/>
    <w:rsid w:val="00FD3855"/>
    <w:rsid w:val="00FD5FE4"/>
    <w:rsid w:val="00FE1130"/>
    <w:rsid w:val="00FE507C"/>
    <w:rsid w:val="00FF141D"/>
    <w:rsid w:val="00FF50B2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37"/>
    <w:rPr>
      <w:lang w:eastAsia="ar-SA"/>
    </w:rPr>
  </w:style>
  <w:style w:type="paragraph" w:styleId="2">
    <w:name w:val="heading 2"/>
    <w:basedOn w:val="a"/>
    <w:next w:val="a"/>
    <w:link w:val="20"/>
    <w:qFormat/>
    <w:rsid w:val="00E24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4C37"/>
    <w:rPr>
      <w:rFonts w:ascii="Arial" w:hAnsi="Arial"/>
      <w:b/>
      <w:spacing w:val="-10"/>
      <w:sz w:val="18"/>
      <w:lang w:eastAsia="ar-SA" w:bidi="ar-SA"/>
    </w:rPr>
  </w:style>
  <w:style w:type="character" w:customStyle="1" w:styleId="spanbodyheader11">
    <w:name w:val="span_body_header_11"/>
    <w:basedOn w:val="a0"/>
    <w:rsid w:val="00E24C37"/>
    <w:rPr>
      <w:b/>
      <w:bCs/>
      <w:sz w:val="20"/>
      <w:szCs w:val="20"/>
    </w:rPr>
  </w:style>
  <w:style w:type="character" w:customStyle="1" w:styleId="labelbodytext11">
    <w:name w:val="label_body_text_11"/>
    <w:basedOn w:val="a0"/>
    <w:rsid w:val="00E24C37"/>
    <w:rPr>
      <w:color w:val="0000FF"/>
      <w:sz w:val="20"/>
      <w:szCs w:val="20"/>
    </w:rPr>
  </w:style>
  <w:style w:type="character" w:styleId="a4">
    <w:name w:val="Hyperlink"/>
    <w:basedOn w:val="a0"/>
    <w:rsid w:val="00E24C37"/>
    <w:rPr>
      <w:color w:val="0000FF"/>
      <w:u w:val="single"/>
    </w:rPr>
  </w:style>
  <w:style w:type="character" w:customStyle="1" w:styleId="spanheaderlot21">
    <w:name w:val="span_header_lot_21"/>
    <w:basedOn w:val="a0"/>
    <w:rsid w:val="00E24C37"/>
    <w:rPr>
      <w:b/>
      <w:bCs/>
      <w:sz w:val="20"/>
      <w:szCs w:val="20"/>
    </w:rPr>
  </w:style>
  <w:style w:type="paragraph" w:styleId="a5">
    <w:name w:val="Title"/>
    <w:basedOn w:val="a"/>
    <w:next w:val="a6"/>
    <w:qFormat/>
    <w:rsid w:val="00E24C37"/>
    <w:pPr>
      <w:jc w:val="center"/>
    </w:pPr>
    <w:rPr>
      <w:b/>
      <w:smallCaps/>
      <w:sz w:val="32"/>
    </w:rPr>
  </w:style>
  <w:style w:type="paragraph" w:styleId="a7">
    <w:name w:val="Body Text Indent"/>
    <w:aliases w:val=" Знак1, Знак1 Знак,Основной текст с отступом Знак1,Основной текст с отступом Знак1 Знак Знак,Основной текст с отступом Знак Знак Знак Знак,Основной текст с отступом Знак Знак Знак, Знак1 Зна"/>
    <w:basedOn w:val="a"/>
    <w:link w:val="a8"/>
    <w:rsid w:val="00E24C37"/>
    <w:pPr>
      <w:ind w:left="5529"/>
      <w:jc w:val="center"/>
    </w:pPr>
  </w:style>
  <w:style w:type="paragraph" w:styleId="a9">
    <w:name w:val="footer"/>
    <w:basedOn w:val="a"/>
    <w:rsid w:val="00E24C37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E24C3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24C37"/>
    <w:pPr>
      <w:ind w:firstLine="567"/>
      <w:jc w:val="both"/>
    </w:pPr>
    <w:rPr>
      <w:sz w:val="24"/>
    </w:rPr>
  </w:style>
  <w:style w:type="paragraph" w:customStyle="1" w:styleId="ab">
    <w:name w:val="Знак"/>
    <w:basedOn w:val="a"/>
    <w:rsid w:val="00E24C3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c">
    <w:name w:val="a"/>
    <w:basedOn w:val="a"/>
    <w:rsid w:val="00E24C37"/>
    <w:pPr>
      <w:spacing w:before="101" w:after="101"/>
      <w:ind w:left="101" w:right="101"/>
    </w:pPr>
    <w:rPr>
      <w:sz w:val="24"/>
      <w:szCs w:val="24"/>
    </w:rPr>
  </w:style>
  <w:style w:type="paragraph" w:customStyle="1" w:styleId="ConsPlusNormal">
    <w:name w:val="ConsPlusNormal"/>
    <w:rsid w:val="00E24C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semiHidden/>
    <w:rsid w:val="00E24C37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6">
    <w:name w:val="Subtitle"/>
    <w:basedOn w:val="a"/>
    <w:qFormat/>
    <w:rsid w:val="00E24C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3973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4800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0058"/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C2A44"/>
    <w:pPr>
      <w:ind w:firstLine="567"/>
      <w:jc w:val="both"/>
    </w:pPr>
    <w:rPr>
      <w:sz w:val="24"/>
      <w:lang w:eastAsia="ru-RU"/>
    </w:rPr>
  </w:style>
  <w:style w:type="paragraph" w:customStyle="1" w:styleId="ConsPlusNonformat">
    <w:name w:val="ConsPlusNonformat"/>
    <w:rsid w:val="00F30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F3070A"/>
    <w:rPr>
      <w:b/>
      <w:bCs/>
      <w:caps/>
      <w:kern w:val="28"/>
      <w:sz w:val="32"/>
      <w:szCs w:val="32"/>
      <w:lang w:val="ru-RU" w:eastAsia="ru-RU" w:bidi="ar-SA"/>
    </w:rPr>
  </w:style>
  <w:style w:type="paragraph" w:customStyle="1" w:styleId="af0">
    <w:name w:val="Пункт"/>
    <w:basedOn w:val="a"/>
    <w:link w:val="1"/>
    <w:rsid w:val="00F3070A"/>
    <w:pPr>
      <w:tabs>
        <w:tab w:val="num" w:pos="1980"/>
      </w:tabs>
      <w:ind w:left="1404" w:hanging="504"/>
      <w:jc w:val="both"/>
    </w:pPr>
    <w:rPr>
      <w:sz w:val="24"/>
      <w:szCs w:val="28"/>
      <w:lang w:eastAsia="ru-RU"/>
    </w:rPr>
  </w:style>
  <w:style w:type="character" w:customStyle="1" w:styleId="1">
    <w:name w:val="Пункт Знак1"/>
    <w:link w:val="af0"/>
    <w:rsid w:val="00F3070A"/>
    <w:rPr>
      <w:sz w:val="24"/>
      <w:szCs w:val="28"/>
    </w:rPr>
  </w:style>
  <w:style w:type="character" w:customStyle="1" w:styleId="a8">
    <w:name w:val="Основной текст с отступом Знак"/>
    <w:aliases w:val=" Знак1 Знак1, Знак1 Знак Знак,Основной текст с отступом Знак1 Знак,Основной текст с отступом Знак1 Знак Знак Знак,Основной текст с отступом Знак Знак Знак Знак Знак,Основной текст с отступом Знак Знак Знак Знак1"/>
    <w:link w:val="a7"/>
    <w:rsid w:val="007C6817"/>
    <w:rPr>
      <w:lang w:eastAsia="ar-SA"/>
    </w:rPr>
  </w:style>
  <w:style w:type="paragraph" w:styleId="af1">
    <w:name w:val="Body Text"/>
    <w:basedOn w:val="a"/>
    <w:link w:val="af2"/>
    <w:uiPriority w:val="99"/>
    <w:unhideWhenUsed/>
    <w:rsid w:val="00397A7C"/>
    <w:pPr>
      <w:spacing w:after="120"/>
    </w:pPr>
    <w:rPr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397A7C"/>
    <w:rPr>
      <w:sz w:val="24"/>
      <w:szCs w:val="24"/>
    </w:rPr>
  </w:style>
  <w:style w:type="table" w:styleId="af3">
    <w:name w:val="Table Grid"/>
    <w:basedOn w:val="a1"/>
    <w:uiPriority w:val="59"/>
    <w:rsid w:val="005F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link w:val="af5"/>
    <w:uiPriority w:val="34"/>
    <w:qFormat/>
    <w:rsid w:val="006C7B26"/>
    <w:pPr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f5">
    <w:name w:val="Абзац списка Знак"/>
    <w:link w:val="af4"/>
    <w:uiPriority w:val="34"/>
    <w:rsid w:val="006C7B26"/>
    <w:rPr>
      <w:rFonts w:ascii="Calibri" w:hAnsi="Calibri"/>
      <w:sz w:val="22"/>
      <w:szCs w:val="22"/>
    </w:rPr>
  </w:style>
  <w:style w:type="paragraph" w:styleId="af6">
    <w:name w:val="No Spacing"/>
    <w:qFormat/>
    <w:rsid w:val="00B55B0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37"/>
    <w:rPr>
      <w:lang w:eastAsia="ar-SA"/>
    </w:rPr>
  </w:style>
  <w:style w:type="paragraph" w:styleId="2">
    <w:name w:val="heading 2"/>
    <w:basedOn w:val="a"/>
    <w:next w:val="a"/>
    <w:link w:val="20"/>
    <w:qFormat/>
    <w:rsid w:val="00E24C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4C37"/>
    <w:rPr>
      <w:rFonts w:ascii="Arial" w:hAnsi="Arial"/>
      <w:b/>
      <w:spacing w:val="-10"/>
      <w:sz w:val="18"/>
      <w:lang w:eastAsia="ar-SA" w:bidi="ar-SA"/>
    </w:rPr>
  </w:style>
  <w:style w:type="character" w:customStyle="1" w:styleId="spanbodyheader11">
    <w:name w:val="span_body_header_11"/>
    <w:basedOn w:val="a0"/>
    <w:rsid w:val="00E24C37"/>
    <w:rPr>
      <w:b/>
      <w:bCs/>
      <w:sz w:val="20"/>
      <w:szCs w:val="20"/>
    </w:rPr>
  </w:style>
  <w:style w:type="character" w:customStyle="1" w:styleId="labelbodytext11">
    <w:name w:val="label_body_text_11"/>
    <w:basedOn w:val="a0"/>
    <w:rsid w:val="00E24C37"/>
    <w:rPr>
      <w:color w:val="0000FF"/>
      <w:sz w:val="20"/>
      <w:szCs w:val="20"/>
    </w:rPr>
  </w:style>
  <w:style w:type="character" w:styleId="a4">
    <w:name w:val="Hyperlink"/>
    <w:basedOn w:val="a0"/>
    <w:rsid w:val="00E24C37"/>
    <w:rPr>
      <w:color w:val="0000FF"/>
      <w:u w:val="single"/>
    </w:rPr>
  </w:style>
  <w:style w:type="character" w:customStyle="1" w:styleId="spanheaderlot21">
    <w:name w:val="span_header_lot_21"/>
    <w:basedOn w:val="a0"/>
    <w:rsid w:val="00E24C37"/>
    <w:rPr>
      <w:b/>
      <w:bCs/>
      <w:sz w:val="20"/>
      <w:szCs w:val="20"/>
    </w:rPr>
  </w:style>
  <w:style w:type="paragraph" w:styleId="a5">
    <w:name w:val="Title"/>
    <w:basedOn w:val="a"/>
    <w:next w:val="a6"/>
    <w:qFormat/>
    <w:rsid w:val="00E24C37"/>
    <w:pPr>
      <w:jc w:val="center"/>
    </w:pPr>
    <w:rPr>
      <w:b/>
      <w:smallCaps/>
      <w:sz w:val="32"/>
    </w:rPr>
  </w:style>
  <w:style w:type="paragraph" w:styleId="a7">
    <w:name w:val="Body Text Indent"/>
    <w:basedOn w:val="a"/>
    <w:link w:val="a8"/>
    <w:rsid w:val="00E24C37"/>
    <w:pPr>
      <w:ind w:left="5529"/>
      <w:jc w:val="center"/>
    </w:pPr>
  </w:style>
  <w:style w:type="paragraph" w:styleId="a9">
    <w:name w:val="footer"/>
    <w:basedOn w:val="a"/>
    <w:rsid w:val="00E24C37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E24C37"/>
    <w:pPr>
      <w:tabs>
        <w:tab w:val="center" w:pos="4153"/>
        <w:tab w:val="right" w:pos="8306"/>
      </w:tabs>
    </w:pPr>
  </w:style>
  <w:style w:type="paragraph" w:customStyle="1" w:styleId="21">
    <w:name w:val="Основной текст 21"/>
    <w:basedOn w:val="a"/>
    <w:rsid w:val="00E24C37"/>
    <w:pPr>
      <w:ind w:firstLine="567"/>
      <w:jc w:val="both"/>
    </w:pPr>
    <w:rPr>
      <w:sz w:val="24"/>
    </w:rPr>
  </w:style>
  <w:style w:type="paragraph" w:customStyle="1" w:styleId="ab">
    <w:name w:val="Знак"/>
    <w:basedOn w:val="a"/>
    <w:rsid w:val="00E24C3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c">
    <w:name w:val="a"/>
    <w:basedOn w:val="a"/>
    <w:rsid w:val="00E24C37"/>
    <w:pPr>
      <w:spacing w:before="101" w:after="101"/>
      <w:ind w:left="101" w:right="101"/>
    </w:pPr>
    <w:rPr>
      <w:sz w:val="24"/>
      <w:szCs w:val="24"/>
    </w:rPr>
  </w:style>
  <w:style w:type="paragraph" w:customStyle="1" w:styleId="ConsPlusNormal">
    <w:name w:val="ConsPlusNormal"/>
    <w:rsid w:val="00E24C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semiHidden/>
    <w:rsid w:val="00E24C37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paragraph" w:styleId="a6">
    <w:name w:val="Subtitle"/>
    <w:basedOn w:val="a"/>
    <w:qFormat/>
    <w:rsid w:val="00E24C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unhideWhenUsed/>
    <w:rsid w:val="0039738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4800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0058"/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9C2A44"/>
    <w:pPr>
      <w:ind w:firstLine="567"/>
      <w:jc w:val="both"/>
    </w:pPr>
    <w:rPr>
      <w:sz w:val="24"/>
      <w:lang w:eastAsia="ru-RU"/>
    </w:rPr>
  </w:style>
  <w:style w:type="paragraph" w:customStyle="1" w:styleId="ConsPlusNonformat">
    <w:name w:val="ConsPlusNonformat"/>
    <w:rsid w:val="00F30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F3070A"/>
    <w:rPr>
      <w:b/>
      <w:bCs/>
      <w:caps/>
      <w:kern w:val="28"/>
      <w:sz w:val="32"/>
      <w:szCs w:val="32"/>
      <w:lang w:val="ru-RU" w:eastAsia="ru-RU" w:bidi="ar-SA"/>
    </w:rPr>
  </w:style>
  <w:style w:type="paragraph" w:customStyle="1" w:styleId="af0">
    <w:name w:val="Пункт"/>
    <w:basedOn w:val="a"/>
    <w:link w:val="1"/>
    <w:rsid w:val="00F3070A"/>
    <w:pPr>
      <w:tabs>
        <w:tab w:val="num" w:pos="1980"/>
      </w:tabs>
      <w:ind w:left="1404" w:hanging="504"/>
      <w:jc w:val="both"/>
    </w:pPr>
    <w:rPr>
      <w:sz w:val="24"/>
      <w:szCs w:val="28"/>
      <w:lang w:eastAsia="ru-RU"/>
    </w:rPr>
  </w:style>
  <w:style w:type="character" w:customStyle="1" w:styleId="1">
    <w:name w:val="Пункт Знак1"/>
    <w:link w:val="af0"/>
    <w:rsid w:val="00F3070A"/>
    <w:rPr>
      <w:sz w:val="24"/>
      <w:szCs w:val="28"/>
    </w:rPr>
  </w:style>
  <w:style w:type="character" w:customStyle="1" w:styleId="a8">
    <w:name w:val="Основной текст с отступом Знак"/>
    <w:link w:val="a7"/>
    <w:rsid w:val="007C681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AF05-484E-4BFE-ADD6-F0FD8336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2591</Words>
  <Characters>17412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№0131300026414000058-1</vt:lpstr>
    </vt:vector>
  </TitlesOfParts>
  <Company>Dnsoft</Company>
  <LinksUpToDate>false</LinksUpToDate>
  <CharactersWithSpaces>19964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№0131300026414000058-1</dc:title>
  <dc:creator>boss</dc:creator>
  <cp:lastModifiedBy>Павинская</cp:lastModifiedBy>
  <cp:revision>9</cp:revision>
  <cp:lastPrinted>2015-04-12T22:00:00Z</cp:lastPrinted>
  <dcterms:created xsi:type="dcterms:W3CDTF">2015-04-10T00:01:00Z</dcterms:created>
  <dcterms:modified xsi:type="dcterms:W3CDTF">2015-04-12T22:09:00Z</dcterms:modified>
</cp:coreProperties>
</file>