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D" w:rsidRDefault="00B12C31" w:rsidP="00B12C31">
      <w:pPr>
        <w:pStyle w:val="a4"/>
        <w:spacing w:line="216" w:lineRule="auto"/>
        <w:outlineLvl w:val="0"/>
        <w:rPr>
          <w:sz w:val="26"/>
          <w:szCs w:val="26"/>
          <w:u w:val="single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proofErr w:type="spellStart"/>
      <w:r w:rsidR="0081434D" w:rsidRPr="00463E6F">
        <w:t>№</w:t>
      </w:r>
      <w:proofErr w:type="spellEnd"/>
      <w:r w:rsidR="0081434D" w:rsidRPr="00463E6F">
        <w:t xml:space="preserve"> </w:t>
      </w:r>
      <w:r w:rsidR="009A047E">
        <w:t>3</w:t>
      </w:r>
      <w:r w:rsidR="0081434D" w:rsidRPr="00E83072">
        <w:rPr>
          <w:sz w:val="26"/>
          <w:szCs w:val="26"/>
          <w:u w:val="single"/>
        </w:rPr>
        <w:t>кЭФ-</w:t>
      </w:r>
      <w:r w:rsidR="0081434D">
        <w:rPr>
          <w:sz w:val="26"/>
          <w:szCs w:val="26"/>
          <w:u w:val="single"/>
        </w:rPr>
        <w:t xml:space="preserve">1 </w:t>
      </w:r>
    </w:p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 w:rsidRPr="00750B5B">
        <w:rPr>
          <w:sz w:val="24"/>
        </w:rPr>
        <w:t>вскрытия конвертов с заявками и рассмотрения заявок на участие в конкурсе</w:t>
      </w:r>
      <w:r w:rsidR="0081434D">
        <w:rPr>
          <w:sz w:val="24"/>
        </w:rPr>
        <w:t xml:space="preserve"> в электронной форме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81478A">
        <w:rPr>
          <w:sz w:val="22"/>
          <w:szCs w:val="22"/>
        </w:rPr>
        <w:t>10</w:t>
      </w:r>
      <w:r w:rsidRPr="00406F34">
        <w:rPr>
          <w:sz w:val="22"/>
          <w:szCs w:val="22"/>
        </w:rPr>
        <w:t xml:space="preserve">» </w:t>
      </w:r>
      <w:r w:rsidR="0081434D">
        <w:rPr>
          <w:sz w:val="22"/>
          <w:szCs w:val="22"/>
        </w:rPr>
        <w:t xml:space="preserve"> июля </w:t>
      </w:r>
      <w:r w:rsidRPr="00406F34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81434D" w:rsidRDefault="00B12C31" w:rsidP="0081434D">
      <w:pPr>
        <w:jc w:val="center"/>
        <w:rPr>
          <w:bCs/>
          <w:sz w:val="24"/>
          <w:szCs w:val="24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r w:rsidR="0081434D" w:rsidRPr="00916A0A">
        <w:rPr>
          <w:b/>
          <w:bCs/>
          <w:sz w:val="26"/>
          <w:szCs w:val="26"/>
        </w:rPr>
        <w:t xml:space="preserve">Закупка </w:t>
      </w:r>
      <w:r w:rsidR="0081478A">
        <w:rPr>
          <w:b/>
          <w:bCs/>
        </w:rPr>
        <w:t xml:space="preserve">автогрейдера </w:t>
      </w:r>
      <w:r w:rsidR="0081478A" w:rsidRPr="00D31352">
        <w:rPr>
          <w:b/>
          <w:lang w:val="en-US"/>
        </w:rPr>
        <w:t>PY</w:t>
      </w:r>
      <w:r w:rsidR="0081478A" w:rsidRPr="00D31352">
        <w:rPr>
          <w:b/>
        </w:rPr>
        <w:t>220</w:t>
      </w:r>
      <w:r w:rsidR="0081478A" w:rsidRPr="00D31352">
        <w:rPr>
          <w:b/>
          <w:lang w:val="en-US"/>
        </w:rPr>
        <w:t>MH</w:t>
      </w:r>
      <w:r w:rsidR="0081478A">
        <w:rPr>
          <w:b/>
        </w:rPr>
        <w:t xml:space="preserve"> для нужд ФКП «Аэропорты Камчатки»</w:t>
      </w:r>
    </w:p>
    <w:p w:rsidR="00B730C6" w:rsidRDefault="00B12C31" w:rsidP="0081478A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B730C6">
        <w:rPr>
          <w:bCs/>
          <w:sz w:val="24"/>
          <w:szCs w:val="24"/>
        </w:rPr>
        <w:t xml:space="preserve">Начальная (максимальная) цена договора:  </w:t>
      </w:r>
      <w:r w:rsidR="0081478A">
        <w:t>4 700 000,00 (четыре миллиона семьсот тысяч) рублей 00 копеек с учетом НДС</w:t>
      </w:r>
    </w:p>
    <w:p w:rsidR="00B12C31" w:rsidRPr="00B730C6" w:rsidRDefault="00B12C31" w:rsidP="0081478A">
      <w:pPr>
        <w:jc w:val="center"/>
        <w:rPr>
          <w:spacing w:val="1"/>
          <w:sz w:val="24"/>
          <w:szCs w:val="24"/>
        </w:rPr>
      </w:pPr>
      <w:r w:rsidRPr="00B730C6">
        <w:rPr>
          <w:sz w:val="24"/>
          <w:szCs w:val="24"/>
        </w:rPr>
        <w:t xml:space="preserve">Извещение № </w:t>
      </w:r>
      <w:r w:rsidR="0081478A" w:rsidRPr="006613FD">
        <w:rPr>
          <w:rFonts w:ascii="Arial" w:hAnsi="Arial" w:cs="Arial"/>
          <w:b/>
          <w:bCs/>
          <w:color w:val="0060A4"/>
          <w:sz w:val="28"/>
          <w:szCs w:val="28"/>
        </w:rPr>
        <w:t>31300380349</w:t>
      </w:r>
      <w:r w:rsidR="0081478A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Pr="00B730C6">
        <w:rPr>
          <w:sz w:val="24"/>
          <w:szCs w:val="24"/>
        </w:rPr>
        <w:t>о проведении отрытого конкурса</w:t>
      </w:r>
      <w:r w:rsidR="00E0446C">
        <w:rPr>
          <w:sz w:val="24"/>
          <w:szCs w:val="24"/>
        </w:rPr>
        <w:t xml:space="preserve"> в электронной форме</w:t>
      </w:r>
      <w:r w:rsidRPr="00B730C6">
        <w:rPr>
          <w:sz w:val="24"/>
          <w:szCs w:val="24"/>
        </w:rPr>
        <w:t xml:space="preserve"> было размещено на официальном сайте: </w:t>
      </w:r>
      <w:hyperlink r:id="rId5" w:history="1">
        <w:r w:rsidR="009A2BBF" w:rsidRPr="00217030">
          <w:rPr>
            <w:rStyle w:val="ac"/>
            <w:sz w:val="24"/>
            <w:szCs w:val="24"/>
            <w:lang w:val="en-US"/>
          </w:rPr>
          <w:t>www</w:t>
        </w:r>
        <w:r w:rsidR="009A2BBF" w:rsidRPr="00217030">
          <w:rPr>
            <w:rStyle w:val="ac"/>
            <w:sz w:val="24"/>
            <w:szCs w:val="24"/>
          </w:rPr>
          <w:t>.</w:t>
        </w:r>
        <w:r w:rsidR="009A2BBF" w:rsidRPr="00217030">
          <w:rPr>
            <w:rStyle w:val="ac"/>
            <w:sz w:val="24"/>
            <w:szCs w:val="24"/>
            <w:lang w:val="en-US"/>
          </w:rPr>
          <w:t>zakupki</w:t>
        </w:r>
        <w:r w:rsidR="009A2BBF" w:rsidRPr="00217030">
          <w:rPr>
            <w:rStyle w:val="ac"/>
            <w:sz w:val="24"/>
            <w:szCs w:val="24"/>
          </w:rPr>
          <w:t>.</w:t>
        </w:r>
        <w:r w:rsidR="009A2BBF" w:rsidRPr="00217030">
          <w:rPr>
            <w:rStyle w:val="ac"/>
            <w:sz w:val="24"/>
            <w:szCs w:val="24"/>
            <w:lang w:val="en-US"/>
          </w:rPr>
          <w:t>gov</w:t>
        </w:r>
        <w:r w:rsidR="009A2BBF" w:rsidRPr="00217030">
          <w:rPr>
            <w:rStyle w:val="ac"/>
            <w:sz w:val="24"/>
            <w:szCs w:val="24"/>
          </w:rPr>
          <w:t>.</w:t>
        </w:r>
        <w:r w:rsidR="009A2BBF" w:rsidRPr="00217030">
          <w:rPr>
            <w:rStyle w:val="ac"/>
            <w:sz w:val="24"/>
            <w:szCs w:val="24"/>
            <w:lang w:val="en-US"/>
          </w:rPr>
          <w:t>ru</w:t>
        </w:r>
      </w:hyperlink>
      <w:r w:rsidR="009A2BBF" w:rsidRPr="009A2BBF">
        <w:rPr>
          <w:sz w:val="24"/>
          <w:szCs w:val="24"/>
        </w:rPr>
        <w:t xml:space="preserve"> </w:t>
      </w:r>
      <w:r w:rsidRPr="00B730C6">
        <w:rPr>
          <w:sz w:val="24"/>
          <w:szCs w:val="24"/>
        </w:rPr>
        <w:t xml:space="preserve"> и № </w:t>
      </w:r>
      <w:r w:rsidR="0081478A">
        <w:rPr>
          <w:sz w:val="24"/>
          <w:szCs w:val="24"/>
        </w:rPr>
        <w:t>3</w:t>
      </w:r>
      <w:r w:rsidR="00E0446C">
        <w:rPr>
          <w:sz w:val="24"/>
          <w:szCs w:val="24"/>
        </w:rPr>
        <w:t>кЭФ</w:t>
      </w:r>
      <w:r w:rsidR="00241B00" w:rsidRPr="00B730C6">
        <w:rPr>
          <w:sz w:val="24"/>
          <w:szCs w:val="24"/>
        </w:rPr>
        <w:t>-2013</w:t>
      </w:r>
      <w:r w:rsidRPr="00B730C6">
        <w:rPr>
          <w:sz w:val="24"/>
          <w:szCs w:val="24"/>
        </w:rPr>
        <w:t xml:space="preserve">  на сайте Заказчика: </w:t>
      </w:r>
      <w:hyperlink r:id="rId6" w:history="1">
        <w:r w:rsidRPr="00B730C6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B730C6">
          <w:rPr>
            <w:rStyle w:val="ac"/>
            <w:rFonts w:eastAsia="MS Mincho"/>
            <w:sz w:val="24"/>
            <w:szCs w:val="24"/>
          </w:rPr>
          <w:t>.</w:t>
        </w:r>
        <w:r w:rsidRPr="00B730C6">
          <w:rPr>
            <w:rStyle w:val="ac"/>
            <w:rFonts w:eastAsia="MS Mincho"/>
            <w:sz w:val="24"/>
            <w:szCs w:val="24"/>
            <w:lang w:val="en-US"/>
          </w:rPr>
          <w:t>airkam</w:t>
        </w:r>
        <w:r w:rsidRPr="00B730C6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B730C6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B730C6">
        <w:rPr>
          <w:sz w:val="24"/>
          <w:szCs w:val="24"/>
        </w:rPr>
        <w:t xml:space="preserve"> </w:t>
      </w:r>
      <w:r w:rsidR="0081478A">
        <w:rPr>
          <w:sz w:val="24"/>
          <w:szCs w:val="24"/>
        </w:rPr>
        <w:t>- 19</w:t>
      </w:r>
      <w:r w:rsidR="00E0446C">
        <w:rPr>
          <w:sz w:val="24"/>
          <w:szCs w:val="24"/>
        </w:rPr>
        <w:t>.06</w:t>
      </w:r>
      <w:r w:rsidR="00241B00" w:rsidRPr="00B730C6">
        <w:rPr>
          <w:sz w:val="24"/>
          <w:szCs w:val="24"/>
        </w:rPr>
        <w:t>.2013</w:t>
      </w:r>
      <w:r w:rsidRPr="00B730C6">
        <w:rPr>
          <w:sz w:val="24"/>
          <w:szCs w:val="24"/>
        </w:rPr>
        <w:t>.</w:t>
      </w:r>
    </w:p>
    <w:p w:rsidR="00B12C31" w:rsidRPr="00406F34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Заказчик:</w:t>
      </w:r>
      <w:r w:rsidRPr="00406F3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203548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Единая комиссия</w:t>
      </w:r>
      <w:r w:rsidRPr="00203548">
        <w:rPr>
          <w:sz w:val="24"/>
          <w:szCs w:val="24"/>
        </w:rPr>
        <w:t>: 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</w:t>
      </w:r>
      <w:r w:rsidR="00E0446C">
        <w:rPr>
          <w:sz w:val="24"/>
          <w:szCs w:val="24"/>
        </w:rPr>
        <w:t>7</w:t>
      </w:r>
      <w:r w:rsidRPr="00406F34">
        <w:rPr>
          <w:sz w:val="24"/>
          <w:szCs w:val="24"/>
        </w:rPr>
        <w:t xml:space="preserve"> членов. На </w:t>
      </w:r>
      <w:r w:rsidRPr="0039429A">
        <w:rPr>
          <w:sz w:val="24"/>
          <w:szCs w:val="24"/>
        </w:rPr>
        <w:t xml:space="preserve">заседании присутствуют </w:t>
      </w:r>
      <w:r w:rsidR="00E0446C" w:rsidRPr="0039429A">
        <w:rPr>
          <w:sz w:val="24"/>
          <w:szCs w:val="24"/>
        </w:rPr>
        <w:t xml:space="preserve"> </w:t>
      </w:r>
      <w:r w:rsidR="00B96B97">
        <w:rPr>
          <w:sz w:val="24"/>
          <w:szCs w:val="24"/>
        </w:rPr>
        <w:t>5 членов</w:t>
      </w:r>
      <w:r w:rsidRPr="0039429A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E0446C" w:rsidP="00A70D44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</w:t>
      </w:r>
      <w:r w:rsidR="00B730C6">
        <w:rPr>
          <w:i/>
          <w:sz w:val="24"/>
          <w:szCs w:val="24"/>
        </w:rPr>
        <w:t>редседател</w:t>
      </w:r>
      <w:r>
        <w:rPr>
          <w:i/>
          <w:sz w:val="24"/>
          <w:szCs w:val="24"/>
        </w:rPr>
        <w:t>я</w:t>
      </w:r>
    </w:p>
    <w:p w:rsidR="00445A04" w:rsidRPr="00406F34" w:rsidRDefault="00445A04" w:rsidP="00A70D44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</w:t>
      </w:r>
      <w:r w:rsidR="00E0446C">
        <w:rPr>
          <w:i/>
          <w:sz w:val="24"/>
          <w:szCs w:val="24"/>
        </w:rPr>
        <w:t xml:space="preserve">                 В.А. </w:t>
      </w:r>
      <w:proofErr w:type="spellStart"/>
      <w:r w:rsidR="00E0446C">
        <w:rPr>
          <w:i/>
          <w:sz w:val="24"/>
          <w:szCs w:val="24"/>
        </w:rPr>
        <w:t>Шевков</w:t>
      </w:r>
      <w:proofErr w:type="spellEnd"/>
    </w:p>
    <w:p w:rsidR="00445A04" w:rsidRDefault="00445A04" w:rsidP="00A70D44">
      <w:pPr>
        <w:suppressAutoHyphens/>
        <w:ind w:left="567"/>
        <w:jc w:val="both"/>
        <w:rPr>
          <w:i/>
          <w:sz w:val="24"/>
          <w:szCs w:val="24"/>
        </w:rPr>
      </w:pPr>
    </w:p>
    <w:p w:rsidR="00B12C31" w:rsidRPr="00406F34" w:rsidRDefault="00B12C31" w:rsidP="00A70D44">
      <w:pPr>
        <w:suppressAutoHyphens/>
        <w:ind w:left="567"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proofErr w:type="spellStart"/>
      <w:r w:rsidR="00E0446C">
        <w:rPr>
          <w:i/>
          <w:sz w:val="24"/>
          <w:szCs w:val="24"/>
        </w:rPr>
        <w:t>Гущанская</w:t>
      </w:r>
      <w:proofErr w:type="spellEnd"/>
      <w:r w:rsidR="00E0446C">
        <w:rPr>
          <w:i/>
          <w:sz w:val="24"/>
          <w:szCs w:val="24"/>
        </w:rPr>
        <w:t xml:space="preserve"> А.В., </w:t>
      </w:r>
      <w:r w:rsidR="00F768B6">
        <w:rPr>
          <w:i/>
          <w:sz w:val="24"/>
          <w:szCs w:val="24"/>
        </w:rPr>
        <w:t xml:space="preserve"> </w:t>
      </w:r>
      <w:proofErr w:type="spellStart"/>
      <w:r w:rsidR="00E0446C">
        <w:rPr>
          <w:i/>
          <w:sz w:val="24"/>
          <w:szCs w:val="24"/>
        </w:rPr>
        <w:t>Павинская</w:t>
      </w:r>
      <w:proofErr w:type="spellEnd"/>
      <w:r w:rsidR="00E0446C">
        <w:rPr>
          <w:i/>
          <w:sz w:val="24"/>
          <w:szCs w:val="24"/>
        </w:rPr>
        <w:t xml:space="preserve"> М.М., Мельник И.И.</w:t>
      </w:r>
      <w:r w:rsidR="0081478A">
        <w:rPr>
          <w:i/>
          <w:sz w:val="24"/>
          <w:szCs w:val="24"/>
        </w:rPr>
        <w:t>, Нефедова В.А.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Процедура вскрытия конвертов с заявками и рассмотрения заявок на участие в конкурсе</w:t>
      </w:r>
      <w:r w:rsidR="00E0446C">
        <w:rPr>
          <w:sz w:val="24"/>
          <w:szCs w:val="24"/>
        </w:rPr>
        <w:t xml:space="preserve"> в электронной форме</w:t>
      </w:r>
      <w:r w:rsidRPr="00406F34">
        <w:rPr>
          <w:sz w:val="24"/>
          <w:szCs w:val="24"/>
        </w:rPr>
        <w:t xml:space="preserve"> проводилась </w:t>
      </w:r>
      <w:r w:rsidR="0081478A">
        <w:rPr>
          <w:sz w:val="24"/>
          <w:szCs w:val="24"/>
        </w:rPr>
        <w:t>10</w:t>
      </w:r>
      <w:r w:rsidR="00E0446C">
        <w:rPr>
          <w:sz w:val="24"/>
          <w:szCs w:val="24"/>
        </w:rPr>
        <w:t xml:space="preserve"> июля</w:t>
      </w:r>
      <w:r w:rsidR="00241B00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До окончания указанного в извещении о проведении конкурса </w:t>
      </w:r>
      <w:r w:rsidR="00E0446C">
        <w:rPr>
          <w:sz w:val="24"/>
          <w:szCs w:val="24"/>
        </w:rPr>
        <w:t xml:space="preserve">в электронной форме </w:t>
      </w:r>
      <w:r w:rsidRPr="00406F34">
        <w:rPr>
          <w:sz w:val="24"/>
          <w:szCs w:val="24"/>
        </w:rPr>
        <w:t>срока подачи заявок (</w:t>
      </w:r>
      <w:r w:rsidR="0081478A">
        <w:rPr>
          <w:sz w:val="24"/>
          <w:szCs w:val="24"/>
        </w:rPr>
        <w:t>09</w:t>
      </w:r>
      <w:r w:rsidR="00E0446C">
        <w:rPr>
          <w:sz w:val="24"/>
          <w:szCs w:val="24"/>
        </w:rPr>
        <w:t xml:space="preserve"> июля 2013</w:t>
      </w:r>
      <w:r w:rsidRPr="00406F34">
        <w:rPr>
          <w:sz w:val="24"/>
          <w:szCs w:val="24"/>
        </w:rPr>
        <w:t xml:space="preserve"> года, 17-00) </w:t>
      </w:r>
      <w:r w:rsidRPr="0039429A">
        <w:rPr>
          <w:sz w:val="24"/>
          <w:szCs w:val="24"/>
        </w:rPr>
        <w:t>представлен</w:t>
      </w:r>
      <w:r w:rsidR="0081478A">
        <w:rPr>
          <w:sz w:val="24"/>
          <w:szCs w:val="24"/>
        </w:rPr>
        <w:t>а</w:t>
      </w:r>
      <w:r w:rsidRPr="0039429A">
        <w:rPr>
          <w:sz w:val="24"/>
          <w:szCs w:val="24"/>
        </w:rPr>
        <w:t xml:space="preserve"> </w:t>
      </w:r>
      <w:r w:rsidR="0081478A">
        <w:rPr>
          <w:sz w:val="24"/>
          <w:szCs w:val="24"/>
        </w:rPr>
        <w:t>1 заявка</w:t>
      </w:r>
      <w:r w:rsidRPr="00406F34">
        <w:rPr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 xml:space="preserve"> </w:t>
      </w:r>
      <w:r w:rsidR="00241B00">
        <w:rPr>
          <w:sz w:val="24"/>
          <w:szCs w:val="24"/>
        </w:rPr>
        <w:t xml:space="preserve">в форме </w:t>
      </w:r>
      <w:r>
        <w:rPr>
          <w:sz w:val="24"/>
          <w:szCs w:val="24"/>
        </w:rPr>
        <w:t>электронного документа</w:t>
      </w:r>
      <w:r w:rsidR="00E0446C">
        <w:rPr>
          <w:sz w:val="24"/>
          <w:szCs w:val="24"/>
        </w:rPr>
        <w:t>.</w:t>
      </w: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12C31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81478A">
        <w:rPr>
          <w:sz w:val="24"/>
          <w:szCs w:val="24"/>
        </w:rPr>
        <w:t>Автоуниверсал</w:t>
      </w:r>
      <w:proofErr w:type="spellEnd"/>
      <w:r>
        <w:rPr>
          <w:sz w:val="24"/>
          <w:szCs w:val="24"/>
        </w:rPr>
        <w:t>» (место нахождения:</w:t>
      </w:r>
      <w:r w:rsidR="00DF0E04">
        <w:rPr>
          <w:sz w:val="24"/>
          <w:szCs w:val="24"/>
        </w:rPr>
        <w:t xml:space="preserve"> 6900</w:t>
      </w:r>
      <w:r w:rsidR="0081478A">
        <w:rPr>
          <w:sz w:val="24"/>
          <w:szCs w:val="24"/>
        </w:rPr>
        <w:t>54</w:t>
      </w:r>
      <w:r w:rsidR="00DF0E04">
        <w:rPr>
          <w:sz w:val="24"/>
          <w:szCs w:val="24"/>
        </w:rPr>
        <w:t xml:space="preserve">, </w:t>
      </w:r>
      <w:r w:rsidR="0081478A">
        <w:rPr>
          <w:sz w:val="24"/>
          <w:szCs w:val="24"/>
        </w:rPr>
        <w:t xml:space="preserve">Приморский край, </w:t>
      </w:r>
      <w:r w:rsidR="00DF0E04">
        <w:rPr>
          <w:sz w:val="24"/>
          <w:szCs w:val="24"/>
        </w:rPr>
        <w:t xml:space="preserve">г. Владивосток, </w:t>
      </w:r>
      <w:r w:rsidR="0081478A">
        <w:rPr>
          <w:sz w:val="24"/>
          <w:szCs w:val="24"/>
        </w:rPr>
        <w:t xml:space="preserve">ул. </w:t>
      </w:r>
      <w:proofErr w:type="gramStart"/>
      <w:r w:rsidR="0081478A">
        <w:rPr>
          <w:sz w:val="24"/>
          <w:szCs w:val="24"/>
        </w:rPr>
        <w:t>Заречная</w:t>
      </w:r>
      <w:proofErr w:type="gramEnd"/>
      <w:r w:rsidR="0081478A">
        <w:rPr>
          <w:sz w:val="24"/>
          <w:szCs w:val="24"/>
        </w:rPr>
        <w:t>, д. 35</w:t>
      </w:r>
      <w:r w:rsidR="00B730C6">
        <w:rPr>
          <w:sz w:val="24"/>
          <w:szCs w:val="24"/>
        </w:rPr>
        <w:t xml:space="preserve">; ИНН/КПП </w:t>
      </w:r>
      <w:r w:rsidR="00DF0E04">
        <w:rPr>
          <w:sz w:val="24"/>
          <w:szCs w:val="24"/>
        </w:rPr>
        <w:t>2</w:t>
      </w:r>
      <w:r w:rsidR="0081478A">
        <w:rPr>
          <w:sz w:val="24"/>
          <w:szCs w:val="24"/>
        </w:rPr>
        <w:t>539002114</w:t>
      </w:r>
      <w:r w:rsidR="00B730C6">
        <w:rPr>
          <w:sz w:val="24"/>
          <w:szCs w:val="24"/>
        </w:rPr>
        <w:t>/</w:t>
      </w:r>
      <w:r w:rsidR="0081478A">
        <w:rPr>
          <w:sz w:val="24"/>
          <w:szCs w:val="24"/>
        </w:rPr>
        <w:t>2532901001</w:t>
      </w:r>
      <w:r w:rsidR="00B730C6">
        <w:rPr>
          <w:sz w:val="24"/>
          <w:szCs w:val="24"/>
        </w:rPr>
        <w:t>)</w:t>
      </w:r>
    </w:p>
    <w:p w:rsidR="0081478A" w:rsidRDefault="00DF0E04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F0E04">
        <w:rPr>
          <w:sz w:val="24"/>
          <w:szCs w:val="24"/>
        </w:rPr>
        <w:t>Заявка подана в форме электронного документа, заверена ЭЦП</w:t>
      </w:r>
      <w:r w:rsidR="0081478A">
        <w:rPr>
          <w:sz w:val="24"/>
          <w:szCs w:val="24"/>
        </w:rPr>
        <w:t>.</w:t>
      </w:r>
    </w:p>
    <w:p w:rsidR="00DF0E04" w:rsidRDefault="0081478A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от 14.06.2013 (основной государственный регистрационный номер 1022502123225);</w:t>
      </w:r>
    </w:p>
    <w:p w:rsidR="0081478A" w:rsidRDefault="0081478A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Одобрение крупной сделки;</w:t>
      </w:r>
    </w:p>
    <w:p w:rsidR="0081478A" w:rsidRDefault="0081478A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 реестре недобросовестных поставщиков по 223-ФЗ;</w:t>
      </w:r>
    </w:p>
    <w:p w:rsidR="0081478A" w:rsidRDefault="0081478A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Письмо-заявка</w:t>
      </w:r>
      <w:r w:rsidR="00CC30E0">
        <w:rPr>
          <w:sz w:val="24"/>
          <w:szCs w:val="24"/>
        </w:rPr>
        <w:t>;</w:t>
      </w:r>
    </w:p>
    <w:p w:rsidR="00CC30E0" w:rsidRDefault="00CC30E0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договора;</w:t>
      </w:r>
    </w:p>
    <w:p w:rsidR="00CC30E0" w:rsidRDefault="00CC30E0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Приказ о вступлении в должность;</w:t>
      </w:r>
    </w:p>
    <w:p w:rsidR="00CC30E0" w:rsidRDefault="00CC30E0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участнике закупки;</w:t>
      </w:r>
    </w:p>
    <w:p w:rsidR="00CC30E0" w:rsidRPr="00DF0E04" w:rsidRDefault="00CC30E0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</w:t>
      </w:r>
    </w:p>
    <w:p w:rsidR="00B12C31" w:rsidRPr="00406F34" w:rsidRDefault="00B12C31" w:rsidP="00B12C31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 xml:space="preserve">: </w:t>
      </w:r>
      <w:r w:rsidR="00CC30E0">
        <w:rPr>
          <w:b/>
          <w:sz w:val="24"/>
          <w:szCs w:val="24"/>
        </w:rPr>
        <w:t>4 700</w:t>
      </w:r>
      <w:r w:rsidR="00DF0E04">
        <w:rPr>
          <w:b/>
          <w:sz w:val="24"/>
          <w:szCs w:val="24"/>
        </w:rPr>
        <w:t xml:space="preserve"> 000,00 (</w:t>
      </w:r>
      <w:r w:rsidR="00CC30E0">
        <w:rPr>
          <w:b/>
          <w:sz w:val="24"/>
          <w:szCs w:val="24"/>
        </w:rPr>
        <w:t>четыре миллиона семьсот тысяч</w:t>
      </w:r>
      <w:r w:rsidR="00D91287">
        <w:rPr>
          <w:sz w:val="24"/>
          <w:szCs w:val="24"/>
        </w:rPr>
        <w:t>)</w:t>
      </w:r>
      <w:r w:rsidR="00DF0E04">
        <w:rPr>
          <w:sz w:val="24"/>
          <w:szCs w:val="24"/>
        </w:rPr>
        <w:t xml:space="preserve"> рублей 00 копеек (с учетом НДС)</w:t>
      </w:r>
      <w:r w:rsidRPr="00406F34">
        <w:rPr>
          <w:sz w:val="24"/>
          <w:szCs w:val="24"/>
        </w:rPr>
        <w:t>;</w:t>
      </w:r>
    </w:p>
    <w:p w:rsidR="00B12C31" w:rsidRPr="00A74F64" w:rsidRDefault="00B12C31" w:rsidP="00B12C31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 w:rsidR="00DF0E04">
        <w:rPr>
          <w:b/>
          <w:sz w:val="24"/>
          <w:szCs w:val="24"/>
        </w:rPr>
        <w:t>поставки товара</w:t>
      </w:r>
      <w:r w:rsidRPr="00A74F64">
        <w:rPr>
          <w:b/>
          <w:sz w:val="24"/>
          <w:szCs w:val="24"/>
        </w:rPr>
        <w:t xml:space="preserve">: </w:t>
      </w:r>
    </w:p>
    <w:p w:rsidR="00B12C31" w:rsidRDefault="00CC30E0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 (тридцать)</w:t>
      </w:r>
      <w:r w:rsidR="00DF0E04">
        <w:rPr>
          <w:sz w:val="24"/>
          <w:szCs w:val="24"/>
        </w:rPr>
        <w:t xml:space="preserve"> дней</w:t>
      </w:r>
    </w:p>
    <w:p w:rsidR="00DF0E04" w:rsidRPr="00483FFC" w:rsidRDefault="00DF0E04" w:rsidP="00DF0E04">
      <w:pPr>
        <w:ind w:firstLine="709"/>
        <w:jc w:val="both"/>
        <w:rPr>
          <w:b/>
          <w:sz w:val="24"/>
          <w:szCs w:val="24"/>
        </w:rPr>
      </w:pPr>
      <w:r w:rsidRPr="00483FFC">
        <w:rPr>
          <w:b/>
          <w:sz w:val="24"/>
          <w:szCs w:val="24"/>
        </w:rPr>
        <w:t>Обеспечение договора:</w:t>
      </w:r>
    </w:p>
    <w:p w:rsidR="00DF0E04" w:rsidRDefault="00CC30E0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1 410 000,00</w:t>
      </w:r>
      <w:r w:rsidR="00DF0E04">
        <w:rPr>
          <w:sz w:val="24"/>
          <w:szCs w:val="24"/>
        </w:rPr>
        <w:t xml:space="preserve"> (один миллион </w:t>
      </w:r>
      <w:r>
        <w:rPr>
          <w:sz w:val="24"/>
          <w:szCs w:val="24"/>
        </w:rPr>
        <w:t>четыреста десять</w:t>
      </w:r>
      <w:r w:rsidR="00DF0E04">
        <w:rPr>
          <w:sz w:val="24"/>
          <w:szCs w:val="24"/>
        </w:rPr>
        <w:t xml:space="preserve"> тысяч) рублей</w:t>
      </w:r>
      <w:r w:rsidR="0039429A">
        <w:rPr>
          <w:sz w:val="24"/>
          <w:szCs w:val="24"/>
        </w:rPr>
        <w:t>.</w:t>
      </w:r>
    </w:p>
    <w:p w:rsidR="007D6BDA" w:rsidRDefault="007D6BDA" w:rsidP="007B3A13">
      <w:pPr>
        <w:ind w:firstLine="709"/>
        <w:jc w:val="both"/>
        <w:rPr>
          <w:sz w:val="24"/>
          <w:szCs w:val="24"/>
        </w:rPr>
      </w:pPr>
    </w:p>
    <w:p w:rsidR="00971A95" w:rsidRPr="00856395" w:rsidRDefault="00971A95" w:rsidP="00971A9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>Результат</w:t>
      </w:r>
      <w:r w:rsidR="00D21DE6">
        <w:rPr>
          <w:b/>
          <w:sz w:val="24"/>
          <w:szCs w:val="24"/>
        </w:rPr>
        <w:t>ы рассмотрения заявок</w:t>
      </w:r>
      <w:r w:rsidRPr="00856395">
        <w:rPr>
          <w:b/>
          <w:sz w:val="24"/>
          <w:szCs w:val="24"/>
        </w:rPr>
        <w:t xml:space="preserve"> на участие в </w:t>
      </w:r>
      <w:r>
        <w:rPr>
          <w:b/>
          <w:sz w:val="24"/>
          <w:szCs w:val="24"/>
        </w:rPr>
        <w:t>конкурсе</w:t>
      </w:r>
      <w:r w:rsidR="00982CE2">
        <w:rPr>
          <w:b/>
          <w:sz w:val="24"/>
          <w:szCs w:val="24"/>
        </w:rPr>
        <w:t xml:space="preserve"> в электронной форме</w:t>
      </w:r>
      <w:r w:rsidRPr="00856395">
        <w:rPr>
          <w:b/>
          <w:sz w:val="24"/>
          <w:szCs w:val="24"/>
        </w:rPr>
        <w:t>:</w:t>
      </w:r>
    </w:p>
    <w:tbl>
      <w:tblPr>
        <w:tblW w:w="5392" w:type="pct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05"/>
        <w:gridCol w:w="3119"/>
        <w:gridCol w:w="3687"/>
      </w:tblGrid>
      <w:tr w:rsidR="00971A95" w:rsidRPr="00856395" w:rsidTr="00982CE2">
        <w:trPr>
          <w:jc w:val="center"/>
        </w:trPr>
        <w:tc>
          <w:tcPr>
            <w:tcW w:w="3405" w:type="dxa"/>
            <w:vAlign w:val="center"/>
          </w:tcPr>
          <w:p w:rsidR="00971A95" w:rsidRPr="00856395" w:rsidRDefault="00971A95" w:rsidP="00971A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Наименование участника </w:t>
            </w:r>
            <w:r w:rsidRPr="00856395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119" w:type="dxa"/>
            <w:vAlign w:val="center"/>
          </w:tcPr>
          <w:p w:rsidR="00971A95" w:rsidRPr="00856395" w:rsidRDefault="00971A95" w:rsidP="00971A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Сведения о соответствии предоставленных документов требованиям </w:t>
            </w:r>
            <w:r>
              <w:rPr>
                <w:sz w:val="24"/>
                <w:szCs w:val="24"/>
              </w:rPr>
              <w:t xml:space="preserve">конкурсной </w:t>
            </w:r>
            <w:r w:rsidRPr="00856395">
              <w:rPr>
                <w:sz w:val="24"/>
                <w:szCs w:val="24"/>
              </w:rPr>
              <w:t xml:space="preserve">документации </w:t>
            </w:r>
          </w:p>
        </w:tc>
        <w:tc>
          <w:tcPr>
            <w:tcW w:w="3687" w:type="dxa"/>
            <w:vAlign w:val="center"/>
          </w:tcPr>
          <w:p w:rsidR="00971A95" w:rsidRPr="00856395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Сведения о соответствии участника закупки </w:t>
            </w:r>
            <w:r>
              <w:rPr>
                <w:sz w:val="24"/>
                <w:szCs w:val="24"/>
              </w:rPr>
              <w:t>гл</w:t>
            </w:r>
            <w:r w:rsidRPr="00856395">
              <w:rPr>
                <w:sz w:val="24"/>
                <w:szCs w:val="24"/>
              </w:rPr>
              <w:t>. 4 Положения о закупке товаров, работ, услуг</w:t>
            </w:r>
          </w:p>
          <w:p w:rsidR="00971A95" w:rsidRPr="00856395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971A95" w:rsidRPr="00856395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971A95" w:rsidRPr="00856395" w:rsidRDefault="00971A95" w:rsidP="00CC30E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ООО «</w:t>
            </w:r>
            <w:proofErr w:type="spellStart"/>
            <w:r w:rsidR="00CC30E0">
              <w:rPr>
                <w:sz w:val="24"/>
                <w:szCs w:val="24"/>
              </w:rPr>
              <w:t>Автоуниверсал</w:t>
            </w:r>
            <w:proofErr w:type="spellEnd"/>
            <w:r w:rsidRPr="00856395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971A95" w:rsidRPr="00856395" w:rsidRDefault="00CC30E0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971A95" w:rsidRPr="00856395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971A95" w:rsidRPr="00856395" w:rsidRDefault="00971A95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</w:tbl>
    <w:p w:rsidR="00971A95" w:rsidRDefault="00971A95" w:rsidP="00971A95">
      <w:pPr>
        <w:suppressAutoHyphens/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По итогам рассмотре</w:t>
      </w:r>
      <w:r>
        <w:rPr>
          <w:sz w:val="24"/>
          <w:szCs w:val="24"/>
        </w:rPr>
        <w:t>ния заявок на участие в открытом конкурсе</w:t>
      </w:r>
      <w:r w:rsidR="00982CE2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 w:rsidRPr="00856395">
        <w:rPr>
          <w:sz w:val="24"/>
          <w:szCs w:val="24"/>
        </w:rPr>
        <w:t xml:space="preserve"> комиссия приняла решение:</w:t>
      </w:r>
    </w:p>
    <w:p w:rsidR="00971A95" w:rsidRPr="00A70D44" w:rsidRDefault="00CC30E0" w:rsidP="00971A9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1DE6">
        <w:rPr>
          <w:sz w:val="24"/>
          <w:szCs w:val="24"/>
        </w:rPr>
        <w:t xml:space="preserve">. </w:t>
      </w:r>
      <w:r w:rsidR="00971A95" w:rsidRPr="00A70D44">
        <w:rPr>
          <w:sz w:val="24"/>
          <w:szCs w:val="24"/>
        </w:rPr>
        <w:t xml:space="preserve">На основании </w:t>
      </w:r>
      <w:r w:rsidR="00F768B6" w:rsidRPr="00A70D44">
        <w:rPr>
          <w:sz w:val="24"/>
          <w:szCs w:val="24"/>
        </w:rPr>
        <w:t>пункта 6.</w:t>
      </w:r>
      <w:r w:rsidR="003001C3">
        <w:rPr>
          <w:sz w:val="24"/>
          <w:szCs w:val="24"/>
        </w:rPr>
        <w:t>3.2.7.</w:t>
      </w:r>
      <w:r w:rsidR="00F768B6" w:rsidRPr="00A70D44">
        <w:rPr>
          <w:sz w:val="24"/>
          <w:szCs w:val="24"/>
        </w:rPr>
        <w:t>  раздела 6.</w:t>
      </w:r>
      <w:r w:rsidR="003001C3">
        <w:rPr>
          <w:sz w:val="24"/>
          <w:szCs w:val="24"/>
        </w:rPr>
        <w:t>3</w:t>
      </w:r>
      <w:r w:rsidR="00F768B6" w:rsidRPr="00A70D44">
        <w:rPr>
          <w:sz w:val="24"/>
          <w:szCs w:val="24"/>
        </w:rPr>
        <w:t>.</w:t>
      </w:r>
      <w:r w:rsidR="003001C3">
        <w:rPr>
          <w:sz w:val="24"/>
          <w:szCs w:val="24"/>
        </w:rPr>
        <w:t>2.</w:t>
      </w:r>
      <w:r w:rsidR="00F768B6" w:rsidRPr="00A70D44">
        <w:rPr>
          <w:sz w:val="24"/>
          <w:szCs w:val="24"/>
        </w:rPr>
        <w:t xml:space="preserve"> </w:t>
      </w:r>
      <w:r w:rsidR="00971A95" w:rsidRPr="00A70D44">
        <w:rPr>
          <w:sz w:val="24"/>
          <w:szCs w:val="24"/>
        </w:rPr>
        <w:t>гл</w:t>
      </w:r>
      <w:r w:rsidR="00F768B6" w:rsidRPr="00A70D44">
        <w:rPr>
          <w:sz w:val="24"/>
          <w:szCs w:val="24"/>
        </w:rPr>
        <w:t>авы</w:t>
      </w:r>
      <w:r w:rsidR="00971A95" w:rsidRPr="00A70D44">
        <w:rPr>
          <w:sz w:val="24"/>
          <w:szCs w:val="24"/>
        </w:rPr>
        <w:t xml:space="preserve"> 6 Положения о закупке товаров, работ, услуг Федеральным казенным предприятием «Аэропорты Камчатки», </w:t>
      </w:r>
      <w:r w:rsidR="00971A95" w:rsidRPr="00A70D44">
        <w:rPr>
          <w:b/>
          <w:sz w:val="24"/>
          <w:szCs w:val="24"/>
        </w:rPr>
        <w:t xml:space="preserve">отказать в допуске к участию в </w:t>
      </w:r>
      <w:r w:rsidR="00F768B6" w:rsidRPr="00A70D44">
        <w:rPr>
          <w:b/>
          <w:sz w:val="24"/>
          <w:szCs w:val="24"/>
        </w:rPr>
        <w:t xml:space="preserve">открытом конкурсе </w:t>
      </w:r>
      <w:r w:rsidR="00D21DE6">
        <w:rPr>
          <w:b/>
          <w:sz w:val="24"/>
          <w:szCs w:val="24"/>
        </w:rPr>
        <w:t>в электронной форме</w:t>
      </w:r>
      <w:r w:rsidR="00971A95" w:rsidRPr="00A70D44">
        <w:rPr>
          <w:b/>
          <w:sz w:val="24"/>
          <w:szCs w:val="24"/>
        </w:rPr>
        <w:t xml:space="preserve"> </w:t>
      </w:r>
      <w:r w:rsidR="00F768B6" w:rsidRPr="00A70D44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Автоуниверсал</w:t>
      </w:r>
      <w:proofErr w:type="spellEnd"/>
      <w:r>
        <w:rPr>
          <w:sz w:val="24"/>
          <w:szCs w:val="24"/>
        </w:rPr>
        <w:t>»</w:t>
      </w:r>
      <w:r w:rsidR="00982CE2">
        <w:rPr>
          <w:sz w:val="24"/>
          <w:szCs w:val="24"/>
        </w:rPr>
        <w:t xml:space="preserve">, </w:t>
      </w:r>
      <w:r w:rsidR="00971A95" w:rsidRPr="00A70D44">
        <w:rPr>
          <w:b/>
          <w:sz w:val="24"/>
          <w:szCs w:val="24"/>
        </w:rPr>
        <w:t xml:space="preserve">заявка не соответствует </w:t>
      </w:r>
      <w:r w:rsidR="00971A95" w:rsidRPr="00A70D44">
        <w:rPr>
          <w:sz w:val="24"/>
          <w:szCs w:val="24"/>
        </w:rPr>
        <w:t xml:space="preserve">требованиям  и условиям </w:t>
      </w:r>
      <w:r w:rsidR="00F768B6" w:rsidRPr="00A70D44">
        <w:rPr>
          <w:sz w:val="24"/>
          <w:szCs w:val="24"/>
        </w:rPr>
        <w:t xml:space="preserve">конкурсной </w:t>
      </w:r>
      <w:r w:rsidR="00971A95" w:rsidRPr="00A70D44">
        <w:rPr>
          <w:sz w:val="24"/>
          <w:szCs w:val="24"/>
        </w:rPr>
        <w:t>документации</w:t>
      </w:r>
      <w:r w:rsidR="00F768B6" w:rsidRPr="00A70D44">
        <w:rPr>
          <w:sz w:val="24"/>
          <w:szCs w:val="24"/>
        </w:rPr>
        <w:t>.</w:t>
      </w:r>
      <w:r w:rsidR="00971A95" w:rsidRPr="00A70D44">
        <w:rPr>
          <w:sz w:val="24"/>
          <w:szCs w:val="24"/>
        </w:rPr>
        <w:t xml:space="preserve"> 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E1F">
        <w:rPr>
          <w:b/>
          <w:sz w:val="24"/>
          <w:szCs w:val="24"/>
        </w:rPr>
        <w:t>Сведения о решении каждого члена Единой комиссии</w:t>
      </w:r>
      <w:r>
        <w:rPr>
          <w:sz w:val="24"/>
          <w:szCs w:val="24"/>
        </w:rPr>
        <w:t xml:space="preserve"> о допуске участника закупки к участию в конкурсе или об отказе ему в допуске к участию в конкурсе:</w:t>
      </w:r>
    </w:p>
    <w:p w:rsidR="00D21DE6" w:rsidRDefault="00D21DE6" w:rsidP="00BF4704">
      <w:pPr>
        <w:autoSpaceDE w:val="0"/>
        <w:autoSpaceDN w:val="0"/>
        <w:adjustRightInd w:val="0"/>
        <w:ind w:firstLine="720"/>
        <w:jc w:val="both"/>
      </w:pPr>
    </w:p>
    <w:p w:rsidR="000E32A2" w:rsidRPr="00D21DE6" w:rsidRDefault="000E32A2" w:rsidP="000E32A2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D21DE6">
        <w:rPr>
          <w:i/>
          <w:sz w:val="24"/>
          <w:szCs w:val="24"/>
        </w:rPr>
        <w:t xml:space="preserve">Заявка № </w:t>
      </w:r>
      <w:r w:rsidR="00CC30E0">
        <w:rPr>
          <w:i/>
          <w:sz w:val="24"/>
          <w:szCs w:val="24"/>
        </w:rPr>
        <w:t>1</w:t>
      </w:r>
      <w:r w:rsidRPr="00D21DE6">
        <w:rPr>
          <w:i/>
          <w:sz w:val="24"/>
          <w:szCs w:val="24"/>
        </w:rPr>
        <w:t>.</w:t>
      </w:r>
    </w:p>
    <w:p w:rsidR="000E32A2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закупки: 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 w:rsidRPr="00D21DE6">
        <w:rPr>
          <w:sz w:val="24"/>
          <w:szCs w:val="24"/>
        </w:rPr>
        <w:t>«</w:t>
      </w:r>
      <w:proofErr w:type="spellStart"/>
      <w:r w:rsidR="00CC30E0">
        <w:rPr>
          <w:sz w:val="24"/>
          <w:szCs w:val="24"/>
        </w:rPr>
        <w:t>Автоуниверсал</w:t>
      </w:r>
      <w:proofErr w:type="spellEnd"/>
      <w:r w:rsidRPr="00D21DE6">
        <w:rPr>
          <w:sz w:val="24"/>
          <w:szCs w:val="24"/>
        </w:rPr>
        <w:t xml:space="preserve">» </w:t>
      </w:r>
    </w:p>
    <w:p w:rsidR="000E32A2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Единой комиссии:</w:t>
      </w:r>
    </w:p>
    <w:p w:rsidR="000E32A2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участник  не допущен.</w:t>
      </w:r>
    </w:p>
    <w:tbl>
      <w:tblPr>
        <w:tblStyle w:val="af0"/>
        <w:tblW w:w="9464" w:type="dxa"/>
        <w:tblLook w:val="04A0"/>
      </w:tblPr>
      <w:tblGrid>
        <w:gridCol w:w="1951"/>
        <w:gridCol w:w="1985"/>
        <w:gridCol w:w="5528"/>
      </w:tblGrid>
      <w:tr w:rsidR="000E32A2" w:rsidRPr="007C7CB8" w:rsidTr="003001C3">
        <w:trPr>
          <w:tblHeader/>
        </w:trPr>
        <w:tc>
          <w:tcPr>
            <w:tcW w:w="1951" w:type="dxa"/>
            <w:vAlign w:val="center"/>
          </w:tcPr>
          <w:p w:rsidR="000E32A2" w:rsidRPr="007C7CB8" w:rsidRDefault="000E32A2" w:rsidP="000E32A2">
            <w:pPr>
              <w:autoSpaceDE w:val="0"/>
              <w:autoSpaceDN w:val="0"/>
              <w:adjustRightInd w:val="0"/>
              <w:jc w:val="center"/>
            </w:pPr>
            <w:r w:rsidRPr="007C7CB8">
              <w:t>ФИО члена комиссии</w:t>
            </w:r>
          </w:p>
        </w:tc>
        <w:tc>
          <w:tcPr>
            <w:tcW w:w="1985" w:type="dxa"/>
            <w:vAlign w:val="center"/>
          </w:tcPr>
          <w:p w:rsidR="000E32A2" w:rsidRPr="007C7CB8" w:rsidRDefault="000E32A2" w:rsidP="000E32A2">
            <w:pPr>
              <w:autoSpaceDE w:val="0"/>
              <w:autoSpaceDN w:val="0"/>
              <w:adjustRightInd w:val="0"/>
              <w:jc w:val="center"/>
            </w:pPr>
            <w:r w:rsidRPr="007C7CB8">
              <w:t>Сведения о решении члена комиссии</w:t>
            </w:r>
          </w:p>
        </w:tc>
        <w:tc>
          <w:tcPr>
            <w:tcW w:w="5528" w:type="dxa"/>
            <w:vAlign w:val="center"/>
          </w:tcPr>
          <w:p w:rsidR="000E32A2" w:rsidRPr="007C7CB8" w:rsidRDefault="000E32A2" w:rsidP="000E32A2">
            <w:pPr>
              <w:autoSpaceDE w:val="0"/>
              <w:autoSpaceDN w:val="0"/>
              <w:adjustRightInd w:val="0"/>
              <w:jc w:val="center"/>
            </w:pPr>
            <w:r w:rsidRPr="007C7CB8">
              <w:t>Причина отказа</w:t>
            </w:r>
          </w:p>
        </w:tc>
      </w:tr>
      <w:tr w:rsidR="000E32A2" w:rsidRPr="007C7CB8" w:rsidTr="003001C3">
        <w:tc>
          <w:tcPr>
            <w:tcW w:w="1951" w:type="dxa"/>
          </w:tcPr>
          <w:p w:rsidR="000E32A2" w:rsidRPr="007C7CB8" w:rsidRDefault="000E32A2" w:rsidP="000E32A2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985" w:type="dxa"/>
          </w:tcPr>
          <w:p w:rsidR="000E32A2" w:rsidRPr="007C7CB8" w:rsidRDefault="0039429A" w:rsidP="000E32A2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5528" w:type="dxa"/>
          </w:tcPr>
          <w:p w:rsidR="00971D00" w:rsidRDefault="00971D00" w:rsidP="00971D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Заявка Участника закупки</w:t>
            </w:r>
            <w:r w:rsidR="00493084">
              <w:rPr>
                <w:bCs/>
              </w:rPr>
              <w:t>,</w:t>
            </w:r>
            <w:r>
              <w:rPr>
                <w:bCs/>
              </w:rPr>
              <w:t xml:space="preserve">  представленная к рассмотрению</w:t>
            </w:r>
            <w:r w:rsidR="00F7108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CC30E0">
              <w:rPr>
                <w:bCs/>
              </w:rPr>
              <w:t xml:space="preserve"> </w:t>
            </w:r>
            <w:r>
              <w:rPr>
                <w:bCs/>
              </w:rPr>
              <w:t xml:space="preserve"> не содержит полного пакета документов  соответствующего п. 11.1 информационной карты конкурсной документации. </w:t>
            </w:r>
          </w:p>
          <w:p w:rsidR="000E32A2" w:rsidRDefault="00971D00" w:rsidP="00971D00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2. </w:t>
            </w:r>
            <w:r w:rsidR="000E32A2">
              <w:rPr>
                <w:bCs/>
              </w:rPr>
              <w:t>Участник закупки предлагает к поставке «</w:t>
            </w:r>
            <w:r w:rsidR="00CC30E0">
              <w:rPr>
                <w:bCs/>
              </w:rPr>
              <w:t xml:space="preserve">Автогрейдер </w:t>
            </w:r>
            <w:proofErr w:type="gramStart"/>
            <w:r w:rsidR="00CC30E0">
              <w:rPr>
                <w:bCs/>
              </w:rPr>
              <w:t>Х</w:t>
            </w:r>
            <w:proofErr w:type="gramEnd"/>
            <w:r w:rsidR="00CC30E0">
              <w:rPr>
                <w:bCs/>
                <w:lang w:val="en-US"/>
              </w:rPr>
              <w:t>CMG</w:t>
            </w:r>
            <w:r w:rsidR="00CC30E0" w:rsidRPr="00CC30E0">
              <w:rPr>
                <w:bCs/>
              </w:rPr>
              <w:t xml:space="preserve"> </w:t>
            </w:r>
            <w:r w:rsidR="00CC30E0">
              <w:rPr>
                <w:bCs/>
                <w:lang w:val="en-US"/>
              </w:rPr>
              <w:t>GR</w:t>
            </w:r>
            <w:r w:rsidR="00CC30E0" w:rsidRPr="00CC30E0">
              <w:rPr>
                <w:bCs/>
              </w:rPr>
              <w:t>215</w:t>
            </w:r>
            <w:r w:rsidR="00CC30E0">
              <w:rPr>
                <w:bCs/>
                <w:lang w:val="en-US"/>
              </w:rPr>
              <w:t>A</w:t>
            </w:r>
            <w:r w:rsidR="00CC30E0">
              <w:rPr>
                <w:bCs/>
              </w:rPr>
              <w:t xml:space="preserve"> (производство Китай) 2013 г.</w:t>
            </w:r>
            <w:r w:rsidR="000E32A2">
              <w:rPr>
                <w:bCs/>
              </w:rPr>
              <w:t xml:space="preserve">, вместо требуемого </w:t>
            </w:r>
            <w:r w:rsidR="000E32A2" w:rsidRPr="00D21DE6">
              <w:rPr>
                <w:bCs/>
              </w:rPr>
              <w:t>«</w:t>
            </w:r>
            <w:r w:rsidR="00CC30E0">
              <w:rPr>
                <w:bCs/>
              </w:rPr>
              <w:t xml:space="preserve">автогрейдера </w:t>
            </w:r>
            <w:r>
              <w:rPr>
                <w:bCs/>
              </w:rPr>
              <w:t>220МН</w:t>
            </w:r>
            <w:r w:rsidR="000E32A2" w:rsidRPr="00D21DE6">
              <w:rPr>
                <w:bCs/>
              </w:rPr>
              <w:t>»</w:t>
            </w:r>
            <w:r w:rsidR="000E32A2">
              <w:rPr>
                <w:bCs/>
              </w:rPr>
              <w:t xml:space="preserve">. </w:t>
            </w:r>
            <w:proofErr w:type="gramStart"/>
            <w:r w:rsidR="000E32A2">
              <w:rPr>
                <w:bCs/>
              </w:rPr>
              <w:t>Модель предлагаемого к поставке товара н</w:t>
            </w:r>
            <w:r w:rsidR="001C29EE">
              <w:rPr>
                <w:bCs/>
              </w:rPr>
              <w:t>е</w:t>
            </w:r>
            <w:r w:rsidR="000E32A2">
              <w:rPr>
                <w:bCs/>
              </w:rPr>
              <w:t xml:space="preserve"> соответствует требуемой.</w:t>
            </w:r>
            <w:proofErr w:type="gramEnd"/>
            <w:r>
              <w:rPr>
                <w:bCs/>
              </w:rPr>
              <w:t xml:space="preserve"> Технические параметры предлагаемой модели не соответствуют </w:t>
            </w:r>
            <w:proofErr w:type="gramStart"/>
            <w:r>
              <w:rPr>
                <w:bCs/>
              </w:rPr>
              <w:t>заявленным</w:t>
            </w:r>
            <w:proofErr w:type="gramEnd"/>
            <w:r>
              <w:rPr>
                <w:bCs/>
              </w:rPr>
              <w:t>.</w:t>
            </w:r>
            <w:r w:rsidR="003001C3">
              <w:rPr>
                <w:bCs/>
              </w:rPr>
              <w:t xml:space="preserve"> (Техническое задание конкурсной документации).</w:t>
            </w:r>
          </w:p>
        </w:tc>
      </w:tr>
      <w:tr w:rsidR="001B7DAC" w:rsidRPr="007C7CB8" w:rsidTr="003001C3">
        <w:tc>
          <w:tcPr>
            <w:tcW w:w="1951" w:type="dxa"/>
          </w:tcPr>
          <w:p w:rsidR="001B7DAC" w:rsidRPr="007C7CB8" w:rsidRDefault="001B7DAC" w:rsidP="000E32A2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985" w:type="dxa"/>
          </w:tcPr>
          <w:p w:rsidR="001B7DAC" w:rsidRPr="007C7CB8" w:rsidRDefault="001B7DAC" w:rsidP="0081478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5528" w:type="dxa"/>
          </w:tcPr>
          <w:p w:rsidR="001B7DAC" w:rsidRDefault="001B7DAC" w:rsidP="001B7D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Заявка Участника закупки</w:t>
            </w:r>
            <w:r w:rsidR="00493084">
              <w:rPr>
                <w:bCs/>
              </w:rPr>
              <w:t>,</w:t>
            </w:r>
            <w:r>
              <w:rPr>
                <w:bCs/>
              </w:rPr>
              <w:t xml:space="preserve">  представленная к рассмотрению</w:t>
            </w:r>
            <w:r w:rsidR="00493084">
              <w:rPr>
                <w:bCs/>
              </w:rPr>
              <w:t>,</w:t>
            </w:r>
            <w:r>
              <w:rPr>
                <w:bCs/>
              </w:rPr>
              <w:t xml:space="preserve">   не содержит полного пакета документов  соответствующего п. 11.1 информационной карты конкурсной документации. </w:t>
            </w:r>
            <w:r w:rsidR="003001C3" w:rsidRPr="003001C3">
              <w:rPr>
                <w:bCs/>
              </w:rPr>
              <w:t>(Техническое задание конкурсной документации).</w:t>
            </w:r>
          </w:p>
          <w:p w:rsidR="001B7DAC" w:rsidRDefault="001B7DAC" w:rsidP="001B7DAC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2. Участник закупки предлагает к поставке «Автогрейдер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  <w:lang w:val="en-US"/>
              </w:rPr>
              <w:t>CMG</w:t>
            </w:r>
            <w:r w:rsidRPr="00CC30E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</w:t>
            </w:r>
            <w:r w:rsidRPr="00CC30E0">
              <w:rPr>
                <w:bCs/>
              </w:rPr>
              <w:t>215</w:t>
            </w:r>
            <w:r>
              <w:rPr>
                <w:bCs/>
                <w:lang w:val="en-US"/>
              </w:rPr>
              <w:t>A</w:t>
            </w:r>
            <w:r>
              <w:rPr>
                <w:bCs/>
              </w:rPr>
              <w:t xml:space="preserve"> (производство Китай) 2013 г., вместо требуемого </w:t>
            </w:r>
            <w:r w:rsidRPr="00D21DE6">
              <w:rPr>
                <w:bCs/>
              </w:rPr>
              <w:t>«</w:t>
            </w:r>
            <w:r>
              <w:rPr>
                <w:bCs/>
              </w:rPr>
              <w:t>автогрейдера 220МН</w:t>
            </w:r>
            <w:r w:rsidRPr="00D21DE6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Модель предлагаемого к поставке товара не соответствует требуемой.</w:t>
            </w:r>
            <w:proofErr w:type="gramEnd"/>
            <w:r>
              <w:rPr>
                <w:bCs/>
              </w:rPr>
              <w:t xml:space="preserve"> Технические параметры предлагаемой модели не соответствуют </w:t>
            </w:r>
            <w:proofErr w:type="gramStart"/>
            <w:r>
              <w:rPr>
                <w:bCs/>
              </w:rPr>
              <w:t>заявленным</w:t>
            </w:r>
            <w:proofErr w:type="gramEnd"/>
            <w:r>
              <w:rPr>
                <w:bCs/>
              </w:rPr>
              <w:t>.</w:t>
            </w:r>
          </w:p>
        </w:tc>
      </w:tr>
      <w:tr w:rsidR="001B7DAC" w:rsidRPr="007C7CB8" w:rsidTr="003001C3">
        <w:tc>
          <w:tcPr>
            <w:tcW w:w="1951" w:type="dxa"/>
          </w:tcPr>
          <w:p w:rsidR="001B7DAC" w:rsidRPr="007C7CB8" w:rsidRDefault="001B7DAC" w:rsidP="000E32A2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lastRenderedPageBreak/>
              <w:t>Мельник И.И.</w:t>
            </w:r>
          </w:p>
        </w:tc>
        <w:tc>
          <w:tcPr>
            <w:tcW w:w="1985" w:type="dxa"/>
          </w:tcPr>
          <w:p w:rsidR="001B7DAC" w:rsidRPr="007C7CB8" w:rsidRDefault="001B7DAC" w:rsidP="0081478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5528" w:type="dxa"/>
          </w:tcPr>
          <w:p w:rsidR="001B7DAC" w:rsidRDefault="001B7DAC" w:rsidP="001B7D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Заявка Участника закупки</w:t>
            </w:r>
            <w:r w:rsidR="00493084">
              <w:rPr>
                <w:bCs/>
              </w:rPr>
              <w:t>,</w:t>
            </w:r>
            <w:r>
              <w:rPr>
                <w:bCs/>
              </w:rPr>
              <w:t xml:space="preserve"> представленная к рассмотрению</w:t>
            </w:r>
            <w:r w:rsidR="00493084">
              <w:rPr>
                <w:bCs/>
              </w:rPr>
              <w:t>,</w:t>
            </w:r>
            <w:r>
              <w:rPr>
                <w:bCs/>
              </w:rPr>
              <w:t xml:space="preserve">   не содержит полного пакета документов  соответствующего п. 11.1 информационной карты конкурсной документации. </w:t>
            </w:r>
            <w:r w:rsidR="003001C3" w:rsidRPr="003001C3">
              <w:rPr>
                <w:bCs/>
              </w:rPr>
              <w:t>(Техническое задание конкурсной документации).</w:t>
            </w:r>
          </w:p>
          <w:p w:rsidR="001B7DAC" w:rsidRDefault="001B7DAC" w:rsidP="001B7DAC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2. Участник закупки предлагает к поставке «Автогрейдер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  <w:lang w:val="en-US"/>
              </w:rPr>
              <w:t>CMG</w:t>
            </w:r>
            <w:r w:rsidRPr="00CC30E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</w:t>
            </w:r>
            <w:r w:rsidRPr="00CC30E0">
              <w:rPr>
                <w:bCs/>
              </w:rPr>
              <w:t>215</w:t>
            </w:r>
            <w:r>
              <w:rPr>
                <w:bCs/>
                <w:lang w:val="en-US"/>
              </w:rPr>
              <w:t>A</w:t>
            </w:r>
            <w:r>
              <w:rPr>
                <w:bCs/>
              </w:rPr>
              <w:t xml:space="preserve"> (производство Китай) 2013 г., вместо требуемого </w:t>
            </w:r>
            <w:r w:rsidRPr="00D21DE6">
              <w:rPr>
                <w:bCs/>
              </w:rPr>
              <w:t>«</w:t>
            </w:r>
            <w:r>
              <w:rPr>
                <w:bCs/>
              </w:rPr>
              <w:t>автогрейдера 220МН (производство Китай)</w:t>
            </w:r>
            <w:r w:rsidRPr="00D21DE6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Модель предлагаемого к поставке товара не соответствует требуемой.</w:t>
            </w:r>
            <w:proofErr w:type="gramEnd"/>
            <w:r>
              <w:rPr>
                <w:bCs/>
              </w:rPr>
              <w:t xml:space="preserve"> Технические параметры предлагаемой модели не соответствуют </w:t>
            </w:r>
            <w:proofErr w:type="gramStart"/>
            <w:r>
              <w:rPr>
                <w:bCs/>
              </w:rPr>
              <w:t>заявленным</w:t>
            </w:r>
            <w:proofErr w:type="gramEnd"/>
            <w:r>
              <w:rPr>
                <w:bCs/>
              </w:rPr>
              <w:t>.</w:t>
            </w:r>
          </w:p>
        </w:tc>
      </w:tr>
      <w:tr w:rsidR="001B7DAC" w:rsidRPr="007C7CB8" w:rsidTr="003001C3">
        <w:tc>
          <w:tcPr>
            <w:tcW w:w="1951" w:type="dxa"/>
          </w:tcPr>
          <w:p w:rsidR="001B7DAC" w:rsidRPr="007C7CB8" w:rsidRDefault="001B7DAC" w:rsidP="000E32A2">
            <w:pPr>
              <w:autoSpaceDE w:val="0"/>
              <w:autoSpaceDN w:val="0"/>
              <w:adjustRightInd w:val="0"/>
            </w:pPr>
            <w:r>
              <w:rPr>
                <w:i/>
              </w:rPr>
              <w:t>Гущанская А.В.</w:t>
            </w:r>
          </w:p>
        </w:tc>
        <w:tc>
          <w:tcPr>
            <w:tcW w:w="1985" w:type="dxa"/>
          </w:tcPr>
          <w:p w:rsidR="001B7DAC" w:rsidRPr="007C7CB8" w:rsidRDefault="001B7DAC" w:rsidP="0081478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5528" w:type="dxa"/>
          </w:tcPr>
          <w:p w:rsidR="001B7DAC" w:rsidRDefault="001B7DAC" w:rsidP="001B7D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Заявка Участника закупки</w:t>
            </w:r>
            <w:r w:rsidR="00493084">
              <w:rPr>
                <w:bCs/>
              </w:rPr>
              <w:t>,</w:t>
            </w:r>
            <w:r>
              <w:rPr>
                <w:bCs/>
              </w:rPr>
              <w:t xml:space="preserve">  представленная к рассмотрению</w:t>
            </w:r>
            <w:r w:rsidR="00493084">
              <w:rPr>
                <w:bCs/>
              </w:rPr>
              <w:t>,</w:t>
            </w:r>
            <w:r>
              <w:rPr>
                <w:bCs/>
              </w:rPr>
              <w:t xml:space="preserve">   не содержит полного пакета документов  соответствующего п. 11.1 информационной карты конкурсной документации. </w:t>
            </w:r>
            <w:r w:rsidR="003001C3" w:rsidRPr="003001C3">
              <w:rPr>
                <w:bCs/>
              </w:rPr>
              <w:t>(Техническое задание конкурсной документации).</w:t>
            </w:r>
          </w:p>
          <w:p w:rsidR="001B7DAC" w:rsidRDefault="001B7DAC" w:rsidP="001B7DAC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2. Участник закупки предлагает к поставке «Автогрейдер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  <w:lang w:val="en-US"/>
              </w:rPr>
              <w:t>CMG</w:t>
            </w:r>
            <w:r w:rsidRPr="00CC30E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</w:t>
            </w:r>
            <w:r w:rsidRPr="00CC30E0">
              <w:rPr>
                <w:bCs/>
              </w:rPr>
              <w:t>215</w:t>
            </w:r>
            <w:r>
              <w:rPr>
                <w:bCs/>
                <w:lang w:val="en-US"/>
              </w:rPr>
              <w:t>A</w:t>
            </w:r>
            <w:r>
              <w:rPr>
                <w:bCs/>
              </w:rPr>
              <w:t xml:space="preserve"> (производство Китай) 2013 г., вместо требуемого </w:t>
            </w:r>
            <w:r w:rsidRPr="00D21DE6">
              <w:rPr>
                <w:bCs/>
              </w:rPr>
              <w:t>«</w:t>
            </w:r>
            <w:r>
              <w:rPr>
                <w:bCs/>
              </w:rPr>
              <w:t>автогрейдера 220МН (производство Китай)</w:t>
            </w:r>
            <w:r w:rsidRPr="00D21DE6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Модель предлагаемого к поставке товара не соответствует требуемой.</w:t>
            </w:r>
            <w:proofErr w:type="gramEnd"/>
            <w:r>
              <w:rPr>
                <w:bCs/>
              </w:rPr>
              <w:t xml:space="preserve"> Технические параметры предлагаемой модели не соответствуют </w:t>
            </w:r>
            <w:proofErr w:type="gramStart"/>
            <w:r>
              <w:rPr>
                <w:bCs/>
              </w:rPr>
              <w:t>заявленным</w:t>
            </w:r>
            <w:proofErr w:type="gramEnd"/>
            <w:r>
              <w:rPr>
                <w:bCs/>
              </w:rPr>
              <w:t>.</w:t>
            </w:r>
          </w:p>
        </w:tc>
      </w:tr>
      <w:tr w:rsidR="001B7DAC" w:rsidRPr="007C7CB8" w:rsidTr="003001C3">
        <w:tc>
          <w:tcPr>
            <w:tcW w:w="1951" w:type="dxa"/>
          </w:tcPr>
          <w:p w:rsidR="001B7DAC" w:rsidRDefault="001B7DAC" w:rsidP="000E32A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Нефедова В.А.</w:t>
            </w:r>
          </w:p>
        </w:tc>
        <w:tc>
          <w:tcPr>
            <w:tcW w:w="1985" w:type="dxa"/>
          </w:tcPr>
          <w:p w:rsidR="001B7DAC" w:rsidRPr="007C7CB8" w:rsidRDefault="001B7DAC" w:rsidP="001B7DAC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5528" w:type="dxa"/>
          </w:tcPr>
          <w:p w:rsidR="001B7DAC" w:rsidRDefault="001B7DAC" w:rsidP="001B7D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1. Заявка Участника закупки,  представленная к рассмотрению,   не содержит полного пакета документов  соответствующего п. 11.1 информационной карты конкурсной документации. </w:t>
            </w:r>
            <w:r w:rsidR="003001C3" w:rsidRPr="003001C3">
              <w:rPr>
                <w:bCs/>
              </w:rPr>
              <w:t>(Техническое задание конкурсной документации).</w:t>
            </w:r>
          </w:p>
          <w:p w:rsidR="001B7DAC" w:rsidRDefault="001B7DAC" w:rsidP="001B7DAC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2. Участник закупки предлагает к поставке «Автогрейдер </w:t>
            </w:r>
            <w:proofErr w:type="gramStart"/>
            <w:r>
              <w:rPr>
                <w:bCs/>
              </w:rPr>
              <w:t>Х</w:t>
            </w:r>
            <w:proofErr w:type="gramEnd"/>
            <w:r>
              <w:rPr>
                <w:bCs/>
                <w:lang w:val="en-US"/>
              </w:rPr>
              <w:t>CMG</w:t>
            </w:r>
            <w:r w:rsidRPr="00CC30E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</w:t>
            </w:r>
            <w:r w:rsidRPr="00CC30E0">
              <w:rPr>
                <w:bCs/>
              </w:rPr>
              <w:t>215</w:t>
            </w:r>
            <w:r>
              <w:rPr>
                <w:bCs/>
                <w:lang w:val="en-US"/>
              </w:rPr>
              <w:t>A</w:t>
            </w:r>
            <w:r>
              <w:rPr>
                <w:bCs/>
              </w:rPr>
              <w:t xml:space="preserve"> (производство Китай) 2013 г., вместо требуемого </w:t>
            </w:r>
            <w:r w:rsidRPr="00D21DE6">
              <w:rPr>
                <w:bCs/>
              </w:rPr>
              <w:t>«</w:t>
            </w:r>
            <w:r>
              <w:rPr>
                <w:bCs/>
              </w:rPr>
              <w:t>автогрейдера 220МН (производство Китай)</w:t>
            </w:r>
            <w:r w:rsidRPr="00D21DE6">
              <w:rPr>
                <w:bCs/>
              </w:rPr>
              <w:t>»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Модель предлагаемого к поставке товара не соответствует требуемой.</w:t>
            </w:r>
            <w:proofErr w:type="gramEnd"/>
            <w:r>
              <w:rPr>
                <w:bCs/>
              </w:rPr>
              <w:t xml:space="preserve"> Технические параметры предлагаемой модели не соответствуют </w:t>
            </w:r>
            <w:proofErr w:type="gramStart"/>
            <w:r>
              <w:rPr>
                <w:bCs/>
              </w:rPr>
              <w:t>заявленным</w:t>
            </w:r>
            <w:proofErr w:type="gramEnd"/>
            <w:r>
              <w:rPr>
                <w:bCs/>
              </w:rPr>
              <w:t>.</w:t>
            </w:r>
          </w:p>
        </w:tc>
      </w:tr>
    </w:tbl>
    <w:p w:rsidR="00D21DE6" w:rsidRDefault="00D21DE6" w:rsidP="00BF4704">
      <w:pPr>
        <w:autoSpaceDE w:val="0"/>
        <w:autoSpaceDN w:val="0"/>
        <w:adjustRightInd w:val="0"/>
        <w:ind w:firstLine="720"/>
        <w:jc w:val="both"/>
      </w:pPr>
    </w:p>
    <w:p w:rsidR="007C7CB8" w:rsidRDefault="007C7CB8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0D44">
        <w:rPr>
          <w:sz w:val="24"/>
          <w:szCs w:val="24"/>
        </w:rPr>
        <w:t xml:space="preserve">На основании </w:t>
      </w:r>
      <w:r w:rsidR="00A70D44" w:rsidRPr="00A70D44">
        <w:rPr>
          <w:sz w:val="24"/>
          <w:szCs w:val="24"/>
        </w:rPr>
        <w:t xml:space="preserve">пункта </w:t>
      </w:r>
      <w:r w:rsidR="003001C3">
        <w:rPr>
          <w:sz w:val="24"/>
          <w:szCs w:val="24"/>
        </w:rPr>
        <w:t xml:space="preserve">6.4.3.8. </w:t>
      </w:r>
      <w:r w:rsidRPr="00A70D44">
        <w:rPr>
          <w:sz w:val="24"/>
          <w:szCs w:val="24"/>
        </w:rPr>
        <w:t> </w:t>
      </w:r>
      <w:r w:rsidR="00A70D44" w:rsidRPr="00A70D44">
        <w:rPr>
          <w:sz w:val="24"/>
          <w:szCs w:val="24"/>
        </w:rPr>
        <w:t>раздела 6.</w:t>
      </w:r>
      <w:r w:rsidR="003001C3">
        <w:rPr>
          <w:sz w:val="24"/>
          <w:szCs w:val="24"/>
        </w:rPr>
        <w:t>4</w:t>
      </w:r>
      <w:r w:rsidR="00A70D44" w:rsidRPr="00A70D44">
        <w:rPr>
          <w:sz w:val="24"/>
          <w:szCs w:val="24"/>
        </w:rPr>
        <w:t>.3. главы</w:t>
      </w:r>
      <w:r w:rsidRPr="00A70D44">
        <w:rPr>
          <w:sz w:val="24"/>
          <w:szCs w:val="24"/>
        </w:rPr>
        <w:t xml:space="preserve"> 6</w:t>
      </w:r>
      <w:r w:rsidRPr="00A70D44">
        <w:rPr>
          <w:b/>
          <w:sz w:val="24"/>
          <w:szCs w:val="24"/>
        </w:rPr>
        <w:t xml:space="preserve"> </w:t>
      </w:r>
      <w:r w:rsidRPr="00A70D4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</w:t>
      </w:r>
      <w:r w:rsidRPr="00A70D44">
        <w:rPr>
          <w:b/>
          <w:sz w:val="24"/>
          <w:szCs w:val="24"/>
        </w:rPr>
        <w:t xml:space="preserve"> </w:t>
      </w:r>
      <w:r w:rsidR="00A70D44" w:rsidRPr="00A70D44">
        <w:rPr>
          <w:sz w:val="24"/>
          <w:szCs w:val="24"/>
        </w:rPr>
        <w:t>признать конкурс не состоявшимся (</w:t>
      </w:r>
      <w:r w:rsidR="00144DC9">
        <w:rPr>
          <w:sz w:val="24"/>
          <w:szCs w:val="24"/>
        </w:rPr>
        <w:t xml:space="preserve">единственная </w:t>
      </w:r>
      <w:r w:rsidR="00A70D44" w:rsidRPr="00A70D44">
        <w:rPr>
          <w:sz w:val="24"/>
          <w:szCs w:val="24"/>
        </w:rPr>
        <w:t>заявка</w:t>
      </w:r>
      <w:r w:rsidR="003001C3">
        <w:rPr>
          <w:sz w:val="24"/>
          <w:szCs w:val="24"/>
        </w:rPr>
        <w:t xml:space="preserve"> отклонена</w:t>
      </w:r>
      <w:r w:rsidR="001C29EE">
        <w:rPr>
          <w:sz w:val="24"/>
          <w:szCs w:val="24"/>
        </w:rPr>
        <w:t>)</w:t>
      </w:r>
      <w:r w:rsidR="00A70D44" w:rsidRPr="00A70D44">
        <w:rPr>
          <w:sz w:val="24"/>
          <w:szCs w:val="24"/>
        </w:rPr>
        <w:t>.</w:t>
      </w:r>
    </w:p>
    <w:p w:rsidR="003001C3" w:rsidRPr="00A70D44" w:rsidRDefault="003001C3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Default="002040D7" w:rsidP="002040D7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председателя</w:t>
            </w:r>
            <w:r w:rsidR="00A70D44">
              <w:rPr>
                <w:szCs w:val="24"/>
              </w:rPr>
              <w:t xml:space="preserve">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Default="002040D7" w:rsidP="002040D7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A70D44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Default="002040D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А.В. Гущанская</w:t>
            </w:r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406F34" w:rsidRDefault="00A70D44" w:rsidP="007C7CB8">
            <w:pPr>
              <w:suppressAutoHyphens/>
              <w:rPr>
                <w:sz w:val="24"/>
                <w:szCs w:val="24"/>
              </w:rPr>
            </w:pPr>
            <w:r w:rsidRPr="00406F34">
              <w:rPr>
                <w:sz w:val="24"/>
                <w:szCs w:val="24"/>
              </w:rPr>
              <w:t>М.М. Павинская</w:t>
            </w:r>
          </w:p>
        </w:tc>
      </w:tr>
      <w:tr w:rsidR="003001C3" w:rsidRPr="00406F34" w:rsidTr="007C7CB8">
        <w:trPr>
          <w:trHeight w:val="397"/>
        </w:trPr>
        <w:tc>
          <w:tcPr>
            <w:tcW w:w="4820" w:type="dxa"/>
            <w:vAlign w:val="bottom"/>
          </w:tcPr>
          <w:p w:rsidR="003001C3" w:rsidRPr="00406F34" w:rsidRDefault="003001C3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C3" w:rsidRPr="00406F34" w:rsidRDefault="003001C3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3001C3" w:rsidRPr="00406F34" w:rsidRDefault="003001C3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2A2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BF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C9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2E2F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B7DAC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9E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3548"/>
    <w:rsid w:val="002040D7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1C3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29A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084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084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328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0A19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5AD4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A5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A13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6BDA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34D"/>
    <w:rsid w:val="0081444A"/>
    <w:rsid w:val="0081478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0CD8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3CA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A95"/>
    <w:rsid w:val="00971D00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2CE2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47E"/>
    <w:rsid w:val="009A0600"/>
    <w:rsid w:val="009A0D5D"/>
    <w:rsid w:val="009A0DB1"/>
    <w:rsid w:val="009A166F"/>
    <w:rsid w:val="009A22B9"/>
    <w:rsid w:val="009A2384"/>
    <w:rsid w:val="009A283E"/>
    <w:rsid w:val="009A2BBF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6DF3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D44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832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0C6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6B97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0E0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86F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1DE6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0E04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46C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2EE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331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0ECD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08F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768B6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971A95"/>
    <w:pPr>
      <w:spacing w:after="120"/>
    </w:pPr>
  </w:style>
  <w:style w:type="character" w:customStyle="1" w:styleId="af4">
    <w:name w:val="Основной текст Знак"/>
    <w:basedOn w:val="a0"/>
    <w:link w:val="af3"/>
    <w:rsid w:val="00971A9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2013-07-05T00:22:00Z</cp:lastPrinted>
  <dcterms:created xsi:type="dcterms:W3CDTF">2013-07-10T02:45:00Z</dcterms:created>
  <dcterms:modified xsi:type="dcterms:W3CDTF">2013-07-10T05:11:00Z</dcterms:modified>
</cp:coreProperties>
</file>