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0C7D8D" w:rsidP="000C7D8D">
      <w:pPr>
        <w:ind w:firstLine="0"/>
        <w:jc w:val="center"/>
      </w:pPr>
      <w:r>
        <w:t xml:space="preserve">Ответ на запрос </w:t>
      </w:r>
      <w:r w:rsidR="007029DF">
        <w:t>1</w:t>
      </w:r>
      <w:r w:rsidR="00DA6576">
        <w:t xml:space="preserve"> </w:t>
      </w:r>
      <w:r>
        <w:t xml:space="preserve">о разъяснении положений конкурсной документации </w:t>
      </w:r>
    </w:p>
    <w:p w:rsidR="000C7D8D" w:rsidRDefault="007029DF" w:rsidP="000C7D8D">
      <w:pPr>
        <w:ind w:firstLine="0"/>
        <w:jc w:val="center"/>
      </w:pPr>
      <w:r>
        <w:t>закупка № 0538100000414000001</w:t>
      </w:r>
    </w:p>
    <w:p w:rsidR="000C7D8D" w:rsidRDefault="000C7D8D" w:rsidP="000C7D8D">
      <w:pPr>
        <w:ind w:firstLine="0"/>
        <w:jc w:val="center"/>
      </w:pPr>
    </w:p>
    <w:p w:rsidR="000C7D8D" w:rsidRDefault="000C7D8D" w:rsidP="000C7D8D">
      <w:pPr>
        <w:ind w:firstLine="0"/>
        <w:jc w:val="center"/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  <w:jc w:val="center"/>
            </w:pPr>
            <w:r>
              <w:t>Вопрос Участника закупки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Ответ Заказчика</w:t>
            </w:r>
          </w:p>
        </w:tc>
      </w:tr>
      <w:tr w:rsidR="000C7D8D" w:rsidTr="000C7D8D">
        <w:tc>
          <w:tcPr>
            <w:tcW w:w="4785" w:type="dxa"/>
          </w:tcPr>
          <w:p w:rsidR="000C7D8D" w:rsidRDefault="00C5314A" w:rsidP="007029DF">
            <w:pPr>
              <w:ind w:firstLine="0"/>
            </w:pPr>
            <w:r>
              <w:t xml:space="preserve">1. </w:t>
            </w:r>
            <w:r w:rsidR="007029DF">
              <w:t>В связи с чем, при обосновании начальной (максимальной) цены контракта, не применены сметы, составленные с использованием государственных сметных нормативов на проектные и изыскательские работы?</w:t>
            </w:r>
          </w:p>
        </w:tc>
        <w:tc>
          <w:tcPr>
            <w:tcW w:w="4786" w:type="dxa"/>
          </w:tcPr>
          <w:p w:rsidR="000C7D8D" w:rsidRPr="00012B90" w:rsidRDefault="007029DF" w:rsidP="007029DF">
            <w:pPr>
              <w:tabs>
                <w:tab w:val="left" w:pos="4570"/>
              </w:tabs>
              <w:ind w:firstLine="35"/>
            </w:pPr>
            <w:r>
              <w:t>1. В</w:t>
            </w:r>
            <w:r w:rsidRPr="007029DF">
              <w:t xml:space="preserve"> соответствии с п. 6 ст. 22 Федерального закона 05 апреля 2013 года № 44-ФЗ «О контрактной системе в сфере закупок товаров, работ, услуг для обеспечения государственных и муниципальных нужд» метод сопоставимых рыночных цен является приоритетным для определения и обоснования начальной (максимальной) цены контракта. </w:t>
            </w:r>
            <w:proofErr w:type="gramStart"/>
            <w:r w:rsidRPr="009D26B7">
              <w:t>В целях применения метода сопоставимых рыночных цен использ</w:t>
            </w:r>
            <w:r w:rsidRPr="007029DF">
              <w:t>уется</w:t>
            </w:r>
            <w:r w:rsidRPr="009D26B7">
              <w:t xml:space="preserve"> общедоступная информация о рыночных ценах товаров, работ, услуг,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информация, полученная в результате размещения запросов цен товаров, работ, услуг в</w:t>
            </w:r>
            <w:proofErr w:type="gramEnd"/>
            <w:r w:rsidRPr="009D26B7">
              <w:t xml:space="preserve"> единой информационной системе</w:t>
            </w:r>
            <w:r w:rsidRPr="007029DF">
              <w:t>, в связи с чем, при обосновании начальной (максимальной) цены контракта сметы не применены.</w:t>
            </w:r>
          </w:p>
        </w:tc>
      </w:tr>
      <w:tr w:rsidR="000C7D8D" w:rsidTr="000C7D8D">
        <w:tc>
          <w:tcPr>
            <w:tcW w:w="4785" w:type="dxa"/>
          </w:tcPr>
          <w:p w:rsidR="000C7D8D" w:rsidRDefault="00254B8D" w:rsidP="007029DF">
            <w:pPr>
              <w:ind w:firstLine="0"/>
            </w:pPr>
            <w:r>
              <w:t xml:space="preserve">2. </w:t>
            </w:r>
            <w:r w:rsidR="007029DF">
              <w:t xml:space="preserve"> Какие </w:t>
            </w:r>
            <w:proofErr w:type="gramStart"/>
            <w:r w:rsidR="007029DF">
              <w:t>виды</w:t>
            </w:r>
            <w:proofErr w:type="gramEnd"/>
            <w:r w:rsidR="007029DF">
              <w:t xml:space="preserve"> и в </w:t>
            </w:r>
            <w:proofErr w:type="gramStart"/>
            <w:r w:rsidR="007029DF">
              <w:t>каких</w:t>
            </w:r>
            <w:proofErr w:type="gramEnd"/>
            <w:r w:rsidR="007029DF">
              <w:t xml:space="preserve"> объемах необходимо выполнить инженерные изыскания?</w:t>
            </w:r>
          </w:p>
        </w:tc>
        <w:tc>
          <w:tcPr>
            <w:tcW w:w="4786" w:type="dxa"/>
          </w:tcPr>
          <w:p w:rsidR="000C7D8D" w:rsidRPr="00905B09" w:rsidRDefault="00E81035" w:rsidP="00E81035">
            <w:pPr>
              <w:shd w:val="clear" w:color="auto" w:fill="F8F8F8"/>
              <w:autoSpaceDE w:val="0"/>
              <w:autoSpaceDN w:val="0"/>
              <w:adjustRightInd w:val="0"/>
              <w:ind w:left="35" w:firstLine="115"/>
            </w:pPr>
            <w:r>
              <w:t>Н</w:t>
            </w:r>
            <w:r w:rsidR="00905B09" w:rsidRPr="00905B09">
              <w:t xml:space="preserve">еобходимо произвести </w:t>
            </w:r>
            <w:r w:rsidR="00905B09" w:rsidRPr="00E81035">
              <w:t>инженерно-геологические изыскания под проектируем</w:t>
            </w:r>
            <w:r>
              <w:t xml:space="preserve">ое Служебно-пассажирское здание аэропорта </w:t>
            </w:r>
            <w:proofErr w:type="spellStart"/>
            <w:r>
              <w:t>Оссора</w:t>
            </w:r>
            <w:proofErr w:type="spellEnd"/>
            <w:r>
              <w:t>, Камчатский край.</w:t>
            </w:r>
            <w:r w:rsidR="00CD549A">
              <w:t xml:space="preserve"> Объемы инженерных изысканий должна определить проектная организация.</w:t>
            </w:r>
          </w:p>
        </w:tc>
      </w:tr>
    </w:tbl>
    <w:p w:rsidR="000C7D8D" w:rsidRDefault="000C7D8D" w:rsidP="000C7D8D">
      <w:pPr>
        <w:ind w:firstLine="0"/>
        <w:jc w:val="center"/>
      </w:pPr>
    </w:p>
    <w:sectPr w:rsidR="000C7D8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C7D8D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B90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D8D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4B8D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3EBD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B9D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1F03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9DF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76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127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B09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2F17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163A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7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14A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46A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71F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49A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889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76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035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27D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0C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5</cp:revision>
  <dcterms:created xsi:type="dcterms:W3CDTF">2014-05-20T03:24:00Z</dcterms:created>
  <dcterms:modified xsi:type="dcterms:W3CDTF">2014-05-26T03:00:00Z</dcterms:modified>
</cp:coreProperties>
</file>