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33532E" w:rsidRPr="00A0006F" w:rsidRDefault="00557189" w:rsidP="003F0C00">
      <w:pPr>
        <w:ind w:left="5529" w:firstLine="0"/>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r w:rsidR="003F0C00">
        <w:rPr>
          <w:sz w:val="32"/>
          <w:szCs w:val="32"/>
        </w:rPr>
        <w:t xml:space="preserve"> </w:t>
      </w:r>
      <w:r w:rsidR="0033532E" w:rsidRPr="00A0006F">
        <w:rPr>
          <w:sz w:val="32"/>
          <w:szCs w:val="32"/>
        </w:rPr>
        <w:t xml:space="preserve"> </w:t>
      </w:r>
      <w:proofErr w:type="spellStart"/>
      <w:r w:rsidR="0033532E" w:rsidRPr="00A0006F">
        <w:rPr>
          <w:sz w:val="32"/>
          <w:szCs w:val="32"/>
        </w:rPr>
        <w:t>ФКП</w:t>
      </w:r>
      <w:proofErr w:type="spellEnd"/>
      <w:r w:rsidR="0033532E" w:rsidRPr="00A0006F">
        <w:rPr>
          <w:sz w:val="32"/>
          <w:szCs w:val="32"/>
        </w:rPr>
        <w:t xml:space="preserve">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w:t>
      </w:r>
      <w:r w:rsidR="003F0C00">
        <w:rPr>
          <w:sz w:val="32"/>
          <w:szCs w:val="32"/>
        </w:rPr>
        <w:t>.</w:t>
      </w:r>
      <w:r w:rsidR="00557189">
        <w:rPr>
          <w:sz w:val="32"/>
          <w:szCs w:val="32"/>
        </w:rPr>
        <w:t>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39380E">
        <w:rPr>
          <w:b/>
          <w:sz w:val="28"/>
          <w:szCs w:val="28"/>
        </w:rPr>
        <w:t>4</w:t>
      </w:r>
      <w:r w:rsidR="00E30CF4">
        <w:rPr>
          <w:b/>
          <w:sz w:val="28"/>
          <w:szCs w:val="28"/>
        </w:rPr>
        <w:t>/К-2015</w:t>
      </w:r>
    </w:p>
    <w:p w:rsidR="0033532E" w:rsidRPr="00E033A6" w:rsidRDefault="00A33191" w:rsidP="00DD0A69">
      <w:pPr>
        <w:ind w:firstLine="0"/>
        <w:jc w:val="center"/>
        <w:rPr>
          <w:sz w:val="28"/>
          <w:szCs w:val="28"/>
        </w:rPr>
      </w:pPr>
      <w:r w:rsidRPr="00E033A6">
        <w:rPr>
          <w:sz w:val="28"/>
          <w:szCs w:val="28"/>
        </w:rPr>
        <w:t>для проведения открытого конкурса</w:t>
      </w:r>
    </w:p>
    <w:p w:rsidR="00E033A6" w:rsidRPr="00E033A6" w:rsidRDefault="007B3283" w:rsidP="00DD0A69">
      <w:pPr>
        <w:ind w:firstLine="0"/>
        <w:jc w:val="center"/>
        <w:rPr>
          <w:b/>
          <w:sz w:val="28"/>
          <w:szCs w:val="28"/>
        </w:rPr>
      </w:pPr>
      <w:r w:rsidRPr="00E033A6">
        <w:rPr>
          <w:sz w:val="28"/>
          <w:szCs w:val="28"/>
        </w:rPr>
        <w:t xml:space="preserve">на </w:t>
      </w:r>
      <w:r w:rsidR="00E033A6" w:rsidRPr="00E033A6">
        <w:rPr>
          <w:b/>
          <w:sz w:val="28"/>
          <w:szCs w:val="28"/>
        </w:rPr>
        <w:t>выполнение работ по объекту</w:t>
      </w:r>
    </w:p>
    <w:p w:rsidR="00557189" w:rsidRPr="00557189" w:rsidRDefault="00557189" w:rsidP="00DD0A69">
      <w:pPr>
        <w:pStyle w:val="FR1"/>
        <w:tabs>
          <w:tab w:val="left" w:pos="7513"/>
        </w:tabs>
        <w:spacing w:line="240" w:lineRule="auto"/>
        <w:ind w:left="0" w:right="0" w:firstLine="0"/>
        <w:jc w:val="center"/>
        <w:rPr>
          <w:rFonts w:ascii="Times New Roman" w:hAnsi="Times New Roman" w:cs="Times New Roman"/>
          <w:b/>
          <w:sz w:val="28"/>
          <w:szCs w:val="28"/>
        </w:rPr>
      </w:pPr>
      <w:r w:rsidRPr="00557189">
        <w:rPr>
          <w:rFonts w:ascii="Times New Roman" w:hAnsi="Times New Roman" w:cs="Times New Roman"/>
          <w:b/>
          <w:sz w:val="28"/>
          <w:szCs w:val="28"/>
        </w:rPr>
        <w:t xml:space="preserve">«Капитальный ремонт </w:t>
      </w:r>
      <w:r w:rsidR="0039380E">
        <w:rPr>
          <w:rFonts w:ascii="Times New Roman" w:hAnsi="Times New Roman" w:cs="Times New Roman"/>
          <w:b/>
          <w:sz w:val="28"/>
          <w:szCs w:val="28"/>
        </w:rPr>
        <w:t>фасада</w:t>
      </w:r>
      <w:r w:rsidRPr="00557189">
        <w:rPr>
          <w:rFonts w:ascii="Times New Roman" w:hAnsi="Times New Roman" w:cs="Times New Roman"/>
          <w:b/>
          <w:sz w:val="28"/>
          <w:szCs w:val="28"/>
        </w:rPr>
        <w:t xml:space="preserve">  здания «Аэровокзальный комплекс» </w:t>
      </w:r>
    </w:p>
    <w:p w:rsidR="00557189" w:rsidRPr="00557189" w:rsidRDefault="00557189" w:rsidP="00DD0A69">
      <w:pPr>
        <w:pStyle w:val="FR1"/>
        <w:tabs>
          <w:tab w:val="left" w:pos="7513"/>
        </w:tabs>
        <w:spacing w:line="240" w:lineRule="auto"/>
        <w:ind w:left="0" w:right="0" w:firstLine="0"/>
        <w:jc w:val="center"/>
        <w:rPr>
          <w:rFonts w:ascii="Times New Roman" w:hAnsi="Times New Roman" w:cs="Times New Roman"/>
          <w:b/>
          <w:sz w:val="28"/>
          <w:szCs w:val="28"/>
        </w:rPr>
      </w:pPr>
      <w:r w:rsidRPr="00557189">
        <w:rPr>
          <w:rFonts w:ascii="Times New Roman" w:hAnsi="Times New Roman" w:cs="Times New Roman"/>
          <w:b/>
          <w:sz w:val="28"/>
          <w:szCs w:val="28"/>
        </w:rPr>
        <w:t>аэропорта Усть-Камчатск»</w:t>
      </w:r>
    </w:p>
    <w:p w:rsidR="000E46DF" w:rsidRPr="00557189" w:rsidRDefault="000E46DF" w:rsidP="00557189">
      <w:pPr>
        <w:pStyle w:val="FR1"/>
        <w:tabs>
          <w:tab w:val="left" w:pos="7513"/>
        </w:tabs>
        <w:spacing w:line="240" w:lineRule="auto"/>
        <w:ind w:right="0"/>
        <w:jc w:val="center"/>
        <w:rPr>
          <w:rFonts w:ascii="Times New Roman" w:hAnsi="Times New Roman" w:cs="Times New Roman"/>
          <w:sz w:val="28"/>
          <w:szCs w:val="28"/>
        </w:rPr>
      </w:pPr>
    </w:p>
    <w:p w:rsidR="009E43A9" w:rsidRPr="00DD2FCA"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 xml:space="preserve">в </w:t>
      </w:r>
      <w:bookmarkStart w:id="0" w:name="_GoBack"/>
      <w:bookmarkEnd w:id="0"/>
      <w:r>
        <w:rPr>
          <w:i/>
          <w:sz w:val="28"/>
          <w:szCs w:val="28"/>
        </w:rPr>
        <w:t>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008009B6">
        <w:t xml:space="preserve"> </w:t>
      </w:r>
      <w:r w:rsidRPr="00FF47FC">
        <w:rPr>
          <w:i/>
          <w:sz w:val="28"/>
          <w:szCs w:val="28"/>
        </w:rPr>
        <w:t xml:space="preserve"> </w:t>
      </w:r>
    </w:p>
    <w:p w:rsidR="000E46DF" w:rsidRDefault="000E46DF" w:rsidP="0033532E">
      <w:pPr>
        <w:ind w:firstLine="0"/>
        <w:jc w:val="center"/>
        <w:rPr>
          <w:sz w:val="28"/>
          <w:szCs w:val="28"/>
        </w:rPr>
      </w:pPr>
    </w:p>
    <w:p w:rsidR="00DD0A69" w:rsidRPr="006B0C90" w:rsidRDefault="00DD0A69" w:rsidP="00DD0A69">
      <w:pPr>
        <w:shd w:val="clear" w:color="auto" w:fill="FFFFFF"/>
        <w:ind w:firstLine="0"/>
        <w:jc w:val="center"/>
        <w:rPr>
          <w:b/>
          <w:sz w:val="28"/>
          <w:szCs w:val="28"/>
        </w:rPr>
      </w:pPr>
      <w:r w:rsidRPr="006B0C90">
        <w:rPr>
          <w:rFonts w:ascii="Arial" w:hAnsi="Arial" w:cs="Arial"/>
          <w:b/>
          <w:bCs/>
          <w:color w:val="0060A4"/>
          <w:sz w:val="28"/>
          <w:szCs w:val="28"/>
        </w:rPr>
        <w:t>31502465075</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5D197B">
        <w:rPr>
          <w:i/>
          <w:sz w:val="22"/>
          <w:szCs w:val="22"/>
        </w:rPr>
        <w:t>5</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w:t>
      </w:r>
      <w:proofErr w:type="gramStart"/>
      <w:r w:rsidRPr="003A71E0">
        <w:t>целях</w:t>
      </w:r>
      <w:proofErr w:type="gramEnd"/>
      <w:r w:rsidRPr="003A71E0">
        <w:t xml:space="preserve">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77D54">
        <w:t>и</w:t>
      </w: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w:t>
      </w:r>
      <w:proofErr w:type="gramStart"/>
      <w:r w:rsidRPr="009579DF">
        <w:t>соответствии</w:t>
      </w:r>
      <w:proofErr w:type="gramEnd"/>
      <w:r w:rsidRPr="009579DF">
        <w:t xml:space="preserve">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w:t>
      </w:r>
      <w:proofErr w:type="gramStart"/>
      <w:r w:rsidRPr="003B5F30">
        <w:t>случае</w:t>
      </w:r>
      <w:proofErr w:type="gramEnd"/>
      <w:r w:rsidRPr="003B5F30">
        <w:t xml:space="preserve">,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xml:space="preserve">– документ, в </w:t>
      </w:r>
      <w:proofErr w:type="gramStart"/>
      <w:r w:rsidRPr="00B82A97">
        <w:t>котором</w:t>
      </w:r>
      <w:proofErr w:type="gramEnd"/>
      <w:r w:rsidRPr="00B82A97">
        <w:t xml:space="preserve"> информация предоставлена в электронно-цифровой форме.</w:t>
      </w:r>
    </w:p>
    <w:p w:rsidR="0094635E" w:rsidRPr="00B82A97" w:rsidRDefault="0094635E" w:rsidP="0094635E"/>
    <w:p w:rsidR="0094635E" w:rsidRDefault="0094635E" w:rsidP="0094635E">
      <w:bookmarkStart w:id="1" w:name="ЭЦП"/>
      <w:proofErr w:type="gramStart"/>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w:t>
      </w:r>
      <w:proofErr w:type="gramStart"/>
      <w:r w:rsidRPr="001857D1">
        <w:t>порядке</w:t>
      </w:r>
      <w:proofErr w:type="gramEnd"/>
      <w:r w:rsidRPr="001857D1">
        <w:t xml:space="preserve">,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006C3B10">
              <w:rPr>
                <w:bCs/>
                <w:color w:val="000000"/>
                <w:spacing w:val="-1"/>
              </w:rPr>
              <w:t>)</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proofErr w:type="spellStart"/>
            <w:r w:rsidR="00A77D54">
              <w:rPr>
                <w:rFonts w:eastAsiaTheme="minorHAnsi"/>
              </w:rPr>
              <w:t>Тарасенко</w:t>
            </w:r>
            <w:proofErr w:type="spellEnd"/>
            <w:r w:rsidRPr="0047343B">
              <w:rPr>
                <w:rFonts w:eastAsiaTheme="minorHAnsi"/>
              </w:rPr>
              <w:t xml:space="preserve">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A77D54" w:rsidTr="0095459C">
        <w:tc>
          <w:tcPr>
            <w:tcW w:w="876" w:type="dxa"/>
          </w:tcPr>
          <w:p w:rsidR="00A77D54" w:rsidRDefault="00A77D54" w:rsidP="005F75C9">
            <w:pPr>
              <w:ind w:firstLine="0"/>
              <w:jc w:val="left"/>
              <w:rPr>
                <w:b/>
              </w:rPr>
            </w:pPr>
            <w:r>
              <w:rPr>
                <w:b/>
              </w:rPr>
              <w:t>2.1.</w:t>
            </w:r>
          </w:p>
        </w:tc>
        <w:tc>
          <w:tcPr>
            <w:tcW w:w="2603" w:type="dxa"/>
            <w:gridSpan w:val="3"/>
          </w:tcPr>
          <w:p w:rsidR="00A77D54" w:rsidRPr="0047343B" w:rsidRDefault="00A77D54" w:rsidP="005F75C9">
            <w:pPr>
              <w:ind w:firstLine="10"/>
              <w:rPr>
                <w:rFonts w:eastAsiaTheme="minorHAnsi"/>
              </w:rPr>
            </w:pPr>
            <w:r>
              <w:rPr>
                <w:rFonts w:eastAsiaTheme="minorHAnsi"/>
              </w:rPr>
              <w:t>Контактное лицо по техническому заданию</w:t>
            </w:r>
          </w:p>
        </w:tc>
        <w:tc>
          <w:tcPr>
            <w:tcW w:w="6256" w:type="dxa"/>
            <w:gridSpan w:val="6"/>
          </w:tcPr>
          <w:p w:rsidR="00A77D54" w:rsidRDefault="00A77D54" w:rsidP="00A77D54">
            <w:pPr>
              <w:ind w:firstLine="11"/>
              <w:rPr>
                <w:rFonts w:eastAsiaTheme="minorHAnsi"/>
              </w:rPr>
            </w:pPr>
            <w:r>
              <w:rPr>
                <w:rFonts w:eastAsiaTheme="minorHAnsi"/>
              </w:rPr>
              <w:t xml:space="preserve">Начальник </w:t>
            </w:r>
            <w:proofErr w:type="spellStart"/>
            <w:r>
              <w:rPr>
                <w:rFonts w:eastAsiaTheme="minorHAnsi"/>
              </w:rPr>
              <w:t>ОКСиЭНС</w:t>
            </w:r>
            <w:proofErr w:type="spellEnd"/>
            <w:r>
              <w:rPr>
                <w:rFonts w:eastAsiaTheme="minorHAnsi"/>
              </w:rPr>
              <w:t xml:space="preserve"> – Малютин Николай Андреевич</w:t>
            </w:r>
          </w:p>
          <w:p w:rsidR="00A77D54" w:rsidRDefault="00A77D54" w:rsidP="00A77D54">
            <w:pPr>
              <w:ind w:firstLine="11"/>
              <w:rPr>
                <w:rFonts w:eastAsiaTheme="minorHAnsi"/>
              </w:rPr>
            </w:pPr>
            <w:r>
              <w:rPr>
                <w:rFonts w:eastAsiaTheme="minorHAnsi"/>
              </w:rPr>
              <w:t>тел. (4152)218-557</w:t>
            </w:r>
          </w:p>
        </w:tc>
      </w:tr>
      <w:tr w:rsidR="00A77D54" w:rsidTr="0095459C">
        <w:tc>
          <w:tcPr>
            <w:tcW w:w="876" w:type="dxa"/>
          </w:tcPr>
          <w:p w:rsidR="00A77D54" w:rsidRDefault="00A77D54" w:rsidP="0055714E">
            <w:pPr>
              <w:ind w:firstLine="0"/>
              <w:jc w:val="left"/>
              <w:rPr>
                <w:b/>
              </w:rPr>
            </w:pPr>
            <w:r>
              <w:rPr>
                <w:b/>
              </w:rPr>
              <w:t>3.</w:t>
            </w:r>
          </w:p>
        </w:tc>
        <w:tc>
          <w:tcPr>
            <w:tcW w:w="8859" w:type="dxa"/>
            <w:gridSpan w:val="9"/>
          </w:tcPr>
          <w:p w:rsidR="00A77D54" w:rsidRDefault="00A77D54" w:rsidP="00CF4128">
            <w:pPr>
              <w:ind w:firstLine="0"/>
              <w:jc w:val="center"/>
            </w:pPr>
            <w:r w:rsidRPr="0055714E">
              <w:rPr>
                <w:b/>
              </w:rPr>
              <w:t>Предмет закупки</w:t>
            </w:r>
          </w:p>
        </w:tc>
      </w:tr>
      <w:tr w:rsidR="00A77D54" w:rsidTr="0095459C">
        <w:tc>
          <w:tcPr>
            <w:tcW w:w="9735" w:type="dxa"/>
            <w:gridSpan w:val="10"/>
          </w:tcPr>
          <w:p w:rsidR="00557189" w:rsidRPr="00557189" w:rsidRDefault="00557189" w:rsidP="00557189">
            <w:pPr>
              <w:pStyle w:val="FR1"/>
              <w:tabs>
                <w:tab w:val="left" w:pos="7513"/>
              </w:tabs>
              <w:spacing w:line="240" w:lineRule="auto"/>
              <w:ind w:right="0"/>
              <w:jc w:val="center"/>
              <w:rPr>
                <w:rFonts w:ascii="Times New Roman" w:hAnsi="Times New Roman" w:cs="Times New Roman"/>
                <w:b/>
              </w:rPr>
            </w:pPr>
            <w:r w:rsidRPr="00557189">
              <w:rPr>
                <w:rFonts w:ascii="Times New Roman" w:hAnsi="Times New Roman" w:cs="Times New Roman"/>
                <w:b/>
              </w:rPr>
              <w:t xml:space="preserve">«Капитальный ремонт </w:t>
            </w:r>
            <w:r w:rsidR="0039380E">
              <w:rPr>
                <w:rFonts w:ascii="Times New Roman" w:hAnsi="Times New Roman" w:cs="Times New Roman"/>
                <w:b/>
              </w:rPr>
              <w:t>фасада</w:t>
            </w:r>
            <w:r w:rsidRPr="00557189">
              <w:rPr>
                <w:rFonts w:ascii="Times New Roman" w:hAnsi="Times New Roman" w:cs="Times New Roman"/>
                <w:b/>
              </w:rPr>
              <w:t xml:space="preserve">  здания «Аэровокзальный комплекс» </w:t>
            </w:r>
          </w:p>
          <w:p w:rsidR="00A77D54" w:rsidRPr="00557189" w:rsidRDefault="00557189" w:rsidP="00557189">
            <w:pPr>
              <w:pStyle w:val="FR1"/>
              <w:tabs>
                <w:tab w:val="left" w:pos="7513"/>
              </w:tabs>
              <w:spacing w:line="240" w:lineRule="auto"/>
              <w:ind w:right="0"/>
              <w:jc w:val="center"/>
              <w:rPr>
                <w:rFonts w:ascii="Times New Roman" w:hAnsi="Times New Roman" w:cs="Times New Roman"/>
              </w:rPr>
            </w:pPr>
            <w:r w:rsidRPr="00557189">
              <w:rPr>
                <w:rFonts w:ascii="Times New Roman" w:hAnsi="Times New Roman" w:cs="Times New Roman"/>
                <w:b/>
              </w:rPr>
              <w:t>аэропорта Усть-Камчатск»</w:t>
            </w:r>
          </w:p>
        </w:tc>
      </w:tr>
      <w:tr w:rsidR="00A77D54" w:rsidTr="0095459C">
        <w:tc>
          <w:tcPr>
            <w:tcW w:w="876" w:type="dxa"/>
          </w:tcPr>
          <w:p w:rsidR="00A77D54" w:rsidRDefault="00A77D54" w:rsidP="0055714E">
            <w:pPr>
              <w:ind w:firstLine="0"/>
              <w:jc w:val="left"/>
            </w:pPr>
            <w:r>
              <w:t>4.</w:t>
            </w:r>
          </w:p>
        </w:tc>
        <w:tc>
          <w:tcPr>
            <w:tcW w:w="8859" w:type="dxa"/>
            <w:gridSpan w:val="9"/>
          </w:tcPr>
          <w:p w:rsidR="00A77D54" w:rsidRDefault="00A77D54" w:rsidP="00EF67E2">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w:t>
            </w:r>
            <w:proofErr w:type="gramStart"/>
            <w:r w:rsidRPr="00DF5355">
              <w:t>задании</w:t>
            </w:r>
            <w:proofErr w:type="gramEnd"/>
            <w:r>
              <w:t xml:space="preserve"> </w:t>
            </w:r>
          </w:p>
        </w:tc>
      </w:tr>
      <w:tr w:rsidR="00C36DDC" w:rsidTr="0095459C">
        <w:trPr>
          <w:trHeight w:val="274"/>
        </w:trPr>
        <w:tc>
          <w:tcPr>
            <w:tcW w:w="876" w:type="dxa"/>
          </w:tcPr>
          <w:p w:rsidR="00C36DDC" w:rsidRDefault="00C36DDC" w:rsidP="0055714E">
            <w:pPr>
              <w:ind w:firstLine="0"/>
              <w:jc w:val="left"/>
            </w:pPr>
            <w:r>
              <w:t>4.1.</w:t>
            </w:r>
          </w:p>
        </w:tc>
        <w:tc>
          <w:tcPr>
            <w:tcW w:w="2634" w:type="dxa"/>
            <w:gridSpan w:val="4"/>
          </w:tcPr>
          <w:p w:rsidR="00C36DDC" w:rsidRPr="007A426B" w:rsidRDefault="00C36DDC" w:rsidP="00F56887">
            <w:pPr>
              <w:ind w:firstLine="0"/>
            </w:pPr>
            <w:r>
              <w:t xml:space="preserve">Требования к качеству работ и применяемым материалам </w:t>
            </w:r>
          </w:p>
        </w:tc>
        <w:tc>
          <w:tcPr>
            <w:tcW w:w="6225" w:type="dxa"/>
            <w:gridSpan w:val="5"/>
          </w:tcPr>
          <w:p w:rsidR="00C36DDC" w:rsidRPr="00511C48" w:rsidRDefault="00C36DDC" w:rsidP="00C36DDC">
            <w:pPr>
              <w:ind w:firstLine="0"/>
              <w:jc w:val="left"/>
            </w:pPr>
            <w:r w:rsidRPr="00511C48">
              <w:t xml:space="preserve">В соответствии с нормами </w:t>
            </w:r>
            <w:proofErr w:type="spellStart"/>
            <w:proofErr w:type="gramStart"/>
            <w:r w:rsidRPr="00511C48">
              <w:rPr>
                <w:rFonts w:eastAsia="Times New Roman"/>
              </w:rPr>
              <w:t>ТР</w:t>
            </w:r>
            <w:proofErr w:type="spellEnd"/>
            <w:proofErr w:type="gramEnd"/>
            <w:r w:rsidRPr="00511C48">
              <w:rPr>
                <w:rFonts w:eastAsia="Times New Roman"/>
              </w:rPr>
              <w:t xml:space="preserve"> 161-05 «Технические рекомендации по проектированию, монтажу и эксплуатации навесных фасадных систем», «Рекомендации по проектированию навесных фасадных систем для нового строительства и реконструкции зданий» - </w:t>
            </w:r>
            <w:proofErr w:type="spellStart"/>
            <w:r w:rsidRPr="00511C48">
              <w:rPr>
                <w:rFonts w:eastAsia="Times New Roman"/>
              </w:rPr>
              <w:t>Москомархитектура</w:t>
            </w:r>
            <w:proofErr w:type="spellEnd"/>
            <w:r w:rsidRPr="00511C48">
              <w:t xml:space="preserve">, СП 59.13330.2012 «Доступность зданий и сооружений </w:t>
            </w:r>
            <w:proofErr w:type="spellStart"/>
            <w:r w:rsidRPr="00511C48">
              <w:t>маломобильных</w:t>
            </w:r>
            <w:proofErr w:type="spellEnd"/>
            <w:r w:rsidRPr="00511C48">
              <w:t xml:space="preserve"> групп населения»</w:t>
            </w:r>
            <w:r>
              <w:t>,</w:t>
            </w:r>
            <w:r w:rsidRPr="00511C48">
              <w:t xml:space="preserve"> Сертификатов соответствия, Санитарно-эпидемиологических заключений, Сертификатов пожарной безопасности   на применяемые материалы. </w:t>
            </w:r>
          </w:p>
        </w:tc>
      </w:tr>
      <w:tr w:rsidR="00C36DDC" w:rsidTr="0095459C">
        <w:trPr>
          <w:trHeight w:val="274"/>
        </w:trPr>
        <w:tc>
          <w:tcPr>
            <w:tcW w:w="876" w:type="dxa"/>
          </w:tcPr>
          <w:p w:rsidR="00C36DDC" w:rsidRDefault="00C36DDC" w:rsidP="00F56887">
            <w:pPr>
              <w:ind w:firstLine="0"/>
              <w:jc w:val="left"/>
            </w:pPr>
            <w:r>
              <w:t>4.2.</w:t>
            </w:r>
          </w:p>
        </w:tc>
        <w:tc>
          <w:tcPr>
            <w:tcW w:w="2634" w:type="dxa"/>
            <w:gridSpan w:val="4"/>
          </w:tcPr>
          <w:p w:rsidR="00C36DDC" w:rsidRPr="00952961" w:rsidRDefault="00C36DDC" w:rsidP="00C866A6">
            <w:pPr>
              <w:ind w:right="-108" w:firstLine="0"/>
              <w:jc w:val="left"/>
            </w:pPr>
            <w:r w:rsidRPr="00952961">
              <w:t>Требование к оформлению  исполнительной документации</w:t>
            </w:r>
            <w:r>
              <w:t xml:space="preserve"> </w:t>
            </w:r>
          </w:p>
        </w:tc>
        <w:tc>
          <w:tcPr>
            <w:tcW w:w="6225" w:type="dxa"/>
            <w:gridSpan w:val="5"/>
          </w:tcPr>
          <w:p w:rsidR="00C36DDC" w:rsidRPr="004B27F0" w:rsidRDefault="00C36DDC" w:rsidP="007C2462">
            <w:pPr>
              <w:ind w:firstLine="0"/>
            </w:pPr>
            <w:proofErr w:type="gramStart"/>
            <w:r w:rsidRPr="004B27F0">
              <w:t xml:space="preserve">В соответствии </w:t>
            </w:r>
            <w:proofErr w:type="spellStart"/>
            <w:r w:rsidRPr="004B27F0">
              <w:t>РД-11-05-2007</w:t>
            </w:r>
            <w:proofErr w:type="spellEnd"/>
            <w:r w:rsidRPr="004B27F0">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4B27F0">
              <w:t>РД-11-02-2006</w:t>
            </w:r>
            <w:proofErr w:type="spellEnd"/>
            <w:r w:rsidRPr="004B27F0">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4B27F0">
              <w:t>СНиП</w:t>
            </w:r>
            <w:proofErr w:type="spellEnd"/>
            <w:r w:rsidRPr="004B27F0">
              <w:t xml:space="preserve"> и др. нормативными актами, действующими на территории РФ применительно к строительству (с оформлением актов скрытых работ, общего журнала работ, протоколов испытаний и</w:t>
            </w:r>
            <w:proofErr w:type="gramEnd"/>
            <w:r w:rsidRPr="004B27F0">
              <w:t xml:space="preserve"> другой необходимой при строительстве документации).</w:t>
            </w:r>
          </w:p>
        </w:tc>
      </w:tr>
      <w:tr w:rsidR="00C36DDC" w:rsidTr="0095459C">
        <w:trPr>
          <w:trHeight w:val="274"/>
        </w:trPr>
        <w:tc>
          <w:tcPr>
            <w:tcW w:w="876" w:type="dxa"/>
          </w:tcPr>
          <w:p w:rsidR="00C36DDC" w:rsidRDefault="00C36DDC" w:rsidP="005D197B">
            <w:pPr>
              <w:ind w:firstLine="0"/>
              <w:jc w:val="left"/>
            </w:pPr>
            <w:r>
              <w:t>4.3.</w:t>
            </w:r>
          </w:p>
        </w:tc>
        <w:tc>
          <w:tcPr>
            <w:tcW w:w="2634" w:type="dxa"/>
            <w:gridSpan w:val="4"/>
          </w:tcPr>
          <w:p w:rsidR="00C36DDC" w:rsidRPr="008329AF" w:rsidRDefault="00C36DDC" w:rsidP="00C866A6">
            <w:pPr>
              <w:ind w:left="-108" w:firstLine="0"/>
            </w:pPr>
            <w:r w:rsidRPr="008329AF">
              <w:t>Требования к представлению гарантии</w:t>
            </w:r>
            <w:r>
              <w:t xml:space="preserve"> </w:t>
            </w:r>
          </w:p>
        </w:tc>
        <w:tc>
          <w:tcPr>
            <w:tcW w:w="6225" w:type="dxa"/>
            <w:gridSpan w:val="5"/>
          </w:tcPr>
          <w:p w:rsidR="00C36DDC" w:rsidRPr="00952961" w:rsidRDefault="00C36DDC" w:rsidP="009F771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36DDC" w:rsidTr="0095459C">
        <w:trPr>
          <w:trHeight w:val="730"/>
        </w:trPr>
        <w:tc>
          <w:tcPr>
            <w:tcW w:w="876" w:type="dxa"/>
          </w:tcPr>
          <w:p w:rsidR="00C36DDC" w:rsidRDefault="00C36DDC" w:rsidP="00C866A6">
            <w:pPr>
              <w:ind w:firstLine="0"/>
              <w:jc w:val="left"/>
            </w:pPr>
            <w:r>
              <w:t>5.</w:t>
            </w:r>
          </w:p>
        </w:tc>
        <w:tc>
          <w:tcPr>
            <w:tcW w:w="8859" w:type="dxa"/>
            <w:gridSpan w:val="9"/>
          </w:tcPr>
          <w:p w:rsidR="00C36DDC" w:rsidRPr="00E52151" w:rsidRDefault="00C36DDC" w:rsidP="0010183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C36DDC" w:rsidTr="0095459C">
        <w:trPr>
          <w:trHeight w:val="375"/>
        </w:trPr>
        <w:tc>
          <w:tcPr>
            <w:tcW w:w="876" w:type="dxa"/>
          </w:tcPr>
          <w:p w:rsidR="00C36DDC" w:rsidRDefault="00C36DDC" w:rsidP="00C866A6">
            <w:pPr>
              <w:tabs>
                <w:tab w:val="left" w:pos="540"/>
                <w:tab w:val="left" w:pos="900"/>
              </w:tabs>
              <w:ind w:firstLine="0"/>
            </w:pPr>
            <w:r>
              <w:t xml:space="preserve">5.1. </w:t>
            </w:r>
          </w:p>
        </w:tc>
        <w:tc>
          <w:tcPr>
            <w:tcW w:w="8859" w:type="dxa"/>
            <w:gridSpan w:val="9"/>
          </w:tcPr>
          <w:p w:rsidR="00C36DDC" w:rsidRPr="00420C59" w:rsidRDefault="00C36DDC" w:rsidP="00C866A6">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w:t>
            </w:r>
            <w:r w:rsidRPr="00420C59">
              <w:rPr>
                <w:rFonts w:ascii="Times New Roman" w:hAnsi="Times New Roman" w:cs="Times New Roman"/>
                <w:color w:val="auto"/>
                <w:sz w:val="24"/>
              </w:rPr>
              <w:lastRenderedPageBreak/>
              <w:t>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C36DDC" w:rsidTr="0095459C">
        <w:trPr>
          <w:trHeight w:val="375"/>
        </w:trPr>
        <w:tc>
          <w:tcPr>
            <w:tcW w:w="876" w:type="dxa"/>
          </w:tcPr>
          <w:p w:rsidR="00C36DDC" w:rsidRDefault="00C36DDC" w:rsidP="00C866A6">
            <w:pPr>
              <w:tabs>
                <w:tab w:val="left" w:pos="540"/>
                <w:tab w:val="left" w:pos="900"/>
              </w:tabs>
              <w:ind w:firstLine="0"/>
            </w:pPr>
            <w:r>
              <w:lastRenderedPageBreak/>
              <w:t>5.2.</w:t>
            </w:r>
          </w:p>
        </w:tc>
        <w:tc>
          <w:tcPr>
            <w:tcW w:w="8859" w:type="dxa"/>
            <w:gridSpan w:val="9"/>
          </w:tcPr>
          <w:p w:rsidR="00C36DDC" w:rsidRPr="007A426B" w:rsidRDefault="00C36DDC" w:rsidP="00C866A6">
            <w:pPr>
              <w:pStyle w:val="af1"/>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w:t>
            </w:r>
            <w:proofErr w:type="gramStart"/>
            <w:r>
              <w:rPr>
                <w:rFonts w:ascii="Times New Roman" w:hAnsi="Times New Roman" w:cs="Times New Roman"/>
                <w:sz w:val="24"/>
              </w:rPr>
              <w:t>соответствии</w:t>
            </w:r>
            <w:proofErr w:type="gramEnd"/>
            <w:r>
              <w:rPr>
                <w:rFonts w:ascii="Times New Roman" w:hAnsi="Times New Roman" w:cs="Times New Roman"/>
                <w:sz w:val="24"/>
              </w:rPr>
              <w:t xml:space="preserve">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C36DDC" w:rsidTr="0095459C">
        <w:trPr>
          <w:trHeight w:val="375"/>
        </w:trPr>
        <w:tc>
          <w:tcPr>
            <w:tcW w:w="876" w:type="dxa"/>
          </w:tcPr>
          <w:p w:rsidR="00C36DDC" w:rsidRDefault="00C36DDC" w:rsidP="00C866A6">
            <w:pPr>
              <w:tabs>
                <w:tab w:val="left" w:pos="540"/>
                <w:tab w:val="left" w:pos="900"/>
              </w:tabs>
              <w:ind w:firstLine="0"/>
            </w:pPr>
            <w:r>
              <w:t xml:space="preserve">5.2. </w:t>
            </w:r>
          </w:p>
        </w:tc>
        <w:tc>
          <w:tcPr>
            <w:tcW w:w="8859" w:type="dxa"/>
            <w:gridSpan w:val="9"/>
          </w:tcPr>
          <w:p w:rsidR="00C36DDC" w:rsidRPr="00CF4128" w:rsidRDefault="00C36DDC" w:rsidP="00C866A6">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C36DDC" w:rsidTr="0095459C">
        <w:trPr>
          <w:trHeight w:val="416"/>
        </w:trPr>
        <w:tc>
          <w:tcPr>
            <w:tcW w:w="9735" w:type="dxa"/>
            <w:gridSpan w:val="10"/>
          </w:tcPr>
          <w:p w:rsidR="00C36DDC" w:rsidRPr="002F44C2" w:rsidRDefault="00C36DDC" w:rsidP="00C866A6">
            <w:pPr>
              <w:tabs>
                <w:tab w:val="left" w:pos="540"/>
                <w:tab w:val="left" w:pos="900"/>
              </w:tabs>
              <w:ind w:firstLine="0"/>
            </w:pPr>
            <w:r>
              <w:t>5.2</w:t>
            </w:r>
            <w:r w:rsidRPr="002F44C2">
              <w:t xml:space="preserve">.1. соответствие участников закупки требованиям, устанавливаемым в </w:t>
            </w:r>
            <w:proofErr w:type="gramStart"/>
            <w:r w:rsidRPr="002F44C2">
              <w:t>соответствии</w:t>
            </w:r>
            <w:proofErr w:type="gramEnd"/>
            <w:r w:rsidRPr="002F44C2">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C36DDC" w:rsidRPr="002F44C2" w:rsidRDefault="00C36DDC" w:rsidP="00C866A6">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6DDC" w:rsidRPr="002F44C2" w:rsidRDefault="00C36DDC" w:rsidP="00C866A6">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C36DDC" w:rsidRPr="002F44C2" w:rsidRDefault="00C36DDC" w:rsidP="00C866A6">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C36DDC" w:rsidRDefault="00C36DDC" w:rsidP="00C866A6">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C36DDC" w:rsidRDefault="00C36DDC" w:rsidP="00C866A6">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C36DDC" w:rsidRDefault="00C36DDC" w:rsidP="00C866A6">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w:t>
            </w:r>
            <w:r w:rsidRPr="00095715">
              <w:lastRenderedPageBreak/>
              <w:t xml:space="preserve">иностранных </w:t>
            </w:r>
            <w:r>
              <w:t>граждан в Российской Федерации»;</w:t>
            </w:r>
          </w:p>
          <w:p w:rsidR="00C36DDC" w:rsidRDefault="00C36DDC" w:rsidP="00C866A6">
            <w:pPr>
              <w:tabs>
                <w:tab w:val="left" w:pos="0"/>
                <w:tab w:val="left" w:pos="900"/>
              </w:tabs>
              <w:ind w:firstLine="0"/>
            </w:pPr>
            <w:r>
              <w:t>5.2.8. отсутствие неурегулированных претензионных и (или) судебных споров.</w:t>
            </w:r>
          </w:p>
        </w:tc>
      </w:tr>
      <w:tr w:rsidR="00C36DDC" w:rsidTr="0095459C">
        <w:trPr>
          <w:trHeight w:val="274"/>
        </w:trPr>
        <w:tc>
          <w:tcPr>
            <w:tcW w:w="876" w:type="dxa"/>
          </w:tcPr>
          <w:p w:rsidR="00C36DDC" w:rsidRDefault="00C36DDC" w:rsidP="00C866A6">
            <w:pPr>
              <w:tabs>
                <w:tab w:val="left" w:pos="540"/>
                <w:tab w:val="left" w:pos="900"/>
              </w:tabs>
              <w:ind w:firstLine="0"/>
            </w:pPr>
            <w:r>
              <w:lastRenderedPageBreak/>
              <w:t>6.</w:t>
            </w:r>
          </w:p>
        </w:tc>
        <w:tc>
          <w:tcPr>
            <w:tcW w:w="8859" w:type="dxa"/>
            <w:gridSpan w:val="9"/>
          </w:tcPr>
          <w:p w:rsidR="00C36DDC" w:rsidRDefault="00C36DDC" w:rsidP="009F7710">
            <w:pPr>
              <w:tabs>
                <w:tab w:val="left" w:pos="540"/>
                <w:tab w:val="left" w:pos="900"/>
              </w:tabs>
              <w:ind w:firstLine="0"/>
              <w:jc w:val="center"/>
            </w:pPr>
            <w:r>
              <w:t xml:space="preserve">Чтобы претендовать на победу в данном </w:t>
            </w:r>
            <w:proofErr w:type="gramStart"/>
            <w:r>
              <w:t>конкурсе</w:t>
            </w:r>
            <w:proofErr w:type="gramEnd"/>
            <w:r>
              <w:t xml:space="preserve"> на право заключения договора, участник закупки на момент подачи заявки должен отвечать следующим требованиям:</w:t>
            </w:r>
          </w:p>
        </w:tc>
      </w:tr>
      <w:tr w:rsidR="00C36DDC" w:rsidTr="009F7710">
        <w:trPr>
          <w:trHeight w:val="273"/>
        </w:trPr>
        <w:tc>
          <w:tcPr>
            <w:tcW w:w="876" w:type="dxa"/>
          </w:tcPr>
          <w:p w:rsidR="00C36DDC" w:rsidRDefault="00C36DDC" w:rsidP="00C866A6">
            <w:pPr>
              <w:tabs>
                <w:tab w:val="left" w:pos="540"/>
                <w:tab w:val="left" w:pos="900"/>
              </w:tabs>
              <w:ind w:firstLine="0"/>
            </w:pPr>
            <w:r>
              <w:t>6.1.</w:t>
            </w:r>
          </w:p>
        </w:tc>
        <w:tc>
          <w:tcPr>
            <w:tcW w:w="8859" w:type="dxa"/>
            <w:gridSpan w:val="9"/>
          </w:tcPr>
          <w:p w:rsidR="00C36DDC" w:rsidRPr="004B27F0" w:rsidRDefault="00C36DDC" w:rsidP="007C2462">
            <w:pPr>
              <w:ind w:firstLine="0"/>
              <w:rPr>
                <w:rFonts w:eastAsia="Times New Roman"/>
              </w:rPr>
            </w:pPr>
            <w:r w:rsidRPr="004B27F0">
              <w:t>1</w:t>
            </w:r>
            <w:r w:rsidRPr="004B27F0">
              <w:rPr>
                <w:rFonts w:eastAsia="Times New Roman"/>
              </w:rPr>
              <w:t xml:space="preserve">. Наличие Свидетельства </w:t>
            </w:r>
            <w:proofErr w:type="spellStart"/>
            <w:r w:rsidRPr="004B27F0">
              <w:rPr>
                <w:rFonts w:eastAsia="Times New Roman"/>
              </w:rPr>
              <w:t>НП</w:t>
            </w:r>
            <w:proofErr w:type="spellEnd"/>
            <w:r w:rsidRPr="004B27F0">
              <w:rPr>
                <w:rFonts w:eastAsia="Times New Roman"/>
              </w:rPr>
              <w:t xml:space="preserve"> </w:t>
            </w:r>
            <w:proofErr w:type="spellStart"/>
            <w:r w:rsidRPr="004B27F0">
              <w:rPr>
                <w:rFonts w:eastAsia="Times New Roman"/>
              </w:rPr>
              <w:t>СРО</w:t>
            </w:r>
            <w:proofErr w:type="spellEnd"/>
            <w:r w:rsidRPr="004B27F0">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C36DDC" w:rsidRPr="004B27F0" w:rsidRDefault="00C36DDC" w:rsidP="007C2462">
            <w:pPr>
              <w:ind w:left="34" w:firstLine="0"/>
            </w:pPr>
            <w:r w:rsidRPr="004B27F0">
              <w:rPr>
                <w:rFonts w:eastAsia="Times New Roman"/>
              </w:rPr>
              <w:t xml:space="preserve">2. Допускается привлечение субподрядчиков при наличии Свидетельства о вступлении </w:t>
            </w:r>
            <w:proofErr w:type="spellStart"/>
            <w:r w:rsidRPr="004B27F0">
              <w:rPr>
                <w:rFonts w:eastAsia="Times New Roman"/>
              </w:rPr>
              <w:t>НП</w:t>
            </w:r>
            <w:proofErr w:type="spellEnd"/>
            <w:r w:rsidRPr="004B27F0">
              <w:rPr>
                <w:rFonts w:eastAsia="Times New Roman"/>
              </w:rPr>
              <w:t xml:space="preserve"> </w:t>
            </w:r>
            <w:proofErr w:type="spellStart"/>
            <w:r w:rsidRPr="004B27F0">
              <w:rPr>
                <w:rFonts w:eastAsia="Times New Roman"/>
              </w:rPr>
              <w:t>СРО</w:t>
            </w:r>
            <w:proofErr w:type="spellEnd"/>
            <w:r w:rsidRPr="004B27F0">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C36DDC" w:rsidTr="0095459C">
        <w:trPr>
          <w:trHeight w:val="273"/>
        </w:trPr>
        <w:tc>
          <w:tcPr>
            <w:tcW w:w="876" w:type="dxa"/>
          </w:tcPr>
          <w:p w:rsidR="00C36DDC" w:rsidRPr="002F44C2" w:rsidRDefault="00C36DDC" w:rsidP="00C866A6">
            <w:pPr>
              <w:tabs>
                <w:tab w:val="left" w:pos="540"/>
                <w:tab w:val="left" w:pos="900"/>
              </w:tabs>
              <w:ind w:firstLine="0"/>
            </w:pPr>
            <w:r>
              <w:t>7.</w:t>
            </w:r>
          </w:p>
        </w:tc>
        <w:tc>
          <w:tcPr>
            <w:tcW w:w="8859" w:type="dxa"/>
            <w:gridSpan w:val="9"/>
          </w:tcPr>
          <w:p w:rsidR="00C36DDC" w:rsidRDefault="00C36DDC" w:rsidP="00C866A6">
            <w:pPr>
              <w:tabs>
                <w:tab w:val="left" w:pos="540"/>
                <w:tab w:val="left" w:pos="900"/>
              </w:tabs>
              <w:ind w:firstLine="0"/>
              <w:jc w:val="center"/>
            </w:pPr>
            <w:r>
              <w:t>Место, условия и сроки (периоды) выполнения работ:</w:t>
            </w:r>
          </w:p>
        </w:tc>
      </w:tr>
      <w:tr w:rsidR="00C36DDC" w:rsidTr="006D5979">
        <w:trPr>
          <w:trHeight w:val="281"/>
        </w:trPr>
        <w:tc>
          <w:tcPr>
            <w:tcW w:w="876" w:type="dxa"/>
          </w:tcPr>
          <w:p w:rsidR="00C36DDC" w:rsidRDefault="00C36DDC" w:rsidP="00C866A6">
            <w:pPr>
              <w:tabs>
                <w:tab w:val="left" w:pos="540"/>
                <w:tab w:val="left" w:pos="900"/>
              </w:tabs>
              <w:ind w:firstLine="0"/>
            </w:pPr>
            <w:r>
              <w:t>7.1.</w:t>
            </w:r>
          </w:p>
        </w:tc>
        <w:tc>
          <w:tcPr>
            <w:tcW w:w="8859" w:type="dxa"/>
            <w:gridSpan w:val="9"/>
          </w:tcPr>
          <w:p w:rsidR="00C36DDC" w:rsidRPr="00CB2A27" w:rsidRDefault="00C36DDC" w:rsidP="00C866A6">
            <w:pPr>
              <w:tabs>
                <w:tab w:val="left" w:pos="540"/>
                <w:tab w:val="left" w:pos="900"/>
              </w:tabs>
              <w:ind w:firstLine="0"/>
              <w:rPr>
                <w:highlight w:val="yellow"/>
              </w:rPr>
            </w:pPr>
            <w:r>
              <w:t>Место выполнения работ:</w:t>
            </w:r>
          </w:p>
        </w:tc>
      </w:tr>
      <w:tr w:rsidR="00C36DDC" w:rsidTr="0095459C">
        <w:trPr>
          <w:trHeight w:val="279"/>
        </w:trPr>
        <w:tc>
          <w:tcPr>
            <w:tcW w:w="876" w:type="dxa"/>
          </w:tcPr>
          <w:p w:rsidR="00C36DDC" w:rsidRDefault="00C36DDC" w:rsidP="00C866A6">
            <w:pPr>
              <w:tabs>
                <w:tab w:val="left" w:pos="540"/>
                <w:tab w:val="left" w:pos="900"/>
              </w:tabs>
              <w:ind w:firstLine="0"/>
            </w:pPr>
          </w:p>
        </w:tc>
        <w:tc>
          <w:tcPr>
            <w:tcW w:w="8859" w:type="dxa"/>
            <w:gridSpan w:val="9"/>
          </w:tcPr>
          <w:p w:rsidR="00C36DDC" w:rsidRPr="00165272" w:rsidRDefault="00C36DDC" w:rsidP="005D197B">
            <w:pPr>
              <w:ind w:firstLine="0"/>
            </w:pPr>
            <w:r w:rsidRPr="00952961">
              <w:t xml:space="preserve">Камчатский край, </w:t>
            </w:r>
            <w:proofErr w:type="spellStart"/>
            <w:r>
              <w:t>Усть-Камчатский</w:t>
            </w:r>
            <w:proofErr w:type="spellEnd"/>
            <w:r>
              <w:t xml:space="preserve"> район, </w:t>
            </w:r>
            <w:r w:rsidRPr="00952961">
              <w:t>п. Усть-Камчатск</w:t>
            </w:r>
          </w:p>
        </w:tc>
      </w:tr>
      <w:tr w:rsidR="00C36DDC" w:rsidTr="0095459C">
        <w:trPr>
          <w:trHeight w:val="279"/>
        </w:trPr>
        <w:tc>
          <w:tcPr>
            <w:tcW w:w="876" w:type="dxa"/>
          </w:tcPr>
          <w:p w:rsidR="00C36DDC" w:rsidRDefault="00C36DDC" w:rsidP="00C866A6">
            <w:pPr>
              <w:tabs>
                <w:tab w:val="left" w:pos="540"/>
                <w:tab w:val="left" w:pos="900"/>
              </w:tabs>
              <w:ind w:firstLine="0"/>
            </w:pPr>
            <w:r>
              <w:t>7.2.</w:t>
            </w:r>
          </w:p>
        </w:tc>
        <w:tc>
          <w:tcPr>
            <w:tcW w:w="8859" w:type="dxa"/>
            <w:gridSpan w:val="9"/>
          </w:tcPr>
          <w:p w:rsidR="00C36DDC" w:rsidRDefault="00C36DDC" w:rsidP="00C866A6">
            <w:pPr>
              <w:ind w:firstLine="0"/>
            </w:pPr>
            <w:r>
              <w:t>Условия выполнения работ:</w:t>
            </w:r>
          </w:p>
        </w:tc>
      </w:tr>
      <w:tr w:rsidR="00C36DDC" w:rsidTr="0095459C">
        <w:trPr>
          <w:trHeight w:val="279"/>
        </w:trPr>
        <w:tc>
          <w:tcPr>
            <w:tcW w:w="9735" w:type="dxa"/>
            <w:gridSpan w:val="10"/>
          </w:tcPr>
          <w:p w:rsidR="00C36DDC" w:rsidRPr="00952961" w:rsidRDefault="00C36DDC" w:rsidP="00C866A6">
            <w:pPr>
              <w:ind w:firstLine="0"/>
            </w:pPr>
            <w:r>
              <w:t xml:space="preserve">в </w:t>
            </w:r>
            <w:proofErr w:type="gramStart"/>
            <w:r>
              <w:t>соответствии</w:t>
            </w:r>
            <w:proofErr w:type="gramEnd"/>
            <w:r>
              <w:t xml:space="preserve"> с техническим заданием</w:t>
            </w:r>
          </w:p>
        </w:tc>
      </w:tr>
      <w:tr w:rsidR="00C36DDC" w:rsidTr="006D5979">
        <w:trPr>
          <w:trHeight w:val="279"/>
        </w:trPr>
        <w:tc>
          <w:tcPr>
            <w:tcW w:w="876" w:type="dxa"/>
          </w:tcPr>
          <w:p w:rsidR="00C36DDC" w:rsidRDefault="00C36DDC" w:rsidP="00C866A6">
            <w:pPr>
              <w:tabs>
                <w:tab w:val="left" w:pos="540"/>
                <w:tab w:val="left" w:pos="900"/>
              </w:tabs>
              <w:ind w:firstLine="0"/>
            </w:pPr>
            <w:r>
              <w:t>7.3.</w:t>
            </w:r>
          </w:p>
        </w:tc>
        <w:tc>
          <w:tcPr>
            <w:tcW w:w="8859" w:type="dxa"/>
            <w:gridSpan w:val="9"/>
          </w:tcPr>
          <w:p w:rsidR="00C36DDC" w:rsidRPr="00F966B7" w:rsidRDefault="00C36DDC" w:rsidP="00C866A6">
            <w:pPr>
              <w:tabs>
                <w:tab w:val="left" w:pos="720"/>
              </w:tabs>
              <w:ind w:firstLine="0"/>
            </w:pPr>
            <w:r>
              <w:t xml:space="preserve">Сроки (периоды) выполнение работ: </w:t>
            </w:r>
          </w:p>
        </w:tc>
      </w:tr>
      <w:tr w:rsidR="00C36DDC" w:rsidTr="00D524D5">
        <w:trPr>
          <w:trHeight w:val="279"/>
        </w:trPr>
        <w:tc>
          <w:tcPr>
            <w:tcW w:w="876" w:type="dxa"/>
          </w:tcPr>
          <w:p w:rsidR="00C36DDC" w:rsidRDefault="00C36DDC" w:rsidP="00C866A6">
            <w:pPr>
              <w:tabs>
                <w:tab w:val="left" w:pos="540"/>
                <w:tab w:val="left" w:pos="900"/>
              </w:tabs>
              <w:ind w:firstLine="0"/>
            </w:pPr>
          </w:p>
        </w:tc>
        <w:tc>
          <w:tcPr>
            <w:tcW w:w="8859" w:type="dxa"/>
            <w:gridSpan w:val="9"/>
          </w:tcPr>
          <w:p w:rsidR="00C36DDC" w:rsidRDefault="00C36DDC" w:rsidP="00C866A6">
            <w:pPr>
              <w:tabs>
                <w:tab w:val="left" w:pos="720"/>
              </w:tabs>
              <w:ind w:firstLine="0"/>
            </w:pPr>
            <w:r>
              <w:t>Начало выполнения работ: со дня, следующего за заключением договора;</w:t>
            </w:r>
          </w:p>
          <w:p w:rsidR="00C36DDC" w:rsidRDefault="00C36DDC" w:rsidP="0039380E">
            <w:pPr>
              <w:tabs>
                <w:tab w:val="left" w:pos="720"/>
              </w:tabs>
              <w:ind w:firstLine="0"/>
            </w:pPr>
            <w:r>
              <w:t>Окончание выполнения работ – 30 октября 2015 года</w:t>
            </w:r>
          </w:p>
        </w:tc>
      </w:tr>
      <w:tr w:rsidR="00C36DDC" w:rsidTr="0095459C">
        <w:trPr>
          <w:trHeight w:val="273"/>
        </w:trPr>
        <w:tc>
          <w:tcPr>
            <w:tcW w:w="876" w:type="dxa"/>
          </w:tcPr>
          <w:p w:rsidR="00C36DDC" w:rsidRDefault="00C36DDC" w:rsidP="00C866A6">
            <w:pPr>
              <w:tabs>
                <w:tab w:val="left" w:pos="540"/>
                <w:tab w:val="left" w:pos="900"/>
              </w:tabs>
              <w:ind w:firstLine="0"/>
            </w:pPr>
            <w:r>
              <w:t>8.</w:t>
            </w:r>
          </w:p>
        </w:tc>
        <w:tc>
          <w:tcPr>
            <w:tcW w:w="8859" w:type="dxa"/>
            <w:gridSpan w:val="9"/>
          </w:tcPr>
          <w:p w:rsidR="00C36DDC" w:rsidRPr="00F966B7" w:rsidRDefault="00C36DDC" w:rsidP="009F7710">
            <w:pPr>
              <w:tabs>
                <w:tab w:val="left" w:pos="720"/>
              </w:tabs>
              <w:ind w:firstLine="0"/>
            </w:pPr>
            <w:r>
              <w:t xml:space="preserve">Форма, сроки и порядок оплаты выполненных работ: </w:t>
            </w:r>
          </w:p>
        </w:tc>
      </w:tr>
      <w:tr w:rsidR="00C36DDC" w:rsidTr="0095459C">
        <w:trPr>
          <w:trHeight w:val="283"/>
        </w:trPr>
        <w:tc>
          <w:tcPr>
            <w:tcW w:w="9735" w:type="dxa"/>
            <w:gridSpan w:val="10"/>
          </w:tcPr>
          <w:p w:rsidR="00C36DDC" w:rsidRPr="00435181" w:rsidRDefault="00C36DDC" w:rsidP="00C866A6">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C36DDC" w:rsidTr="0095459C">
        <w:trPr>
          <w:trHeight w:val="281"/>
        </w:trPr>
        <w:tc>
          <w:tcPr>
            <w:tcW w:w="876" w:type="dxa"/>
          </w:tcPr>
          <w:p w:rsidR="00C36DDC" w:rsidRDefault="00C36DDC" w:rsidP="00C866A6">
            <w:pPr>
              <w:tabs>
                <w:tab w:val="left" w:pos="540"/>
                <w:tab w:val="left" w:pos="900"/>
              </w:tabs>
              <w:ind w:firstLine="0"/>
            </w:pPr>
            <w:r>
              <w:t>9.</w:t>
            </w:r>
          </w:p>
        </w:tc>
        <w:tc>
          <w:tcPr>
            <w:tcW w:w="8859" w:type="dxa"/>
            <w:gridSpan w:val="9"/>
          </w:tcPr>
          <w:p w:rsidR="00C36DDC" w:rsidRDefault="00C36DDC" w:rsidP="00C866A6">
            <w:pPr>
              <w:tabs>
                <w:tab w:val="left" w:pos="720"/>
              </w:tabs>
              <w:ind w:firstLine="0"/>
            </w:pPr>
            <w:r>
              <w:t>Сведения о начальной (максимальной) цене договора (Российский рубль)</w:t>
            </w:r>
          </w:p>
        </w:tc>
      </w:tr>
      <w:tr w:rsidR="00C36DDC" w:rsidTr="0095459C">
        <w:trPr>
          <w:trHeight w:val="297"/>
        </w:trPr>
        <w:tc>
          <w:tcPr>
            <w:tcW w:w="9735" w:type="dxa"/>
            <w:gridSpan w:val="10"/>
          </w:tcPr>
          <w:p w:rsidR="00C36DDC" w:rsidRPr="00716848" w:rsidRDefault="00C36DDC" w:rsidP="0039380E">
            <w:pPr>
              <w:tabs>
                <w:tab w:val="left" w:pos="720"/>
              </w:tabs>
              <w:ind w:firstLine="0"/>
            </w:pPr>
            <w:r>
              <w:t>3 548 900,67</w:t>
            </w:r>
            <w:r w:rsidRPr="00716848">
              <w:t xml:space="preserve"> (</w:t>
            </w:r>
            <w:r>
              <w:t>три миллиона пятьсот сорок восемь тысяч девятьсот) рублей</w:t>
            </w:r>
            <w:r w:rsidRPr="00716848">
              <w:t xml:space="preserve"> </w:t>
            </w:r>
            <w:r>
              <w:t>67</w:t>
            </w:r>
            <w:r w:rsidRPr="00716848">
              <w:t xml:space="preserve"> копеек (с учетом НДС)</w:t>
            </w:r>
          </w:p>
        </w:tc>
      </w:tr>
      <w:tr w:rsidR="00C36DDC" w:rsidTr="0095459C">
        <w:trPr>
          <w:trHeight w:val="297"/>
        </w:trPr>
        <w:tc>
          <w:tcPr>
            <w:tcW w:w="9735" w:type="dxa"/>
            <w:gridSpan w:val="10"/>
          </w:tcPr>
          <w:p w:rsidR="00C36DDC" w:rsidRPr="00954DA5" w:rsidRDefault="00C36DDC" w:rsidP="009F771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r w:rsidRPr="00954DA5">
              <w:rPr>
                <w:color w:val="C00000"/>
              </w:rPr>
              <w:t>.</w:t>
            </w:r>
          </w:p>
        </w:tc>
      </w:tr>
      <w:tr w:rsidR="00C36DDC" w:rsidTr="0095459C">
        <w:trPr>
          <w:trHeight w:val="358"/>
        </w:trPr>
        <w:tc>
          <w:tcPr>
            <w:tcW w:w="876" w:type="dxa"/>
          </w:tcPr>
          <w:p w:rsidR="00C36DDC" w:rsidRDefault="00C36DDC" w:rsidP="00C866A6">
            <w:pPr>
              <w:tabs>
                <w:tab w:val="left" w:pos="540"/>
                <w:tab w:val="left" w:pos="900"/>
              </w:tabs>
              <w:ind w:firstLine="0"/>
            </w:pPr>
            <w:r>
              <w:t>10.</w:t>
            </w:r>
          </w:p>
        </w:tc>
        <w:tc>
          <w:tcPr>
            <w:tcW w:w="8859" w:type="dxa"/>
            <w:gridSpan w:val="9"/>
          </w:tcPr>
          <w:p w:rsidR="00C36DDC" w:rsidRPr="00936770" w:rsidRDefault="00C36DDC" w:rsidP="009F7710">
            <w:pPr>
              <w:tabs>
                <w:tab w:val="left" w:pos="720"/>
              </w:tabs>
              <w:ind w:firstLine="0"/>
              <w:rPr>
                <w:color w:val="000000"/>
              </w:rPr>
            </w:pPr>
            <w:r>
              <w:t xml:space="preserve">Порядок формирования цены договора </w:t>
            </w:r>
          </w:p>
        </w:tc>
      </w:tr>
      <w:tr w:rsidR="00C36DDC" w:rsidTr="0095459C">
        <w:trPr>
          <w:trHeight w:val="274"/>
        </w:trPr>
        <w:tc>
          <w:tcPr>
            <w:tcW w:w="9735" w:type="dxa"/>
            <w:gridSpan w:val="10"/>
          </w:tcPr>
          <w:p w:rsidR="00C36DDC" w:rsidRDefault="00C36DDC" w:rsidP="00C866A6">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36DDC" w:rsidRDefault="00C36DDC" w:rsidP="00C866A6">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C36DDC" w:rsidTr="0095459C">
        <w:trPr>
          <w:trHeight w:val="407"/>
        </w:trPr>
        <w:tc>
          <w:tcPr>
            <w:tcW w:w="876" w:type="dxa"/>
          </w:tcPr>
          <w:p w:rsidR="00C36DDC" w:rsidRDefault="00C36DDC" w:rsidP="00C866A6">
            <w:pPr>
              <w:tabs>
                <w:tab w:val="left" w:pos="540"/>
                <w:tab w:val="left" w:pos="900"/>
              </w:tabs>
              <w:ind w:firstLine="0"/>
            </w:pPr>
            <w:r>
              <w:t>11.</w:t>
            </w:r>
          </w:p>
        </w:tc>
        <w:tc>
          <w:tcPr>
            <w:tcW w:w="8859" w:type="dxa"/>
            <w:gridSpan w:val="9"/>
          </w:tcPr>
          <w:p w:rsidR="00C36DDC" w:rsidRPr="00E12EDD" w:rsidRDefault="00C36DDC" w:rsidP="00C866A6">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C36DDC" w:rsidTr="0095459C">
        <w:trPr>
          <w:trHeight w:val="374"/>
        </w:trPr>
        <w:tc>
          <w:tcPr>
            <w:tcW w:w="876" w:type="dxa"/>
          </w:tcPr>
          <w:p w:rsidR="00C36DDC" w:rsidRDefault="00C36DDC" w:rsidP="00C866A6">
            <w:pPr>
              <w:tabs>
                <w:tab w:val="left" w:pos="540"/>
                <w:tab w:val="left" w:pos="900"/>
              </w:tabs>
              <w:ind w:firstLine="0"/>
            </w:pPr>
            <w:r>
              <w:t>11.1.</w:t>
            </w:r>
          </w:p>
        </w:tc>
        <w:tc>
          <w:tcPr>
            <w:tcW w:w="8859" w:type="dxa"/>
            <w:gridSpan w:val="9"/>
          </w:tcPr>
          <w:p w:rsidR="00C36DDC" w:rsidRPr="00DF5355" w:rsidRDefault="00C36DDC" w:rsidP="00C866A6">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proofErr w:type="gramStart"/>
            <w:r>
              <w:rPr>
                <w:rFonts w:ascii="Times New Roman" w:hAnsi="Times New Roman" w:cs="Times New Roman"/>
                <w:color w:val="auto"/>
                <w:sz w:val="24"/>
              </w:rPr>
              <w:t>конкурсе</w:t>
            </w:r>
            <w:proofErr w:type="gramEnd"/>
            <w:r w:rsidRPr="00E12EDD">
              <w:rPr>
                <w:rFonts w:ascii="Times New Roman" w:hAnsi="Times New Roman" w:cs="Times New Roman"/>
                <w:color w:val="auto"/>
                <w:sz w:val="24"/>
              </w:rPr>
              <w:t>:</w:t>
            </w:r>
          </w:p>
        </w:tc>
      </w:tr>
      <w:tr w:rsidR="00C36DDC" w:rsidTr="001A5E9A">
        <w:trPr>
          <w:trHeight w:val="346"/>
        </w:trPr>
        <w:tc>
          <w:tcPr>
            <w:tcW w:w="9735" w:type="dxa"/>
            <w:gridSpan w:val="10"/>
          </w:tcPr>
          <w:p w:rsidR="00C36DDC" w:rsidRPr="00DD258F" w:rsidRDefault="00C36DDC" w:rsidP="00C866A6">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в письменной форме в запечатанных конвертах. </w:t>
            </w:r>
            <w:r w:rsidRPr="00DD258F">
              <w:rPr>
                <w:rFonts w:ascii="Times New Roman" w:hAnsi="Times New Roman" w:cs="Times New Roman"/>
                <w:color w:val="auto"/>
                <w:sz w:val="24"/>
              </w:rPr>
              <w:t>На конверте указать:</w:t>
            </w:r>
          </w:p>
          <w:p w:rsidR="00C36DDC" w:rsidRPr="00DF5355" w:rsidRDefault="00C36DDC" w:rsidP="00C866A6">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«Заявка на участие в </w:t>
            </w:r>
            <w:proofErr w:type="gramStart"/>
            <w:r>
              <w:rPr>
                <w:rFonts w:ascii="Times New Roman" w:hAnsi="Times New Roman" w:cs="Times New Roman"/>
                <w:color w:val="auto"/>
                <w:sz w:val="24"/>
              </w:rPr>
              <w:t>конкурсе</w:t>
            </w:r>
            <w:proofErr w:type="gramEnd"/>
            <w:r>
              <w:rPr>
                <w:rFonts w:ascii="Times New Roman" w:hAnsi="Times New Roman" w:cs="Times New Roman"/>
                <w:color w:val="auto"/>
                <w:sz w:val="24"/>
              </w:rPr>
              <w:t>»</w:t>
            </w:r>
            <w:r w:rsidRPr="00DF5355">
              <w:rPr>
                <w:rFonts w:ascii="Times New Roman" w:hAnsi="Times New Roman" w:cs="Times New Roman"/>
                <w:color w:val="auto"/>
                <w:sz w:val="24"/>
              </w:rPr>
              <w:t>;</w:t>
            </w:r>
          </w:p>
          <w:p w:rsidR="00C36DDC" w:rsidRPr="00DF5355" w:rsidRDefault="00C36DDC"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C36DDC" w:rsidRPr="00DF5355" w:rsidRDefault="00C36DDC"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C36DDC" w:rsidRPr="00DF5355" w:rsidRDefault="00C36DDC" w:rsidP="00C866A6">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конкурсе</w:t>
            </w:r>
            <w:proofErr w:type="gramEnd"/>
            <w:r w:rsidRPr="00DF5355">
              <w:rPr>
                <w:rFonts w:ascii="Times New Roman" w:hAnsi="Times New Roman" w:cs="Times New Roman"/>
                <w:color w:val="auto"/>
                <w:sz w:val="24"/>
              </w:rPr>
              <w:t>.</w:t>
            </w:r>
          </w:p>
          <w:p w:rsidR="00C36DDC" w:rsidRPr="00DF5355" w:rsidRDefault="00C36DDC" w:rsidP="00C866A6">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w:t>
            </w:r>
            <w:r w:rsidRPr="00DF5355">
              <w:lastRenderedPageBreak/>
              <w:t xml:space="preserve">сведения о месте жительства (для физического лица). </w:t>
            </w:r>
          </w:p>
          <w:p w:rsidR="00C36DDC" w:rsidRPr="00E12EDD" w:rsidRDefault="00C36DDC" w:rsidP="00C866A6">
            <w:r w:rsidRPr="00DF5355">
              <w:t>Принятые заявки на участие в</w:t>
            </w:r>
            <w:r>
              <w:t xml:space="preserve"> </w:t>
            </w:r>
            <w:proofErr w:type="gramStart"/>
            <w:r>
              <w:t>конкурсе</w:t>
            </w:r>
            <w:proofErr w:type="gramEnd"/>
            <w:r w:rsidRPr="00DF5355">
              <w:t xml:space="preserve">, </w:t>
            </w:r>
            <w:r w:rsidRPr="00E12EDD">
              <w:t>независимо от его результатов, участникам закупки не возвращаются.</w:t>
            </w:r>
          </w:p>
          <w:p w:rsidR="00C36DDC" w:rsidRPr="00E12EDD" w:rsidRDefault="00C36DDC" w:rsidP="00C866A6">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C36DDC" w:rsidRDefault="00C36DDC" w:rsidP="00C866A6">
            <w:pPr>
              <w:tabs>
                <w:tab w:val="left" w:pos="567"/>
              </w:tabs>
            </w:pPr>
            <w:r w:rsidRPr="00E12EDD">
              <w:t xml:space="preserve">Участник закупки вправе подать только одну заявку на участие в </w:t>
            </w:r>
            <w:proofErr w:type="gramStart"/>
            <w:r>
              <w:t>конкурсе</w:t>
            </w:r>
            <w:proofErr w:type="gramEnd"/>
            <w:r w:rsidRPr="00E12EDD">
              <w:t xml:space="preserve"> в отношении каждого предмета закупки (лота). </w:t>
            </w:r>
          </w:p>
          <w:p w:rsidR="00C36DDC" w:rsidRPr="00E12EDD" w:rsidRDefault="00C36DDC" w:rsidP="00C866A6">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C36DDC" w:rsidRDefault="00C36DDC" w:rsidP="00C866A6">
            <w:pPr>
              <w:tabs>
                <w:tab w:val="left" w:pos="567"/>
              </w:tabs>
            </w:pPr>
            <w:r w:rsidRPr="00E12EDD">
              <w:t xml:space="preserve">Участник закупки, в </w:t>
            </w:r>
            <w:proofErr w:type="gramStart"/>
            <w:r w:rsidRPr="00E12EDD">
              <w:t>случае</w:t>
            </w:r>
            <w:proofErr w:type="gramEnd"/>
            <w:r w:rsidRPr="00E12EDD">
              <w:t xml:space="preserve">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C36DDC" w:rsidRDefault="00C36DDC" w:rsidP="00C866A6">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C36DDC" w:rsidRDefault="00C36DDC" w:rsidP="00C866A6">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C36DDC" w:rsidRDefault="00C36DDC" w:rsidP="00C866A6">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w:t>
            </w:r>
            <w:proofErr w:type="gramStart"/>
            <w:r w:rsidRPr="00E62595">
              <w:t>соответствии</w:t>
            </w:r>
            <w:proofErr w:type="gramEnd"/>
            <w:r w:rsidRPr="00E62595">
              <w:t xml:space="preserve"> с требованиями закупки, должны быть представлены на каждого участника, действующего на стороне одного участника закупки.</w:t>
            </w:r>
          </w:p>
          <w:p w:rsidR="00C36DDC" w:rsidRPr="00E62595" w:rsidRDefault="00C36DDC" w:rsidP="00C866A6">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C36DDC" w:rsidRPr="00204979" w:rsidRDefault="00C36DDC" w:rsidP="00C866A6">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w:t>
            </w:r>
            <w:r w:rsidRPr="00E62595">
              <w:lastRenderedPageBreak/>
              <w:t>Единая комиссия отстраняют такого участника закупки  от</w:t>
            </w:r>
            <w:proofErr w:type="gramEnd"/>
            <w:r w:rsidRPr="00E62595">
              <w:t xml:space="preserve"> дальнейшего участия в </w:t>
            </w:r>
            <w:proofErr w:type="gramStart"/>
            <w:r>
              <w:t>конкурсе</w:t>
            </w:r>
            <w:proofErr w:type="gramEnd"/>
            <w:r w:rsidRPr="00E62595">
              <w:t xml:space="preserve"> на любом этапе ее проведения.</w:t>
            </w:r>
          </w:p>
        </w:tc>
      </w:tr>
      <w:tr w:rsidR="00C36DDC" w:rsidTr="0095459C">
        <w:trPr>
          <w:trHeight w:val="589"/>
        </w:trPr>
        <w:tc>
          <w:tcPr>
            <w:tcW w:w="876" w:type="dxa"/>
          </w:tcPr>
          <w:p w:rsidR="00C36DDC" w:rsidRDefault="00C36DDC" w:rsidP="00C866A6">
            <w:pPr>
              <w:tabs>
                <w:tab w:val="left" w:pos="540"/>
                <w:tab w:val="left" w:pos="900"/>
              </w:tabs>
              <w:ind w:firstLine="0"/>
            </w:pPr>
            <w:r>
              <w:lastRenderedPageBreak/>
              <w:t>11.2.</w:t>
            </w:r>
          </w:p>
        </w:tc>
        <w:tc>
          <w:tcPr>
            <w:tcW w:w="2482" w:type="dxa"/>
          </w:tcPr>
          <w:p w:rsidR="00C36DDC" w:rsidRPr="00E12EDD" w:rsidRDefault="00C36DDC" w:rsidP="00C866A6">
            <w:pPr>
              <w:widowControl w:val="0"/>
              <w:adjustRightInd w:val="0"/>
              <w:ind w:firstLine="0"/>
              <w:rPr>
                <w:color w:val="000000"/>
              </w:rPr>
            </w:pPr>
            <w:r>
              <w:rPr>
                <w:color w:val="000000"/>
              </w:rPr>
              <w:t xml:space="preserve">Место подачи заявок на участие в </w:t>
            </w:r>
            <w:proofErr w:type="gramStart"/>
            <w:r>
              <w:rPr>
                <w:color w:val="000000"/>
              </w:rPr>
              <w:t>конкурсе</w:t>
            </w:r>
            <w:proofErr w:type="gramEnd"/>
            <w:r>
              <w:rPr>
                <w:color w:val="000000"/>
              </w:rPr>
              <w:t xml:space="preserve"> </w:t>
            </w:r>
          </w:p>
        </w:tc>
        <w:tc>
          <w:tcPr>
            <w:tcW w:w="6377" w:type="dxa"/>
            <w:gridSpan w:val="8"/>
            <w:vAlign w:val="bottom"/>
          </w:tcPr>
          <w:p w:rsidR="00C36DDC" w:rsidRPr="0028595E" w:rsidRDefault="00C36DDC" w:rsidP="00C866A6">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C36DDC" w:rsidTr="0095459C">
        <w:trPr>
          <w:trHeight w:val="840"/>
        </w:trPr>
        <w:tc>
          <w:tcPr>
            <w:tcW w:w="876" w:type="dxa"/>
          </w:tcPr>
          <w:p w:rsidR="00C36DDC" w:rsidRDefault="00C36DDC" w:rsidP="00C866A6">
            <w:pPr>
              <w:tabs>
                <w:tab w:val="left" w:pos="540"/>
                <w:tab w:val="left" w:pos="900"/>
              </w:tabs>
              <w:ind w:firstLine="0"/>
            </w:pPr>
            <w:r>
              <w:t>11.3.</w:t>
            </w:r>
          </w:p>
        </w:tc>
        <w:tc>
          <w:tcPr>
            <w:tcW w:w="2482" w:type="dxa"/>
          </w:tcPr>
          <w:p w:rsidR="00C36DDC" w:rsidRPr="00E12EDD" w:rsidRDefault="00C36DDC" w:rsidP="00C866A6">
            <w:pPr>
              <w:widowControl w:val="0"/>
              <w:adjustRightInd w:val="0"/>
              <w:ind w:firstLine="0"/>
              <w:rPr>
                <w:rFonts w:eastAsiaTheme="minorHAnsi"/>
              </w:rPr>
            </w:pPr>
            <w:r w:rsidRPr="00E12EDD">
              <w:rPr>
                <w:color w:val="000000"/>
              </w:rPr>
              <w:t>Срок подачи заявок на участие в</w:t>
            </w:r>
            <w:r>
              <w:rPr>
                <w:color w:val="000000"/>
              </w:rPr>
              <w:t xml:space="preserve"> </w:t>
            </w:r>
            <w:proofErr w:type="gramStart"/>
            <w:r>
              <w:rPr>
                <w:color w:val="000000"/>
              </w:rPr>
              <w:t>конкурсе</w:t>
            </w:r>
            <w:proofErr w:type="gramEnd"/>
            <w:r w:rsidRPr="00E12EDD">
              <w:rPr>
                <w:color w:val="000000"/>
              </w:rPr>
              <w:t>:</w:t>
            </w:r>
            <w:r>
              <w:rPr>
                <w:color w:val="000000"/>
              </w:rPr>
              <w:t xml:space="preserve"> </w:t>
            </w:r>
          </w:p>
        </w:tc>
        <w:tc>
          <w:tcPr>
            <w:tcW w:w="6377" w:type="dxa"/>
            <w:gridSpan w:val="8"/>
            <w:vAlign w:val="bottom"/>
          </w:tcPr>
          <w:p w:rsidR="00C36DDC" w:rsidRPr="003577F2" w:rsidRDefault="00C36DDC" w:rsidP="003577F2">
            <w:pPr>
              <w:widowControl w:val="0"/>
              <w:adjustRightInd w:val="0"/>
              <w:ind w:firstLine="34"/>
              <w:jc w:val="left"/>
              <w:rPr>
                <w:color w:val="000000"/>
              </w:rPr>
            </w:pPr>
            <w:r w:rsidRPr="003577F2">
              <w:rPr>
                <w:b/>
              </w:rPr>
              <w:t xml:space="preserve">с </w:t>
            </w:r>
            <w:r w:rsidR="003577F2" w:rsidRPr="003577F2">
              <w:rPr>
                <w:b/>
              </w:rPr>
              <w:t>16</w:t>
            </w:r>
            <w:r w:rsidRPr="003577F2">
              <w:rPr>
                <w:b/>
              </w:rPr>
              <w:t xml:space="preserve">.06.2015 по </w:t>
            </w:r>
            <w:r w:rsidR="003577F2" w:rsidRPr="003577F2">
              <w:rPr>
                <w:b/>
              </w:rPr>
              <w:t>06.07</w:t>
            </w:r>
            <w:r w:rsidRPr="003577F2">
              <w:rPr>
                <w:b/>
              </w:rPr>
              <w:t>.2015,</w:t>
            </w:r>
            <w:r w:rsidRPr="003577F2">
              <w:t xml:space="preserve"> в рабочие дни с 09-00 до 12-00 и с 13-00 </w:t>
            </w:r>
            <w:proofErr w:type="gramStart"/>
            <w:r w:rsidRPr="003577F2">
              <w:t>до</w:t>
            </w:r>
            <w:proofErr w:type="gramEnd"/>
            <w:r w:rsidRPr="003577F2">
              <w:t xml:space="preserve"> 17-00; в пятницу с 09-00 до 13-00 (время Камчатское)</w:t>
            </w:r>
          </w:p>
        </w:tc>
      </w:tr>
      <w:tr w:rsidR="00C36DDC" w:rsidTr="0095459C">
        <w:trPr>
          <w:trHeight w:val="840"/>
        </w:trPr>
        <w:tc>
          <w:tcPr>
            <w:tcW w:w="876" w:type="dxa"/>
          </w:tcPr>
          <w:p w:rsidR="00C36DDC" w:rsidRDefault="00C36DDC" w:rsidP="00C866A6">
            <w:pPr>
              <w:tabs>
                <w:tab w:val="left" w:pos="540"/>
                <w:tab w:val="left" w:pos="900"/>
              </w:tabs>
              <w:ind w:firstLine="0"/>
            </w:pPr>
            <w:r>
              <w:t>11.4.</w:t>
            </w:r>
          </w:p>
        </w:tc>
        <w:tc>
          <w:tcPr>
            <w:tcW w:w="2482" w:type="dxa"/>
          </w:tcPr>
          <w:p w:rsidR="00C36DDC" w:rsidRPr="00E12EDD" w:rsidRDefault="00C36DDC" w:rsidP="00C866A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C36DDC" w:rsidRPr="003577F2" w:rsidRDefault="00C36DDC" w:rsidP="003577F2">
            <w:pPr>
              <w:widowControl w:val="0"/>
              <w:adjustRightInd w:val="0"/>
              <w:ind w:firstLine="34"/>
              <w:jc w:val="left"/>
              <w:rPr>
                <w:b/>
              </w:rPr>
            </w:pPr>
            <w:r w:rsidRPr="003577F2">
              <w:rPr>
                <w:b/>
              </w:rPr>
              <w:t xml:space="preserve">не  позднее </w:t>
            </w:r>
            <w:r w:rsidR="003577F2" w:rsidRPr="003577F2">
              <w:rPr>
                <w:b/>
              </w:rPr>
              <w:t>06.07</w:t>
            </w:r>
            <w:r w:rsidRPr="003577F2">
              <w:rPr>
                <w:b/>
              </w:rPr>
              <w:t xml:space="preserve">.2015 , 17-00, </w:t>
            </w:r>
            <w:r w:rsidRPr="003577F2">
              <w:t>(время Камчатское)</w:t>
            </w:r>
          </w:p>
        </w:tc>
      </w:tr>
      <w:tr w:rsidR="00C36DDC" w:rsidTr="0095459C">
        <w:trPr>
          <w:trHeight w:val="559"/>
        </w:trPr>
        <w:tc>
          <w:tcPr>
            <w:tcW w:w="876" w:type="dxa"/>
          </w:tcPr>
          <w:p w:rsidR="00C36DDC" w:rsidRDefault="00C36DDC" w:rsidP="00C866A6">
            <w:pPr>
              <w:tabs>
                <w:tab w:val="left" w:pos="540"/>
                <w:tab w:val="left" w:pos="900"/>
              </w:tabs>
              <w:ind w:firstLine="0"/>
            </w:pPr>
            <w:r>
              <w:t>12.</w:t>
            </w:r>
          </w:p>
        </w:tc>
        <w:tc>
          <w:tcPr>
            <w:tcW w:w="8859" w:type="dxa"/>
            <w:gridSpan w:val="9"/>
          </w:tcPr>
          <w:p w:rsidR="00C36DDC" w:rsidRPr="00204979" w:rsidRDefault="00C36DDC" w:rsidP="00C866A6">
            <w:pPr>
              <w:ind w:firstLine="0"/>
              <w:jc w:val="center"/>
            </w:pPr>
            <w:r>
              <w:t>Требования к содержанию, форме, оформлению и составу заявки на участие в конкурсе</w:t>
            </w:r>
          </w:p>
        </w:tc>
      </w:tr>
      <w:tr w:rsidR="00C36DDC" w:rsidTr="0095459C">
        <w:trPr>
          <w:trHeight w:val="840"/>
        </w:trPr>
        <w:tc>
          <w:tcPr>
            <w:tcW w:w="9735" w:type="dxa"/>
            <w:gridSpan w:val="10"/>
          </w:tcPr>
          <w:p w:rsidR="00C36DDC" w:rsidRDefault="00C36DDC" w:rsidP="00C866A6">
            <w:r w:rsidRPr="00204979">
              <w:t xml:space="preserve">Все листы заявки на участие в </w:t>
            </w:r>
            <w:proofErr w:type="gramStart"/>
            <w:r>
              <w:t>конкурсе</w:t>
            </w:r>
            <w:proofErr w:type="gramEnd"/>
            <w:r w:rsidRPr="00204979">
              <w:t xml:space="preserve"> (все листы тома заявки) должны быть прошиты и пронумерованы. Заявка на участие в </w:t>
            </w:r>
            <w:proofErr w:type="gramStart"/>
            <w:r>
              <w:t>конкурсе</w:t>
            </w:r>
            <w:proofErr w:type="gramEnd"/>
            <w:r>
              <w:t xml:space="preserve">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C36DDC" w:rsidRPr="00204979" w:rsidRDefault="00C36DDC" w:rsidP="00C866A6">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C36DDC" w:rsidRPr="00204979" w:rsidRDefault="00C36DDC" w:rsidP="00C866A6">
            <w:r w:rsidRPr="00204979">
              <w:t>При</w:t>
            </w:r>
            <w:r>
              <w:t xml:space="preserve">ем заявок на участие в </w:t>
            </w:r>
            <w:proofErr w:type="gramStart"/>
            <w:r>
              <w:t>конкурсе</w:t>
            </w:r>
            <w:proofErr w:type="gramEnd"/>
            <w:r>
              <w:t xml:space="preserve">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C36DDC" w:rsidRPr="007E75BA" w:rsidRDefault="00C36DDC" w:rsidP="00C866A6">
            <w:r w:rsidRPr="00204979">
              <w:t xml:space="preserve">Участник закупки, подавший заявку на участие в </w:t>
            </w:r>
            <w:proofErr w:type="gramStart"/>
            <w:r>
              <w:t>конкурсе</w:t>
            </w:r>
            <w:proofErr w:type="gramEnd"/>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C36DDC" w:rsidTr="0095459C">
        <w:trPr>
          <w:trHeight w:val="367"/>
        </w:trPr>
        <w:tc>
          <w:tcPr>
            <w:tcW w:w="876" w:type="dxa"/>
          </w:tcPr>
          <w:p w:rsidR="00C36DDC" w:rsidRDefault="00C36DDC" w:rsidP="00C866A6">
            <w:pPr>
              <w:tabs>
                <w:tab w:val="left" w:pos="540"/>
                <w:tab w:val="left" w:pos="900"/>
              </w:tabs>
              <w:ind w:firstLine="0"/>
            </w:pPr>
            <w:r>
              <w:t>12.1</w:t>
            </w:r>
          </w:p>
        </w:tc>
        <w:tc>
          <w:tcPr>
            <w:tcW w:w="8859" w:type="dxa"/>
            <w:gridSpan w:val="9"/>
          </w:tcPr>
          <w:p w:rsidR="00C36DDC" w:rsidRPr="008C4885" w:rsidRDefault="00C36DDC" w:rsidP="00C866A6">
            <w:pPr>
              <w:widowControl w:val="0"/>
              <w:adjustRightInd w:val="0"/>
              <w:ind w:firstLine="0"/>
              <w:rPr>
                <w:color w:val="000000"/>
              </w:rPr>
            </w:pPr>
            <w:r w:rsidRPr="008C4885">
              <w:rPr>
                <w:color w:val="000000"/>
              </w:rPr>
              <w:t xml:space="preserve">Заявка на участие в </w:t>
            </w:r>
            <w:proofErr w:type="gramStart"/>
            <w:r>
              <w:rPr>
                <w:color w:val="000000"/>
              </w:rPr>
              <w:t>конкурсе</w:t>
            </w:r>
            <w:proofErr w:type="gramEnd"/>
            <w:r w:rsidRPr="008C4885">
              <w:rPr>
                <w:color w:val="000000"/>
              </w:rPr>
              <w:t xml:space="preserve"> должна содержать:</w:t>
            </w:r>
          </w:p>
        </w:tc>
      </w:tr>
      <w:tr w:rsidR="00C36DDC" w:rsidTr="0095459C">
        <w:trPr>
          <w:trHeight w:val="583"/>
        </w:trPr>
        <w:tc>
          <w:tcPr>
            <w:tcW w:w="876" w:type="dxa"/>
          </w:tcPr>
          <w:p w:rsidR="00C36DDC" w:rsidRPr="008C4885" w:rsidRDefault="00C36DDC" w:rsidP="00C866A6">
            <w:pPr>
              <w:widowControl w:val="0"/>
              <w:adjustRightInd w:val="0"/>
              <w:ind w:firstLine="0"/>
              <w:rPr>
                <w:color w:val="000000"/>
              </w:rPr>
            </w:pPr>
            <w:r>
              <w:rPr>
                <w:color w:val="000000"/>
              </w:rPr>
              <w:t>12.1.1.</w:t>
            </w:r>
          </w:p>
        </w:tc>
        <w:tc>
          <w:tcPr>
            <w:tcW w:w="8859" w:type="dxa"/>
            <w:gridSpan w:val="9"/>
          </w:tcPr>
          <w:p w:rsidR="00C36DDC" w:rsidRPr="008C4885" w:rsidRDefault="00C36DDC" w:rsidP="00C866A6">
            <w:pPr>
              <w:widowControl w:val="0"/>
              <w:adjustRightInd w:val="0"/>
              <w:ind w:firstLine="0"/>
              <w:rPr>
                <w:color w:val="000000"/>
              </w:rPr>
            </w:pPr>
            <w:r>
              <w:rPr>
                <w:color w:val="000000"/>
              </w:rPr>
              <w:t xml:space="preserve">Документы, которые участник закупки вправе подать в едином </w:t>
            </w:r>
            <w:proofErr w:type="gramStart"/>
            <w:r>
              <w:rPr>
                <w:color w:val="000000"/>
              </w:rPr>
              <w:t>конверте</w:t>
            </w:r>
            <w:proofErr w:type="gramEnd"/>
            <w:r>
              <w:rPr>
                <w:color w:val="000000"/>
              </w:rPr>
              <w:t xml:space="preserve">, в случае участия в </w:t>
            </w:r>
            <w:proofErr w:type="spellStart"/>
            <w:r>
              <w:rPr>
                <w:color w:val="000000"/>
              </w:rPr>
              <w:t>многолотовом</w:t>
            </w:r>
            <w:proofErr w:type="spellEnd"/>
            <w:r>
              <w:rPr>
                <w:color w:val="000000"/>
              </w:rPr>
              <w:t xml:space="preserve"> конкурсе:</w:t>
            </w:r>
          </w:p>
        </w:tc>
      </w:tr>
      <w:tr w:rsidR="00C36DDC" w:rsidTr="0095459C">
        <w:trPr>
          <w:trHeight w:val="294"/>
        </w:trPr>
        <w:tc>
          <w:tcPr>
            <w:tcW w:w="5211" w:type="dxa"/>
            <w:gridSpan w:val="9"/>
          </w:tcPr>
          <w:p w:rsidR="00C36DDC" w:rsidRPr="009B4538" w:rsidRDefault="00C36DDC" w:rsidP="00C866A6">
            <w:pPr>
              <w:widowControl w:val="0"/>
              <w:adjustRightInd w:val="0"/>
              <w:ind w:firstLine="566"/>
              <w:rPr>
                <w:color w:val="000000"/>
              </w:rPr>
            </w:pPr>
            <w:r>
              <w:rPr>
                <w:color w:val="000000"/>
              </w:rPr>
              <w:t>- опись документов;</w:t>
            </w:r>
          </w:p>
        </w:tc>
        <w:tc>
          <w:tcPr>
            <w:tcW w:w="4524" w:type="dxa"/>
          </w:tcPr>
          <w:p w:rsidR="00C36DDC" w:rsidRPr="009B4538" w:rsidRDefault="00C36DDC" w:rsidP="00C866A6">
            <w:pPr>
              <w:widowControl w:val="0"/>
              <w:adjustRightInd w:val="0"/>
              <w:ind w:firstLine="0"/>
              <w:rPr>
                <w:color w:val="000000"/>
              </w:rPr>
            </w:pPr>
            <w:r>
              <w:rPr>
                <w:color w:val="000000"/>
              </w:rPr>
              <w:t>форма прилагается</w:t>
            </w:r>
          </w:p>
        </w:tc>
      </w:tr>
      <w:tr w:rsidR="00C36DDC" w:rsidTr="0095459C">
        <w:trPr>
          <w:trHeight w:val="512"/>
        </w:trPr>
        <w:tc>
          <w:tcPr>
            <w:tcW w:w="9735" w:type="dxa"/>
            <w:gridSpan w:val="10"/>
          </w:tcPr>
          <w:p w:rsidR="00C36DDC" w:rsidRPr="009B4538" w:rsidRDefault="00C36DDC" w:rsidP="00C866A6">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C36DDC" w:rsidTr="009F7710">
        <w:trPr>
          <w:trHeight w:val="272"/>
        </w:trPr>
        <w:tc>
          <w:tcPr>
            <w:tcW w:w="4077" w:type="dxa"/>
            <w:gridSpan w:val="6"/>
          </w:tcPr>
          <w:p w:rsidR="00C36DDC" w:rsidRDefault="00C36DDC" w:rsidP="00C866A6">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C36DDC" w:rsidRDefault="00C36DDC" w:rsidP="00C866A6">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C36DDC" w:rsidRDefault="00C36DDC" w:rsidP="00C866A6">
            <w:pPr>
              <w:widowControl w:val="0"/>
              <w:adjustRightInd w:val="0"/>
              <w:ind w:firstLine="0"/>
              <w:rPr>
                <w:color w:val="000000"/>
              </w:rPr>
            </w:pPr>
            <w:r>
              <w:rPr>
                <w:color w:val="000000"/>
              </w:rPr>
              <w:t>форма прилагается</w:t>
            </w:r>
          </w:p>
          <w:p w:rsidR="00C36DDC" w:rsidRPr="009B4538" w:rsidRDefault="00C36DDC" w:rsidP="00C866A6">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C36DDC" w:rsidTr="0095459C">
        <w:trPr>
          <w:trHeight w:val="609"/>
        </w:trPr>
        <w:tc>
          <w:tcPr>
            <w:tcW w:w="4077" w:type="dxa"/>
            <w:gridSpan w:val="6"/>
          </w:tcPr>
          <w:p w:rsidR="00C36DDC" w:rsidRPr="008C4885" w:rsidRDefault="00C36DDC" w:rsidP="00C866A6">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4"/>
          </w:tcPr>
          <w:p w:rsidR="00C36DDC" w:rsidRPr="009B4538" w:rsidRDefault="00C36DDC" w:rsidP="009F771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C36DDC" w:rsidTr="001A5E9A">
        <w:trPr>
          <w:trHeight w:val="346"/>
        </w:trPr>
        <w:tc>
          <w:tcPr>
            <w:tcW w:w="4077" w:type="dxa"/>
            <w:gridSpan w:val="6"/>
          </w:tcPr>
          <w:p w:rsidR="00C36DDC" w:rsidRDefault="00C36DDC" w:rsidP="00C866A6">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r>
              <w:rPr>
                <w:color w:val="000000"/>
              </w:rPr>
              <w:lastRenderedPageBreak/>
              <w:t>(</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C36DDC" w:rsidRDefault="00C36DDC" w:rsidP="009F7710">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proofErr w:type="spellStart"/>
            <w:r>
              <w:rPr>
                <w:color w:val="000000"/>
              </w:rPr>
              <w:lastRenderedPageBreak/>
              <w:t>ЕГРИП</w:t>
            </w:r>
            <w:proofErr w:type="spellEnd"/>
            <w:r w:rsidRPr="008C4885">
              <w:rPr>
                <w:color w:val="000000"/>
              </w:rPr>
              <w:t xml:space="preserve"> или нотариально заверенную копию такой выписки</w:t>
            </w:r>
            <w:r>
              <w:rPr>
                <w:color w:val="000000"/>
              </w:rPr>
              <w:t>;</w:t>
            </w:r>
          </w:p>
        </w:tc>
      </w:tr>
      <w:tr w:rsidR="00C36DDC" w:rsidTr="0095459C">
        <w:trPr>
          <w:trHeight w:val="619"/>
        </w:trPr>
        <w:tc>
          <w:tcPr>
            <w:tcW w:w="4077" w:type="dxa"/>
            <w:gridSpan w:val="6"/>
          </w:tcPr>
          <w:p w:rsidR="00C36DDC" w:rsidRDefault="00C36DDC" w:rsidP="00C866A6">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C36DDC" w:rsidRDefault="00C36DDC" w:rsidP="00C866A6">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C36DDC" w:rsidTr="00716848">
        <w:trPr>
          <w:trHeight w:val="274"/>
        </w:trPr>
        <w:tc>
          <w:tcPr>
            <w:tcW w:w="4077" w:type="dxa"/>
            <w:gridSpan w:val="6"/>
          </w:tcPr>
          <w:p w:rsidR="00C36DDC" w:rsidRDefault="00C36DDC" w:rsidP="00C866A6">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C36DDC" w:rsidRDefault="00C36DDC" w:rsidP="009F771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C36DDC" w:rsidTr="0095459C">
        <w:trPr>
          <w:trHeight w:val="644"/>
        </w:trPr>
        <w:tc>
          <w:tcPr>
            <w:tcW w:w="4077" w:type="dxa"/>
            <w:gridSpan w:val="6"/>
          </w:tcPr>
          <w:p w:rsidR="00C36DDC" w:rsidRPr="008C4885" w:rsidRDefault="00C36DDC" w:rsidP="00C866A6">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C36DDC" w:rsidRPr="009B4538" w:rsidRDefault="00C36DDC" w:rsidP="00C866A6">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C36DDC" w:rsidTr="003516ED">
        <w:trPr>
          <w:trHeight w:val="1353"/>
        </w:trPr>
        <w:tc>
          <w:tcPr>
            <w:tcW w:w="4077" w:type="dxa"/>
            <w:gridSpan w:val="6"/>
          </w:tcPr>
          <w:p w:rsidR="00C36DDC" w:rsidRDefault="00C36DDC" w:rsidP="00C866A6">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C36DDC" w:rsidRPr="009B4538" w:rsidRDefault="00C36DDC" w:rsidP="00C866A6">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C36DDC" w:rsidTr="0095459C">
        <w:trPr>
          <w:trHeight w:val="953"/>
        </w:trPr>
        <w:tc>
          <w:tcPr>
            <w:tcW w:w="4077" w:type="dxa"/>
            <w:gridSpan w:val="6"/>
          </w:tcPr>
          <w:p w:rsidR="00C36DDC" w:rsidRPr="008C4885" w:rsidRDefault="00C36DDC" w:rsidP="00C866A6">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C36DDC" w:rsidRDefault="00C36DDC" w:rsidP="00C866A6">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C36DDC" w:rsidTr="0095459C">
        <w:trPr>
          <w:trHeight w:val="568"/>
        </w:trPr>
        <w:tc>
          <w:tcPr>
            <w:tcW w:w="4077" w:type="dxa"/>
            <w:gridSpan w:val="6"/>
          </w:tcPr>
          <w:p w:rsidR="00C36DDC" w:rsidRPr="008C4885" w:rsidRDefault="00C36DDC" w:rsidP="00C866A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C36DDC" w:rsidRPr="009B4538" w:rsidRDefault="00C36DDC" w:rsidP="00C866A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C36DDC" w:rsidTr="0095459C">
        <w:trPr>
          <w:trHeight w:val="284"/>
        </w:trPr>
        <w:tc>
          <w:tcPr>
            <w:tcW w:w="4077" w:type="dxa"/>
            <w:gridSpan w:val="6"/>
          </w:tcPr>
          <w:p w:rsidR="00C36DDC" w:rsidRPr="008C4885" w:rsidRDefault="00C36DDC" w:rsidP="00C866A6">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C36DDC" w:rsidRPr="009B4538" w:rsidRDefault="00C36DDC" w:rsidP="00C866A6">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C36DDC" w:rsidTr="0095459C">
        <w:trPr>
          <w:trHeight w:val="557"/>
        </w:trPr>
        <w:tc>
          <w:tcPr>
            <w:tcW w:w="4077" w:type="dxa"/>
            <w:gridSpan w:val="6"/>
          </w:tcPr>
          <w:p w:rsidR="00C36DDC" w:rsidRPr="008C4885" w:rsidRDefault="00C36DDC" w:rsidP="00C866A6">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C36DDC" w:rsidRPr="009B4538" w:rsidRDefault="00C36DDC" w:rsidP="00C866A6">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roofErr w:type="gramEnd"/>
          </w:p>
        </w:tc>
      </w:tr>
      <w:tr w:rsidR="00C36DDC" w:rsidTr="0095459C">
        <w:trPr>
          <w:trHeight w:val="557"/>
        </w:trPr>
        <w:tc>
          <w:tcPr>
            <w:tcW w:w="4077" w:type="dxa"/>
            <w:gridSpan w:val="6"/>
          </w:tcPr>
          <w:p w:rsidR="00C36DDC" w:rsidRDefault="00C36DDC" w:rsidP="00C866A6">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 xml:space="preserve">а </w:t>
            </w:r>
            <w:r>
              <w:rPr>
                <w:color w:val="000000"/>
              </w:rPr>
              <w:lastRenderedPageBreak/>
              <w:t>обработку персональных данных</w:t>
            </w:r>
          </w:p>
        </w:tc>
        <w:tc>
          <w:tcPr>
            <w:tcW w:w="5658" w:type="dxa"/>
            <w:gridSpan w:val="4"/>
          </w:tcPr>
          <w:p w:rsidR="00C36DDC" w:rsidRPr="008C4885" w:rsidRDefault="00C36DDC" w:rsidP="00C866A6">
            <w:pPr>
              <w:widowControl w:val="0"/>
              <w:adjustRightInd w:val="0"/>
              <w:ind w:firstLine="34"/>
              <w:rPr>
                <w:color w:val="000000"/>
              </w:rPr>
            </w:pPr>
            <w:r>
              <w:rPr>
                <w:color w:val="000000"/>
              </w:rPr>
              <w:lastRenderedPageBreak/>
              <w:t>форма прилагается</w:t>
            </w:r>
          </w:p>
        </w:tc>
      </w:tr>
      <w:tr w:rsidR="00C36DDC" w:rsidTr="0095459C">
        <w:trPr>
          <w:trHeight w:val="557"/>
        </w:trPr>
        <w:tc>
          <w:tcPr>
            <w:tcW w:w="4077" w:type="dxa"/>
            <w:gridSpan w:val="6"/>
          </w:tcPr>
          <w:p w:rsidR="00C36DDC" w:rsidRDefault="00C36DDC" w:rsidP="00C866A6">
            <w:pPr>
              <w:rPr>
                <w:color w:val="000000"/>
              </w:rPr>
            </w:pPr>
            <w:proofErr w:type="gramStart"/>
            <w:r>
              <w:lastRenderedPageBreak/>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C36DDC" w:rsidRDefault="00C36DDC" w:rsidP="00C866A6">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C36DDC" w:rsidTr="0095459C">
        <w:trPr>
          <w:trHeight w:val="923"/>
        </w:trPr>
        <w:tc>
          <w:tcPr>
            <w:tcW w:w="9735" w:type="dxa"/>
            <w:gridSpan w:val="10"/>
          </w:tcPr>
          <w:p w:rsidR="00C36DDC" w:rsidRDefault="00C36DDC" w:rsidP="00C866A6">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C36DDC" w:rsidRPr="00C866A6" w:rsidRDefault="00C36DDC" w:rsidP="00C866A6">
            <w:pPr>
              <w:widowControl w:val="0"/>
              <w:adjustRightInd w:val="0"/>
              <w:rPr>
                <w:color w:val="FF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C36DDC" w:rsidTr="0095459C">
        <w:trPr>
          <w:trHeight w:val="415"/>
        </w:trPr>
        <w:tc>
          <w:tcPr>
            <w:tcW w:w="4219" w:type="dxa"/>
            <w:gridSpan w:val="7"/>
          </w:tcPr>
          <w:p w:rsidR="00C36DDC" w:rsidRPr="006935C9" w:rsidRDefault="00C36DDC" w:rsidP="00C866A6">
            <w:pPr>
              <w:widowControl w:val="0"/>
              <w:adjustRightInd w:val="0"/>
              <w:ind w:firstLine="0"/>
              <w:rPr>
                <w:color w:val="000000"/>
              </w:rPr>
            </w:pPr>
            <w:r w:rsidRPr="005873A2">
              <w:rPr>
                <w:color w:val="000000"/>
              </w:rPr>
              <w:t xml:space="preserve"> </w:t>
            </w:r>
            <w:r>
              <w:rPr>
                <w:color w:val="000000"/>
              </w:rPr>
              <w:t xml:space="preserve">1. Отсутствие в </w:t>
            </w:r>
            <w:proofErr w:type="gramStart"/>
            <w:r>
              <w:rPr>
                <w:color w:val="000000"/>
              </w:rPr>
              <w:t>составе</w:t>
            </w:r>
            <w:proofErr w:type="gramEnd"/>
            <w:r>
              <w:rPr>
                <w:color w:val="000000"/>
              </w:rPr>
              <w:t xml:space="preserve"> исполнительных органов организации </w:t>
            </w:r>
            <w:r w:rsidRPr="006935C9">
              <w:rPr>
                <w:b/>
                <w:color w:val="000000"/>
              </w:rPr>
              <w:t>дисквалифицированных лиц</w:t>
            </w:r>
          </w:p>
        </w:tc>
        <w:tc>
          <w:tcPr>
            <w:tcW w:w="5516" w:type="dxa"/>
            <w:gridSpan w:val="3"/>
          </w:tcPr>
          <w:p w:rsidR="00C36DDC" w:rsidRPr="006935C9" w:rsidRDefault="00C36DDC"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w:t>
            </w:r>
            <w:proofErr w:type="gramStart"/>
            <w:r>
              <w:rPr>
                <w:color w:val="000000"/>
              </w:rPr>
              <w:t>составе</w:t>
            </w:r>
            <w:proofErr w:type="gramEnd"/>
            <w:r>
              <w:rPr>
                <w:color w:val="000000"/>
              </w:rPr>
              <w:t xml:space="preserve"> исполнительных органов организации </w:t>
            </w:r>
            <w:r w:rsidRPr="00425A49">
              <w:rPr>
                <w:color w:val="000000"/>
              </w:rPr>
              <w:t>дисквалифицированных лиц;</w:t>
            </w:r>
          </w:p>
        </w:tc>
      </w:tr>
      <w:tr w:rsidR="00C36DDC" w:rsidTr="0095459C">
        <w:trPr>
          <w:trHeight w:val="415"/>
        </w:trPr>
        <w:tc>
          <w:tcPr>
            <w:tcW w:w="4219" w:type="dxa"/>
            <w:gridSpan w:val="7"/>
          </w:tcPr>
          <w:p w:rsidR="00C36DDC" w:rsidRPr="005873A2" w:rsidRDefault="00C36DDC" w:rsidP="00C866A6">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C36DDC" w:rsidRPr="00425A49" w:rsidRDefault="00C36DDC"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C36DDC" w:rsidTr="0095459C">
        <w:trPr>
          <w:trHeight w:val="415"/>
        </w:trPr>
        <w:tc>
          <w:tcPr>
            <w:tcW w:w="4219" w:type="dxa"/>
            <w:gridSpan w:val="7"/>
          </w:tcPr>
          <w:p w:rsidR="00C36DDC" w:rsidRDefault="00C36DDC" w:rsidP="00C866A6">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C36DDC" w:rsidRDefault="00C36DDC" w:rsidP="006C3B10">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извещения о проведении конкурса</w:t>
            </w:r>
          </w:p>
        </w:tc>
      </w:tr>
      <w:tr w:rsidR="00C36DDC" w:rsidTr="0095459C">
        <w:trPr>
          <w:trHeight w:val="415"/>
        </w:trPr>
        <w:tc>
          <w:tcPr>
            <w:tcW w:w="4219" w:type="dxa"/>
            <w:gridSpan w:val="7"/>
          </w:tcPr>
          <w:p w:rsidR="00C36DDC" w:rsidRDefault="00C36DDC" w:rsidP="00C866A6">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3"/>
          </w:tcPr>
          <w:p w:rsidR="00C36DDC" w:rsidRDefault="00C36DDC" w:rsidP="009F771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C36DDC" w:rsidTr="0095459C">
        <w:trPr>
          <w:trHeight w:val="2383"/>
        </w:trPr>
        <w:tc>
          <w:tcPr>
            <w:tcW w:w="4219" w:type="dxa"/>
            <w:gridSpan w:val="7"/>
          </w:tcPr>
          <w:p w:rsidR="00C36DDC" w:rsidRDefault="00C36DDC" w:rsidP="00C866A6">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C36DDC" w:rsidRDefault="00C36DDC" w:rsidP="009F7710">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C36DDC" w:rsidTr="006803EB">
        <w:trPr>
          <w:trHeight w:val="699"/>
        </w:trPr>
        <w:tc>
          <w:tcPr>
            <w:tcW w:w="4219" w:type="dxa"/>
            <w:gridSpan w:val="7"/>
          </w:tcPr>
          <w:p w:rsidR="00C36DDC" w:rsidRDefault="00C36DDC" w:rsidP="00C866A6">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w:t>
            </w:r>
            <w:r>
              <w:rPr>
                <w:color w:val="000000"/>
              </w:rPr>
              <w:lastRenderedPageBreak/>
              <w:t>или государственные внебюджетные фонды за прошедший календарный год – для индивидуальных предпринимателей;</w:t>
            </w:r>
          </w:p>
        </w:tc>
        <w:tc>
          <w:tcPr>
            <w:tcW w:w="5516" w:type="dxa"/>
            <w:gridSpan w:val="3"/>
          </w:tcPr>
          <w:p w:rsidR="00C36DDC" w:rsidRDefault="00C36DDC" w:rsidP="009F7710">
            <w:pPr>
              <w:widowControl w:val="0"/>
              <w:adjustRightInd w:val="0"/>
              <w:ind w:firstLine="34"/>
              <w:rPr>
                <w:color w:val="000000"/>
              </w:rPr>
            </w:pPr>
            <w:r>
              <w:rPr>
                <w:color w:val="000000"/>
              </w:rPr>
              <w:lastRenderedPageBreak/>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w:t>
            </w:r>
            <w:r>
              <w:rPr>
                <w:color w:val="000000"/>
              </w:rPr>
              <w:lastRenderedPageBreak/>
              <w:t xml:space="preserve">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извещения о проведении конкурса</w:t>
            </w:r>
          </w:p>
        </w:tc>
      </w:tr>
      <w:tr w:rsidR="00C36DDC" w:rsidTr="0095459C">
        <w:trPr>
          <w:trHeight w:val="415"/>
        </w:trPr>
        <w:tc>
          <w:tcPr>
            <w:tcW w:w="4219" w:type="dxa"/>
            <w:gridSpan w:val="7"/>
          </w:tcPr>
          <w:p w:rsidR="00C36DDC" w:rsidRDefault="00C36DDC" w:rsidP="00C866A6">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3"/>
          </w:tcPr>
          <w:p w:rsidR="00C36DDC" w:rsidRDefault="00C36DDC" w:rsidP="009F771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C36DDC" w:rsidTr="0095459C">
        <w:trPr>
          <w:trHeight w:val="404"/>
        </w:trPr>
        <w:tc>
          <w:tcPr>
            <w:tcW w:w="876" w:type="dxa"/>
          </w:tcPr>
          <w:p w:rsidR="00C36DDC" w:rsidRPr="00EF720B" w:rsidRDefault="00C36DDC" w:rsidP="00C866A6">
            <w:pPr>
              <w:tabs>
                <w:tab w:val="left" w:pos="540"/>
                <w:tab w:val="left" w:pos="900"/>
              </w:tabs>
              <w:ind w:firstLine="0"/>
            </w:pPr>
            <w:r w:rsidRPr="00EF720B">
              <w:t>1</w:t>
            </w:r>
            <w:r>
              <w:t>2</w:t>
            </w:r>
            <w:r w:rsidRPr="00EF720B">
              <w:t>.1.2.</w:t>
            </w:r>
          </w:p>
        </w:tc>
        <w:tc>
          <w:tcPr>
            <w:tcW w:w="8859" w:type="dxa"/>
            <w:gridSpan w:val="9"/>
          </w:tcPr>
          <w:p w:rsidR="00C36DDC" w:rsidRPr="00EF720B" w:rsidRDefault="00C36DDC" w:rsidP="00C866A6">
            <w:pPr>
              <w:widowControl w:val="0"/>
              <w:adjustRightInd w:val="0"/>
              <w:ind w:firstLine="34"/>
            </w:pPr>
            <w:r w:rsidRPr="00EF720B">
              <w:t>Сведения, предоставляемые участником закупки по каждому лоту отдельно</w:t>
            </w:r>
            <w:r>
              <w:t>:</w:t>
            </w:r>
          </w:p>
        </w:tc>
      </w:tr>
      <w:tr w:rsidR="00C36DDC" w:rsidTr="0095459C">
        <w:trPr>
          <w:trHeight w:val="273"/>
        </w:trPr>
        <w:tc>
          <w:tcPr>
            <w:tcW w:w="9735" w:type="dxa"/>
            <w:gridSpan w:val="10"/>
          </w:tcPr>
          <w:p w:rsidR="00C36DDC" w:rsidRDefault="00C36DDC" w:rsidP="00C866A6">
            <w:pPr>
              <w:widowControl w:val="0"/>
              <w:adjustRightInd w:val="0"/>
              <w:ind w:firstLine="34"/>
            </w:pPr>
            <w:r>
              <w:t>1) опись документов;</w:t>
            </w:r>
          </w:p>
          <w:p w:rsidR="00C36DDC" w:rsidRPr="00EF720B" w:rsidRDefault="00C36DDC" w:rsidP="00C866A6">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C36DDC" w:rsidRPr="00EF720B" w:rsidRDefault="00C36DDC" w:rsidP="00C866A6">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C36DDC" w:rsidRPr="00EF720B" w:rsidRDefault="00C36DDC" w:rsidP="00C866A6">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C36DDC" w:rsidRPr="00EF720B" w:rsidRDefault="00C36DDC" w:rsidP="00C866A6">
            <w:pPr>
              <w:widowControl w:val="0"/>
              <w:adjustRightInd w:val="0"/>
              <w:ind w:firstLine="34"/>
            </w:pPr>
            <w:r>
              <w:t>б</w:t>
            </w:r>
            <w:r w:rsidRPr="00EF720B">
              <w:t xml:space="preserve">) документы, подтверждающие обеспечение заявки на участие в </w:t>
            </w:r>
            <w:proofErr w:type="gramStart"/>
            <w:r>
              <w:t>конкурсе</w:t>
            </w:r>
            <w:proofErr w:type="gramEnd"/>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C36DDC" w:rsidRPr="00204979" w:rsidRDefault="00C36DDC" w:rsidP="00C866A6">
            <w:pPr>
              <w:widowControl w:val="0"/>
              <w:adjustRightInd w:val="0"/>
              <w:ind w:firstLine="34"/>
            </w:pPr>
            <w:r>
              <w:t>2</w:t>
            </w:r>
            <w:r w:rsidRPr="00EF720B">
              <w:t xml:space="preserve">) заявка на участие в </w:t>
            </w:r>
            <w:proofErr w:type="gramStart"/>
            <w:r>
              <w:t>конкурсе</w:t>
            </w:r>
            <w:proofErr w:type="gramEnd"/>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C36DDC" w:rsidTr="0095459C">
        <w:trPr>
          <w:trHeight w:val="554"/>
        </w:trPr>
        <w:tc>
          <w:tcPr>
            <w:tcW w:w="876" w:type="dxa"/>
          </w:tcPr>
          <w:p w:rsidR="00C36DDC" w:rsidRDefault="00C36DDC" w:rsidP="00C866A6">
            <w:pPr>
              <w:tabs>
                <w:tab w:val="left" w:pos="540"/>
                <w:tab w:val="left" w:pos="900"/>
              </w:tabs>
              <w:ind w:firstLine="0"/>
            </w:pPr>
            <w:r>
              <w:t>13.</w:t>
            </w:r>
          </w:p>
        </w:tc>
        <w:tc>
          <w:tcPr>
            <w:tcW w:w="8859" w:type="dxa"/>
            <w:gridSpan w:val="9"/>
          </w:tcPr>
          <w:p w:rsidR="00C36DDC" w:rsidRPr="005239E2" w:rsidRDefault="00C36DDC" w:rsidP="009F771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C36DDC" w:rsidTr="0095459C">
        <w:trPr>
          <w:trHeight w:val="554"/>
        </w:trPr>
        <w:tc>
          <w:tcPr>
            <w:tcW w:w="9735" w:type="dxa"/>
            <w:gridSpan w:val="10"/>
          </w:tcPr>
          <w:p w:rsidR="00C36DDC" w:rsidRPr="007931DC" w:rsidRDefault="00C36DDC" w:rsidP="00C866A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C36DDC" w:rsidRPr="007931DC" w:rsidRDefault="00C36DDC" w:rsidP="00C866A6">
            <w:pPr>
              <w:tabs>
                <w:tab w:val="left" w:pos="540"/>
                <w:tab w:val="left" w:pos="900"/>
              </w:tabs>
              <w:rPr>
                <w:b/>
              </w:rPr>
            </w:pPr>
            <w:r w:rsidRPr="007931DC">
              <w:t xml:space="preserve">Заказчик по собственной инициативе или в </w:t>
            </w:r>
            <w:proofErr w:type="gramStart"/>
            <w:r w:rsidRPr="007931DC">
              <w:t>соответствии</w:t>
            </w:r>
            <w:proofErr w:type="gramEnd"/>
            <w:r w:rsidRPr="007931DC">
              <w:t xml:space="preserve"> с запросом участника закупки вправе принять решение о внесении изменений в извещение о проведении конкурса или в конкурсную документацию. Не </w:t>
            </w:r>
            <w:proofErr w:type="gramStart"/>
            <w:r w:rsidRPr="007931DC">
              <w:t>позднее</w:t>
            </w:r>
            <w:proofErr w:type="gramEnd"/>
            <w:r w:rsidRPr="007931DC">
              <w:t xml:space="preserve">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C36DDC" w:rsidRPr="00204979" w:rsidRDefault="00C36DDC" w:rsidP="009F7710">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w:t>
            </w:r>
            <w:r w:rsidRPr="007931DC">
              <w:lastRenderedPageBreak/>
              <w:t xml:space="preserve">быть продлен так, чтобы со дня размещения </w:t>
            </w:r>
            <w:r>
              <w:t xml:space="preserve">в </w:t>
            </w:r>
            <w:proofErr w:type="spellStart"/>
            <w:r>
              <w:t>едитной</w:t>
            </w:r>
            <w:proofErr w:type="spellEnd"/>
            <w:r>
              <w:t xml:space="preserve"> информационной системе</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C36DDC" w:rsidTr="0095459C">
        <w:trPr>
          <w:trHeight w:val="554"/>
        </w:trPr>
        <w:tc>
          <w:tcPr>
            <w:tcW w:w="9735" w:type="dxa"/>
            <w:gridSpan w:val="10"/>
          </w:tcPr>
          <w:p w:rsidR="00C36DDC" w:rsidRPr="00204979" w:rsidRDefault="00C36DDC" w:rsidP="0071684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на официальном сайте.</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C36DDC" w:rsidTr="0095459C">
        <w:trPr>
          <w:trHeight w:val="554"/>
        </w:trPr>
        <w:tc>
          <w:tcPr>
            <w:tcW w:w="876" w:type="dxa"/>
          </w:tcPr>
          <w:p w:rsidR="00C36DDC" w:rsidRDefault="00C36DDC" w:rsidP="00C866A6">
            <w:pPr>
              <w:tabs>
                <w:tab w:val="left" w:pos="540"/>
                <w:tab w:val="left" w:pos="900"/>
              </w:tabs>
              <w:ind w:firstLine="0"/>
            </w:pPr>
            <w:r>
              <w:t>14.</w:t>
            </w:r>
          </w:p>
        </w:tc>
        <w:tc>
          <w:tcPr>
            <w:tcW w:w="8859" w:type="dxa"/>
            <w:gridSpan w:val="9"/>
          </w:tcPr>
          <w:p w:rsidR="00C36DDC" w:rsidRPr="006A4BC2" w:rsidRDefault="00C36DDC" w:rsidP="009F7710">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 xml:space="preserve">вскрытия конвертов с заявками на участие в </w:t>
            </w:r>
            <w:proofErr w:type="gramStart"/>
            <w:r w:rsidRPr="006A4BC2">
              <w:rPr>
                <w:b w:val="0"/>
                <w:sz w:val="24"/>
                <w:u w:val="none"/>
              </w:rPr>
              <w:t>конкурсе</w:t>
            </w:r>
            <w:proofErr w:type="gramEnd"/>
            <w:r>
              <w:rPr>
                <w:b w:val="0"/>
                <w:sz w:val="24"/>
                <w:u w:val="none"/>
              </w:rPr>
              <w:t>. Рассмотрение и о</w:t>
            </w:r>
            <w:r w:rsidRPr="006A4BC2">
              <w:rPr>
                <w:b w:val="0"/>
                <w:sz w:val="24"/>
                <w:u w:val="none"/>
              </w:rPr>
              <w:t xml:space="preserve">ценка  заявок на участие в </w:t>
            </w:r>
            <w:proofErr w:type="gramStart"/>
            <w:r w:rsidRPr="006A4BC2">
              <w:rPr>
                <w:b w:val="0"/>
                <w:sz w:val="24"/>
                <w:u w:val="none"/>
              </w:rPr>
              <w:t>конкурсе</w:t>
            </w:r>
            <w:proofErr w:type="gramEnd"/>
            <w:r>
              <w:rPr>
                <w:b w:val="0"/>
                <w:sz w:val="24"/>
                <w:u w:val="none"/>
              </w:rPr>
              <w:t xml:space="preserve"> </w:t>
            </w:r>
          </w:p>
        </w:tc>
      </w:tr>
      <w:tr w:rsidR="00C36DDC" w:rsidTr="0095459C">
        <w:trPr>
          <w:trHeight w:val="554"/>
        </w:trPr>
        <w:tc>
          <w:tcPr>
            <w:tcW w:w="876" w:type="dxa"/>
          </w:tcPr>
          <w:p w:rsidR="00C36DDC" w:rsidRDefault="00C36DDC" w:rsidP="00C866A6">
            <w:pPr>
              <w:tabs>
                <w:tab w:val="left" w:pos="540"/>
                <w:tab w:val="left" w:pos="900"/>
              </w:tabs>
              <w:ind w:firstLine="0"/>
            </w:pPr>
            <w:r>
              <w:t>14.1.</w:t>
            </w:r>
          </w:p>
        </w:tc>
        <w:tc>
          <w:tcPr>
            <w:tcW w:w="3485" w:type="dxa"/>
            <w:gridSpan w:val="7"/>
          </w:tcPr>
          <w:p w:rsidR="00C36DDC" w:rsidRPr="00951B56" w:rsidRDefault="00C36DDC" w:rsidP="009F7710">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на участие в </w:t>
            </w:r>
            <w:proofErr w:type="gramStart"/>
            <w:r>
              <w:rPr>
                <w:color w:val="000000"/>
              </w:rPr>
              <w:t>конкурсе</w:t>
            </w:r>
            <w:proofErr w:type="gramEnd"/>
            <w:r>
              <w:rPr>
                <w:color w:val="000000"/>
              </w:rPr>
              <w:t xml:space="preserve"> </w:t>
            </w:r>
          </w:p>
        </w:tc>
        <w:tc>
          <w:tcPr>
            <w:tcW w:w="5374" w:type="dxa"/>
            <w:gridSpan w:val="2"/>
            <w:vAlign w:val="center"/>
          </w:tcPr>
          <w:p w:rsidR="00C36DDC" w:rsidRPr="00262E0D" w:rsidRDefault="00C36DDC" w:rsidP="00C866A6">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C36DDC" w:rsidTr="0095459C">
        <w:trPr>
          <w:trHeight w:val="207"/>
        </w:trPr>
        <w:tc>
          <w:tcPr>
            <w:tcW w:w="876" w:type="dxa"/>
          </w:tcPr>
          <w:p w:rsidR="00C36DDC" w:rsidRDefault="00C36DDC" w:rsidP="00C866A6">
            <w:pPr>
              <w:tabs>
                <w:tab w:val="left" w:pos="540"/>
                <w:tab w:val="left" w:pos="900"/>
              </w:tabs>
              <w:ind w:firstLine="0"/>
            </w:pPr>
            <w:r>
              <w:t>14.2.</w:t>
            </w:r>
          </w:p>
        </w:tc>
        <w:tc>
          <w:tcPr>
            <w:tcW w:w="8859" w:type="dxa"/>
            <w:gridSpan w:val="9"/>
          </w:tcPr>
          <w:p w:rsidR="00C36DDC" w:rsidRPr="006803EB" w:rsidRDefault="00C36DDC" w:rsidP="003577F2">
            <w:pPr>
              <w:ind w:firstLine="0"/>
              <w:rPr>
                <w:color w:val="000000"/>
              </w:rPr>
            </w:pPr>
            <w:r w:rsidRPr="006803EB">
              <w:rPr>
                <w:color w:val="000000"/>
              </w:rPr>
              <w:t xml:space="preserve">Дата вскрытия конвертов с заявками на участие в </w:t>
            </w:r>
            <w:proofErr w:type="gramStart"/>
            <w:r w:rsidRPr="003577F2">
              <w:rPr>
                <w:color w:val="000000"/>
              </w:rPr>
              <w:t>конкурсе</w:t>
            </w:r>
            <w:proofErr w:type="gramEnd"/>
            <w:r w:rsidRPr="003577F2">
              <w:rPr>
                <w:color w:val="000000"/>
              </w:rPr>
              <w:t xml:space="preserve">: </w:t>
            </w:r>
            <w:r w:rsidR="00786A4B">
              <w:rPr>
                <w:color w:val="000000"/>
              </w:rPr>
              <w:t>07.07</w:t>
            </w:r>
            <w:r w:rsidRPr="003577F2">
              <w:rPr>
                <w:color w:val="000000"/>
              </w:rPr>
              <w:t>.2015</w:t>
            </w:r>
          </w:p>
        </w:tc>
      </w:tr>
      <w:tr w:rsidR="00C36DDC" w:rsidTr="0095459C">
        <w:trPr>
          <w:trHeight w:val="207"/>
        </w:trPr>
        <w:tc>
          <w:tcPr>
            <w:tcW w:w="876" w:type="dxa"/>
          </w:tcPr>
          <w:p w:rsidR="00C36DDC" w:rsidRDefault="00C36DDC" w:rsidP="00C866A6">
            <w:pPr>
              <w:tabs>
                <w:tab w:val="left" w:pos="540"/>
                <w:tab w:val="left" w:pos="900"/>
              </w:tabs>
              <w:ind w:firstLine="0"/>
            </w:pPr>
            <w:r>
              <w:t>14.3.</w:t>
            </w:r>
          </w:p>
        </w:tc>
        <w:tc>
          <w:tcPr>
            <w:tcW w:w="8859" w:type="dxa"/>
            <w:gridSpan w:val="9"/>
          </w:tcPr>
          <w:p w:rsidR="00C36DDC" w:rsidRPr="003516ED" w:rsidRDefault="00C36DDC" w:rsidP="00C866A6">
            <w:pPr>
              <w:ind w:firstLine="0"/>
            </w:pPr>
            <w:r w:rsidRPr="003516ED">
              <w:t xml:space="preserve">Вскрытие конвертов с заявками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C36DDC" w:rsidRPr="00716848" w:rsidRDefault="00C36DDC" w:rsidP="00C866A6">
            <w:pPr>
              <w:ind w:firstLine="0"/>
              <w:rPr>
                <w:u w:val="single"/>
              </w:rPr>
            </w:pPr>
            <w:r w:rsidRPr="003516ED">
              <w:t xml:space="preserve">На заседание комиссии по вскрытию и рассмотрению заявок на участие в конкурсе участники закупки не приглашаются и аудио и видео - запись </w:t>
            </w:r>
            <w:r w:rsidRPr="00716848">
              <w:rPr>
                <w:u w:val="single"/>
              </w:rPr>
              <w:t>не производится.</w:t>
            </w:r>
          </w:p>
          <w:p w:rsidR="00C36DDC" w:rsidRPr="003516ED" w:rsidRDefault="00C36DDC" w:rsidP="00C866A6">
            <w:pPr>
              <w:ind w:firstLine="0"/>
            </w:pPr>
            <w:r w:rsidRPr="003516ED">
              <w:t xml:space="preserve"> Единой комиссией вскрываются конверты с заявками на участие в </w:t>
            </w:r>
            <w:proofErr w:type="gramStart"/>
            <w:r w:rsidRPr="003516ED">
              <w:t>конкурсе</w:t>
            </w:r>
            <w:proofErr w:type="gramEnd"/>
            <w:r w:rsidRPr="003516ED">
              <w:t xml:space="preserve">, которые поступили Заказчику до окончания срока подачи заявок. </w:t>
            </w:r>
          </w:p>
          <w:p w:rsidR="00C36DDC" w:rsidRPr="003516ED" w:rsidRDefault="00C36DDC" w:rsidP="00C866A6">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36DDC" w:rsidRPr="003516ED" w:rsidRDefault="00C36DDC" w:rsidP="00C866A6">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C36DDC" w:rsidRPr="003516ED" w:rsidRDefault="00C36DDC" w:rsidP="00C866A6">
            <w:pPr>
              <w:ind w:firstLine="0"/>
            </w:pPr>
            <w:r w:rsidRPr="003516ED">
              <w:t xml:space="preserve">Сведения о каждом участнике закупки, конверт с заявкой на участие в конкурсе которого вскрывается,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вскрытии конвертов и заносятся в протокол вскрытия конвертов с заявками на  участие в конкурсе.</w:t>
            </w:r>
          </w:p>
          <w:p w:rsidR="00C36DDC" w:rsidRPr="003516ED" w:rsidRDefault="00C36DDC" w:rsidP="009F7710">
            <w:pPr>
              <w:ind w:firstLine="0"/>
              <w:rPr>
                <w:color w:val="000000"/>
              </w:rPr>
            </w:pPr>
            <w:proofErr w:type="gramStart"/>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roofErr w:type="gramEnd"/>
          </w:p>
        </w:tc>
      </w:tr>
      <w:tr w:rsidR="00C36DDC" w:rsidTr="0095459C">
        <w:trPr>
          <w:trHeight w:val="207"/>
        </w:trPr>
        <w:tc>
          <w:tcPr>
            <w:tcW w:w="876" w:type="dxa"/>
          </w:tcPr>
          <w:p w:rsidR="00C36DDC" w:rsidRDefault="00C36DDC" w:rsidP="00C866A6">
            <w:pPr>
              <w:tabs>
                <w:tab w:val="left" w:pos="540"/>
                <w:tab w:val="left" w:pos="900"/>
              </w:tabs>
              <w:ind w:firstLine="0"/>
            </w:pPr>
            <w:r>
              <w:t>14.3.</w:t>
            </w:r>
          </w:p>
        </w:tc>
        <w:tc>
          <w:tcPr>
            <w:tcW w:w="8859" w:type="dxa"/>
            <w:gridSpan w:val="9"/>
          </w:tcPr>
          <w:p w:rsidR="00C36DDC" w:rsidRPr="0099159F" w:rsidRDefault="00C36DDC" w:rsidP="009F7710">
            <w:pPr>
              <w:ind w:firstLine="0"/>
              <w:jc w:val="left"/>
              <w:rPr>
                <w:color w:val="000000"/>
              </w:rPr>
            </w:pPr>
            <w:r>
              <w:rPr>
                <w:color w:val="000000"/>
              </w:rPr>
              <w:t>Рассмотрение и о</w:t>
            </w:r>
            <w:r w:rsidRPr="0099159F">
              <w:rPr>
                <w:color w:val="000000"/>
              </w:rPr>
              <w:t xml:space="preserve">ценка заявок на участие в </w:t>
            </w:r>
            <w:proofErr w:type="gramStart"/>
            <w:r w:rsidRPr="0099159F">
              <w:rPr>
                <w:color w:val="000000"/>
              </w:rPr>
              <w:t>конкурсе</w:t>
            </w:r>
            <w:proofErr w:type="gramEnd"/>
          </w:p>
        </w:tc>
      </w:tr>
      <w:tr w:rsidR="00C36DDC" w:rsidTr="0095459C">
        <w:trPr>
          <w:trHeight w:val="207"/>
        </w:trPr>
        <w:tc>
          <w:tcPr>
            <w:tcW w:w="876" w:type="dxa"/>
          </w:tcPr>
          <w:p w:rsidR="00C36DDC" w:rsidRDefault="00C36DDC" w:rsidP="00C866A6">
            <w:pPr>
              <w:tabs>
                <w:tab w:val="left" w:pos="540"/>
                <w:tab w:val="left" w:pos="900"/>
              </w:tabs>
              <w:ind w:firstLine="0"/>
            </w:pPr>
            <w:r>
              <w:t>14.4.</w:t>
            </w:r>
          </w:p>
        </w:tc>
        <w:tc>
          <w:tcPr>
            <w:tcW w:w="3485" w:type="dxa"/>
            <w:gridSpan w:val="7"/>
          </w:tcPr>
          <w:p w:rsidR="00C36DDC" w:rsidRPr="0099159F" w:rsidRDefault="00C36DDC" w:rsidP="00C866A6">
            <w:pPr>
              <w:ind w:firstLine="0"/>
              <w:jc w:val="left"/>
              <w:rPr>
                <w:color w:val="000000"/>
              </w:rPr>
            </w:pPr>
            <w:r w:rsidRPr="0099159F">
              <w:rPr>
                <w:color w:val="000000"/>
              </w:rPr>
              <w:t xml:space="preserve">Место оценки и сопоставления заявок на участие в </w:t>
            </w:r>
            <w:proofErr w:type="gramStart"/>
            <w:r w:rsidRPr="0099159F">
              <w:rPr>
                <w:color w:val="000000"/>
              </w:rPr>
              <w:t>конкурсе</w:t>
            </w:r>
            <w:proofErr w:type="gramEnd"/>
            <w:r>
              <w:rPr>
                <w:color w:val="000000"/>
              </w:rPr>
              <w:t xml:space="preserve"> </w:t>
            </w:r>
          </w:p>
        </w:tc>
        <w:tc>
          <w:tcPr>
            <w:tcW w:w="5374" w:type="dxa"/>
            <w:gridSpan w:val="2"/>
          </w:tcPr>
          <w:p w:rsidR="00C36DDC" w:rsidRPr="0099159F" w:rsidRDefault="00C36DDC" w:rsidP="00C866A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C36DDC" w:rsidRPr="001A5E9A" w:rsidTr="0095459C">
        <w:trPr>
          <w:trHeight w:val="207"/>
        </w:trPr>
        <w:tc>
          <w:tcPr>
            <w:tcW w:w="876" w:type="dxa"/>
          </w:tcPr>
          <w:p w:rsidR="00C36DDC" w:rsidRDefault="00C36DDC" w:rsidP="00C866A6">
            <w:pPr>
              <w:tabs>
                <w:tab w:val="left" w:pos="540"/>
                <w:tab w:val="left" w:pos="900"/>
              </w:tabs>
              <w:ind w:firstLine="0"/>
            </w:pPr>
            <w:r>
              <w:t>14.5.</w:t>
            </w:r>
          </w:p>
        </w:tc>
        <w:tc>
          <w:tcPr>
            <w:tcW w:w="8859" w:type="dxa"/>
            <w:gridSpan w:val="9"/>
          </w:tcPr>
          <w:p w:rsidR="00C36DDC" w:rsidRPr="001A5E9A" w:rsidRDefault="00C36DDC" w:rsidP="003577F2">
            <w:pPr>
              <w:ind w:firstLine="0"/>
              <w:rPr>
                <w:color w:val="000000"/>
              </w:rPr>
            </w:pPr>
            <w:r w:rsidRPr="001A5E9A">
              <w:rPr>
                <w:color w:val="000000"/>
              </w:rPr>
              <w:t xml:space="preserve">Дата рассмотрения и оценки заявок на участие в </w:t>
            </w:r>
            <w:proofErr w:type="gramStart"/>
            <w:r w:rsidRPr="001A5E9A">
              <w:rPr>
                <w:color w:val="000000"/>
              </w:rPr>
              <w:t>конкурсе</w:t>
            </w:r>
            <w:proofErr w:type="gramEnd"/>
            <w:r w:rsidRPr="001A5E9A">
              <w:rPr>
                <w:color w:val="000000"/>
              </w:rPr>
              <w:t xml:space="preserve">: </w:t>
            </w:r>
            <w:r w:rsidRPr="003577F2">
              <w:rPr>
                <w:color w:val="000000"/>
              </w:rPr>
              <w:t xml:space="preserve">не позднее </w:t>
            </w:r>
            <w:r w:rsidR="003577F2" w:rsidRPr="003577F2">
              <w:rPr>
                <w:color w:val="000000"/>
              </w:rPr>
              <w:t>09</w:t>
            </w:r>
            <w:r w:rsidRPr="003577F2">
              <w:rPr>
                <w:color w:val="000000"/>
              </w:rPr>
              <w:t>.07.2015</w:t>
            </w:r>
          </w:p>
        </w:tc>
      </w:tr>
      <w:tr w:rsidR="00C36DDC" w:rsidTr="0095459C">
        <w:trPr>
          <w:trHeight w:val="207"/>
        </w:trPr>
        <w:tc>
          <w:tcPr>
            <w:tcW w:w="876" w:type="dxa"/>
          </w:tcPr>
          <w:p w:rsidR="00C36DDC" w:rsidRDefault="00C36DDC" w:rsidP="00C866A6">
            <w:pPr>
              <w:tabs>
                <w:tab w:val="left" w:pos="540"/>
                <w:tab w:val="left" w:pos="900"/>
              </w:tabs>
              <w:ind w:firstLine="0"/>
            </w:pPr>
            <w:r>
              <w:t>14.6.</w:t>
            </w:r>
          </w:p>
        </w:tc>
        <w:tc>
          <w:tcPr>
            <w:tcW w:w="8859" w:type="dxa"/>
            <w:gridSpan w:val="9"/>
          </w:tcPr>
          <w:p w:rsidR="00C36DDC" w:rsidRPr="00951B56" w:rsidRDefault="00C36DDC" w:rsidP="009F771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C36DDC" w:rsidTr="0095459C">
        <w:trPr>
          <w:trHeight w:val="554"/>
        </w:trPr>
        <w:tc>
          <w:tcPr>
            <w:tcW w:w="9735" w:type="dxa"/>
            <w:gridSpan w:val="10"/>
          </w:tcPr>
          <w:p w:rsidR="00C36DDC" w:rsidRDefault="00C36DDC" w:rsidP="00C866A6">
            <w:pPr>
              <w:tabs>
                <w:tab w:val="left" w:pos="540"/>
                <w:tab w:val="left" w:pos="900"/>
              </w:tabs>
            </w:pPr>
            <w:r w:rsidRPr="00221DA8">
              <w:t>Срок</w:t>
            </w:r>
            <w:r>
              <w:t xml:space="preserve"> рассмотрения и </w:t>
            </w:r>
            <w:r w:rsidRPr="00221DA8">
              <w:t xml:space="preserve">оценки таких заявок не может превышать десять дней со дня подписания протокола вскрытия конвертов с заявками на участие в </w:t>
            </w:r>
            <w:proofErr w:type="gramStart"/>
            <w:r w:rsidRPr="00221DA8">
              <w:t>конкурсе</w:t>
            </w:r>
            <w:proofErr w:type="gramEnd"/>
            <w:r w:rsidRPr="00221DA8">
              <w:t>, если иной срок не указан в конкурсной документации.</w:t>
            </w:r>
          </w:p>
          <w:p w:rsidR="00C36DDC" w:rsidRPr="009F7710" w:rsidRDefault="00C36DDC" w:rsidP="009F7710">
            <w:pPr>
              <w:tabs>
                <w:tab w:val="left" w:pos="540"/>
                <w:tab w:val="left" w:pos="900"/>
              </w:tabs>
            </w:pPr>
            <w:r w:rsidRPr="009F7710">
              <w:t xml:space="preserve">Единая комиссия </w:t>
            </w:r>
            <w:r>
              <w:t xml:space="preserve">рассматривает </w:t>
            </w:r>
            <w:r w:rsidRPr="009F7710">
              <w:t xml:space="preserve">заявки на участие в </w:t>
            </w:r>
            <w:proofErr w:type="gramStart"/>
            <w:r w:rsidRPr="009F7710">
              <w:t>конкурсе</w:t>
            </w:r>
            <w:proofErr w:type="gramEnd"/>
            <w:r w:rsidRPr="009F7710">
              <w:t xml:space="preserve"> и участников закупки, подавших такие заявки, на соответствие требованиям, установленным конкурсной документацией.</w:t>
            </w:r>
          </w:p>
          <w:p w:rsidR="00C36DDC" w:rsidRPr="009F7710" w:rsidRDefault="00C36DDC" w:rsidP="009F7710">
            <w:pPr>
              <w:tabs>
                <w:tab w:val="left" w:pos="540"/>
                <w:tab w:val="left" w:pos="900"/>
              </w:tabs>
            </w:pPr>
            <w:proofErr w:type="gramStart"/>
            <w:r w:rsidRPr="009F7710">
              <w:lastRenderedPageBreak/>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C36DDC" w:rsidRPr="009F7710" w:rsidRDefault="00C36DDC" w:rsidP="009F771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9F7710">
              <w:t>саморегулируемыми</w:t>
            </w:r>
            <w:proofErr w:type="spellEnd"/>
            <w:r w:rsidRPr="009F7710">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C36DDC" w:rsidRPr="009F7710" w:rsidRDefault="00C36DDC" w:rsidP="009F7710">
            <w:pPr>
              <w:tabs>
                <w:tab w:val="left" w:pos="540"/>
                <w:tab w:val="left" w:pos="900"/>
              </w:tabs>
            </w:pPr>
            <w:proofErr w:type="gramStart"/>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roofErr w:type="gramEnd"/>
          </w:p>
          <w:p w:rsidR="00C36DDC" w:rsidRPr="00221DA8" w:rsidRDefault="00C36DDC" w:rsidP="009F771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C36DDC" w:rsidRDefault="00C36DDC" w:rsidP="00C866A6">
            <w:r w:rsidRPr="00262E0D">
              <w:t xml:space="preserve">Оценка заявок на участие в </w:t>
            </w:r>
            <w:proofErr w:type="gramStart"/>
            <w:r>
              <w:t>конкурсе</w:t>
            </w:r>
            <w:proofErr w:type="gramEnd"/>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C36DDC" w:rsidRDefault="00C36DDC" w:rsidP="00C866A6">
            <w:r>
              <w:t>Оценка предложений включает стадию рассмотрения и оценочную стадию:</w:t>
            </w:r>
          </w:p>
          <w:p w:rsidR="00C36DDC" w:rsidRPr="008E055F" w:rsidRDefault="00C36DDC" w:rsidP="00C866A6">
            <w:pPr>
              <w:rPr>
                <w:i/>
              </w:rPr>
            </w:pPr>
            <w:r w:rsidRPr="008E055F">
              <w:rPr>
                <w:i/>
              </w:rPr>
              <w:t xml:space="preserve">а) в </w:t>
            </w:r>
            <w:proofErr w:type="gramStart"/>
            <w:r w:rsidRPr="008E055F">
              <w:rPr>
                <w:i/>
              </w:rPr>
              <w:t>рамках</w:t>
            </w:r>
            <w:proofErr w:type="gramEnd"/>
            <w:r w:rsidRPr="008E055F">
              <w:rPr>
                <w:i/>
              </w:rPr>
              <w:t xml:space="preserve"> стадии</w:t>
            </w:r>
            <w:r>
              <w:rPr>
                <w:i/>
              </w:rPr>
              <w:t xml:space="preserve"> рассмотрения</w:t>
            </w:r>
            <w:r w:rsidRPr="008E055F">
              <w:rPr>
                <w:i/>
              </w:rPr>
              <w:t xml:space="preserve"> Единая комиссия проверяет:</w:t>
            </w:r>
          </w:p>
          <w:p w:rsidR="00C36DDC" w:rsidRDefault="00C36DDC" w:rsidP="00C866A6">
            <w:r>
              <w:t>- правильность оформления заявок и их соответствие требованиям конкурсной документации   предложений по существу;</w:t>
            </w:r>
          </w:p>
          <w:p w:rsidR="00C36DDC" w:rsidRDefault="00C36DDC" w:rsidP="00C866A6">
            <w:r>
              <w:t>- соответствие участников закупки требованиям конкурсной документации.</w:t>
            </w:r>
          </w:p>
          <w:p w:rsidR="00C36DDC" w:rsidRDefault="00C36DDC" w:rsidP="00C866A6">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C36DDC" w:rsidRDefault="00C36DDC" w:rsidP="00C866A6">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C36DDC" w:rsidRDefault="00C36DDC" w:rsidP="00C866A6">
            <w:r>
              <w:t>По результатам проведения стадии рассмотрения Единая комиссия имеет право отклонить заявки, которые:</w:t>
            </w:r>
          </w:p>
          <w:p w:rsidR="00C36DDC" w:rsidRDefault="00C36DDC" w:rsidP="00C866A6">
            <w:r>
              <w:t>- в существенной мере не отвечают требованиям документации о проведении открытого конкурса;</w:t>
            </w:r>
          </w:p>
          <w:p w:rsidR="00C36DDC" w:rsidRDefault="00C36DDC" w:rsidP="00C866A6">
            <w:r>
              <w:t>- содержат предложения, по существу не отвечающие техническим, коммерческим или договорным требованиям конкурсной документации;</w:t>
            </w:r>
          </w:p>
          <w:p w:rsidR="00C36DDC" w:rsidRDefault="00C36DDC" w:rsidP="00C866A6">
            <w:r>
              <w:t>- содержат очевидные арифметические или грамматические ошибки.</w:t>
            </w:r>
          </w:p>
          <w:p w:rsidR="00C36DDC" w:rsidRDefault="00C36DDC" w:rsidP="00C866A6">
            <w:r>
              <w:t>б) Оценочная  стадия:</w:t>
            </w:r>
          </w:p>
          <w:p w:rsidR="00C36DDC" w:rsidRDefault="00C36DDC" w:rsidP="00C866A6">
            <w:r>
              <w:t xml:space="preserve">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w:t>
            </w:r>
            <w:r>
              <w:lastRenderedPageBreak/>
              <w:t>следующих критериев:</w:t>
            </w:r>
          </w:p>
          <w:p w:rsidR="00C36DDC" w:rsidRPr="00CF36CE" w:rsidRDefault="00C36DDC" w:rsidP="00C866A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C36DDC" w:rsidRPr="00CF36CE" w:rsidRDefault="00C36DDC" w:rsidP="00C866A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C36DDC" w:rsidRPr="00CF36CE" w:rsidRDefault="00C36DDC" w:rsidP="00C866A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C36DDC" w:rsidRDefault="00C36DDC" w:rsidP="00C866A6"/>
          <w:p w:rsidR="00C36DDC" w:rsidRPr="002E0344" w:rsidRDefault="00C36DDC" w:rsidP="00C866A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C36DDC" w:rsidRPr="004E5278" w:rsidRDefault="00C36DDC" w:rsidP="00C866A6">
            <w:pPr>
              <w:ind w:right="101"/>
            </w:pPr>
            <w:r w:rsidRPr="004E5278">
              <w:t xml:space="preserve">Сумма значимости критериев оценки заявок составляет 100 </w:t>
            </w:r>
            <w:r>
              <w:t>%</w:t>
            </w:r>
          </w:p>
          <w:p w:rsidR="00C36DDC" w:rsidRPr="004E5278" w:rsidRDefault="00C36DDC" w:rsidP="00C866A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C36DDC" w:rsidRPr="004E5278" w:rsidRDefault="00C36DDC" w:rsidP="00C866A6">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cstate="print"/>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C36DDC" w:rsidRPr="004E5278" w:rsidRDefault="00C36DDC" w:rsidP="00C866A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C36DDC" w:rsidRPr="004E5278" w:rsidRDefault="00C36DDC" w:rsidP="00C866A6">
            <w:pPr>
              <w:keepNext/>
              <w:keepLines/>
              <w:suppressLineNumbers/>
              <w:suppressAutoHyphens/>
              <w:ind w:left="129" w:right="101"/>
            </w:pPr>
          </w:p>
          <w:p w:rsidR="00C36DDC" w:rsidRPr="004E5278" w:rsidRDefault="00C36DDC" w:rsidP="00C866A6">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cstate="print"/>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C36DDC" w:rsidRPr="004E5278" w:rsidRDefault="00C36DDC" w:rsidP="00C866A6">
            <w:pPr>
              <w:ind w:left="129" w:right="101"/>
            </w:pPr>
            <w:r w:rsidRPr="004E5278">
              <w:t>где:</w:t>
            </w:r>
          </w:p>
          <w:p w:rsidR="00C36DDC" w:rsidRPr="004E5278" w:rsidRDefault="00C36DDC" w:rsidP="00C866A6">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cstate="print"/>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C36DDC" w:rsidRPr="004E5278" w:rsidRDefault="00C36DDC" w:rsidP="00C866A6">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cstate="print"/>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C36DDC" w:rsidRPr="004E5278" w:rsidRDefault="00C36DDC" w:rsidP="00C866A6">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cstate="print"/>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C36DDC" w:rsidRPr="004E5278" w:rsidRDefault="00C36DDC" w:rsidP="00C866A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C36DDC" w:rsidRPr="004E5278" w:rsidRDefault="00C36DDC" w:rsidP="00C866A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C36DDC" w:rsidRDefault="00C36DDC" w:rsidP="00C866A6">
            <w:pPr>
              <w:ind w:left="130" w:right="102"/>
            </w:pPr>
            <w:r>
              <w:t>Договор</w:t>
            </w:r>
            <w:r w:rsidRPr="004E5278">
              <w:t xml:space="preserve"> заключается на условиях по данному критерию, указанных в заявке.</w:t>
            </w:r>
          </w:p>
          <w:p w:rsidR="00C36DDC" w:rsidRDefault="00C36DDC" w:rsidP="00C866A6">
            <w:pPr>
              <w:ind w:left="130" w:right="102"/>
            </w:pPr>
          </w:p>
          <w:p w:rsidR="00C36DDC" w:rsidRDefault="00C36DDC" w:rsidP="00C866A6">
            <w:pPr>
              <w:ind w:left="130" w:right="102"/>
              <w:rPr>
                <w:b/>
              </w:rPr>
            </w:pPr>
            <w:r w:rsidRPr="00C246A8">
              <w:rPr>
                <w:b/>
              </w:rPr>
              <w:t>2. Качество работ и квалификация участников конкурса</w:t>
            </w:r>
            <w:r>
              <w:rPr>
                <w:b/>
              </w:rPr>
              <w:t xml:space="preserve"> </w:t>
            </w:r>
          </w:p>
          <w:p w:rsidR="00C36DDC" w:rsidRPr="00A63341" w:rsidRDefault="00C36DDC" w:rsidP="00C866A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25pt" o:ole="" fillcolor="window">
                  <v:imagedata r:id="rId19" o:title=""/>
                </v:shape>
                <o:OLEObject Type="Embed" ProgID="Equation.3" ShapeID="_x0000_i1025" DrawAspect="Content" ObjectID="_1495971526"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C36DDC" w:rsidRDefault="00C36DDC" w:rsidP="00C866A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C36DDC" w:rsidRPr="00A63341" w:rsidRDefault="00C36DDC" w:rsidP="00C866A6">
            <w:pPr>
              <w:autoSpaceDE w:val="0"/>
              <w:ind w:left="34"/>
              <w:jc w:val="center"/>
              <w:rPr>
                <w:b/>
              </w:rPr>
            </w:pPr>
          </w:p>
          <w:p w:rsidR="00C36DDC" w:rsidRPr="00A63341" w:rsidRDefault="00C36DDC" w:rsidP="00C866A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C36DDC"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r w:rsidRPr="00A63341">
                    <w:lastRenderedPageBreak/>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jc w:val="center"/>
                  </w:pPr>
                  <w:r w:rsidRPr="00A63341">
                    <w:t>Показатели критерия</w:t>
                  </w:r>
                </w:p>
                <w:p w:rsidR="00C36DDC" w:rsidRPr="00A63341" w:rsidRDefault="00C36DDC" w:rsidP="00C866A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pPr>
                  <w:r w:rsidRPr="00A63341">
                    <w:t>Максимальное количество баллов</w:t>
                  </w:r>
                </w:p>
              </w:tc>
            </w:tr>
            <w:tr w:rsidR="00C36DDC" w:rsidRPr="00A63341" w:rsidTr="00557189">
              <w:trPr>
                <w:trHeight w:val="346"/>
              </w:trPr>
              <w:tc>
                <w:tcPr>
                  <w:tcW w:w="988" w:type="dxa"/>
                  <w:vMerge w:val="restart"/>
                  <w:tcBorders>
                    <w:top w:val="single" w:sz="4" w:space="0" w:color="000000"/>
                    <w:left w:val="single" w:sz="4" w:space="0" w:color="000000"/>
                  </w:tcBorders>
                  <w:vAlign w:val="center"/>
                </w:tcPr>
                <w:p w:rsidR="00C36DDC" w:rsidRPr="00A63341" w:rsidRDefault="00C36DDC" w:rsidP="00C866A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C36DDC" w:rsidRPr="00A63341" w:rsidRDefault="00C36DDC" w:rsidP="00557189">
                  <w:pPr>
                    <w:snapToGrid w:val="0"/>
                    <w:spacing w:line="252" w:lineRule="auto"/>
                    <w:ind w:firstLine="33"/>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rPr>
                      <w:b/>
                      <w:i/>
                    </w:rPr>
                  </w:pPr>
                  <w:r w:rsidRPr="00BA4A8F">
                    <w:rPr>
                      <w:b/>
                      <w:i/>
                    </w:rPr>
                    <w:t>20</w:t>
                  </w:r>
                </w:p>
              </w:tc>
            </w:tr>
            <w:tr w:rsidR="00C36DDC" w:rsidRPr="00A63341" w:rsidTr="00284508">
              <w:trPr>
                <w:trHeight w:val="237"/>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5D190F" w:rsidRDefault="00C36DDC" w:rsidP="00C866A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0</w:t>
                  </w:r>
                </w:p>
              </w:tc>
            </w:tr>
            <w:tr w:rsidR="00C36DDC" w:rsidRPr="00A63341" w:rsidTr="00284508">
              <w:trPr>
                <w:trHeight w:val="237"/>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5D190F" w:rsidRDefault="00C36DDC" w:rsidP="00C866A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15</w:t>
                  </w:r>
                </w:p>
              </w:tc>
            </w:tr>
            <w:tr w:rsidR="00C36DDC" w:rsidRPr="00A63341" w:rsidTr="00284508">
              <w:trPr>
                <w:trHeight w:val="237"/>
              </w:trPr>
              <w:tc>
                <w:tcPr>
                  <w:tcW w:w="988" w:type="dxa"/>
                  <w:vMerge/>
                  <w:tcBorders>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5D190F" w:rsidRDefault="00C36DDC" w:rsidP="00C866A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20</w:t>
                  </w:r>
                </w:p>
              </w:tc>
            </w:tr>
            <w:tr w:rsidR="00C36DDC" w:rsidRPr="00A63341" w:rsidTr="00284508">
              <w:trPr>
                <w:trHeight w:val="237"/>
              </w:trPr>
              <w:tc>
                <w:tcPr>
                  <w:tcW w:w="988" w:type="dxa"/>
                  <w:vMerge w:val="restart"/>
                  <w:tcBorders>
                    <w:top w:val="single" w:sz="4" w:space="0" w:color="000000"/>
                    <w:left w:val="single" w:sz="4" w:space="0" w:color="000000"/>
                  </w:tcBorders>
                  <w:vAlign w:val="center"/>
                </w:tcPr>
                <w:p w:rsidR="00C36DDC" w:rsidRPr="00A63341" w:rsidRDefault="00C36DDC" w:rsidP="00C866A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C36DDC" w:rsidRPr="00A63341" w:rsidRDefault="00C36DDC" w:rsidP="00C866A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rPr>
                      <w:b/>
                      <w:i/>
                    </w:rPr>
                  </w:pPr>
                  <w:r w:rsidRPr="00BA4A8F">
                    <w:rPr>
                      <w:b/>
                      <w:i/>
                    </w:rPr>
                    <w:t>15</w:t>
                  </w:r>
                </w:p>
              </w:tc>
            </w:tr>
            <w:tr w:rsidR="00C36DDC" w:rsidRPr="00A63341" w:rsidTr="00284508">
              <w:trPr>
                <w:trHeight w:val="268"/>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i/>
                    </w:rPr>
                  </w:pPr>
                  <w:r>
                    <w:rPr>
                      <w:i/>
                    </w:rPr>
                    <w:t>5</w:t>
                  </w:r>
                </w:p>
              </w:tc>
            </w:tr>
            <w:tr w:rsidR="00C36DDC" w:rsidRPr="00A63341" w:rsidTr="00284508">
              <w:trPr>
                <w:trHeight w:val="273"/>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i/>
                    </w:rPr>
                  </w:pPr>
                  <w:r w:rsidRPr="00A63341">
                    <w:rPr>
                      <w:i/>
                    </w:rPr>
                    <w:t>10</w:t>
                  </w:r>
                </w:p>
              </w:tc>
            </w:tr>
            <w:tr w:rsidR="00C36DDC" w:rsidRPr="00A63341" w:rsidTr="00284508">
              <w:trPr>
                <w:trHeight w:val="276"/>
              </w:trPr>
              <w:tc>
                <w:tcPr>
                  <w:tcW w:w="988" w:type="dxa"/>
                  <w:vMerge/>
                  <w:tcBorders>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i/>
                    </w:rPr>
                  </w:pPr>
                  <w:r w:rsidRPr="00A63341">
                    <w:rPr>
                      <w:i/>
                    </w:rPr>
                    <w:t>15</w:t>
                  </w:r>
                </w:p>
              </w:tc>
            </w:tr>
            <w:tr w:rsidR="00C36DDC"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C36DDC" w:rsidRPr="005E7757" w:rsidRDefault="00C36DDC" w:rsidP="00C866A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rPr>
                      <w:b/>
                      <w:i/>
                    </w:rPr>
                  </w:pPr>
                  <w:r w:rsidRPr="00BA4A8F">
                    <w:rPr>
                      <w:b/>
                      <w:i/>
                    </w:rPr>
                    <w:t>10</w:t>
                  </w:r>
                </w:p>
              </w:tc>
            </w:tr>
            <w:tr w:rsidR="00C36DDC" w:rsidRPr="00A63341" w:rsidTr="00284508">
              <w:trPr>
                <w:trHeight w:val="352"/>
              </w:trPr>
              <w:tc>
                <w:tcPr>
                  <w:tcW w:w="988" w:type="dxa"/>
                  <w:vMerge w:val="restart"/>
                  <w:tcBorders>
                    <w:top w:val="single" w:sz="4" w:space="0" w:color="000000"/>
                    <w:left w:val="single" w:sz="4" w:space="0" w:color="000000"/>
                  </w:tcBorders>
                  <w:vAlign w:val="center"/>
                </w:tcPr>
                <w:p w:rsidR="00C36DDC" w:rsidRPr="00A63341" w:rsidRDefault="00C36DDC" w:rsidP="00C866A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C36DDC" w:rsidRPr="00A63341" w:rsidRDefault="00C36DDC" w:rsidP="00C866A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rPr>
                      <w:b/>
                      <w:i/>
                    </w:rPr>
                  </w:pPr>
                  <w:r w:rsidRPr="00BA4A8F">
                    <w:rPr>
                      <w:b/>
                      <w:i/>
                    </w:rPr>
                    <w:t>10</w:t>
                  </w:r>
                </w:p>
              </w:tc>
            </w:tr>
            <w:tr w:rsidR="00C36DDC" w:rsidRPr="00A63341" w:rsidTr="00284508">
              <w:trPr>
                <w:trHeight w:val="211"/>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i/>
                    </w:rPr>
                  </w:pPr>
                  <w:r>
                    <w:rPr>
                      <w:i/>
                    </w:rPr>
                    <w:t>10</w:t>
                  </w:r>
                </w:p>
              </w:tc>
            </w:tr>
            <w:tr w:rsidR="00C36DDC" w:rsidRPr="00A63341" w:rsidTr="00284508">
              <w:trPr>
                <w:trHeight w:val="242"/>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i/>
                    </w:rPr>
                  </w:pPr>
                  <w:r>
                    <w:rPr>
                      <w:i/>
                    </w:rPr>
                    <w:t>5</w:t>
                  </w:r>
                </w:p>
              </w:tc>
            </w:tr>
            <w:tr w:rsidR="00C36DDC" w:rsidRPr="00A63341" w:rsidTr="00C769A5">
              <w:trPr>
                <w:trHeight w:val="242"/>
              </w:trPr>
              <w:tc>
                <w:tcPr>
                  <w:tcW w:w="988" w:type="dxa"/>
                  <w:vMerge/>
                  <w:tcBorders>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Default="00C36DDC" w:rsidP="00C866A6">
                  <w:pPr>
                    <w:spacing w:line="252" w:lineRule="auto"/>
                    <w:ind w:firstLine="0"/>
                    <w:jc w:val="center"/>
                    <w:rPr>
                      <w:i/>
                    </w:rPr>
                  </w:pPr>
                  <w:r>
                    <w:rPr>
                      <w:i/>
                    </w:rPr>
                    <w:t>0</w:t>
                  </w:r>
                </w:p>
              </w:tc>
            </w:tr>
            <w:tr w:rsidR="00C36DDC" w:rsidRPr="00A63341" w:rsidTr="00284508">
              <w:trPr>
                <w:trHeight w:val="758"/>
              </w:trPr>
              <w:tc>
                <w:tcPr>
                  <w:tcW w:w="988" w:type="dxa"/>
                  <w:vMerge w:val="restart"/>
                  <w:tcBorders>
                    <w:top w:val="single" w:sz="4" w:space="0" w:color="000000"/>
                    <w:left w:val="single" w:sz="4" w:space="0" w:color="000000"/>
                  </w:tcBorders>
                  <w:vAlign w:val="center"/>
                </w:tcPr>
                <w:p w:rsidR="00C36DDC" w:rsidRPr="00A63341" w:rsidRDefault="00C36DDC" w:rsidP="00C866A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C36DDC" w:rsidRPr="00A63341" w:rsidRDefault="00C36DDC" w:rsidP="00C866A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rPr>
                      <w:b/>
                      <w:i/>
                    </w:rPr>
                  </w:pPr>
                  <w:r w:rsidRPr="00BA4A8F">
                    <w:rPr>
                      <w:b/>
                      <w:i/>
                    </w:rPr>
                    <w:t>15</w:t>
                  </w:r>
                </w:p>
              </w:tc>
            </w:tr>
            <w:tr w:rsidR="00C36DDC" w:rsidRPr="00A63341" w:rsidTr="00284508">
              <w:trPr>
                <w:trHeight w:val="423"/>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CB6829" w:rsidRDefault="00C36DDC" w:rsidP="00C866A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15</w:t>
                  </w:r>
                </w:p>
              </w:tc>
            </w:tr>
            <w:tr w:rsidR="00C36DDC" w:rsidRPr="00A63341" w:rsidTr="006803EB">
              <w:trPr>
                <w:trHeight w:val="277"/>
              </w:trPr>
              <w:tc>
                <w:tcPr>
                  <w:tcW w:w="988" w:type="dxa"/>
                  <w:vMerge/>
                  <w:tcBorders>
                    <w:left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CB6829" w:rsidRDefault="00C36DDC" w:rsidP="00C866A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5</w:t>
                  </w:r>
                </w:p>
              </w:tc>
            </w:tr>
            <w:tr w:rsidR="00C36DDC" w:rsidRPr="00A63341" w:rsidTr="00284508">
              <w:trPr>
                <w:trHeight w:val="280"/>
              </w:trPr>
              <w:tc>
                <w:tcPr>
                  <w:tcW w:w="988" w:type="dxa"/>
                  <w:vMerge/>
                  <w:tcBorders>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CB6829" w:rsidRDefault="00C36DDC" w:rsidP="00C866A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Pr>
                      <w:b/>
                    </w:rPr>
                    <w:t>0</w:t>
                  </w:r>
                </w:p>
              </w:tc>
            </w:tr>
            <w:tr w:rsidR="00C36DDC"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C36DDC" w:rsidRPr="00A63341" w:rsidRDefault="00C36DDC" w:rsidP="00C866A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i/>
                    </w:rPr>
                  </w:pPr>
                  <w:r>
                    <w:rPr>
                      <w:b/>
                      <w:i/>
                    </w:rPr>
                    <w:t>20</w:t>
                  </w:r>
                </w:p>
              </w:tc>
            </w:tr>
            <w:tr w:rsidR="00C36DDC"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pPr>
                  <w:r>
                    <w:t>20</w:t>
                  </w:r>
                </w:p>
              </w:tc>
            </w:tr>
            <w:tr w:rsidR="00C36DDC"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36DDC" w:rsidRPr="00A63341" w:rsidRDefault="00C36DDC" w:rsidP="00C866A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BA4A8F" w:rsidRDefault="00C36DDC" w:rsidP="00C866A6">
                  <w:pPr>
                    <w:spacing w:line="252" w:lineRule="auto"/>
                    <w:ind w:firstLine="0"/>
                    <w:jc w:val="center"/>
                  </w:pPr>
                  <w:r>
                    <w:t>0</w:t>
                  </w:r>
                </w:p>
              </w:tc>
            </w:tr>
            <w:tr w:rsidR="00C36DDC"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C36DDC" w:rsidRPr="00A63341" w:rsidRDefault="00C36DDC" w:rsidP="00C866A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xml:space="preserve">, сведения об участии в рейтингах по </w:t>
                  </w:r>
                  <w:proofErr w:type="spellStart"/>
                  <w:r w:rsidRPr="00A63341">
                    <w:rPr>
                      <w:bCs/>
                      <w:iCs/>
                    </w:rPr>
                    <w:t>С</w:t>
                  </w:r>
                  <w:r>
                    <w:rPr>
                      <w:bCs/>
                      <w:iCs/>
                    </w:rPr>
                    <w:t>Р</w:t>
                  </w:r>
                  <w:r w:rsidRPr="00A63341">
                    <w:rPr>
                      <w:bCs/>
                      <w:iCs/>
                    </w:rPr>
                    <w:t>О</w:t>
                  </w:r>
                  <w:proofErr w:type="spellEnd"/>
                  <w:r w:rsidRPr="00A63341">
                    <w:rPr>
                      <w:bCs/>
                      <w:iCs/>
                    </w:rPr>
                    <w:t xml:space="preserve">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i/>
                    </w:rPr>
                  </w:pPr>
                  <w:r w:rsidRPr="00A63341">
                    <w:rPr>
                      <w:b/>
                      <w:i/>
                    </w:rPr>
                    <w:t>10</w:t>
                  </w:r>
                </w:p>
              </w:tc>
            </w:tr>
            <w:tr w:rsidR="00C36DDC"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36DDC" w:rsidRPr="00A63341" w:rsidRDefault="00C36DDC" w:rsidP="00C866A6">
                  <w:pPr>
                    <w:spacing w:line="252" w:lineRule="auto"/>
                  </w:pPr>
                </w:p>
              </w:tc>
              <w:tc>
                <w:tcPr>
                  <w:tcW w:w="6804" w:type="dxa"/>
                  <w:gridSpan w:val="2"/>
                  <w:tcBorders>
                    <w:top w:val="single" w:sz="4" w:space="0" w:color="000000"/>
                    <w:left w:val="single" w:sz="4" w:space="0" w:color="000000"/>
                    <w:bottom w:val="single" w:sz="4" w:space="0" w:color="000000"/>
                  </w:tcBorders>
                </w:tcPr>
                <w:p w:rsidR="00C36DDC" w:rsidRPr="00A63341" w:rsidRDefault="00C36DDC" w:rsidP="00C866A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36DDC" w:rsidRPr="00A63341" w:rsidRDefault="00C36DDC" w:rsidP="00C866A6">
                  <w:pPr>
                    <w:spacing w:line="252" w:lineRule="auto"/>
                    <w:ind w:firstLine="0"/>
                    <w:jc w:val="center"/>
                    <w:rPr>
                      <w:b/>
                    </w:rPr>
                  </w:pPr>
                  <w:r w:rsidRPr="00A63341">
                    <w:rPr>
                      <w:b/>
                    </w:rPr>
                    <w:t>100</w:t>
                  </w:r>
                </w:p>
              </w:tc>
            </w:tr>
          </w:tbl>
          <w:p w:rsidR="00C36DDC" w:rsidRDefault="00C36DDC" w:rsidP="00C866A6">
            <w:pPr>
              <w:spacing w:line="252" w:lineRule="auto"/>
            </w:pPr>
          </w:p>
          <w:p w:rsidR="00C36DDC" w:rsidRPr="004B7FB0" w:rsidRDefault="00C36DDC" w:rsidP="00C866A6">
            <w:pPr>
              <w:pStyle w:val="afff4"/>
              <w:ind w:firstLine="709"/>
              <w:rPr>
                <w:rFonts w:ascii="Times New Roman" w:hAnsi="Times New Roman" w:cs="Times New Roman"/>
                <w:lang w:eastAsia="en-US"/>
              </w:rPr>
            </w:pPr>
            <w:bookmarkStart w:id="7"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7"/>
            <w:proofErr w:type="gramEnd"/>
          </w:p>
          <w:p w:rsidR="00C36DDC" w:rsidRPr="004B7FB0" w:rsidRDefault="00C36DDC" w:rsidP="00C866A6">
            <w:pPr>
              <w:pStyle w:val="afff4"/>
              <w:ind w:firstLine="709"/>
              <w:rPr>
                <w:rFonts w:ascii="Times New Roman" w:hAnsi="Times New Roman" w:cs="Times New Roman"/>
                <w:lang w:eastAsia="en-US"/>
              </w:rPr>
            </w:pPr>
            <w:bookmarkStart w:id="8"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8"/>
          </w:p>
          <w:p w:rsidR="00C36DDC" w:rsidRDefault="00C36DDC" w:rsidP="00C866A6">
            <w:pPr>
              <w:spacing w:line="252" w:lineRule="auto"/>
            </w:pPr>
            <w:bookmarkStart w:id="9"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9"/>
          </w:p>
          <w:p w:rsidR="00C36DDC" w:rsidRPr="00A63341" w:rsidRDefault="00C36DDC" w:rsidP="00C866A6">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w:t>
            </w:r>
            <w:proofErr w:type="gramStart"/>
            <w:r w:rsidRPr="00A63341">
              <w:t>баллах</w:t>
            </w:r>
            <w:proofErr w:type="gramEnd"/>
            <w:r w:rsidRPr="00A63341">
              <w:t xml:space="preserve"> для указанного критерия равно 100 баллам. </w:t>
            </w:r>
          </w:p>
          <w:p w:rsidR="00C36DDC" w:rsidRPr="00A63341" w:rsidRDefault="00C36DDC" w:rsidP="00C866A6">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C36DDC" w:rsidRPr="00A63341" w:rsidRDefault="00C36DDC" w:rsidP="00C866A6">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C36DDC" w:rsidRPr="00A63341" w:rsidRDefault="00C36DDC" w:rsidP="00C866A6">
            <w:pPr>
              <w:autoSpaceDE w:val="0"/>
            </w:pPr>
            <w:r w:rsidRPr="00A63341">
              <w:t>где:</w:t>
            </w:r>
          </w:p>
          <w:p w:rsidR="00C36DDC" w:rsidRPr="00A63341" w:rsidRDefault="00C36DDC" w:rsidP="00C866A6">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C36DDC" w:rsidRPr="00A63341" w:rsidRDefault="00C36DDC" w:rsidP="00C866A6">
            <w:pPr>
              <w:autoSpaceDE w:val="0"/>
            </w:pPr>
            <w:r w:rsidRPr="00A63341">
              <w:t xml:space="preserve">Для получения оценки (значения в </w:t>
            </w:r>
            <w:proofErr w:type="gramStart"/>
            <w:r w:rsidRPr="00A63341">
              <w:t>баллах</w:t>
            </w:r>
            <w:proofErr w:type="gramEnd"/>
            <w:r w:rsidRPr="00A63341">
              <w:t>)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C36DDC" w:rsidRPr="00A63341" w:rsidRDefault="00C36DDC" w:rsidP="00C866A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C36DDC" w:rsidRPr="00A63341" w:rsidRDefault="00C36DDC" w:rsidP="00C866A6">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C36DDC" w:rsidRPr="00A63341" w:rsidRDefault="00C36DDC" w:rsidP="00C866A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C36DDC" w:rsidRPr="00DF5355" w:rsidRDefault="00C36DDC" w:rsidP="00C866A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36DDC" w:rsidRPr="00DF5355" w:rsidRDefault="00C36DDC" w:rsidP="00C866A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36DDC" w:rsidRPr="00DF5355" w:rsidRDefault="00C36DDC" w:rsidP="00C866A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36DDC" w:rsidRDefault="00C36DDC" w:rsidP="00C866A6">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C36DDC" w:rsidRPr="007931DC" w:rsidRDefault="00C36DDC" w:rsidP="00C866A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36DDC" w:rsidRPr="00262E0D" w:rsidRDefault="00C36DDC" w:rsidP="00C866A6">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w:t>
            </w:r>
            <w:proofErr w:type="gramStart"/>
            <w:r w:rsidRPr="007931DC">
              <w:t>случае</w:t>
            </w:r>
            <w:proofErr w:type="gramEnd"/>
            <w:r w:rsidRPr="007931DC">
              <w:t>, если по результатам оценки заявок ни одна из заявок не получит в сумме более 25 баллов.</w:t>
            </w:r>
          </w:p>
        </w:tc>
      </w:tr>
      <w:tr w:rsidR="00C36DDC" w:rsidTr="0095459C">
        <w:trPr>
          <w:trHeight w:val="554"/>
        </w:trPr>
        <w:tc>
          <w:tcPr>
            <w:tcW w:w="876" w:type="dxa"/>
          </w:tcPr>
          <w:p w:rsidR="00C36DDC" w:rsidRDefault="00C36DDC" w:rsidP="00C866A6">
            <w:pPr>
              <w:tabs>
                <w:tab w:val="left" w:pos="540"/>
                <w:tab w:val="left" w:pos="900"/>
              </w:tabs>
              <w:ind w:firstLine="0"/>
            </w:pPr>
            <w:r>
              <w:lastRenderedPageBreak/>
              <w:t>15.</w:t>
            </w:r>
          </w:p>
        </w:tc>
        <w:tc>
          <w:tcPr>
            <w:tcW w:w="2482" w:type="dxa"/>
          </w:tcPr>
          <w:p w:rsidR="00C36DDC" w:rsidRPr="00B454FC" w:rsidRDefault="00C36DDC" w:rsidP="005D197B">
            <w:pPr>
              <w:ind w:firstLine="0"/>
              <w:jc w:val="left"/>
            </w:pPr>
            <w:r>
              <w:t xml:space="preserve">Размер обеспечения заявки на участие в </w:t>
            </w:r>
            <w:proofErr w:type="gramStart"/>
            <w:r>
              <w:t>конкурсе</w:t>
            </w:r>
            <w:proofErr w:type="gramEnd"/>
            <w:r>
              <w:t xml:space="preserve">, срок и порядок его предоставления  </w:t>
            </w:r>
          </w:p>
        </w:tc>
        <w:tc>
          <w:tcPr>
            <w:tcW w:w="6377" w:type="dxa"/>
            <w:gridSpan w:val="8"/>
            <w:vAlign w:val="center"/>
          </w:tcPr>
          <w:p w:rsidR="00C36DDC" w:rsidRPr="00B454FC" w:rsidRDefault="00C36DDC" w:rsidP="00C866A6">
            <w:pPr>
              <w:ind w:firstLine="0"/>
              <w:jc w:val="center"/>
            </w:pPr>
            <w:r>
              <w:t>Не требуется</w:t>
            </w:r>
          </w:p>
        </w:tc>
      </w:tr>
      <w:tr w:rsidR="00C36DDC" w:rsidTr="006F4DA1">
        <w:trPr>
          <w:trHeight w:val="248"/>
        </w:trPr>
        <w:tc>
          <w:tcPr>
            <w:tcW w:w="876" w:type="dxa"/>
          </w:tcPr>
          <w:p w:rsidR="00C36DDC" w:rsidRDefault="00C36DDC" w:rsidP="00C866A6">
            <w:pPr>
              <w:tabs>
                <w:tab w:val="left" w:pos="540"/>
                <w:tab w:val="left" w:pos="900"/>
              </w:tabs>
              <w:ind w:firstLine="0"/>
            </w:pPr>
            <w:r>
              <w:t>16.</w:t>
            </w:r>
          </w:p>
        </w:tc>
        <w:tc>
          <w:tcPr>
            <w:tcW w:w="2493" w:type="dxa"/>
            <w:gridSpan w:val="2"/>
          </w:tcPr>
          <w:p w:rsidR="00C36DDC" w:rsidRPr="007931DC" w:rsidRDefault="00C36DDC" w:rsidP="00C866A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C36DDC" w:rsidRPr="007931DC" w:rsidRDefault="00C36DDC" w:rsidP="00C866A6">
            <w:pPr>
              <w:tabs>
                <w:tab w:val="left" w:pos="540"/>
              </w:tabs>
              <w:ind w:firstLine="0"/>
              <w:jc w:val="center"/>
            </w:pPr>
            <w:r>
              <w:t>не требуется</w:t>
            </w:r>
          </w:p>
        </w:tc>
      </w:tr>
      <w:tr w:rsidR="00C36DDC" w:rsidTr="0095459C">
        <w:trPr>
          <w:trHeight w:val="554"/>
        </w:trPr>
        <w:tc>
          <w:tcPr>
            <w:tcW w:w="876" w:type="dxa"/>
          </w:tcPr>
          <w:p w:rsidR="00C36DDC" w:rsidRDefault="00C36DDC" w:rsidP="00C866A6">
            <w:pPr>
              <w:tabs>
                <w:tab w:val="left" w:pos="540"/>
                <w:tab w:val="left" w:pos="900"/>
              </w:tabs>
              <w:ind w:firstLine="0"/>
            </w:pPr>
            <w:r>
              <w:t>17.</w:t>
            </w:r>
          </w:p>
        </w:tc>
        <w:tc>
          <w:tcPr>
            <w:tcW w:w="2482" w:type="dxa"/>
          </w:tcPr>
          <w:p w:rsidR="00C36DDC" w:rsidRPr="00B454FC" w:rsidRDefault="00C36DDC" w:rsidP="005D197B">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C36DDC" w:rsidRDefault="00C36DDC" w:rsidP="00C866A6">
            <w:pPr>
              <w:tabs>
                <w:tab w:val="left" w:pos="540"/>
              </w:tabs>
              <w:ind w:firstLine="45"/>
            </w:pPr>
            <w:proofErr w:type="gramStart"/>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roofErr w:type="gramEnd"/>
          </w:p>
          <w:p w:rsidR="00C36DDC" w:rsidRPr="007931DC" w:rsidRDefault="00C36DDC" w:rsidP="002733A2">
            <w:pPr>
              <w:tabs>
                <w:tab w:val="left" w:pos="540"/>
              </w:tabs>
              <w:ind w:firstLine="45"/>
            </w:pPr>
            <w:r>
              <w:t>Перед заключением договора победитель предоставляет Заказчику на согласование Смету выполнения работ.</w:t>
            </w:r>
            <w:r w:rsidRPr="007931DC">
              <w:t xml:space="preserve"> </w:t>
            </w:r>
          </w:p>
        </w:tc>
      </w:tr>
      <w:tr w:rsidR="00C36DDC" w:rsidTr="0095459C">
        <w:trPr>
          <w:trHeight w:val="554"/>
        </w:trPr>
        <w:tc>
          <w:tcPr>
            <w:tcW w:w="876" w:type="dxa"/>
          </w:tcPr>
          <w:p w:rsidR="00C36DDC" w:rsidRDefault="00C36DDC" w:rsidP="00C866A6">
            <w:pPr>
              <w:tabs>
                <w:tab w:val="left" w:pos="540"/>
                <w:tab w:val="left" w:pos="900"/>
              </w:tabs>
              <w:ind w:firstLine="0"/>
            </w:pPr>
            <w:r>
              <w:t>17.1</w:t>
            </w:r>
          </w:p>
        </w:tc>
        <w:tc>
          <w:tcPr>
            <w:tcW w:w="8859" w:type="dxa"/>
            <w:gridSpan w:val="9"/>
          </w:tcPr>
          <w:p w:rsidR="00C36DDC" w:rsidRPr="007931DC" w:rsidRDefault="00C36DDC" w:rsidP="00C866A6">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C36DDC" w:rsidRDefault="00C36DDC"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C36DDC" w:rsidRDefault="00C36DDC" w:rsidP="00C866A6">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C36DDC" w:rsidRPr="007931DC" w:rsidRDefault="00C36DDC" w:rsidP="00C866A6">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C36DDC" w:rsidRDefault="00C36DDC"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C36DDC" w:rsidRPr="007931DC" w:rsidRDefault="00C36DDC" w:rsidP="00C866A6">
            <w:pPr>
              <w:tabs>
                <w:tab w:val="left" w:pos="540"/>
              </w:tabs>
              <w:ind w:hanging="25"/>
            </w:pPr>
            <w:r w:rsidRPr="007931DC">
              <w:t xml:space="preserve">Заказчик вправе отказаться от заключения договора с участником закупки, обязанным заключить договор, в </w:t>
            </w:r>
            <w:proofErr w:type="gramStart"/>
            <w:r w:rsidRPr="007931DC">
              <w:t>случаях</w:t>
            </w:r>
            <w:proofErr w:type="gramEnd"/>
            <w:r w:rsidRPr="007931DC">
              <w:t>:</w:t>
            </w:r>
          </w:p>
          <w:p w:rsidR="00C36DDC" w:rsidRDefault="00C36DDC" w:rsidP="00C866A6">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C36DDC" w:rsidRDefault="00C36DDC" w:rsidP="00C866A6">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C36DDC" w:rsidRDefault="00C36DDC" w:rsidP="00C866A6">
            <w:pPr>
              <w:tabs>
                <w:tab w:val="left" w:pos="540"/>
                <w:tab w:val="num" w:pos="1080"/>
              </w:tabs>
              <w:ind w:hanging="25"/>
            </w:pPr>
            <w:bookmarkStart w:id="10" w:name="абз_3_п_7_9_гл_7"/>
            <w:r>
              <w:t xml:space="preserve">3) </w:t>
            </w:r>
            <w:bookmarkEnd w:id="10"/>
            <w:r>
              <w:t xml:space="preserve"> наличие неурегулированных претензионных и (или) судебных споров с участником закупки;</w:t>
            </w:r>
          </w:p>
          <w:p w:rsidR="00C36DDC" w:rsidRPr="00E41A2C" w:rsidRDefault="00C36DDC" w:rsidP="00C866A6">
            <w:pPr>
              <w:tabs>
                <w:tab w:val="left" w:pos="540"/>
                <w:tab w:val="num" w:pos="1080"/>
              </w:tabs>
              <w:ind w:hanging="25"/>
            </w:pPr>
            <w:r w:rsidRPr="00E41A2C">
              <w:t xml:space="preserve">4) если договор, заключаемый по итогам закупки, является для Заказчика крупной сделкой и (или) сделкой, в </w:t>
            </w:r>
            <w:proofErr w:type="gramStart"/>
            <w:r w:rsidRPr="00E41A2C">
              <w:t>совершении</w:t>
            </w:r>
            <w:proofErr w:type="gramEnd"/>
            <w:r w:rsidRPr="00E41A2C">
              <w:t xml:space="preserve"> которой имеется заинтересованность, при этом одобрение в совершении такой сделки не получено;</w:t>
            </w:r>
          </w:p>
          <w:p w:rsidR="00C36DDC" w:rsidRDefault="00C36DDC" w:rsidP="00C866A6">
            <w:pPr>
              <w:tabs>
                <w:tab w:val="left" w:pos="540"/>
                <w:tab w:val="num" w:pos="1080"/>
              </w:tabs>
              <w:ind w:hanging="25"/>
            </w:pPr>
            <w:r w:rsidRPr="00E41A2C">
              <w:lastRenderedPageBreak/>
              <w:t>5) возникшего отсутствия необходимости приобретения продукции (в связи изменением потребности Заказчика, иных обстоятельств).</w:t>
            </w:r>
          </w:p>
          <w:p w:rsidR="00C36DDC" w:rsidRPr="007931DC" w:rsidRDefault="00C36DDC" w:rsidP="00C866A6">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C36DDC" w:rsidRDefault="00C36DDC" w:rsidP="00C866A6">
            <w:pPr>
              <w:tabs>
                <w:tab w:val="left" w:pos="540"/>
              </w:tabs>
              <w:ind w:hanging="25"/>
            </w:pPr>
            <w:r w:rsidRPr="007931DC">
              <w:t>Заказчик по согласованию с участником при заключении и исполнении договора вправе изменить:</w:t>
            </w:r>
          </w:p>
          <w:p w:rsidR="00C36DDC" w:rsidRPr="007931DC" w:rsidRDefault="00C36DDC" w:rsidP="00C866A6">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C36DDC" w:rsidRDefault="00C36DDC" w:rsidP="00C866A6">
            <w:pPr>
              <w:tabs>
                <w:tab w:val="left" w:pos="540"/>
                <w:tab w:val="num" w:pos="1080"/>
              </w:tabs>
              <w:ind w:hanging="25"/>
            </w:pPr>
            <w:r>
              <w:t xml:space="preserve">2) </w:t>
            </w:r>
            <w:r w:rsidRPr="007931DC">
              <w:t>сроки исполнения обязательств по договору</w:t>
            </w:r>
            <w:r>
              <w:t>:</w:t>
            </w:r>
          </w:p>
          <w:p w:rsidR="00C36DDC" w:rsidRDefault="00C36DDC" w:rsidP="00C866A6">
            <w:pPr>
              <w:tabs>
                <w:tab w:val="left" w:pos="540"/>
                <w:tab w:val="num" w:pos="1080"/>
              </w:tabs>
              <w:ind w:hanging="25"/>
            </w:pPr>
            <w:r>
              <w:t>а)</w:t>
            </w:r>
            <w:r w:rsidRPr="007931DC">
              <w:t xml:space="preserve"> в </w:t>
            </w:r>
            <w:proofErr w:type="gramStart"/>
            <w:r w:rsidRPr="007931DC">
              <w:t>случае</w:t>
            </w:r>
            <w:proofErr w:type="gramEnd"/>
            <w:r w:rsidRPr="007931DC">
              <w:t xml:space="preserve"> если необходимость изменения сроков вызвана обстоятельствами непреодолимой силы</w:t>
            </w:r>
            <w:r>
              <w:t>;</w:t>
            </w:r>
          </w:p>
          <w:p w:rsidR="00C36DDC" w:rsidRDefault="00C36DDC" w:rsidP="00C866A6">
            <w:pPr>
              <w:tabs>
                <w:tab w:val="left" w:pos="540"/>
                <w:tab w:val="num" w:pos="1080"/>
              </w:tabs>
              <w:ind w:hanging="25"/>
            </w:pPr>
            <w:r>
              <w:t>б) при возникновении срытых работ;</w:t>
            </w:r>
          </w:p>
          <w:p w:rsidR="00C36DDC" w:rsidRPr="007931DC" w:rsidRDefault="00C36DDC" w:rsidP="00C866A6">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C36DDC" w:rsidRPr="007931DC" w:rsidRDefault="00C36DDC" w:rsidP="00C866A6">
            <w:pPr>
              <w:tabs>
                <w:tab w:val="left" w:pos="540"/>
                <w:tab w:val="num" w:pos="1080"/>
              </w:tabs>
              <w:ind w:hanging="25"/>
            </w:pPr>
            <w:r>
              <w:t xml:space="preserve">3) </w:t>
            </w:r>
            <w:r w:rsidRPr="007931DC">
              <w:t>цену договора:</w:t>
            </w:r>
          </w:p>
          <w:p w:rsidR="00C36DDC" w:rsidRPr="007931DC" w:rsidRDefault="00C36DDC" w:rsidP="00C866A6">
            <w:pPr>
              <w:tabs>
                <w:tab w:val="left" w:pos="540"/>
                <w:tab w:val="num" w:pos="1080"/>
              </w:tabs>
              <w:ind w:hanging="25"/>
            </w:pPr>
            <w:r w:rsidRPr="007931DC">
              <w:t xml:space="preserve">- путем ее уменьшения без изменения иных условий исполнения </w:t>
            </w:r>
            <w:r>
              <w:t>договора;</w:t>
            </w:r>
          </w:p>
          <w:p w:rsidR="00C36DDC" w:rsidRPr="007931DC" w:rsidRDefault="00C36DDC" w:rsidP="00C866A6">
            <w:pPr>
              <w:autoSpaceDE w:val="0"/>
              <w:autoSpaceDN w:val="0"/>
              <w:adjustRightInd w:val="0"/>
              <w:ind w:hanging="25"/>
            </w:pPr>
            <w:r w:rsidRPr="007931DC">
              <w:t xml:space="preserve">- в </w:t>
            </w:r>
            <w:proofErr w:type="gramStart"/>
            <w:r w:rsidRPr="007931DC">
              <w:t>случае</w:t>
            </w:r>
            <w:proofErr w:type="gramEnd"/>
            <w:r w:rsidRPr="007931DC">
              <w:t xml:space="preserve">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C36DDC" w:rsidRPr="00262E0D" w:rsidRDefault="00C36DDC" w:rsidP="00C866A6">
            <w:pPr>
              <w:ind w:hanging="25"/>
            </w:pPr>
            <w:r w:rsidRPr="00262E0D">
              <w:t xml:space="preserve">- в </w:t>
            </w:r>
            <w:proofErr w:type="gramStart"/>
            <w:r w:rsidRPr="00262E0D">
              <w:t>случае</w:t>
            </w:r>
            <w:proofErr w:type="gramEnd"/>
            <w:r w:rsidRPr="00262E0D">
              <w:t xml:space="preserve"> изменения в соответствии с законодательством Российской Федерации регулируемых государством цен (тарифов);</w:t>
            </w:r>
          </w:p>
          <w:p w:rsidR="00C36DDC" w:rsidRPr="00262E0D" w:rsidRDefault="00C36DDC" w:rsidP="00C866A6">
            <w:pPr>
              <w:ind w:hanging="25"/>
            </w:pPr>
            <w:r>
              <w:t>4) сведения об участнике закупки, с которым заключается договор.</w:t>
            </w:r>
          </w:p>
          <w:p w:rsidR="00C36DDC" w:rsidRDefault="00C36DDC" w:rsidP="00C866A6">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36DDC" w:rsidRPr="00365D71" w:rsidRDefault="00C36DDC" w:rsidP="00C866A6">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C36DDC" w:rsidRPr="00D25AD7" w:rsidRDefault="00C36DDC" w:rsidP="002733A2">
            <w:pPr>
              <w:tabs>
                <w:tab w:val="left" w:pos="540"/>
              </w:tabs>
              <w:ind w:hanging="25"/>
            </w:pPr>
            <w:r w:rsidRPr="007931DC">
              <w:t xml:space="preserve">Расторжение договора допускается по основаниям и в </w:t>
            </w:r>
            <w:proofErr w:type="gramStart"/>
            <w:r w:rsidRPr="007931DC">
              <w:t>порядке</w:t>
            </w:r>
            <w:proofErr w:type="gramEnd"/>
            <w:r w:rsidRPr="007931DC">
              <w:t>, предусмотренном гражданским законодательством и локальными актами Заказчика.</w:t>
            </w:r>
          </w:p>
        </w:tc>
      </w:tr>
      <w:tr w:rsidR="00C36DDC" w:rsidTr="0095459C">
        <w:trPr>
          <w:trHeight w:val="554"/>
        </w:trPr>
        <w:tc>
          <w:tcPr>
            <w:tcW w:w="876" w:type="dxa"/>
          </w:tcPr>
          <w:p w:rsidR="00C36DDC" w:rsidRDefault="00C36DDC" w:rsidP="00C866A6">
            <w:pPr>
              <w:tabs>
                <w:tab w:val="left" w:pos="540"/>
                <w:tab w:val="left" w:pos="900"/>
              </w:tabs>
              <w:ind w:firstLine="0"/>
            </w:pPr>
            <w:r>
              <w:lastRenderedPageBreak/>
              <w:t>18.</w:t>
            </w:r>
          </w:p>
        </w:tc>
        <w:tc>
          <w:tcPr>
            <w:tcW w:w="2482" w:type="dxa"/>
          </w:tcPr>
          <w:p w:rsidR="00C36DDC" w:rsidRPr="00B454FC" w:rsidRDefault="00C36DDC" w:rsidP="00C866A6">
            <w:pPr>
              <w:widowControl w:val="0"/>
              <w:adjustRightInd w:val="0"/>
              <w:ind w:firstLine="0"/>
              <w:rPr>
                <w:color w:val="000000"/>
              </w:rPr>
            </w:pPr>
            <w:r>
              <w:rPr>
                <w:color w:val="000000"/>
              </w:rPr>
              <w:t>Переторжка и порядок переторжки (для всех лотов)</w:t>
            </w:r>
          </w:p>
        </w:tc>
        <w:tc>
          <w:tcPr>
            <w:tcW w:w="6377" w:type="dxa"/>
            <w:gridSpan w:val="8"/>
          </w:tcPr>
          <w:p w:rsidR="00C36DDC" w:rsidRPr="007931DC" w:rsidRDefault="00C36DDC" w:rsidP="00C866A6">
            <w:pPr>
              <w:pStyle w:val="ab"/>
              <w:ind w:left="0" w:firstLine="0"/>
            </w:pPr>
            <w:r w:rsidRPr="00D25AD7">
              <w:t xml:space="preserve">Переторжка заключается в добровольном </w:t>
            </w:r>
            <w:proofErr w:type="gramStart"/>
            <w:r w:rsidRPr="00D25AD7">
              <w:t>повышении</w:t>
            </w:r>
            <w:proofErr w:type="gramEnd"/>
            <w:r w:rsidRPr="00D25AD7">
              <w:t xml:space="preserve"> предпочтительности заявок участников конкурса в рамках специально организованной для этого процедуры.</w:t>
            </w:r>
          </w:p>
        </w:tc>
      </w:tr>
      <w:tr w:rsidR="00C36DDC" w:rsidTr="0095459C">
        <w:trPr>
          <w:trHeight w:val="554"/>
        </w:trPr>
        <w:tc>
          <w:tcPr>
            <w:tcW w:w="876" w:type="dxa"/>
          </w:tcPr>
          <w:p w:rsidR="00C36DDC" w:rsidRDefault="00C36DDC" w:rsidP="00C866A6">
            <w:pPr>
              <w:tabs>
                <w:tab w:val="left" w:pos="540"/>
                <w:tab w:val="left" w:pos="900"/>
              </w:tabs>
              <w:ind w:firstLine="0"/>
            </w:pPr>
            <w:r>
              <w:t>18.1</w:t>
            </w:r>
          </w:p>
        </w:tc>
        <w:tc>
          <w:tcPr>
            <w:tcW w:w="8859" w:type="dxa"/>
            <w:gridSpan w:val="9"/>
          </w:tcPr>
          <w:p w:rsidR="00C36DDC" w:rsidRDefault="00C36DDC" w:rsidP="00C866A6">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C36DDC" w:rsidRPr="00D25AD7" w:rsidRDefault="00C36DDC" w:rsidP="00C866A6">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C36DDC" w:rsidRDefault="00C36DDC" w:rsidP="00C866A6">
            <w:pPr>
              <w:pStyle w:val="ab"/>
              <w:ind w:left="0" w:firstLine="0"/>
            </w:pPr>
            <w:r w:rsidRPr="00D25AD7">
              <w:lastRenderedPageBreak/>
              <w:t>Форма и порядок проведения переторжки, сроки подачи новых предложений, определенные Единой комиссией, указываются в </w:t>
            </w:r>
            <w:proofErr w:type="gramStart"/>
            <w:r w:rsidRPr="00D25AD7">
              <w:t>письмах</w:t>
            </w:r>
            <w:proofErr w:type="gramEnd"/>
            <w:r w:rsidRPr="00D25AD7">
              <w:t>, пр</w:t>
            </w:r>
            <w:r>
              <w:t xml:space="preserve">иглашающих участников конкурса </w:t>
            </w:r>
            <w:r w:rsidRPr="00D25AD7">
              <w:t xml:space="preserve">на </w:t>
            </w:r>
            <w:r>
              <w:t>переторжку.</w:t>
            </w:r>
          </w:p>
          <w:p w:rsidR="00C36DDC" w:rsidRPr="00D25AD7" w:rsidRDefault="00C36DDC" w:rsidP="00C866A6">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C36DDC" w:rsidRPr="00D25AD7" w:rsidRDefault="00C36DDC" w:rsidP="00C866A6">
            <w:pPr>
              <w:pStyle w:val="ab"/>
              <w:ind w:left="0"/>
            </w:pPr>
            <w:r w:rsidRPr="00D25AD7">
              <w:t>1) снижение цены;</w:t>
            </w:r>
          </w:p>
          <w:p w:rsidR="00C36DDC" w:rsidRPr="00D25AD7" w:rsidRDefault="00C36DDC" w:rsidP="00C866A6">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C36DDC" w:rsidRPr="00D25AD7" w:rsidRDefault="00C36DDC" w:rsidP="00C866A6">
            <w:pPr>
              <w:pStyle w:val="ab"/>
              <w:ind w:left="0"/>
            </w:pPr>
            <w:r>
              <w:t>3) снижение авансовых платежей.</w:t>
            </w:r>
          </w:p>
          <w:p w:rsidR="00C36DDC" w:rsidRPr="00D25AD7" w:rsidRDefault="00C36DDC" w:rsidP="00C866A6">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C36DDC" w:rsidRPr="00D25AD7" w:rsidRDefault="00C36DDC" w:rsidP="00C866A6">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заявок на участие в конкурсе, поступивших на  закупк</w:t>
            </w:r>
            <w:r>
              <w:t>у</w:t>
            </w:r>
            <w:r w:rsidRPr="00D25AD7">
              <w:t xml:space="preserve">, с оформлением аналогичного протокола и его размещением </w:t>
            </w:r>
            <w:r>
              <w:t xml:space="preserve">в единой информационной системе </w:t>
            </w:r>
            <w:r w:rsidRPr="00D25AD7">
              <w:t xml:space="preserve">в аналогичные сроки. </w:t>
            </w:r>
          </w:p>
          <w:p w:rsidR="00C36DDC" w:rsidRPr="00D25AD7" w:rsidRDefault="00C36DDC" w:rsidP="00C866A6">
            <w:pPr>
              <w:pStyle w:val="ab"/>
              <w:ind w:left="0" w:firstLine="0"/>
            </w:pPr>
            <w:r w:rsidRPr="00D25AD7">
              <w:t xml:space="preserve">После проведения переторжки победитель определяется в </w:t>
            </w:r>
            <w:proofErr w:type="gramStart"/>
            <w:r w:rsidRPr="00D25AD7">
              <w:t>порядке</w:t>
            </w:r>
            <w:proofErr w:type="gramEnd"/>
            <w:r w:rsidRPr="00D25AD7">
              <w:t xml:space="preserve">,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AD761F" w:rsidRDefault="00AD761F" w:rsidP="00CC3A30">
      <w:pPr>
        <w:ind w:firstLine="0"/>
        <w:rPr>
          <w:sz w:val="28"/>
          <w:szCs w:val="20"/>
        </w:rPr>
      </w:pPr>
    </w:p>
    <w:p w:rsidR="00AD761F" w:rsidRDefault="00AD761F">
      <w:pPr>
        <w:ind w:firstLine="0"/>
        <w:jc w:val="left"/>
        <w:rPr>
          <w:sz w:val="28"/>
          <w:szCs w:val="20"/>
        </w:rPr>
      </w:pPr>
      <w:r>
        <w:rPr>
          <w:sz w:val="28"/>
          <w:szCs w:val="20"/>
        </w:rPr>
        <w:br w:type="page"/>
      </w:r>
    </w:p>
    <w:p w:rsidR="008D6105" w:rsidRPr="006A3545" w:rsidRDefault="008D6105" w:rsidP="008D6105">
      <w:pPr>
        <w:rPr>
          <w:sz w:val="20"/>
          <w:szCs w:val="20"/>
        </w:rPr>
      </w:pPr>
    </w:p>
    <w:p w:rsidR="00C36DDC" w:rsidRDefault="00C36DDC" w:rsidP="00C36DDC">
      <w:pPr>
        <w:jc w:val="center"/>
        <w:rPr>
          <w:b/>
        </w:rPr>
      </w:pPr>
      <w:r>
        <w:rPr>
          <w:b/>
        </w:rPr>
        <w:t>Техническое з</w:t>
      </w:r>
      <w:r w:rsidRPr="00B8216F">
        <w:rPr>
          <w:b/>
        </w:rPr>
        <w:t xml:space="preserve">адание </w:t>
      </w:r>
    </w:p>
    <w:p w:rsidR="00C36DDC" w:rsidRPr="00B8216F" w:rsidRDefault="00C36DDC" w:rsidP="00C36DDC">
      <w:pPr>
        <w:jc w:val="center"/>
        <w:rPr>
          <w:b/>
        </w:rPr>
      </w:pPr>
      <w:r>
        <w:rPr>
          <w:b/>
        </w:rPr>
        <w:t>на выполнение работ</w:t>
      </w:r>
      <w:r w:rsidRPr="00B8216F">
        <w:rPr>
          <w:b/>
        </w:rPr>
        <w:t xml:space="preserve"> по объекту</w:t>
      </w:r>
    </w:p>
    <w:p w:rsidR="00C36DDC" w:rsidRPr="00C36DDC" w:rsidRDefault="00C36DDC" w:rsidP="00C36DDC">
      <w:pPr>
        <w:pStyle w:val="FR1"/>
        <w:tabs>
          <w:tab w:val="left" w:pos="7513"/>
        </w:tabs>
        <w:spacing w:line="240" w:lineRule="auto"/>
        <w:ind w:right="0"/>
        <w:jc w:val="center"/>
        <w:rPr>
          <w:rFonts w:ascii="Times New Roman" w:hAnsi="Times New Roman" w:cs="Times New Roman"/>
          <w:b/>
        </w:rPr>
      </w:pPr>
      <w:r w:rsidRPr="00C36DDC">
        <w:rPr>
          <w:rFonts w:ascii="Times New Roman" w:hAnsi="Times New Roman" w:cs="Times New Roman"/>
          <w:b/>
        </w:rPr>
        <w:t xml:space="preserve">«Капитальный ремонт фасада здания «Аэровокзальный комплекс» </w:t>
      </w:r>
    </w:p>
    <w:p w:rsidR="00C36DDC" w:rsidRPr="00B8216F" w:rsidRDefault="00C36DDC" w:rsidP="003577F2">
      <w:pPr>
        <w:pStyle w:val="FR1"/>
        <w:tabs>
          <w:tab w:val="left" w:pos="7513"/>
        </w:tabs>
        <w:spacing w:line="240" w:lineRule="auto"/>
        <w:ind w:right="0"/>
        <w:jc w:val="center"/>
        <w:rPr>
          <w:b/>
          <w:bCs/>
        </w:rPr>
      </w:pPr>
      <w:r w:rsidRPr="00C36DDC">
        <w:rPr>
          <w:rFonts w:ascii="Times New Roman" w:hAnsi="Times New Roman" w:cs="Times New Roman"/>
          <w:b/>
        </w:rPr>
        <w:t>аэропорта Усть-Камчатск»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79"/>
        <w:gridCol w:w="439"/>
        <w:gridCol w:w="1753"/>
        <w:gridCol w:w="4166"/>
        <w:gridCol w:w="318"/>
      </w:tblGrid>
      <w:tr w:rsidR="00C36DDC" w:rsidRPr="009D1320" w:rsidTr="003577F2">
        <w:trPr>
          <w:tblHeader/>
        </w:trPr>
        <w:tc>
          <w:tcPr>
            <w:tcW w:w="534" w:type="dxa"/>
            <w:shd w:val="clear" w:color="auto" w:fill="auto"/>
            <w:vAlign w:val="center"/>
          </w:tcPr>
          <w:p w:rsidR="00C36DDC" w:rsidRPr="00952961" w:rsidRDefault="00C36DDC" w:rsidP="00C36DDC">
            <w:pPr>
              <w:ind w:firstLine="0"/>
              <w:jc w:val="center"/>
            </w:pPr>
            <w:r>
              <w:t xml:space="preserve">№ </w:t>
            </w:r>
            <w:proofErr w:type="spellStart"/>
            <w:r>
              <w:t>п</w:t>
            </w:r>
            <w:proofErr w:type="gramStart"/>
            <w:r>
              <w:t>.п</w:t>
            </w:r>
            <w:proofErr w:type="spellEnd"/>
            <w:proofErr w:type="gramEnd"/>
          </w:p>
        </w:tc>
        <w:tc>
          <w:tcPr>
            <w:tcW w:w="3118" w:type="dxa"/>
            <w:gridSpan w:val="2"/>
            <w:shd w:val="clear" w:color="auto" w:fill="auto"/>
            <w:vAlign w:val="center"/>
          </w:tcPr>
          <w:p w:rsidR="00C36DDC" w:rsidRPr="00952961" w:rsidRDefault="00C36DDC" w:rsidP="00C36DDC">
            <w:pPr>
              <w:ind w:right="-108" w:firstLine="0"/>
              <w:jc w:val="center"/>
            </w:pPr>
            <w:r w:rsidRPr="00952961">
              <w:t>Наименование</w:t>
            </w:r>
          </w:p>
        </w:tc>
        <w:tc>
          <w:tcPr>
            <w:tcW w:w="6237" w:type="dxa"/>
            <w:gridSpan w:val="3"/>
            <w:shd w:val="clear" w:color="auto" w:fill="auto"/>
            <w:vAlign w:val="center"/>
          </w:tcPr>
          <w:p w:rsidR="00C36DDC" w:rsidRPr="00952961" w:rsidRDefault="00C36DDC" w:rsidP="00C36DDC">
            <w:pPr>
              <w:ind w:firstLine="0"/>
              <w:jc w:val="center"/>
            </w:pPr>
            <w:r w:rsidRPr="00952961">
              <w:t>Требуемые параметры, характеристики</w:t>
            </w:r>
          </w:p>
        </w:tc>
      </w:tr>
      <w:tr w:rsidR="00C36DDC" w:rsidRPr="009D1320" w:rsidTr="00C36DDC">
        <w:tc>
          <w:tcPr>
            <w:tcW w:w="534" w:type="dxa"/>
            <w:shd w:val="clear" w:color="auto" w:fill="auto"/>
          </w:tcPr>
          <w:p w:rsidR="00C36DDC" w:rsidRPr="00F776E3" w:rsidRDefault="00C36DDC" w:rsidP="00C36DDC">
            <w:pPr>
              <w:ind w:firstLine="0"/>
              <w:jc w:val="center"/>
            </w:pPr>
            <w:r>
              <w:t>1</w:t>
            </w:r>
            <w:r w:rsidRPr="00F776E3">
              <w:t>.</w:t>
            </w:r>
          </w:p>
        </w:tc>
        <w:tc>
          <w:tcPr>
            <w:tcW w:w="3118" w:type="dxa"/>
            <w:gridSpan w:val="2"/>
            <w:shd w:val="clear" w:color="auto" w:fill="auto"/>
          </w:tcPr>
          <w:p w:rsidR="00C36DDC" w:rsidRPr="00F776E3" w:rsidRDefault="00C36DDC" w:rsidP="00C36DDC">
            <w:pPr>
              <w:ind w:right="-108" w:firstLine="0"/>
              <w:jc w:val="left"/>
            </w:pPr>
            <w:r w:rsidRPr="00F776E3">
              <w:t>Перечень  работ</w:t>
            </w:r>
          </w:p>
        </w:tc>
        <w:tc>
          <w:tcPr>
            <w:tcW w:w="6237" w:type="dxa"/>
            <w:gridSpan w:val="3"/>
            <w:shd w:val="clear" w:color="auto" w:fill="auto"/>
          </w:tcPr>
          <w:p w:rsidR="00C36DDC" w:rsidRPr="00F776E3" w:rsidRDefault="00C36DDC" w:rsidP="00C36DDC">
            <w:pPr>
              <w:ind w:firstLine="0"/>
              <w:rPr>
                <w:b/>
              </w:rPr>
            </w:pPr>
            <w:r w:rsidRPr="00F776E3">
              <w:rPr>
                <w:b/>
              </w:rPr>
              <w:t xml:space="preserve">    Фасад</w:t>
            </w:r>
            <w:r>
              <w:rPr>
                <w:b/>
              </w:rPr>
              <w:t xml:space="preserve"> в </w:t>
            </w:r>
            <w:proofErr w:type="gramStart"/>
            <w:r>
              <w:rPr>
                <w:b/>
              </w:rPr>
              <w:t>осях</w:t>
            </w:r>
            <w:proofErr w:type="gramEnd"/>
            <w:r>
              <w:rPr>
                <w:b/>
              </w:rPr>
              <w:t xml:space="preserve"> </w:t>
            </w:r>
            <w:proofErr w:type="spellStart"/>
            <w:r>
              <w:rPr>
                <w:b/>
              </w:rPr>
              <w:t>В-З</w:t>
            </w:r>
            <w:proofErr w:type="spellEnd"/>
            <w:r>
              <w:rPr>
                <w:b/>
              </w:rPr>
              <w:t>, 4-15</w:t>
            </w:r>
          </w:p>
          <w:p w:rsidR="00C36DDC" w:rsidRPr="00F776E3" w:rsidRDefault="00C36DDC" w:rsidP="00C36DDC">
            <w:pPr>
              <w:numPr>
                <w:ilvl w:val="0"/>
                <w:numId w:val="14"/>
              </w:numPr>
              <w:tabs>
                <w:tab w:val="left" w:pos="175"/>
                <w:tab w:val="left" w:pos="317"/>
              </w:tabs>
              <w:ind w:left="0" w:right="-57" w:firstLine="0"/>
            </w:pPr>
            <w:r w:rsidRPr="00F776E3">
              <w:t xml:space="preserve">Разборка  штукатурки  наружных  швов стеновых панелей в </w:t>
            </w:r>
            <w:proofErr w:type="gramStart"/>
            <w:r w:rsidRPr="00F776E3">
              <w:t>осях</w:t>
            </w:r>
            <w:proofErr w:type="gramEnd"/>
            <w:r w:rsidRPr="00F776E3">
              <w:t xml:space="preserve">   </w:t>
            </w:r>
            <w:proofErr w:type="spellStart"/>
            <w:r w:rsidRPr="00F776E3">
              <w:t>В-З</w:t>
            </w:r>
            <w:proofErr w:type="spellEnd"/>
            <w:r w:rsidRPr="00F776E3">
              <w:t xml:space="preserve">, </w:t>
            </w:r>
            <w:r>
              <w:t>4</w:t>
            </w:r>
            <w:r w:rsidRPr="00F776E3">
              <w:t>-15   –</w:t>
            </w:r>
            <w:r>
              <w:t xml:space="preserve"> </w:t>
            </w:r>
            <w:proofErr w:type="spellStart"/>
            <w:r w:rsidRPr="00F776E3">
              <w:t>296,9м.п</w:t>
            </w:r>
            <w:proofErr w:type="spellEnd"/>
            <w:r w:rsidRPr="00F776E3">
              <w:t xml:space="preserve">. </w:t>
            </w:r>
            <w:r>
              <w:t xml:space="preserve">/ </w:t>
            </w:r>
            <w:proofErr w:type="spellStart"/>
            <w:r w:rsidRPr="00F776E3">
              <w:t>0,9м3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Герметизация наружных швов стеновых панелей </w:t>
            </w:r>
            <w:proofErr w:type="spellStart"/>
            <w:r w:rsidRPr="00F776E3">
              <w:t>тиоколовой</w:t>
            </w:r>
            <w:proofErr w:type="spellEnd"/>
            <w:r w:rsidRPr="00F776E3">
              <w:t xml:space="preserve"> мастикой     -  </w:t>
            </w:r>
            <w:proofErr w:type="spellStart"/>
            <w:r w:rsidRPr="00F776E3">
              <w:t>296,9м.п</w:t>
            </w:r>
            <w:proofErr w:type="spellEnd"/>
            <w:r w:rsidRPr="00F776E3">
              <w:t>.</w:t>
            </w:r>
            <w:r>
              <w:t xml:space="preserve"> / </w:t>
            </w:r>
            <w:proofErr w:type="spellStart"/>
            <w:r>
              <w:t>62кг</w:t>
            </w:r>
            <w:proofErr w:type="spellEnd"/>
            <w:r>
              <w:t>.</w:t>
            </w:r>
          </w:p>
          <w:p w:rsidR="00C36DDC" w:rsidRPr="00F776E3" w:rsidRDefault="00C36DDC" w:rsidP="00C36DDC">
            <w:pPr>
              <w:numPr>
                <w:ilvl w:val="0"/>
                <w:numId w:val="14"/>
              </w:numPr>
              <w:tabs>
                <w:tab w:val="left" w:pos="175"/>
                <w:tab w:val="left" w:pos="317"/>
              </w:tabs>
              <w:ind w:left="0" w:right="-57" w:firstLine="0"/>
            </w:pPr>
            <w:r w:rsidRPr="00F776E3">
              <w:t xml:space="preserve">Штукатурка  наружных  швов стеновых панелей в осях   </w:t>
            </w:r>
            <w:proofErr w:type="spellStart"/>
            <w:r w:rsidRPr="00F776E3">
              <w:t>В-З</w:t>
            </w:r>
            <w:proofErr w:type="spellEnd"/>
            <w:r w:rsidRPr="00F776E3">
              <w:t xml:space="preserve">, </w:t>
            </w:r>
            <w:r>
              <w:t>4</w:t>
            </w:r>
            <w:r w:rsidRPr="00F776E3">
              <w:t>-15  раствором из сухой штукатурной смесью «</w:t>
            </w:r>
            <w:proofErr w:type="spellStart"/>
            <w:r w:rsidRPr="00F776E3">
              <w:t>Фарвест</w:t>
            </w:r>
            <w:proofErr w:type="spellEnd"/>
            <w:r w:rsidRPr="00F776E3">
              <w:t xml:space="preserve"> </w:t>
            </w:r>
            <w:proofErr w:type="spellStart"/>
            <w:r w:rsidRPr="00F776E3">
              <w:t>СМЕ-19</w:t>
            </w:r>
            <w:proofErr w:type="spellEnd"/>
            <w:r w:rsidRPr="00F776E3">
              <w:t xml:space="preserve">» фасадная   - 29,69 </w:t>
            </w:r>
            <w:proofErr w:type="spellStart"/>
            <w:r w:rsidRPr="00F776E3">
              <w:t>м</w:t>
            </w:r>
            <w:proofErr w:type="gramStart"/>
            <w:r w:rsidRPr="00F776E3">
              <w:t>2</w:t>
            </w:r>
            <w:proofErr w:type="spellEnd"/>
            <w:proofErr w:type="gramEnd"/>
            <w:r w:rsidRPr="00F776E3">
              <w:t xml:space="preserve"> / 2,9 </w:t>
            </w:r>
            <w:proofErr w:type="spellStart"/>
            <w:r w:rsidRPr="00F776E3">
              <w:t>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Штукатурка (заделка)  в стеновых панелях оголенной арматуры,   </w:t>
            </w:r>
            <w:proofErr w:type="spellStart"/>
            <w:r w:rsidRPr="00F776E3">
              <w:t>околов</w:t>
            </w:r>
            <w:proofErr w:type="spellEnd"/>
            <w:r w:rsidRPr="00F776E3">
              <w:t>, трещин  раствором из сухой штукатурной смеси «</w:t>
            </w:r>
            <w:proofErr w:type="spellStart"/>
            <w:r w:rsidRPr="00F776E3">
              <w:t>Фарвест</w:t>
            </w:r>
            <w:proofErr w:type="spellEnd"/>
            <w:r w:rsidRPr="00F776E3">
              <w:t xml:space="preserve"> </w:t>
            </w:r>
            <w:proofErr w:type="spellStart"/>
            <w:r w:rsidRPr="00F776E3">
              <w:t>СМЕ-19</w:t>
            </w:r>
            <w:proofErr w:type="spellEnd"/>
            <w:r w:rsidRPr="00F776E3">
              <w:t xml:space="preserve">» фасадная  - 30 </w:t>
            </w:r>
            <w:proofErr w:type="spellStart"/>
            <w:r w:rsidRPr="00F776E3">
              <w:t>м</w:t>
            </w:r>
            <w:proofErr w:type="gramStart"/>
            <w:r w:rsidRPr="00F776E3">
              <w:t>2</w:t>
            </w:r>
            <w:proofErr w:type="spellEnd"/>
            <w:proofErr w:type="gramEnd"/>
            <w:r w:rsidRPr="00F776E3">
              <w:t xml:space="preserve"> / 0,9 </w:t>
            </w:r>
            <w:proofErr w:type="spellStart"/>
            <w:r w:rsidRPr="00F776E3">
              <w:t>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бетонной аппликации  размером </w:t>
            </w:r>
            <w:proofErr w:type="spellStart"/>
            <w:r w:rsidRPr="00F776E3">
              <w:t>2,1м</w:t>
            </w:r>
            <w:proofErr w:type="spellEnd"/>
            <w:r w:rsidRPr="00F776E3">
              <w:t>*</w:t>
            </w:r>
            <w:proofErr w:type="spellStart"/>
            <w:r w:rsidRPr="00F776E3">
              <w:t>2,1м</w:t>
            </w:r>
            <w:proofErr w:type="spellEnd"/>
            <w:r w:rsidRPr="00F776E3">
              <w:t>*</w:t>
            </w:r>
            <w:proofErr w:type="spellStart"/>
            <w:r w:rsidRPr="00F776E3">
              <w:t>0,1м</w:t>
            </w:r>
            <w:proofErr w:type="spellEnd"/>
            <w:r w:rsidRPr="00F776E3">
              <w:t xml:space="preserve"> на шлакоблочную кладку, заложенного оконного проема в осях</w:t>
            </w:r>
            <w:proofErr w:type="gramStart"/>
            <w:r w:rsidRPr="00F776E3">
              <w:t xml:space="preserve"> Е</w:t>
            </w:r>
            <w:proofErr w:type="gramEnd"/>
            <w:r w:rsidRPr="00F776E3">
              <w:t xml:space="preserve">, 5-6, с армированием сеткой </w:t>
            </w:r>
            <w:proofErr w:type="spellStart"/>
            <w:r w:rsidRPr="00F776E3">
              <w:rPr>
                <w:rFonts w:ascii="Arial Unicode MS" w:eastAsia="Arial Unicode MS" w:cs="Arial Unicode MS" w:hint="eastAsia"/>
                <w:sz w:val="21"/>
                <w:szCs w:val="21"/>
              </w:rPr>
              <w:t>Ø</w:t>
            </w:r>
            <w:r w:rsidRPr="00F776E3">
              <w:t>3Вр1</w:t>
            </w:r>
            <w:proofErr w:type="spellEnd"/>
            <w:r w:rsidRPr="00F776E3">
              <w:t xml:space="preserve"> с шагом </w:t>
            </w:r>
            <w:proofErr w:type="spellStart"/>
            <w:r w:rsidRPr="00F776E3">
              <w:t>100х100мм</w:t>
            </w:r>
            <w:proofErr w:type="spellEnd"/>
            <w:r w:rsidRPr="00F776E3">
              <w:t xml:space="preserve"> (</w:t>
            </w:r>
            <w:proofErr w:type="spellStart"/>
            <w:r w:rsidRPr="00F776E3">
              <w:t>4,6кг</w:t>
            </w:r>
            <w:proofErr w:type="spellEnd"/>
            <w:r w:rsidRPr="00F776E3">
              <w:t xml:space="preserve">), с </w:t>
            </w:r>
            <w:proofErr w:type="spellStart"/>
            <w:r w:rsidRPr="00F776E3">
              <w:t>анкеровкой</w:t>
            </w:r>
            <w:proofErr w:type="spellEnd"/>
            <w:r w:rsidRPr="00F776E3">
              <w:t xml:space="preserve"> в шлакоблочную кладку   -  </w:t>
            </w:r>
            <w:proofErr w:type="spellStart"/>
            <w:r w:rsidRPr="00F776E3">
              <w:t>4,41м2</w:t>
            </w:r>
            <w:proofErr w:type="spellEnd"/>
            <w:r w:rsidRPr="00F776E3">
              <w:t xml:space="preserve">  / </w:t>
            </w:r>
            <w:proofErr w:type="spellStart"/>
            <w:r w:rsidRPr="00F776E3">
              <w:t>0,44м3</w:t>
            </w:r>
            <w:proofErr w:type="spellEnd"/>
            <w:r w:rsidRPr="00F776E3">
              <w:t xml:space="preserve">. </w:t>
            </w:r>
          </w:p>
          <w:p w:rsidR="00C36DDC" w:rsidRDefault="00C36DDC" w:rsidP="00C36DDC">
            <w:pPr>
              <w:numPr>
                <w:ilvl w:val="0"/>
                <w:numId w:val="14"/>
              </w:numPr>
              <w:tabs>
                <w:tab w:val="left" w:pos="175"/>
                <w:tab w:val="left" w:pos="317"/>
              </w:tabs>
              <w:ind w:left="0" w:right="-57" w:firstLine="0"/>
            </w:pPr>
            <w:r w:rsidRPr="00F776E3">
              <w:t xml:space="preserve">Закладка вентиляционного проема  в стене размером  </w:t>
            </w:r>
            <w:proofErr w:type="spellStart"/>
            <w:r w:rsidRPr="00F776E3">
              <w:t>0,9м</w:t>
            </w:r>
            <w:proofErr w:type="spellEnd"/>
            <w:r w:rsidRPr="00F776E3">
              <w:t xml:space="preserve"> *</w:t>
            </w:r>
            <w:proofErr w:type="spellStart"/>
            <w:r w:rsidRPr="00F776E3">
              <w:t>0,9м</w:t>
            </w:r>
            <w:proofErr w:type="spellEnd"/>
            <w:r w:rsidRPr="00F776E3">
              <w:t xml:space="preserve"> шлакоблоками  (</w:t>
            </w:r>
            <w:proofErr w:type="spellStart"/>
            <w:r w:rsidRPr="00F776E3">
              <w:t>0,81м2</w:t>
            </w:r>
            <w:proofErr w:type="spellEnd"/>
            <w:r w:rsidRPr="00F776E3">
              <w:t xml:space="preserve"> / </w:t>
            </w:r>
            <w:proofErr w:type="spellStart"/>
            <w:r w:rsidRPr="00F776E3">
              <w:t>0,16м3</w:t>
            </w:r>
            <w:proofErr w:type="spellEnd"/>
            <w:r w:rsidRPr="00F776E3">
              <w:t>)  в осях</w:t>
            </w:r>
            <w:proofErr w:type="gramStart"/>
            <w:r w:rsidRPr="00F776E3">
              <w:t xml:space="preserve"> В</w:t>
            </w:r>
            <w:proofErr w:type="gramEnd"/>
            <w:r w:rsidRPr="00F776E3">
              <w:t>, 1</w:t>
            </w:r>
            <w:r>
              <w:t>1</w:t>
            </w:r>
            <w:r w:rsidRPr="00F776E3">
              <w:t xml:space="preserve">-15 с </w:t>
            </w:r>
            <w:proofErr w:type="spellStart"/>
            <w:r w:rsidRPr="00F776E3">
              <w:t>анкеровкой</w:t>
            </w:r>
            <w:proofErr w:type="spellEnd"/>
            <w:r w:rsidRPr="00F776E3">
              <w:t xml:space="preserve">  арматуры  в стены, с штукатуркой наружной и внутренней  поверхности  (</w:t>
            </w:r>
            <w:proofErr w:type="spellStart"/>
            <w:r w:rsidRPr="00F776E3">
              <w:t>1,62м2</w:t>
            </w:r>
            <w:proofErr w:type="spellEnd"/>
            <w:r w:rsidRPr="00F776E3">
              <w:t xml:space="preserve">),  с утеплением </w:t>
            </w:r>
            <w:proofErr w:type="spellStart"/>
            <w:r w:rsidRPr="00F776E3">
              <w:t>пенополистеролом</w:t>
            </w:r>
            <w:proofErr w:type="spellEnd"/>
            <w:r w:rsidRPr="00F776E3">
              <w:t xml:space="preserve">  толщиной  </w:t>
            </w:r>
            <w:proofErr w:type="spellStart"/>
            <w:r w:rsidRPr="00F776E3">
              <w:t>50мм</w:t>
            </w:r>
            <w:proofErr w:type="spellEnd"/>
            <w:r w:rsidRPr="00F776E3">
              <w:t xml:space="preserve">  (</w:t>
            </w:r>
            <w:proofErr w:type="spellStart"/>
            <w:r w:rsidRPr="00F776E3">
              <w:t>0,81м2</w:t>
            </w:r>
            <w:proofErr w:type="spellEnd"/>
            <w:r w:rsidRPr="00F776E3">
              <w:t xml:space="preserve"> / </w:t>
            </w:r>
            <w:proofErr w:type="spellStart"/>
            <w:r w:rsidRPr="00F776E3">
              <w:t>0,041м3</w:t>
            </w:r>
            <w:proofErr w:type="spellEnd"/>
            <w:r w:rsidRPr="00F776E3">
              <w:t xml:space="preserve">)   -  </w:t>
            </w:r>
            <w:proofErr w:type="spellStart"/>
            <w:r w:rsidRPr="00F776E3">
              <w:t>0,81м2</w:t>
            </w:r>
            <w:proofErr w:type="spellEnd"/>
            <w:r w:rsidRPr="00F776E3">
              <w:t xml:space="preserve"> / </w:t>
            </w:r>
            <w:proofErr w:type="spellStart"/>
            <w:r w:rsidRPr="00F776E3">
              <w:t>0,16м3</w:t>
            </w:r>
            <w:proofErr w:type="spellEnd"/>
            <w:r w:rsidRPr="00F776E3">
              <w:t>.</w:t>
            </w:r>
          </w:p>
          <w:p w:rsidR="00C36DDC" w:rsidRDefault="00C36DDC" w:rsidP="00C36DDC">
            <w:pPr>
              <w:numPr>
                <w:ilvl w:val="0"/>
                <w:numId w:val="14"/>
              </w:numPr>
              <w:tabs>
                <w:tab w:val="left" w:pos="175"/>
                <w:tab w:val="left" w:pos="317"/>
              </w:tabs>
              <w:ind w:left="0" w:right="-57" w:firstLine="0"/>
            </w:pPr>
            <w:r>
              <w:t xml:space="preserve">Демонтаж датчиков охраны, расположенных на входных дверях и  на треснутых стеклопакетах оконных блоков    – 16 шт. </w:t>
            </w:r>
          </w:p>
          <w:p w:rsidR="00C36DDC" w:rsidRPr="00F776E3" w:rsidRDefault="00C36DDC" w:rsidP="00C36DDC">
            <w:pPr>
              <w:numPr>
                <w:ilvl w:val="0"/>
                <w:numId w:val="14"/>
              </w:numPr>
              <w:tabs>
                <w:tab w:val="left" w:pos="175"/>
                <w:tab w:val="left" w:pos="317"/>
              </w:tabs>
              <w:ind w:left="0" w:right="-57" w:firstLine="0"/>
            </w:pPr>
            <w:r>
              <w:t xml:space="preserve">Монтаж  существующих датчиков охраны на входные двери и на стеклопакеты оконных блоков    – 16 шт. </w:t>
            </w:r>
          </w:p>
          <w:p w:rsidR="00C36DDC" w:rsidRPr="00F776E3" w:rsidRDefault="00C36DDC" w:rsidP="00C36DDC">
            <w:pPr>
              <w:numPr>
                <w:ilvl w:val="0"/>
                <w:numId w:val="14"/>
              </w:numPr>
              <w:tabs>
                <w:tab w:val="left" w:pos="175"/>
                <w:tab w:val="left" w:pos="317"/>
              </w:tabs>
              <w:ind w:left="0" w:right="-57" w:firstLine="0"/>
            </w:pPr>
            <w:r w:rsidRPr="00F776E3">
              <w:t xml:space="preserve">Разборка  деревянных дверных блоков   в наружных стенах (наружные входные двери)  - 6,0 </w:t>
            </w:r>
            <w:proofErr w:type="spellStart"/>
            <w:proofErr w:type="gramStart"/>
            <w:r w:rsidRPr="00F776E3">
              <w:t>шт</w:t>
            </w:r>
            <w:proofErr w:type="spellEnd"/>
            <w:proofErr w:type="gramEnd"/>
            <w:r w:rsidRPr="00F776E3">
              <w:t xml:space="preserve"> / </w:t>
            </w:r>
            <w:proofErr w:type="spellStart"/>
            <w:r w:rsidRPr="00F776E3">
              <w:t>20,21м2</w:t>
            </w:r>
            <w:proofErr w:type="spellEnd"/>
          </w:p>
          <w:p w:rsidR="00C36DDC" w:rsidRPr="00F776E3" w:rsidRDefault="00C36DDC" w:rsidP="00C36DDC">
            <w:pPr>
              <w:numPr>
                <w:ilvl w:val="0"/>
                <w:numId w:val="14"/>
              </w:numPr>
              <w:tabs>
                <w:tab w:val="left" w:pos="175"/>
                <w:tab w:val="left" w:pos="317"/>
              </w:tabs>
              <w:ind w:left="0" w:right="-57" w:firstLine="0"/>
            </w:pPr>
            <w:r w:rsidRPr="00F776E3">
              <w:t xml:space="preserve">Установка  двухстворчатого оконного блока из </w:t>
            </w:r>
            <w:proofErr w:type="spellStart"/>
            <w:r w:rsidRPr="00F776E3">
              <w:t>ПВХ</w:t>
            </w:r>
            <w:proofErr w:type="spellEnd"/>
            <w:r w:rsidRPr="00F776E3">
              <w:t xml:space="preserve"> профиля  размером </w:t>
            </w:r>
            <w:proofErr w:type="spellStart"/>
            <w:r w:rsidRPr="00F776E3">
              <w:t>1,7м</w:t>
            </w:r>
            <w:proofErr w:type="spellEnd"/>
            <w:r w:rsidRPr="00F776E3">
              <w:t xml:space="preserve"> (</w:t>
            </w:r>
            <w:proofErr w:type="spellStart"/>
            <w:r w:rsidRPr="00F776E3">
              <w:t>0,9м</w:t>
            </w:r>
            <w:proofErr w:type="spellEnd"/>
            <w:r w:rsidRPr="00F776E3">
              <w:t xml:space="preserve"> + </w:t>
            </w:r>
            <w:proofErr w:type="spellStart"/>
            <w:r w:rsidRPr="00F776E3">
              <w:t>0,8м</w:t>
            </w:r>
            <w:proofErr w:type="spellEnd"/>
            <w:r w:rsidRPr="00F776E3">
              <w:t xml:space="preserve">) * </w:t>
            </w:r>
            <w:proofErr w:type="spellStart"/>
            <w:r w:rsidRPr="00F776E3">
              <w:t>0,39м</w:t>
            </w:r>
            <w:proofErr w:type="spellEnd"/>
            <w:r w:rsidRPr="00F776E3">
              <w:t xml:space="preserve"> (Н) в верхнюю часть наружного дверного   проема центрального входа в осях</w:t>
            </w:r>
            <w:proofErr w:type="gramStart"/>
            <w:r w:rsidRPr="00F776E3">
              <w:t xml:space="preserve"> Е</w:t>
            </w:r>
            <w:proofErr w:type="gramEnd"/>
            <w:r w:rsidRPr="00F776E3">
              <w:t xml:space="preserve">, 9-10,   с  двойным стеклопакетом, с глухими створками        –  2,0 шт. / </w:t>
            </w:r>
            <w:proofErr w:type="spellStart"/>
            <w:r w:rsidRPr="00F776E3">
              <w:t>1,33м2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двупольного дверного блока из </w:t>
            </w:r>
            <w:proofErr w:type="spellStart"/>
            <w:r w:rsidRPr="00F776E3">
              <w:t>ПВХ</w:t>
            </w:r>
            <w:proofErr w:type="spellEnd"/>
            <w:r w:rsidRPr="00F776E3">
              <w:t xml:space="preserve"> профиля размером </w:t>
            </w:r>
            <w:proofErr w:type="spellStart"/>
            <w:r w:rsidRPr="00F776E3">
              <w:t>1,7м</w:t>
            </w:r>
            <w:proofErr w:type="spellEnd"/>
            <w:r w:rsidRPr="00F776E3">
              <w:t xml:space="preserve"> *</w:t>
            </w:r>
            <w:proofErr w:type="spellStart"/>
            <w:r w:rsidRPr="00F776E3">
              <w:t>2,1м</w:t>
            </w:r>
            <w:proofErr w:type="spellEnd"/>
            <w:r w:rsidRPr="00F776E3">
              <w:t xml:space="preserve">  (ширина правого полотна  = </w:t>
            </w:r>
            <w:proofErr w:type="spellStart"/>
            <w:r w:rsidRPr="00F776E3">
              <w:t>0,9м</w:t>
            </w:r>
            <w:proofErr w:type="spellEnd"/>
            <w:r w:rsidRPr="00F776E3">
              <w:t xml:space="preserve">, ширина левого полотна = </w:t>
            </w:r>
            <w:proofErr w:type="spellStart"/>
            <w:r w:rsidRPr="00F776E3">
              <w:t>0,8м</w:t>
            </w:r>
            <w:proofErr w:type="spellEnd"/>
            <w:r w:rsidRPr="00F776E3">
              <w:t>) в дверной проем  проема центрального входа в осях</w:t>
            </w:r>
            <w:proofErr w:type="gramStart"/>
            <w:r w:rsidRPr="00F776E3">
              <w:t xml:space="preserve"> Е</w:t>
            </w:r>
            <w:proofErr w:type="gramEnd"/>
            <w:r w:rsidRPr="00F776E3">
              <w:t>, 9-10 (</w:t>
            </w:r>
            <w:proofErr w:type="spellStart"/>
            <w:r w:rsidRPr="00F776E3">
              <w:t>пом</w:t>
            </w:r>
            <w:proofErr w:type="spellEnd"/>
            <w:r w:rsidRPr="00F776E3">
              <w:t xml:space="preserve">. № 64, 65)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2,0 шт. / </w:t>
            </w:r>
            <w:proofErr w:type="spellStart"/>
            <w:r w:rsidRPr="00F776E3">
              <w:t>7,14м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двухстворчатого оконного блока из </w:t>
            </w:r>
            <w:proofErr w:type="spellStart"/>
            <w:r w:rsidRPr="00F776E3">
              <w:t>ПВХ</w:t>
            </w:r>
            <w:proofErr w:type="spellEnd"/>
            <w:r w:rsidRPr="00F776E3">
              <w:t xml:space="preserve"> </w:t>
            </w:r>
            <w:r w:rsidRPr="00F776E3">
              <w:lastRenderedPageBreak/>
              <w:t xml:space="preserve">профиля  размером </w:t>
            </w:r>
            <w:proofErr w:type="spellStart"/>
            <w:r w:rsidRPr="00F776E3">
              <w:t>1,7м</w:t>
            </w:r>
            <w:proofErr w:type="spellEnd"/>
            <w:r w:rsidRPr="00F776E3">
              <w:t xml:space="preserve"> (</w:t>
            </w:r>
            <w:proofErr w:type="spellStart"/>
            <w:r w:rsidRPr="00F776E3">
              <w:t>0,9м</w:t>
            </w:r>
            <w:proofErr w:type="spellEnd"/>
            <w:r w:rsidRPr="00F776E3">
              <w:t xml:space="preserve"> + </w:t>
            </w:r>
            <w:proofErr w:type="spellStart"/>
            <w:r w:rsidRPr="00F776E3">
              <w:t>0,8м</w:t>
            </w:r>
            <w:proofErr w:type="spellEnd"/>
            <w:r w:rsidRPr="00F776E3">
              <w:t xml:space="preserve">) * </w:t>
            </w:r>
            <w:proofErr w:type="spellStart"/>
            <w:r w:rsidRPr="00F776E3">
              <w:t>0,42м</w:t>
            </w:r>
            <w:proofErr w:type="spellEnd"/>
            <w:r w:rsidRPr="00F776E3">
              <w:t xml:space="preserve"> (Н) в верхнюю часть наружного дверного   проема выхода пассажиров на перрон в осях </w:t>
            </w:r>
            <w:proofErr w:type="spellStart"/>
            <w:proofErr w:type="gramStart"/>
            <w:r w:rsidRPr="00F776E3">
              <w:t>З</w:t>
            </w:r>
            <w:proofErr w:type="spellEnd"/>
            <w:proofErr w:type="gramEnd"/>
            <w:r w:rsidRPr="00F776E3">
              <w:t xml:space="preserve">, 14-15,   с  двойным стеклопакетом, с глухими створками        –  1,0 шт. / </w:t>
            </w:r>
            <w:proofErr w:type="spellStart"/>
            <w:r w:rsidRPr="00F776E3">
              <w:t>0,71м2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двупольного дверного блока из </w:t>
            </w:r>
            <w:proofErr w:type="spellStart"/>
            <w:r w:rsidRPr="00F776E3">
              <w:t>ПВХ</w:t>
            </w:r>
            <w:proofErr w:type="spellEnd"/>
            <w:r w:rsidRPr="00F776E3">
              <w:t xml:space="preserve"> профиля размером </w:t>
            </w:r>
            <w:proofErr w:type="spellStart"/>
            <w:r w:rsidRPr="00F776E3">
              <w:t>1,7м</w:t>
            </w:r>
            <w:proofErr w:type="spellEnd"/>
            <w:r w:rsidRPr="00F776E3">
              <w:t xml:space="preserve"> *</w:t>
            </w:r>
            <w:proofErr w:type="spellStart"/>
            <w:r w:rsidRPr="00F776E3">
              <w:t>2,1м</w:t>
            </w:r>
            <w:proofErr w:type="spellEnd"/>
            <w:r w:rsidRPr="00F776E3">
              <w:t xml:space="preserve">  (ширина правого полотна  = </w:t>
            </w:r>
            <w:proofErr w:type="spellStart"/>
            <w:r w:rsidRPr="00F776E3">
              <w:t>0,8м</w:t>
            </w:r>
            <w:proofErr w:type="spellEnd"/>
            <w:r w:rsidRPr="00F776E3">
              <w:t xml:space="preserve">, ширина левого полотна = </w:t>
            </w:r>
            <w:proofErr w:type="spellStart"/>
            <w:r w:rsidRPr="00F776E3">
              <w:t>0,9м</w:t>
            </w:r>
            <w:proofErr w:type="spellEnd"/>
            <w:r w:rsidRPr="00F776E3">
              <w:t xml:space="preserve">) в дверной проем выхода пассажиров на перрон в осях </w:t>
            </w:r>
            <w:proofErr w:type="spellStart"/>
            <w:proofErr w:type="gramStart"/>
            <w:r w:rsidRPr="00F776E3">
              <w:t>З</w:t>
            </w:r>
            <w:proofErr w:type="spellEnd"/>
            <w:proofErr w:type="gramEnd"/>
            <w:r w:rsidRPr="00F776E3">
              <w:t xml:space="preserve">, 14-15,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1,0 шт. / </w:t>
            </w:r>
            <w:proofErr w:type="spellStart"/>
            <w:r w:rsidRPr="00F776E3">
              <w:t>3,57м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двухстворчатого оконного блока из </w:t>
            </w:r>
            <w:proofErr w:type="spellStart"/>
            <w:r w:rsidRPr="00F776E3">
              <w:t>ПВХ</w:t>
            </w:r>
            <w:proofErr w:type="spellEnd"/>
            <w:r w:rsidRPr="00F776E3">
              <w:t xml:space="preserve"> профиля  размером </w:t>
            </w:r>
            <w:proofErr w:type="spellStart"/>
            <w:r w:rsidRPr="00F776E3">
              <w:t>1,58м</w:t>
            </w:r>
            <w:proofErr w:type="spellEnd"/>
            <w:r w:rsidRPr="00F776E3">
              <w:t xml:space="preserve"> (</w:t>
            </w:r>
            <w:proofErr w:type="spellStart"/>
            <w:r w:rsidRPr="00F776E3">
              <w:t>0,9м</w:t>
            </w:r>
            <w:proofErr w:type="spellEnd"/>
            <w:r w:rsidRPr="00F776E3">
              <w:t xml:space="preserve"> + </w:t>
            </w:r>
            <w:proofErr w:type="spellStart"/>
            <w:r w:rsidRPr="00F776E3">
              <w:t>0,68м</w:t>
            </w:r>
            <w:proofErr w:type="spellEnd"/>
            <w:r w:rsidRPr="00F776E3">
              <w:t xml:space="preserve">) * </w:t>
            </w:r>
            <w:proofErr w:type="spellStart"/>
            <w:r w:rsidRPr="00F776E3">
              <w:t>0,22м</w:t>
            </w:r>
            <w:proofErr w:type="spellEnd"/>
            <w:r w:rsidRPr="00F776E3">
              <w:t xml:space="preserve"> (Н) в верхнюю часть наружного дверного   проема служебного выхода на перрон  в осях </w:t>
            </w:r>
            <w:proofErr w:type="spellStart"/>
            <w:proofErr w:type="gramStart"/>
            <w:r w:rsidRPr="00F776E3">
              <w:t>З</w:t>
            </w:r>
            <w:proofErr w:type="spellEnd"/>
            <w:proofErr w:type="gramEnd"/>
            <w:r w:rsidRPr="00F776E3">
              <w:t xml:space="preserve">, 11-12,   с  двойным </w:t>
            </w:r>
            <w:r>
              <w:t xml:space="preserve">пластиковым </w:t>
            </w:r>
            <w:r w:rsidRPr="00F776E3">
              <w:t xml:space="preserve">пакетом, с глухими створками        –  1,0 шт. / </w:t>
            </w:r>
            <w:proofErr w:type="spellStart"/>
            <w:r w:rsidRPr="00F776E3">
              <w:t>0,35м2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двупольного дверного блока из </w:t>
            </w:r>
            <w:proofErr w:type="spellStart"/>
            <w:r w:rsidRPr="00F776E3">
              <w:t>ПВХ</w:t>
            </w:r>
            <w:proofErr w:type="spellEnd"/>
            <w:r w:rsidRPr="00F776E3">
              <w:t xml:space="preserve"> профиля размером </w:t>
            </w:r>
            <w:proofErr w:type="spellStart"/>
            <w:r w:rsidRPr="00F776E3">
              <w:t>1,58м</w:t>
            </w:r>
            <w:proofErr w:type="spellEnd"/>
            <w:r w:rsidRPr="00F776E3">
              <w:t xml:space="preserve"> *</w:t>
            </w:r>
            <w:proofErr w:type="spellStart"/>
            <w:r w:rsidRPr="00F776E3">
              <w:t>2,1м</w:t>
            </w:r>
            <w:proofErr w:type="spellEnd"/>
            <w:r w:rsidRPr="00F776E3">
              <w:t xml:space="preserve">  (ширина правого полотна  = </w:t>
            </w:r>
            <w:proofErr w:type="spellStart"/>
            <w:r w:rsidRPr="00F776E3">
              <w:t>0,8м</w:t>
            </w:r>
            <w:proofErr w:type="spellEnd"/>
            <w:r w:rsidRPr="00F776E3">
              <w:t xml:space="preserve">, ширина левого полотна = </w:t>
            </w:r>
            <w:proofErr w:type="spellStart"/>
            <w:r w:rsidRPr="00F776E3">
              <w:t>0,9м</w:t>
            </w:r>
            <w:proofErr w:type="spellEnd"/>
            <w:r w:rsidRPr="00F776E3">
              <w:t xml:space="preserve">) в дверной проем служебного выхода на перрон в осях </w:t>
            </w:r>
            <w:proofErr w:type="spellStart"/>
            <w:proofErr w:type="gramStart"/>
            <w:r w:rsidRPr="00F776E3">
              <w:t>З</w:t>
            </w:r>
            <w:proofErr w:type="spellEnd"/>
            <w:proofErr w:type="gramEnd"/>
            <w:r w:rsidRPr="00F776E3">
              <w:t xml:space="preserve">, 11-12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1,0 шт. / </w:t>
            </w:r>
            <w:proofErr w:type="spellStart"/>
            <w:r w:rsidRPr="00F776E3">
              <w:t>3,32м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оконного блока из </w:t>
            </w:r>
            <w:proofErr w:type="spellStart"/>
            <w:r w:rsidRPr="00F776E3">
              <w:t>ПВХ</w:t>
            </w:r>
            <w:proofErr w:type="spellEnd"/>
            <w:r w:rsidRPr="00F776E3">
              <w:t xml:space="preserve"> профиля  размером </w:t>
            </w:r>
            <w:proofErr w:type="spellStart"/>
            <w:r w:rsidRPr="00F776E3">
              <w:t>0,96м</w:t>
            </w:r>
            <w:proofErr w:type="spellEnd"/>
            <w:r w:rsidRPr="00F776E3">
              <w:t xml:space="preserve">  * </w:t>
            </w:r>
            <w:proofErr w:type="spellStart"/>
            <w:r w:rsidRPr="00F776E3">
              <w:t>0,2м</w:t>
            </w:r>
            <w:proofErr w:type="spellEnd"/>
            <w:r w:rsidRPr="00F776E3">
              <w:t xml:space="preserve"> (Н) в верхнюю часть наружного дверного   проема запасного выхода на перрон в осях</w:t>
            </w:r>
            <w:proofErr w:type="gramStart"/>
            <w:r w:rsidRPr="00F776E3">
              <w:t xml:space="preserve"> Ж</w:t>
            </w:r>
            <w:proofErr w:type="gramEnd"/>
            <w:r w:rsidRPr="00F776E3">
              <w:t xml:space="preserve">, 4-5,   с  двойным </w:t>
            </w:r>
            <w:r>
              <w:t xml:space="preserve">пластиковым </w:t>
            </w:r>
            <w:r w:rsidRPr="00F776E3">
              <w:t xml:space="preserve">пакетом, с глухими створками        –  1,0 шт. / </w:t>
            </w:r>
            <w:proofErr w:type="spellStart"/>
            <w:r w:rsidRPr="00F776E3">
              <w:t>0,19м2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Установка  дверного блока из </w:t>
            </w:r>
            <w:proofErr w:type="spellStart"/>
            <w:r w:rsidRPr="00F776E3">
              <w:t>ПВХ</w:t>
            </w:r>
            <w:proofErr w:type="spellEnd"/>
            <w:r w:rsidRPr="00F776E3">
              <w:t xml:space="preserve"> профиля размером </w:t>
            </w:r>
            <w:proofErr w:type="spellStart"/>
            <w:r w:rsidRPr="00F776E3">
              <w:t>0,9м</w:t>
            </w:r>
            <w:proofErr w:type="spellEnd"/>
            <w:r w:rsidRPr="00F776E3">
              <w:t xml:space="preserve"> </w:t>
            </w:r>
            <w:proofErr w:type="spellStart"/>
            <w:r w:rsidRPr="00F776E3">
              <w:t>х2,1м</w:t>
            </w:r>
            <w:proofErr w:type="spellEnd"/>
            <w:r w:rsidRPr="00F776E3">
              <w:t xml:space="preserve">   в дверной проем запасного выхода на перрон в осях</w:t>
            </w:r>
            <w:proofErr w:type="gramStart"/>
            <w:r w:rsidRPr="00F776E3">
              <w:t xml:space="preserve"> Ж</w:t>
            </w:r>
            <w:proofErr w:type="gramEnd"/>
            <w:r w:rsidRPr="00F776E3">
              <w:t xml:space="preserve">, 4-5, в дверной проем служебного входа с торца здания в осях В-Г, 15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2,0 шт. / </w:t>
            </w:r>
            <w:proofErr w:type="spellStart"/>
            <w:r w:rsidRPr="00F776E3">
              <w:t>3,78м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Замена треснутых двухкамерных стеклопакетов размером </w:t>
            </w:r>
            <w:proofErr w:type="spellStart"/>
            <w:r w:rsidRPr="00F776E3">
              <w:t>1,3м</w:t>
            </w:r>
            <w:proofErr w:type="spellEnd"/>
            <w:r w:rsidRPr="00F776E3">
              <w:t xml:space="preserve"> * </w:t>
            </w:r>
            <w:proofErr w:type="spellStart"/>
            <w:r w:rsidRPr="00F776E3">
              <w:t>1,34м</w:t>
            </w:r>
            <w:proofErr w:type="spellEnd"/>
            <w:r w:rsidRPr="00F776E3">
              <w:t xml:space="preserve">   в оконных блоках из </w:t>
            </w:r>
            <w:proofErr w:type="spellStart"/>
            <w:r w:rsidRPr="00F776E3">
              <w:t>ПВХ</w:t>
            </w:r>
            <w:proofErr w:type="spellEnd"/>
            <w:r w:rsidRPr="00F776E3">
              <w:t xml:space="preserve"> профиля  в помещениях  № 40,43, 48,51,55, 69,98    -   </w:t>
            </w:r>
            <w:proofErr w:type="spellStart"/>
            <w:r w:rsidRPr="00F776E3">
              <w:t>7,0</w:t>
            </w:r>
            <w:proofErr w:type="gramStart"/>
            <w:r w:rsidRPr="00F776E3">
              <w:t>шт</w:t>
            </w:r>
            <w:proofErr w:type="spellEnd"/>
            <w:proofErr w:type="gramEnd"/>
            <w:r w:rsidRPr="00F776E3">
              <w:t xml:space="preserve"> / </w:t>
            </w:r>
            <w:proofErr w:type="spellStart"/>
            <w:r w:rsidRPr="00F776E3">
              <w:t>12,2м2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Замена треснутых двухкамерных стеклопакетов из рифленого стекла размером </w:t>
            </w:r>
            <w:proofErr w:type="spellStart"/>
            <w:r w:rsidRPr="00F776E3">
              <w:t>1,3м</w:t>
            </w:r>
            <w:proofErr w:type="spellEnd"/>
            <w:r w:rsidRPr="00F776E3">
              <w:t xml:space="preserve"> * </w:t>
            </w:r>
            <w:proofErr w:type="spellStart"/>
            <w:r w:rsidRPr="00F776E3">
              <w:t>1,34м</w:t>
            </w:r>
            <w:proofErr w:type="spellEnd"/>
            <w:r w:rsidRPr="00F776E3">
              <w:t xml:space="preserve">   в оконных блоках из </w:t>
            </w:r>
            <w:proofErr w:type="spellStart"/>
            <w:r w:rsidRPr="00F776E3">
              <w:t>ПВХ</w:t>
            </w:r>
            <w:proofErr w:type="spellEnd"/>
            <w:r w:rsidRPr="00F776E3">
              <w:t xml:space="preserve"> профиля   в помещениях  санузлов   № 44, </w:t>
            </w:r>
            <w:r w:rsidRPr="00F776E3">
              <w:lastRenderedPageBreak/>
              <w:t xml:space="preserve">47     -   </w:t>
            </w:r>
            <w:proofErr w:type="spellStart"/>
            <w:r w:rsidRPr="00F776E3">
              <w:t>2,0</w:t>
            </w:r>
            <w:proofErr w:type="gramStart"/>
            <w:r w:rsidRPr="00F776E3">
              <w:t>шт</w:t>
            </w:r>
            <w:proofErr w:type="spellEnd"/>
            <w:proofErr w:type="gramEnd"/>
            <w:r w:rsidRPr="00F776E3">
              <w:t xml:space="preserve"> / </w:t>
            </w:r>
            <w:proofErr w:type="spellStart"/>
            <w:r w:rsidRPr="00F776E3">
              <w:t>3,49м2</w:t>
            </w:r>
            <w:proofErr w:type="spellEnd"/>
            <w:r w:rsidRPr="00F776E3">
              <w:t>.</w:t>
            </w:r>
          </w:p>
          <w:p w:rsidR="00C36DDC" w:rsidRDefault="00C36DDC" w:rsidP="00C36DDC">
            <w:pPr>
              <w:numPr>
                <w:ilvl w:val="0"/>
                <w:numId w:val="14"/>
              </w:numPr>
              <w:tabs>
                <w:tab w:val="left" w:pos="175"/>
                <w:tab w:val="left" w:pos="317"/>
              </w:tabs>
              <w:ind w:left="0" w:right="-57" w:firstLine="0"/>
            </w:pPr>
            <w:r w:rsidRPr="00F776E3">
              <w:t xml:space="preserve">Замена треснутых двухкамерных стеклопакетов размером </w:t>
            </w:r>
            <w:proofErr w:type="spellStart"/>
            <w:r w:rsidRPr="00F776E3">
              <w:t>0,92м</w:t>
            </w:r>
            <w:proofErr w:type="spellEnd"/>
            <w:r w:rsidRPr="00F776E3">
              <w:t xml:space="preserve"> * </w:t>
            </w:r>
            <w:proofErr w:type="spellStart"/>
            <w:r w:rsidRPr="00F776E3">
              <w:t>1,35м</w:t>
            </w:r>
            <w:proofErr w:type="spellEnd"/>
            <w:r w:rsidRPr="00F776E3">
              <w:t xml:space="preserve">   в оконных блоках из </w:t>
            </w:r>
            <w:proofErr w:type="spellStart"/>
            <w:r w:rsidRPr="00F776E3">
              <w:t>ПВХ</w:t>
            </w:r>
            <w:proofErr w:type="spellEnd"/>
            <w:r w:rsidRPr="00F776E3">
              <w:t xml:space="preserve"> профиля  в помещение № 60      -   </w:t>
            </w:r>
            <w:proofErr w:type="spellStart"/>
            <w:r w:rsidRPr="00F776E3">
              <w:t>1,0</w:t>
            </w:r>
            <w:proofErr w:type="gramStart"/>
            <w:r w:rsidRPr="00F776E3">
              <w:t>шт</w:t>
            </w:r>
            <w:proofErr w:type="spellEnd"/>
            <w:proofErr w:type="gramEnd"/>
            <w:r w:rsidRPr="00F776E3">
              <w:t xml:space="preserve"> / </w:t>
            </w:r>
            <w:proofErr w:type="spellStart"/>
            <w:r w:rsidRPr="00F776E3">
              <w:t>1,24м2</w:t>
            </w:r>
            <w:proofErr w:type="spellEnd"/>
            <w:r w:rsidRPr="00F776E3">
              <w:t>.</w:t>
            </w:r>
          </w:p>
          <w:p w:rsidR="00C36DDC" w:rsidRPr="00946FAC" w:rsidRDefault="00C36DDC" w:rsidP="00C36DDC">
            <w:pPr>
              <w:numPr>
                <w:ilvl w:val="0"/>
                <w:numId w:val="14"/>
              </w:numPr>
              <w:ind w:left="0" w:firstLine="0"/>
            </w:pPr>
            <w:proofErr w:type="gramStart"/>
            <w:r>
              <w:t xml:space="preserve">Замена стеклопакета на  пластиковый двойной пакет </w:t>
            </w:r>
            <w:r w:rsidRPr="00946FAC">
              <w:t xml:space="preserve"> размером 600*</w:t>
            </w:r>
            <w:proofErr w:type="spellStart"/>
            <w:r w:rsidRPr="00946FAC">
              <w:t>600мм</w:t>
            </w:r>
            <w:proofErr w:type="spellEnd"/>
            <w:r w:rsidRPr="00946FAC">
              <w:t xml:space="preserve"> с </w:t>
            </w:r>
            <w:r>
              <w:t>вентиляционной р</w:t>
            </w:r>
            <w:r w:rsidRPr="00946FAC">
              <w:t>ешеткой</w:t>
            </w:r>
            <w:r>
              <w:t>-</w:t>
            </w:r>
            <w:r w:rsidRPr="00946FAC">
              <w:t xml:space="preserve"> клапаном</w:t>
            </w:r>
            <w:r>
              <w:t xml:space="preserve"> размером 136*153</w:t>
            </w:r>
            <w:r w:rsidRPr="00946FAC">
              <w:t xml:space="preserve">, регулирующем </w:t>
            </w:r>
            <w:r w:rsidRPr="00946FAC">
              <w:rPr>
                <w:color w:val="141414"/>
              </w:rPr>
              <w:t>с</w:t>
            </w:r>
            <w:r w:rsidRPr="00946FAC">
              <w:rPr>
                <w:rFonts w:ascii="Georgia" w:hAnsi="Georgia" w:cs="Arial"/>
                <w:color w:val="141414"/>
              </w:rPr>
              <w:t xml:space="preserve"> защитой от попадания уличных осадков</w:t>
            </w:r>
            <w:r w:rsidRPr="00946FAC">
              <w:t xml:space="preserve"> типа </w:t>
            </w:r>
            <w:proofErr w:type="spellStart"/>
            <w:r w:rsidRPr="00946FAC">
              <w:rPr>
                <w:lang w:val="en-US"/>
              </w:rPr>
              <w:t>AIRO</w:t>
            </w:r>
            <w:proofErr w:type="spellEnd"/>
            <w:r w:rsidRPr="00946FAC">
              <w:t>-</w:t>
            </w:r>
            <w:proofErr w:type="spellStart"/>
            <w:r w:rsidRPr="00946FAC">
              <w:rPr>
                <w:lang w:val="en-US"/>
              </w:rPr>
              <w:t>RK</w:t>
            </w:r>
            <w:proofErr w:type="spellEnd"/>
            <w:r w:rsidRPr="00946FAC">
              <w:t>45 изготовленной из алюминиевого профиля</w:t>
            </w:r>
            <w:r>
              <w:t>,</w:t>
            </w:r>
            <w:r w:rsidRPr="00946FAC">
              <w:t xml:space="preserve"> </w:t>
            </w:r>
            <w:r>
              <w:t xml:space="preserve">  о</w:t>
            </w:r>
            <w:r w:rsidRPr="00946FAC">
              <w:t xml:space="preserve">ткрытие или закрытие жалюзи </w:t>
            </w:r>
            <w:r>
              <w:t>обеспечивается при помощи ручки</w:t>
            </w:r>
            <w:r w:rsidRPr="00946FAC">
              <w:t xml:space="preserve"> расположенной внутри помещения</w:t>
            </w:r>
            <w:r>
              <w:t>, вентиляция вытяжная</w:t>
            </w:r>
            <w:r w:rsidRPr="00946FAC">
              <w:rPr>
                <w:rFonts w:eastAsia="Times New Roman"/>
                <w:color w:val="333333"/>
              </w:rPr>
              <w:t xml:space="preserve"> в </w:t>
            </w:r>
            <w:proofErr w:type="spellStart"/>
            <w:r w:rsidRPr="00946FAC">
              <w:t>пом</w:t>
            </w:r>
            <w:proofErr w:type="spellEnd"/>
            <w:r w:rsidRPr="00946FAC">
              <w:t>. № 42</w:t>
            </w:r>
            <w:r>
              <w:t xml:space="preserve"> (размеры площади пакета уточнить по месту)</w:t>
            </w:r>
            <w:r w:rsidRPr="00946FAC">
              <w:t xml:space="preserve">    -    1</w:t>
            </w:r>
            <w:r>
              <w:t>,0</w:t>
            </w:r>
            <w:r w:rsidRPr="00946FAC">
              <w:t xml:space="preserve"> шт.</w:t>
            </w:r>
            <w:proofErr w:type="gramEnd"/>
          </w:p>
          <w:p w:rsidR="00C36DDC" w:rsidRPr="00F776E3" w:rsidRDefault="00C36DDC" w:rsidP="00C36DDC">
            <w:pPr>
              <w:numPr>
                <w:ilvl w:val="0"/>
                <w:numId w:val="14"/>
              </w:numPr>
              <w:tabs>
                <w:tab w:val="left" w:pos="175"/>
                <w:tab w:val="left" w:pos="317"/>
              </w:tabs>
              <w:ind w:left="0" w:right="-57" w:firstLine="0"/>
            </w:pPr>
            <w:r w:rsidRPr="00F776E3">
              <w:t xml:space="preserve">Герметизация монтажных  наружных швов по периметру оконных блоков  герметизирующей  мастикой с предварительной подготовкой швов к герметизации и последующей заделкой </w:t>
            </w:r>
            <w:r>
              <w:t xml:space="preserve">и штукатуркой откосов </w:t>
            </w:r>
            <w:r w:rsidRPr="00F776E3">
              <w:t>раствором из штукатурной смеси «</w:t>
            </w:r>
            <w:proofErr w:type="spellStart"/>
            <w:r w:rsidRPr="00F776E3">
              <w:t>Фарвест</w:t>
            </w:r>
            <w:proofErr w:type="spellEnd"/>
            <w:r w:rsidRPr="00F776E3">
              <w:t xml:space="preserve"> </w:t>
            </w:r>
            <w:proofErr w:type="spellStart"/>
            <w:r w:rsidRPr="00F776E3">
              <w:t>СМЕ-19</w:t>
            </w:r>
            <w:proofErr w:type="spellEnd"/>
            <w:r w:rsidRPr="00F776E3">
              <w:t xml:space="preserve">» фасадная  -  348,4 м.п. </w:t>
            </w:r>
          </w:p>
          <w:p w:rsidR="00C36DDC" w:rsidRPr="00F776E3" w:rsidRDefault="00C36DDC" w:rsidP="00C36DDC">
            <w:pPr>
              <w:numPr>
                <w:ilvl w:val="0"/>
                <w:numId w:val="14"/>
              </w:numPr>
              <w:tabs>
                <w:tab w:val="left" w:pos="175"/>
                <w:tab w:val="left" w:pos="317"/>
              </w:tabs>
              <w:ind w:left="0" w:right="-57" w:firstLine="0"/>
            </w:pPr>
            <w:r w:rsidRPr="00F776E3">
              <w:t xml:space="preserve">Облицовка стен фасада  здания композитными панелями толщиной </w:t>
            </w:r>
            <w:proofErr w:type="spellStart"/>
            <w:r w:rsidRPr="00F776E3">
              <w:t>4,0мм</w:t>
            </w:r>
            <w:proofErr w:type="spellEnd"/>
            <w:r w:rsidRPr="00F776E3">
              <w:t xml:space="preserve"> темно-золотистого цвета по металлическому каркасу с учетом стен и перекрытий  центрального входа в осях Е, 9-10, выхода пассажиров на перрон в осях </w:t>
            </w:r>
            <w:proofErr w:type="spellStart"/>
            <w:r w:rsidRPr="00F776E3">
              <w:t>З</w:t>
            </w:r>
            <w:proofErr w:type="spellEnd"/>
            <w:r w:rsidRPr="00F776E3">
              <w:t xml:space="preserve">, 14-15, служебного выхода на перрон в осях </w:t>
            </w:r>
            <w:proofErr w:type="spellStart"/>
            <w:r w:rsidRPr="00F776E3">
              <w:t>З</w:t>
            </w:r>
            <w:proofErr w:type="spellEnd"/>
            <w:r w:rsidRPr="00F776E3">
              <w:t>, 11-12, запасного выхода на перрон в осях</w:t>
            </w:r>
            <w:proofErr w:type="gramStart"/>
            <w:r w:rsidRPr="00F776E3">
              <w:t xml:space="preserve"> Ж</w:t>
            </w:r>
            <w:proofErr w:type="gramEnd"/>
            <w:r w:rsidRPr="00F776E3">
              <w:t>, 4-5, служебного входа с торца здания в осях В-Г, 15</w:t>
            </w:r>
            <w:r>
              <w:t>, боковых поверхностей лестниц, крылец  и пандуса</w:t>
            </w:r>
            <w:r w:rsidRPr="00F776E3">
              <w:t xml:space="preserve">      –   </w:t>
            </w:r>
            <w:proofErr w:type="spellStart"/>
            <w:r w:rsidRPr="00F776E3">
              <w:t>738,1м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парапетных сливов из композитных панелей толщиной </w:t>
            </w:r>
            <w:proofErr w:type="spellStart"/>
            <w:r w:rsidRPr="00F776E3">
              <w:t>4,0мм</w:t>
            </w:r>
            <w:proofErr w:type="spellEnd"/>
            <w:r w:rsidRPr="00F776E3">
              <w:t xml:space="preserve">  темно-красного цвета по металлическому каркасу  из алюминиевого уголка  </w:t>
            </w:r>
            <w:proofErr w:type="spellStart"/>
            <w:r w:rsidRPr="00F776E3">
              <w:t>50мм</w:t>
            </w:r>
            <w:proofErr w:type="spellEnd"/>
            <w:r w:rsidRPr="00F776E3">
              <w:t>*</w:t>
            </w:r>
            <w:proofErr w:type="spellStart"/>
            <w:r w:rsidRPr="00F776E3">
              <w:t>70мм</w:t>
            </w:r>
            <w:proofErr w:type="spellEnd"/>
            <w:r w:rsidRPr="00F776E3">
              <w:t>*</w:t>
            </w:r>
            <w:proofErr w:type="spellStart"/>
            <w:r w:rsidRPr="00F776E3">
              <w:t>3,0мм</w:t>
            </w:r>
            <w:proofErr w:type="spellEnd"/>
            <w:r w:rsidRPr="00F776E3">
              <w:t xml:space="preserve"> в осях </w:t>
            </w:r>
            <w:proofErr w:type="spellStart"/>
            <w:proofErr w:type="gramStart"/>
            <w:r w:rsidRPr="00F776E3">
              <w:t>Е-Ж</w:t>
            </w:r>
            <w:proofErr w:type="spellEnd"/>
            <w:proofErr w:type="gramEnd"/>
            <w:r w:rsidRPr="00F776E3">
              <w:t xml:space="preserve">, 4-10;  </w:t>
            </w:r>
            <w:proofErr w:type="spellStart"/>
            <w:proofErr w:type="gramStart"/>
            <w:r w:rsidRPr="00F776E3">
              <w:t>В-З</w:t>
            </w:r>
            <w:proofErr w:type="spellEnd"/>
            <w:r w:rsidRPr="00F776E3">
              <w:t xml:space="preserve">, 11-15   (с обязательным условием уклона горизонтальной части слива в сторону кровли, с установкой кронштейнов с шагом </w:t>
            </w:r>
            <w:proofErr w:type="spellStart"/>
            <w:r>
              <w:t>15</w:t>
            </w:r>
            <w:r w:rsidRPr="00F776E3">
              <w:t>0мм</w:t>
            </w:r>
            <w:proofErr w:type="spellEnd"/>
            <w:r w:rsidRPr="00F776E3">
              <w:t xml:space="preserve">  по длине направляющих, с установкой  </w:t>
            </w:r>
            <w:r>
              <w:t xml:space="preserve">кронштейнов </w:t>
            </w:r>
            <w:r w:rsidRPr="00F776E3">
              <w:t xml:space="preserve"> с шагом  </w:t>
            </w:r>
            <w:proofErr w:type="spellStart"/>
            <w:r>
              <w:t>4</w:t>
            </w:r>
            <w:r w:rsidRPr="00F776E3">
              <w:t>00мм</w:t>
            </w:r>
            <w:proofErr w:type="spellEnd"/>
            <w:r w:rsidRPr="00F776E3">
              <w:t xml:space="preserve">, с обязательным условием крепления парапетного слива к металлическому каркасу с помощью заклепок с шагом </w:t>
            </w:r>
            <w:proofErr w:type="spellStart"/>
            <w:r w:rsidRPr="00F776E3">
              <w:t>200мм</w:t>
            </w:r>
            <w:proofErr w:type="spellEnd"/>
            <w:r w:rsidRPr="00F776E3">
              <w:t xml:space="preserve">) </w:t>
            </w:r>
            <w:r>
              <w:t xml:space="preserve">с обязательным условием устройства разрыва  (зазора  шириной до </w:t>
            </w:r>
            <w:proofErr w:type="spellStart"/>
            <w:r>
              <w:t>20мм</w:t>
            </w:r>
            <w:proofErr w:type="spellEnd"/>
            <w:r>
              <w:t xml:space="preserve">)  (узел  примыкание  парапета к фасаду согласовать с Заказчиком)   </w:t>
            </w:r>
            <w:r w:rsidRPr="00F776E3">
              <w:t xml:space="preserve"> -  185,05</w:t>
            </w:r>
            <w:proofErr w:type="gramEnd"/>
            <w:r w:rsidRPr="00F776E3">
              <w:t xml:space="preserve"> м.п./ 231,31 </w:t>
            </w:r>
            <w:proofErr w:type="spellStart"/>
            <w:r w:rsidRPr="00F776E3">
              <w:t>м</w:t>
            </w:r>
            <w:proofErr w:type="gramStart"/>
            <w:r w:rsidRPr="00F776E3">
              <w:t>2</w:t>
            </w:r>
            <w:proofErr w:type="spellEnd"/>
            <w:proofErr w:type="gramEnd"/>
          </w:p>
          <w:p w:rsidR="00C36DDC" w:rsidRPr="00F776E3" w:rsidRDefault="00C36DDC" w:rsidP="00C36DDC">
            <w:pPr>
              <w:numPr>
                <w:ilvl w:val="0"/>
                <w:numId w:val="14"/>
              </w:numPr>
              <w:tabs>
                <w:tab w:val="left" w:pos="175"/>
                <w:tab w:val="left" w:pos="317"/>
              </w:tabs>
              <w:ind w:left="0" w:right="-57" w:firstLine="0"/>
            </w:pPr>
            <w:r w:rsidRPr="00F776E3">
              <w:t xml:space="preserve">Облицовка наружных оконных  откосов композитными панелями толщиной </w:t>
            </w:r>
            <w:proofErr w:type="spellStart"/>
            <w:r w:rsidRPr="00F776E3">
              <w:t>4,0мм</w:t>
            </w:r>
            <w:proofErr w:type="spellEnd"/>
            <w:r w:rsidRPr="00F776E3">
              <w:t xml:space="preserve">   темно-золотистого цвета по металлическому каркасу шириной до 300 мм    -   </w:t>
            </w:r>
            <w:proofErr w:type="spellStart"/>
            <w:r w:rsidRPr="00F776E3">
              <w:t>235,2м.п</w:t>
            </w:r>
            <w:proofErr w:type="spellEnd"/>
            <w:r w:rsidRPr="00F776E3">
              <w:t xml:space="preserve">. / 70,56 </w:t>
            </w:r>
            <w:proofErr w:type="spellStart"/>
            <w:r w:rsidRPr="00F776E3">
              <w:t>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Облицовка наружных дверных  откосов композитными панелями толщиной </w:t>
            </w:r>
            <w:proofErr w:type="spellStart"/>
            <w:r w:rsidRPr="00F776E3">
              <w:t>4,0мм</w:t>
            </w:r>
            <w:proofErr w:type="spellEnd"/>
            <w:r w:rsidRPr="00F776E3">
              <w:t xml:space="preserve">   темно-золотистого цвета по металлическому каркасу шириной до 300 мм    – </w:t>
            </w:r>
            <w:proofErr w:type="spellStart"/>
            <w:r w:rsidRPr="00F776E3">
              <w:t>11,18м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оконных сливов   из композитных панелей  толщиной </w:t>
            </w:r>
            <w:proofErr w:type="spellStart"/>
            <w:r w:rsidRPr="00F776E3">
              <w:t>4,0мм</w:t>
            </w:r>
            <w:proofErr w:type="spellEnd"/>
            <w:r w:rsidRPr="00F776E3">
              <w:t xml:space="preserve">  темно-золотистого цвета по металлическому каркасу шириной до </w:t>
            </w:r>
            <w:proofErr w:type="spellStart"/>
            <w:r w:rsidRPr="00F776E3">
              <w:t>300мм</w:t>
            </w:r>
            <w:proofErr w:type="spellEnd"/>
            <w:r w:rsidRPr="00F776E3">
              <w:t xml:space="preserve"> </w:t>
            </w:r>
            <w:r>
              <w:t xml:space="preserve">(обязательное </w:t>
            </w:r>
            <w:r>
              <w:lastRenderedPageBreak/>
              <w:t>условие устройство дополнительного металлического каркаса под оконные сливы!!!)</w:t>
            </w:r>
            <w:r w:rsidRPr="00F776E3">
              <w:t xml:space="preserve">  - 89,2 м.п./ 26,76 </w:t>
            </w:r>
            <w:proofErr w:type="spellStart"/>
            <w:r w:rsidRPr="00F776E3">
              <w:t>м</w:t>
            </w:r>
            <w:proofErr w:type="gramStart"/>
            <w:r w:rsidRPr="00F776E3">
              <w:t>2</w:t>
            </w:r>
            <w:proofErr w:type="spellEnd"/>
            <w:proofErr w:type="gram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металлических каркасов двухскатных крыш над выходом пассажиров на перрон в осях </w:t>
            </w:r>
            <w:proofErr w:type="spellStart"/>
            <w:proofErr w:type="gramStart"/>
            <w:r w:rsidRPr="00F776E3">
              <w:t>З</w:t>
            </w:r>
            <w:proofErr w:type="spellEnd"/>
            <w:proofErr w:type="gramEnd"/>
            <w:r w:rsidRPr="00F776E3">
              <w:t xml:space="preserve">, 14-15, служебным выходом на перрон в осях </w:t>
            </w:r>
            <w:proofErr w:type="spellStart"/>
            <w:r w:rsidRPr="00F776E3">
              <w:t>З</w:t>
            </w:r>
            <w:proofErr w:type="spellEnd"/>
            <w:r w:rsidRPr="00F776E3">
              <w:t xml:space="preserve">, 11-12,  служебным входом с торца здания в осях В-Г, 15 из металлического уголка размером </w:t>
            </w:r>
            <w:proofErr w:type="spellStart"/>
            <w:r w:rsidRPr="00F776E3">
              <w:t>50х50х4мм</w:t>
            </w:r>
            <w:proofErr w:type="spellEnd"/>
            <w:r w:rsidRPr="00F776E3">
              <w:t xml:space="preserve">    –   55,2 м.п.  / </w:t>
            </w:r>
            <w:proofErr w:type="spellStart"/>
            <w:r w:rsidRPr="00F776E3">
              <w:t>169,2кг</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Устройство металлических каркасов односкатных крыш над  центральным  входом  в осях</w:t>
            </w:r>
            <w:proofErr w:type="gramStart"/>
            <w:r w:rsidRPr="00F776E3">
              <w:t xml:space="preserve"> Е</w:t>
            </w:r>
            <w:proofErr w:type="gramEnd"/>
            <w:r w:rsidRPr="00F776E3">
              <w:t xml:space="preserve">, 9-10, </w:t>
            </w:r>
            <w:r>
              <w:t xml:space="preserve">над </w:t>
            </w:r>
            <w:r w:rsidRPr="00F776E3">
              <w:t xml:space="preserve">запасным выходом  на перрон в осях Ж, 4-5  из металлического уголка размером </w:t>
            </w:r>
            <w:proofErr w:type="spellStart"/>
            <w:r w:rsidRPr="00F776E3">
              <w:t>50х50х4мм</w:t>
            </w:r>
            <w:proofErr w:type="spellEnd"/>
            <w:r w:rsidRPr="00F776E3">
              <w:t xml:space="preserve">  –59,8 м.п.  / </w:t>
            </w:r>
            <w:proofErr w:type="spellStart"/>
            <w:r w:rsidRPr="00F776E3">
              <w:t>183,04кг</w:t>
            </w:r>
            <w:proofErr w:type="spellEnd"/>
            <w:r w:rsidRPr="00F776E3">
              <w:t>.</w:t>
            </w:r>
          </w:p>
          <w:p w:rsidR="00C36DDC" w:rsidRPr="00F776E3" w:rsidRDefault="00C36DDC" w:rsidP="00C36DDC">
            <w:pPr>
              <w:numPr>
                <w:ilvl w:val="0"/>
                <w:numId w:val="14"/>
              </w:numPr>
              <w:tabs>
                <w:tab w:val="left" w:pos="175"/>
                <w:tab w:val="left" w:pos="317"/>
              </w:tabs>
              <w:ind w:left="0" w:right="-57" w:firstLine="0"/>
            </w:pPr>
            <w:proofErr w:type="spellStart"/>
            <w:r w:rsidRPr="00F776E3">
              <w:t>Огрунтовка</w:t>
            </w:r>
            <w:proofErr w:type="spellEnd"/>
            <w:r w:rsidRPr="00F776E3">
              <w:t xml:space="preserve"> металлического каркаса крыш центрального входа в осях Е, 9-10, выхода пассажиров на перрон в осях </w:t>
            </w:r>
            <w:proofErr w:type="spellStart"/>
            <w:r w:rsidRPr="00F776E3">
              <w:t>З</w:t>
            </w:r>
            <w:proofErr w:type="spellEnd"/>
            <w:r w:rsidRPr="00F776E3">
              <w:t xml:space="preserve">, 14-15, служебного выхода на перрон в осях </w:t>
            </w:r>
            <w:proofErr w:type="spellStart"/>
            <w:r w:rsidRPr="00F776E3">
              <w:t>З</w:t>
            </w:r>
            <w:proofErr w:type="spellEnd"/>
            <w:r w:rsidRPr="00F776E3">
              <w:t>, 11-12, запасного выхода на перрон в осях</w:t>
            </w:r>
            <w:proofErr w:type="gramStart"/>
            <w:r w:rsidRPr="00F776E3">
              <w:t xml:space="preserve"> Ж</w:t>
            </w:r>
            <w:proofErr w:type="gramEnd"/>
            <w:r w:rsidRPr="00F776E3">
              <w:t xml:space="preserve">, 4-5, служебного входа с торца здания в осях В-Г, 15  за два раза   </w:t>
            </w:r>
            <w:proofErr w:type="spellStart"/>
            <w:r w:rsidRPr="00F776E3">
              <w:t>ГФ-021</w:t>
            </w:r>
            <w:proofErr w:type="spellEnd"/>
            <w:r w:rsidRPr="00F776E3">
              <w:t xml:space="preserve">  – 23,02 </w:t>
            </w:r>
            <w:proofErr w:type="spellStart"/>
            <w:r w:rsidRPr="00F776E3">
              <w:t>м2</w:t>
            </w:r>
            <w:proofErr w:type="spellEnd"/>
            <w:r w:rsidRPr="00F776E3">
              <w:t xml:space="preserve"> / </w:t>
            </w:r>
            <w:proofErr w:type="spellStart"/>
            <w:r w:rsidRPr="00F776E3">
              <w:t>9,21кг</w:t>
            </w:r>
            <w:proofErr w:type="spellEnd"/>
          </w:p>
          <w:p w:rsidR="00C36DDC" w:rsidRPr="00F776E3" w:rsidRDefault="00C36DDC" w:rsidP="00C36DDC">
            <w:pPr>
              <w:numPr>
                <w:ilvl w:val="0"/>
                <w:numId w:val="14"/>
              </w:numPr>
              <w:tabs>
                <w:tab w:val="left" w:pos="175"/>
                <w:tab w:val="left" w:pos="317"/>
              </w:tabs>
              <w:ind w:left="0" w:right="-57" w:firstLine="0"/>
            </w:pPr>
            <w:r w:rsidRPr="00F776E3">
              <w:t xml:space="preserve">Устройство сплошной обрешетки из доски толщиной </w:t>
            </w:r>
            <w:proofErr w:type="spellStart"/>
            <w:r w:rsidRPr="00F776E3">
              <w:t>25мм</w:t>
            </w:r>
            <w:proofErr w:type="spellEnd"/>
            <w:r w:rsidRPr="00F776E3">
              <w:t xml:space="preserve"> по металлическому каркасу  крыш центрального входа в осях Е, 9-10, выхода пассажиров на перрон в осях </w:t>
            </w:r>
            <w:proofErr w:type="spellStart"/>
            <w:r w:rsidRPr="00F776E3">
              <w:t>З</w:t>
            </w:r>
            <w:proofErr w:type="spellEnd"/>
            <w:r w:rsidRPr="00F776E3">
              <w:t xml:space="preserve">, 14-15, служебного выхода на перрон в осях </w:t>
            </w:r>
            <w:proofErr w:type="spellStart"/>
            <w:r w:rsidRPr="00F776E3">
              <w:t>З</w:t>
            </w:r>
            <w:proofErr w:type="spellEnd"/>
            <w:r w:rsidRPr="00F776E3">
              <w:t>, 11-12, запасного выхода на перрон в осях</w:t>
            </w:r>
            <w:proofErr w:type="gramStart"/>
            <w:r w:rsidRPr="00F776E3">
              <w:t xml:space="preserve"> Ж</w:t>
            </w:r>
            <w:proofErr w:type="gramEnd"/>
            <w:r w:rsidRPr="00F776E3">
              <w:t xml:space="preserve">, 4-5, служебного входа с торца здания в осях В-Г, 15     – 24,42 </w:t>
            </w:r>
            <w:proofErr w:type="spellStart"/>
            <w:r w:rsidRPr="00F776E3">
              <w:t>м2</w:t>
            </w:r>
            <w:proofErr w:type="spellEnd"/>
            <w:r w:rsidRPr="00F776E3">
              <w:t xml:space="preserve"> / </w:t>
            </w:r>
            <w:proofErr w:type="spellStart"/>
            <w:r w:rsidRPr="00F776E3">
              <w:t>0,61м3</w:t>
            </w:r>
            <w:proofErr w:type="spellEnd"/>
          </w:p>
          <w:p w:rsidR="00C36DDC" w:rsidRPr="00F776E3" w:rsidRDefault="00C36DDC" w:rsidP="00C36DDC">
            <w:pPr>
              <w:numPr>
                <w:ilvl w:val="0"/>
                <w:numId w:val="14"/>
              </w:numPr>
              <w:tabs>
                <w:tab w:val="left" w:pos="175"/>
                <w:tab w:val="left" w:pos="317"/>
              </w:tabs>
              <w:ind w:left="0" w:right="-57" w:firstLine="0"/>
            </w:pPr>
            <w:r w:rsidRPr="00F776E3">
              <w:t xml:space="preserve">Устройство кровельного покрытия  из композитных панелей толщиной </w:t>
            </w:r>
            <w:proofErr w:type="spellStart"/>
            <w:r w:rsidRPr="00F776E3">
              <w:t>4,0мм</w:t>
            </w:r>
            <w:proofErr w:type="spellEnd"/>
            <w:r w:rsidRPr="00F776E3">
              <w:t xml:space="preserve">  темно-красного цвета по сплошной обрешетке  крыш  центрального входа в осях Е, 9-10 (</w:t>
            </w:r>
            <w:proofErr w:type="spellStart"/>
            <w:r w:rsidRPr="00F776E3">
              <w:t>7,32м2</w:t>
            </w:r>
            <w:proofErr w:type="spellEnd"/>
            <w:r w:rsidRPr="00F776E3">
              <w:t xml:space="preserve">), выхода пассажиров на перрон в осях </w:t>
            </w:r>
            <w:proofErr w:type="spellStart"/>
            <w:r w:rsidRPr="00F776E3">
              <w:t>З</w:t>
            </w:r>
            <w:proofErr w:type="spellEnd"/>
            <w:r w:rsidRPr="00F776E3">
              <w:t>, 14-15 (</w:t>
            </w:r>
            <w:proofErr w:type="spellStart"/>
            <w:r w:rsidRPr="00F776E3">
              <w:t>4,32м2</w:t>
            </w:r>
            <w:proofErr w:type="spellEnd"/>
            <w:r w:rsidRPr="00F776E3">
              <w:t xml:space="preserve">), служебного выхода на перрон в осях </w:t>
            </w:r>
            <w:proofErr w:type="spellStart"/>
            <w:r w:rsidRPr="00F776E3">
              <w:t>З</w:t>
            </w:r>
            <w:proofErr w:type="spellEnd"/>
            <w:r w:rsidRPr="00F776E3">
              <w:t>, 11-12  (</w:t>
            </w:r>
            <w:proofErr w:type="spellStart"/>
            <w:r w:rsidRPr="00F776E3">
              <w:t>4,32м2</w:t>
            </w:r>
            <w:proofErr w:type="spellEnd"/>
            <w:r w:rsidRPr="00F776E3">
              <w:t>), запасного выхода на перрон в осях</w:t>
            </w:r>
            <w:proofErr w:type="gramStart"/>
            <w:r w:rsidRPr="00F776E3">
              <w:t xml:space="preserve"> Ж</w:t>
            </w:r>
            <w:proofErr w:type="gramEnd"/>
            <w:r w:rsidRPr="00F776E3">
              <w:t>, 4-5 (</w:t>
            </w:r>
            <w:proofErr w:type="spellStart"/>
            <w:r w:rsidRPr="00F776E3">
              <w:t>4,32м2</w:t>
            </w:r>
            <w:proofErr w:type="spellEnd"/>
            <w:r w:rsidRPr="00F776E3">
              <w:t>) , служебного входа с торца здания в осях В-Г, 15  (</w:t>
            </w:r>
            <w:proofErr w:type="spellStart"/>
            <w:r w:rsidRPr="00F776E3">
              <w:t>4,32м</w:t>
            </w:r>
            <w:proofErr w:type="gramStart"/>
            <w:r w:rsidRPr="00F776E3">
              <w:t>2</w:t>
            </w:r>
            <w:proofErr w:type="spellEnd"/>
            <w:proofErr w:type="gramEnd"/>
            <w:r w:rsidRPr="00F776E3">
              <w:t xml:space="preserve">)      –   </w:t>
            </w:r>
            <w:proofErr w:type="spellStart"/>
            <w:r w:rsidRPr="00F776E3">
              <w:t>25,64м2</w:t>
            </w:r>
            <w:proofErr w:type="spellEnd"/>
            <w:r w:rsidRPr="00F776E3">
              <w:t>.</w:t>
            </w:r>
          </w:p>
          <w:p w:rsidR="00C36DDC" w:rsidRPr="00A338B8" w:rsidRDefault="00C36DDC" w:rsidP="00C36DDC">
            <w:pPr>
              <w:numPr>
                <w:ilvl w:val="0"/>
                <w:numId w:val="14"/>
              </w:numPr>
              <w:tabs>
                <w:tab w:val="left" w:pos="175"/>
                <w:tab w:val="left" w:pos="317"/>
              </w:tabs>
              <w:ind w:left="0" w:right="-57" w:firstLine="0"/>
            </w:pPr>
            <w:r w:rsidRPr="00A338B8">
              <w:t>Уст</w:t>
            </w:r>
            <w:r>
              <w:t>ройство</w:t>
            </w:r>
            <w:r w:rsidRPr="00A338B8">
              <w:t xml:space="preserve"> вывески</w:t>
            </w:r>
            <w:r>
              <w:t xml:space="preserve"> </w:t>
            </w:r>
            <w:r w:rsidRPr="00F776E3">
              <w:t xml:space="preserve">из композитных панелей толщиной </w:t>
            </w:r>
            <w:proofErr w:type="spellStart"/>
            <w:r w:rsidRPr="00F776E3">
              <w:t>4,0мм</w:t>
            </w:r>
            <w:proofErr w:type="spellEnd"/>
            <w:r w:rsidRPr="00F776E3">
              <w:t xml:space="preserve">  темно-</w:t>
            </w:r>
            <w:r>
              <w:t>красного</w:t>
            </w:r>
            <w:r w:rsidRPr="00F776E3">
              <w:t xml:space="preserve"> цвета</w:t>
            </w:r>
            <w:r>
              <w:t xml:space="preserve"> из букв</w:t>
            </w:r>
            <w:r w:rsidRPr="00A338B8">
              <w:t xml:space="preserve"> «АЭРОПОРТ</w:t>
            </w:r>
            <w:r>
              <w:t>»</w:t>
            </w:r>
            <w:r w:rsidRPr="00A338B8">
              <w:t xml:space="preserve"> на верхнюю часть  фасада в осях В, 11-15 и  «УСТЬ-КАМЧАТСК» на верхнюю часть фасада в осях </w:t>
            </w:r>
            <w:proofErr w:type="spellStart"/>
            <w:proofErr w:type="gramStart"/>
            <w:r w:rsidRPr="00A338B8">
              <w:t>З</w:t>
            </w:r>
            <w:proofErr w:type="spellEnd"/>
            <w:proofErr w:type="gramEnd"/>
            <w:r w:rsidRPr="00A338B8">
              <w:t xml:space="preserve">, 11-15     -   </w:t>
            </w:r>
            <w:proofErr w:type="spellStart"/>
            <w:r w:rsidRPr="00A338B8">
              <w:t>2,0шт</w:t>
            </w:r>
            <w:proofErr w:type="spellEnd"/>
            <w:r w:rsidRPr="00A338B8">
              <w:t xml:space="preserve"> / </w:t>
            </w:r>
            <w:proofErr w:type="spellStart"/>
            <w:r w:rsidRPr="00A338B8">
              <w:t>4,2м2</w:t>
            </w:r>
            <w:proofErr w:type="spellEnd"/>
            <w:r w:rsidRPr="00A338B8">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w:t>
            </w:r>
            <w:r>
              <w:t xml:space="preserve">(ремонт) </w:t>
            </w:r>
            <w:r w:rsidRPr="00F776E3">
              <w:t xml:space="preserve">бетонного пандуса к крыльцу  центрального входа шириной   </w:t>
            </w:r>
            <w:proofErr w:type="spellStart"/>
            <w:r w:rsidRPr="00F776E3">
              <w:t>1,2м</w:t>
            </w:r>
            <w:proofErr w:type="spellEnd"/>
            <w:r w:rsidRPr="00F776E3">
              <w:t xml:space="preserve">  длиной  </w:t>
            </w:r>
            <w:proofErr w:type="spellStart"/>
            <w:r w:rsidRPr="00F776E3">
              <w:t>2,0м</w:t>
            </w:r>
            <w:proofErr w:type="spellEnd"/>
            <w:r w:rsidRPr="00F776E3">
              <w:t xml:space="preserve">  </w:t>
            </w:r>
            <w:r>
              <w:t xml:space="preserve">  </w:t>
            </w:r>
            <w:r w:rsidRPr="00F776E3">
              <w:t xml:space="preserve">- </w:t>
            </w:r>
            <w:r>
              <w:t xml:space="preserve"> </w:t>
            </w:r>
            <w:r w:rsidRPr="00F776E3">
              <w:t xml:space="preserve">1,8 </w:t>
            </w:r>
            <w:proofErr w:type="spellStart"/>
            <w:r w:rsidRPr="00F776E3">
              <w:t>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Армирование бетонного  пандуса  сеткой </w:t>
            </w:r>
            <w:proofErr w:type="spellStart"/>
            <w:r w:rsidRPr="00F776E3">
              <w:rPr>
                <w:rFonts w:ascii="Arial Unicode MS" w:eastAsia="Arial Unicode MS" w:cs="Arial Unicode MS" w:hint="eastAsia"/>
                <w:sz w:val="21"/>
                <w:szCs w:val="21"/>
              </w:rPr>
              <w:t>Ø</w:t>
            </w:r>
            <w:r w:rsidRPr="00F776E3">
              <w:t>3Вр1</w:t>
            </w:r>
            <w:proofErr w:type="spellEnd"/>
            <w:r w:rsidRPr="00F776E3">
              <w:t xml:space="preserve"> с шагом </w:t>
            </w:r>
            <w:proofErr w:type="spellStart"/>
            <w:r w:rsidRPr="00F776E3">
              <w:t>100х100</w:t>
            </w:r>
            <w:proofErr w:type="spellEnd"/>
            <w:r w:rsidRPr="00F776E3">
              <w:t xml:space="preserve"> мм      –   </w:t>
            </w:r>
            <w:proofErr w:type="spellStart"/>
            <w:r w:rsidRPr="00F776E3">
              <w:t>2,7кг</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w:t>
            </w:r>
            <w:r>
              <w:t xml:space="preserve">(ремонт) </w:t>
            </w:r>
            <w:r w:rsidRPr="00F776E3">
              <w:t xml:space="preserve">бетонного крыльца выхода пассажиров на перрон в осях </w:t>
            </w:r>
            <w:proofErr w:type="spellStart"/>
            <w:proofErr w:type="gramStart"/>
            <w:r w:rsidRPr="00F776E3">
              <w:t>З</w:t>
            </w:r>
            <w:proofErr w:type="spellEnd"/>
            <w:proofErr w:type="gramEnd"/>
            <w:r w:rsidRPr="00F776E3">
              <w:t xml:space="preserve">, 14-15 толщиной </w:t>
            </w:r>
            <w:proofErr w:type="spellStart"/>
            <w:r w:rsidRPr="00F776E3">
              <w:t>100мм</w:t>
            </w:r>
            <w:proofErr w:type="spellEnd"/>
            <w:r w:rsidRPr="00F776E3">
              <w:t xml:space="preserve"> с расширением крыльца в сторону выхода на перрон на 300 мм   -  </w:t>
            </w:r>
            <w:proofErr w:type="spellStart"/>
            <w:r w:rsidRPr="00F776E3">
              <w:t>0,63м3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Армирование  бетонного крыльца выхода пассажиров на перрон в осях </w:t>
            </w:r>
            <w:proofErr w:type="spellStart"/>
            <w:proofErr w:type="gramStart"/>
            <w:r w:rsidRPr="00F776E3">
              <w:t>З</w:t>
            </w:r>
            <w:proofErr w:type="spellEnd"/>
            <w:proofErr w:type="gramEnd"/>
            <w:r w:rsidRPr="00F776E3">
              <w:t xml:space="preserve">, 14-15  сеткой  </w:t>
            </w:r>
            <w:proofErr w:type="spellStart"/>
            <w:r w:rsidRPr="00F776E3">
              <w:rPr>
                <w:rFonts w:ascii="Arial Unicode MS" w:eastAsia="Arial Unicode MS" w:cs="Arial Unicode MS" w:hint="eastAsia"/>
                <w:sz w:val="21"/>
                <w:szCs w:val="21"/>
              </w:rPr>
              <w:t>Ø</w:t>
            </w:r>
            <w:r w:rsidRPr="00F776E3">
              <w:t>3Вр1</w:t>
            </w:r>
            <w:proofErr w:type="spellEnd"/>
            <w:r w:rsidRPr="00F776E3">
              <w:t xml:space="preserve"> с шагом </w:t>
            </w:r>
            <w:proofErr w:type="spellStart"/>
            <w:r w:rsidRPr="00F776E3">
              <w:t>100х100</w:t>
            </w:r>
            <w:proofErr w:type="spellEnd"/>
            <w:r w:rsidRPr="00F776E3">
              <w:t xml:space="preserve"> мм   размером </w:t>
            </w:r>
            <w:proofErr w:type="spellStart"/>
            <w:r w:rsidRPr="00F776E3">
              <w:t>2,4м</w:t>
            </w:r>
            <w:proofErr w:type="spellEnd"/>
            <w:r w:rsidRPr="00F776E3">
              <w:t>*</w:t>
            </w:r>
            <w:proofErr w:type="spellStart"/>
            <w:r w:rsidRPr="00F776E3">
              <w:t>2,0м</w:t>
            </w:r>
            <w:proofErr w:type="spellEnd"/>
            <w:r w:rsidRPr="00F776E3">
              <w:t xml:space="preserve">     -  1,0 </w:t>
            </w:r>
            <w:proofErr w:type="spellStart"/>
            <w:r w:rsidRPr="00F776E3">
              <w:t>шт</w:t>
            </w:r>
            <w:proofErr w:type="spellEnd"/>
            <w:r w:rsidRPr="00F776E3">
              <w:t xml:space="preserve"> / </w:t>
            </w:r>
            <w:proofErr w:type="spellStart"/>
            <w:r w:rsidRPr="00F776E3">
              <w:t>5,3кг</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lastRenderedPageBreak/>
              <w:t xml:space="preserve">Устройство </w:t>
            </w:r>
            <w:r>
              <w:t xml:space="preserve">(ремонт) </w:t>
            </w:r>
            <w:r w:rsidRPr="00F776E3">
              <w:t xml:space="preserve">бетонных ступеней </w:t>
            </w:r>
            <w:proofErr w:type="spellStart"/>
            <w:r w:rsidRPr="00F776E3">
              <w:t>0,3м</w:t>
            </w:r>
            <w:proofErr w:type="spellEnd"/>
            <w:r w:rsidRPr="00F776E3">
              <w:t xml:space="preserve"> * </w:t>
            </w:r>
            <w:proofErr w:type="spellStart"/>
            <w:r w:rsidRPr="00F776E3">
              <w:t>0,15м</w:t>
            </w:r>
            <w:proofErr w:type="spellEnd"/>
            <w:r w:rsidRPr="00F776E3">
              <w:t xml:space="preserve">  шириной </w:t>
            </w:r>
            <w:proofErr w:type="spellStart"/>
            <w:r w:rsidRPr="00F776E3">
              <w:t>1,8м</w:t>
            </w:r>
            <w:proofErr w:type="spellEnd"/>
            <w:r w:rsidRPr="00F776E3">
              <w:t xml:space="preserve">  крыльца выхода пассажиров на перрон в осях </w:t>
            </w:r>
            <w:proofErr w:type="spellStart"/>
            <w:proofErr w:type="gramStart"/>
            <w:r w:rsidRPr="00F776E3">
              <w:t>З</w:t>
            </w:r>
            <w:proofErr w:type="spellEnd"/>
            <w:proofErr w:type="gramEnd"/>
            <w:r w:rsidRPr="00F776E3">
              <w:t xml:space="preserve">, 14-15  с </w:t>
            </w:r>
            <w:proofErr w:type="spellStart"/>
            <w:r w:rsidRPr="00F776E3">
              <w:t>анкеровкой</w:t>
            </w:r>
            <w:proofErr w:type="spellEnd"/>
            <w:r w:rsidRPr="00F776E3">
              <w:t xml:space="preserve"> к существующим бетонным ступеням    -   3,0 </w:t>
            </w:r>
            <w:proofErr w:type="spellStart"/>
            <w:r w:rsidRPr="00F776E3">
              <w:t>шт</w:t>
            </w:r>
            <w:proofErr w:type="spellEnd"/>
            <w:r w:rsidRPr="00F776E3">
              <w:t xml:space="preserve"> / </w:t>
            </w:r>
            <w:proofErr w:type="spellStart"/>
            <w:r w:rsidRPr="00F776E3">
              <w:t>0,25м3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Армирование  бетонных ступеней к  крыльцу выхода пассажиров на перрон в осях </w:t>
            </w:r>
            <w:proofErr w:type="spellStart"/>
            <w:proofErr w:type="gramStart"/>
            <w:r w:rsidRPr="00F776E3">
              <w:t>З</w:t>
            </w:r>
            <w:proofErr w:type="spellEnd"/>
            <w:proofErr w:type="gramEnd"/>
            <w:r w:rsidRPr="00F776E3">
              <w:t xml:space="preserve">, 14-15  сеткой  </w:t>
            </w:r>
            <w:proofErr w:type="spellStart"/>
            <w:r w:rsidRPr="00F776E3">
              <w:rPr>
                <w:rFonts w:ascii="Arial Unicode MS" w:eastAsia="Arial Unicode MS" w:cs="Arial Unicode MS" w:hint="eastAsia"/>
                <w:sz w:val="21"/>
                <w:szCs w:val="21"/>
              </w:rPr>
              <w:t>Ø</w:t>
            </w:r>
            <w:r w:rsidRPr="00F776E3">
              <w:t>5Вр1</w:t>
            </w:r>
            <w:proofErr w:type="spellEnd"/>
            <w:r w:rsidRPr="00F776E3">
              <w:t xml:space="preserve"> с шагом </w:t>
            </w:r>
            <w:proofErr w:type="spellStart"/>
            <w:r w:rsidRPr="00F776E3">
              <w:t>100х100</w:t>
            </w:r>
            <w:proofErr w:type="spellEnd"/>
            <w:r w:rsidRPr="00F776E3">
              <w:t xml:space="preserve"> мм   размером </w:t>
            </w:r>
            <w:proofErr w:type="spellStart"/>
            <w:r w:rsidRPr="00F776E3">
              <w:t>1,8м</w:t>
            </w:r>
            <w:proofErr w:type="spellEnd"/>
            <w:r w:rsidRPr="00F776E3">
              <w:t>*</w:t>
            </w:r>
            <w:proofErr w:type="spellStart"/>
            <w:r w:rsidRPr="00F776E3">
              <w:t>0,5м</w:t>
            </w:r>
            <w:proofErr w:type="spellEnd"/>
            <w:r w:rsidRPr="00F776E3">
              <w:t xml:space="preserve">     -  4,0 </w:t>
            </w:r>
            <w:proofErr w:type="spellStart"/>
            <w:r w:rsidRPr="00F776E3">
              <w:t>шт</w:t>
            </w:r>
            <w:proofErr w:type="spellEnd"/>
            <w:r w:rsidRPr="00F776E3">
              <w:t xml:space="preserve"> / </w:t>
            </w:r>
            <w:proofErr w:type="spellStart"/>
            <w:r w:rsidRPr="00F776E3">
              <w:t>12,0кг</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w:t>
            </w:r>
            <w:r>
              <w:t xml:space="preserve">(ремонт) </w:t>
            </w:r>
            <w:r w:rsidRPr="00F776E3">
              <w:t xml:space="preserve">бетонного пандуса шириной </w:t>
            </w:r>
            <w:proofErr w:type="spellStart"/>
            <w:r w:rsidRPr="00F776E3">
              <w:t>1,0м</w:t>
            </w:r>
            <w:proofErr w:type="spellEnd"/>
            <w:r w:rsidRPr="00F776E3">
              <w:t xml:space="preserve"> длиной  </w:t>
            </w:r>
            <w:proofErr w:type="spellStart"/>
            <w:r w:rsidRPr="00F776E3">
              <w:t>4,5м</w:t>
            </w:r>
            <w:proofErr w:type="spellEnd"/>
            <w:r w:rsidRPr="00F776E3">
              <w:t xml:space="preserve">  к  крыльцу выхода пассажиров на перрон в осях </w:t>
            </w:r>
            <w:proofErr w:type="spellStart"/>
            <w:proofErr w:type="gramStart"/>
            <w:r w:rsidRPr="00F776E3">
              <w:t>З</w:t>
            </w:r>
            <w:proofErr w:type="spellEnd"/>
            <w:proofErr w:type="gramEnd"/>
            <w:r w:rsidRPr="00F776E3">
              <w:t xml:space="preserve">, 14-15   с боковыми бетонными стенками толщиной </w:t>
            </w:r>
            <w:proofErr w:type="spellStart"/>
            <w:r w:rsidRPr="00F776E3">
              <w:t>100мм</w:t>
            </w:r>
            <w:proofErr w:type="spellEnd"/>
            <w:r w:rsidRPr="00F776E3">
              <w:t xml:space="preserve">   -   </w:t>
            </w:r>
            <w:proofErr w:type="spellStart"/>
            <w:r w:rsidRPr="00F776E3">
              <w:t>0,72м3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Армирование  бетонного пандуса  к  крыльцу выхода пассажиров на перрон в осях </w:t>
            </w:r>
            <w:proofErr w:type="spellStart"/>
            <w:proofErr w:type="gramStart"/>
            <w:r w:rsidRPr="00F776E3">
              <w:t>З</w:t>
            </w:r>
            <w:proofErr w:type="spellEnd"/>
            <w:proofErr w:type="gramEnd"/>
            <w:r w:rsidRPr="00F776E3">
              <w:t>, 14-15   с боковыми бетонными стенками сеткой</w:t>
            </w:r>
            <w:r w:rsidRPr="00F776E3">
              <w:rPr>
                <w:rFonts w:ascii="Arial Unicode MS" w:eastAsia="Arial Unicode MS" w:cs="Arial Unicode MS" w:hint="eastAsia"/>
                <w:sz w:val="21"/>
                <w:szCs w:val="21"/>
              </w:rPr>
              <w:t xml:space="preserve"> </w:t>
            </w:r>
            <w:proofErr w:type="spellStart"/>
            <w:r w:rsidRPr="00F776E3">
              <w:rPr>
                <w:rFonts w:ascii="Arial Unicode MS" w:eastAsia="Arial Unicode MS" w:cs="Arial Unicode MS" w:hint="eastAsia"/>
                <w:sz w:val="21"/>
                <w:szCs w:val="21"/>
              </w:rPr>
              <w:t>Ø</w:t>
            </w:r>
            <w:r w:rsidRPr="00F776E3">
              <w:t>5Вр1</w:t>
            </w:r>
            <w:proofErr w:type="spellEnd"/>
            <w:r w:rsidRPr="00F776E3">
              <w:t xml:space="preserve"> с шагом </w:t>
            </w:r>
            <w:proofErr w:type="spellStart"/>
            <w:r w:rsidRPr="00F776E3">
              <w:t>100х100</w:t>
            </w:r>
            <w:proofErr w:type="spellEnd"/>
            <w:r w:rsidRPr="00F776E3">
              <w:t xml:space="preserve"> мм  с  устройством  деформационного шва между пандусом и крыльцом   -  </w:t>
            </w:r>
            <w:proofErr w:type="spellStart"/>
            <w:r w:rsidRPr="00F776E3">
              <w:t>23,0кг</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w:t>
            </w:r>
            <w:r>
              <w:t xml:space="preserve"> </w:t>
            </w:r>
            <w:r w:rsidRPr="00F776E3">
              <w:t>металлического ограждения</w:t>
            </w:r>
            <w:r>
              <w:t xml:space="preserve"> из нержавеющей стали </w:t>
            </w:r>
            <w:r w:rsidRPr="00F776E3">
              <w:t xml:space="preserve">  высотой </w:t>
            </w:r>
            <w:proofErr w:type="spellStart"/>
            <w:r w:rsidRPr="00F776E3">
              <w:t>0,9м</w:t>
            </w:r>
            <w:proofErr w:type="spellEnd"/>
            <w:r w:rsidRPr="00F776E3">
              <w:t xml:space="preserve"> бетонного пандуса  и  крыльца  выхода пассажиров на перрон в осях </w:t>
            </w:r>
            <w:proofErr w:type="spellStart"/>
            <w:proofErr w:type="gramStart"/>
            <w:r w:rsidRPr="00F776E3">
              <w:t>З</w:t>
            </w:r>
            <w:proofErr w:type="spellEnd"/>
            <w:proofErr w:type="gramEnd"/>
            <w:r w:rsidRPr="00F776E3">
              <w:t xml:space="preserve">, 14-15 с </w:t>
            </w:r>
            <w:r>
              <w:t xml:space="preserve"> двумя поручнями  с </w:t>
            </w:r>
            <w:r w:rsidRPr="00F776E3">
              <w:t xml:space="preserve">учетом требований доступности </w:t>
            </w:r>
            <w:proofErr w:type="spellStart"/>
            <w:r w:rsidRPr="00F776E3">
              <w:t>маломобильных</w:t>
            </w:r>
            <w:proofErr w:type="spellEnd"/>
            <w:r w:rsidRPr="00F776E3">
              <w:t xml:space="preserve"> групп населения         -   </w:t>
            </w:r>
            <w:proofErr w:type="spellStart"/>
            <w:r w:rsidRPr="00F776E3">
              <w:t>12,0м.п</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основания под </w:t>
            </w:r>
            <w:proofErr w:type="spellStart"/>
            <w:r w:rsidRPr="00F776E3">
              <w:t>отмостку</w:t>
            </w:r>
            <w:proofErr w:type="spellEnd"/>
            <w:r w:rsidRPr="00F776E3">
              <w:t xml:space="preserve"> из </w:t>
            </w:r>
            <w:proofErr w:type="spellStart"/>
            <w:r w:rsidRPr="00F776E3">
              <w:t>ПГС</w:t>
            </w:r>
            <w:proofErr w:type="spellEnd"/>
            <w:r w:rsidRPr="00F776E3">
              <w:t xml:space="preserve">  шириной </w:t>
            </w:r>
            <w:proofErr w:type="spellStart"/>
            <w:r w:rsidRPr="00F776E3">
              <w:t>2,0м</w:t>
            </w:r>
            <w:proofErr w:type="spellEnd"/>
            <w:r w:rsidRPr="00F776E3">
              <w:t xml:space="preserve">  толщиной </w:t>
            </w:r>
            <w:proofErr w:type="spellStart"/>
            <w:r w:rsidRPr="00F776E3">
              <w:t>0,2м</w:t>
            </w:r>
            <w:proofErr w:type="spellEnd"/>
            <w:r w:rsidRPr="00F776E3">
              <w:t xml:space="preserve">  в осях</w:t>
            </w:r>
            <w:proofErr w:type="gramStart"/>
            <w:r w:rsidRPr="00F776E3">
              <w:t xml:space="preserve">   Е</w:t>
            </w:r>
            <w:proofErr w:type="gramEnd"/>
            <w:r w:rsidRPr="00F776E3">
              <w:t xml:space="preserve">, 4-10;   А-Е, 4; В-Г, 15            –  57,0 м.п. / </w:t>
            </w:r>
            <w:proofErr w:type="spellStart"/>
            <w:r w:rsidRPr="00F776E3">
              <w:t>114,0м2</w:t>
            </w:r>
            <w:proofErr w:type="spellEnd"/>
            <w:r w:rsidRPr="00F776E3">
              <w:t xml:space="preserve"> / </w:t>
            </w:r>
            <w:proofErr w:type="spellStart"/>
            <w:r w:rsidRPr="00F776E3">
              <w:t>22,8м3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Устройство </w:t>
            </w:r>
            <w:r>
              <w:t xml:space="preserve">(замена) </w:t>
            </w:r>
            <w:r w:rsidRPr="00F776E3">
              <w:t xml:space="preserve">бетонной </w:t>
            </w:r>
            <w:proofErr w:type="spellStart"/>
            <w:r w:rsidRPr="00F776E3">
              <w:t>отмостки</w:t>
            </w:r>
            <w:proofErr w:type="spellEnd"/>
            <w:r w:rsidRPr="00F776E3">
              <w:t xml:space="preserve"> из бетона </w:t>
            </w:r>
            <w:proofErr w:type="spellStart"/>
            <w:r w:rsidRPr="00F776E3">
              <w:t>М200</w:t>
            </w:r>
            <w:proofErr w:type="spellEnd"/>
            <w:r w:rsidRPr="00F776E3">
              <w:t xml:space="preserve"> шириной </w:t>
            </w:r>
            <w:proofErr w:type="spellStart"/>
            <w:r w:rsidRPr="00F776E3">
              <w:t>1,0м</w:t>
            </w:r>
            <w:proofErr w:type="spellEnd"/>
            <w:r w:rsidRPr="00F776E3">
              <w:t xml:space="preserve">   толщиной </w:t>
            </w:r>
            <w:proofErr w:type="spellStart"/>
            <w:r w:rsidRPr="00F776E3">
              <w:t>0,1м</w:t>
            </w:r>
            <w:proofErr w:type="spellEnd"/>
            <w:r w:rsidRPr="00F776E3">
              <w:t xml:space="preserve">    в осях</w:t>
            </w:r>
            <w:proofErr w:type="gramStart"/>
            <w:r w:rsidRPr="00F776E3">
              <w:t xml:space="preserve">   Е</w:t>
            </w:r>
            <w:proofErr w:type="gramEnd"/>
            <w:r w:rsidRPr="00F776E3">
              <w:t xml:space="preserve">, 4-10;   В-Е, 10;  В, 10-15; А-Е, 4; В-Г, 15    –   </w:t>
            </w:r>
            <w:proofErr w:type="spellStart"/>
            <w:r w:rsidRPr="00F776E3">
              <w:t>87,0м.п</w:t>
            </w:r>
            <w:proofErr w:type="spellEnd"/>
            <w:r w:rsidRPr="00F776E3">
              <w:t xml:space="preserve">. / </w:t>
            </w:r>
            <w:proofErr w:type="spellStart"/>
            <w:r w:rsidRPr="00F776E3">
              <w:t>87,0м2</w:t>
            </w:r>
            <w:proofErr w:type="spellEnd"/>
            <w:r w:rsidRPr="00F776E3">
              <w:t xml:space="preserve"> / 8,7 </w:t>
            </w:r>
            <w:proofErr w:type="spellStart"/>
            <w:r w:rsidRPr="00F776E3">
              <w:t>м3</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Армирование бетонной </w:t>
            </w:r>
            <w:proofErr w:type="spellStart"/>
            <w:r w:rsidRPr="00F776E3">
              <w:t>отмостки</w:t>
            </w:r>
            <w:proofErr w:type="spellEnd"/>
            <w:r w:rsidRPr="00F776E3">
              <w:t xml:space="preserve"> сеткой </w:t>
            </w:r>
            <w:proofErr w:type="spellStart"/>
            <w:r w:rsidRPr="00F776E3">
              <w:rPr>
                <w:rFonts w:ascii="Arial Unicode MS" w:eastAsia="Arial Unicode MS" w:cs="Arial Unicode MS" w:hint="eastAsia"/>
                <w:sz w:val="21"/>
                <w:szCs w:val="21"/>
              </w:rPr>
              <w:t>Ø</w:t>
            </w:r>
            <w:r w:rsidRPr="00F776E3">
              <w:t>3Вр1</w:t>
            </w:r>
            <w:proofErr w:type="spellEnd"/>
            <w:r w:rsidRPr="00F776E3">
              <w:t xml:space="preserve"> с шагом </w:t>
            </w:r>
            <w:proofErr w:type="spellStart"/>
            <w:r w:rsidRPr="00F776E3">
              <w:t>200х200</w:t>
            </w:r>
            <w:proofErr w:type="spellEnd"/>
            <w:r w:rsidRPr="00F776E3">
              <w:t xml:space="preserve"> мм    в осях</w:t>
            </w:r>
            <w:proofErr w:type="gramStart"/>
            <w:r w:rsidRPr="00F776E3">
              <w:t xml:space="preserve">   Е</w:t>
            </w:r>
            <w:proofErr w:type="gramEnd"/>
            <w:r w:rsidRPr="00F776E3">
              <w:t xml:space="preserve">, 4-10;   В-Е, 10;  В, 10-15; А-Е, 4; В-Г, 15   –   </w:t>
            </w:r>
            <w:proofErr w:type="spellStart"/>
            <w:r w:rsidRPr="00F776E3">
              <w:t>92,51кг</w:t>
            </w:r>
            <w:proofErr w:type="spellEnd"/>
            <w:r w:rsidRPr="00F776E3">
              <w:t xml:space="preserve"> / </w:t>
            </w:r>
            <w:proofErr w:type="spellStart"/>
            <w:r w:rsidRPr="00F776E3">
              <w:t>168,2м2</w:t>
            </w:r>
            <w:proofErr w:type="spellEnd"/>
            <w:r w:rsidRPr="00F776E3">
              <w:t>.</w:t>
            </w:r>
          </w:p>
          <w:p w:rsidR="00C36DDC" w:rsidRPr="00F776E3" w:rsidRDefault="00C36DDC" w:rsidP="00C36DDC">
            <w:pPr>
              <w:numPr>
                <w:ilvl w:val="0"/>
                <w:numId w:val="14"/>
              </w:numPr>
              <w:tabs>
                <w:tab w:val="left" w:pos="175"/>
                <w:tab w:val="left" w:pos="317"/>
              </w:tabs>
              <w:ind w:left="0" w:right="-57" w:firstLine="0"/>
            </w:pPr>
            <w:r w:rsidRPr="00F776E3">
              <w:t xml:space="preserve">Разборка  старой бетонной дорожки  на привокзальной площади, мешающая устройству вертикальной планировки  с уклонами от здания  (с вывозкой на свалку)     -  36,75 м.п. / 36,75 </w:t>
            </w:r>
            <w:proofErr w:type="spellStart"/>
            <w:r w:rsidRPr="00F776E3">
              <w:t>м</w:t>
            </w:r>
            <w:proofErr w:type="gramStart"/>
            <w:r w:rsidRPr="00F776E3">
              <w:t>2</w:t>
            </w:r>
            <w:proofErr w:type="spellEnd"/>
            <w:proofErr w:type="gramEnd"/>
            <w:r w:rsidRPr="00F776E3">
              <w:t xml:space="preserve"> / </w:t>
            </w:r>
            <w:proofErr w:type="spellStart"/>
            <w:r w:rsidRPr="00F776E3">
              <w:t>3,68м3</w:t>
            </w:r>
            <w:proofErr w:type="spellEnd"/>
            <w:r w:rsidRPr="00F776E3">
              <w:t>.</w:t>
            </w:r>
          </w:p>
          <w:p w:rsidR="00C36DDC" w:rsidRPr="00F776E3" w:rsidRDefault="00C36DDC" w:rsidP="00C36DDC">
            <w:pPr>
              <w:numPr>
                <w:ilvl w:val="0"/>
                <w:numId w:val="14"/>
              </w:numPr>
              <w:tabs>
                <w:tab w:val="left" w:pos="175"/>
                <w:tab w:val="left" w:pos="317"/>
              </w:tabs>
              <w:ind w:left="0" w:right="-57" w:firstLine="0"/>
            </w:pPr>
            <w:r>
              <w:t>Засыпка ям песчано-гравийной смесью на привокзальной территории (</w:t>
            </w:r>
            <w:proofErr w:type="spellStart"/>
            <w:r>
              <w:t>51м3</w:t>
            </w:r>
            <w:proofErr w:type="spellEnd"/>
            <w:r>
              <w:t>)  с устройством в</w:t>
            </w:r>
            <w:r w:rsidRPr="00F776E3">
              <w:t>ертикальн</w:t>
            </w:r>
            <w:r>
              <w:t>ой</w:t>
            </w:r>
            <w:r w:rsidRPr="00F776E3">
              <w:t xml:space="preserve"> планировк</w:t>
            </w:r>
            <w:r>
              <w:t xml:space="preserve">и </w:t>
            </w:r>
            <w:r w:rsidRPr="00F776E3">
              <w:t xml:space="preserve"> привокзальной территории</w:t>
            </w:r>
            <w:r>
              <w:t>,</w:t>
            </w:r>
            <w:r w:rsidRPr="00F776E3">
              <w:t xml:space="preserve"> с созданием уклонов от здания    (36,75 * 18,0 + (36,75+25,25+9,0) * 50,0)</w:t>
            </w:r>
            <w:r>
              <w:t xml:space="preserve"> </w:t>
            </w:r>
            <w:r w:rsidRPr="00F776E3">
              <w:t>, с установкой верха бетонных крышек канализационных колодцев (</w:t>
            </w:r>
            <w:proofErr w:type="spellStart"/>
            <w:r w:rsidRPr="00F776E3">
              <w:t>5,0</w:t>
            </w:r>
            <w:proofErr w:type="gramStart"/>
            <w:r w:rsidRPr="00F776E3">
              <w:t>шт</w:t>
            </w:r>
            <w:proofErr w:type="spellEnd"/>
            <w:proofErr w:type="gramEnd"/>
            <w:r w:rsidRPr="00F776E3">
              <w:t>)  на планировочные отметки уровня  земли</w:t>
            </w:r>
            <w:r>
              <w:t>,</w:t>
            </w:r>
            <w:r w:rsidRPr="00F776E3">
              <w:t xml:space="preserve"> с предоставлением исполнительной схемы вертикальной планировки с отметками    -   </w:t>
            </w:r>
            <w:proofErr w:type="spellStart"/>
            <w:r>
              <w:t>51,0м3</w:t>
            </w:r>
            <w:proofErr w:type="spellEnd"/>
            <w:r>
              <w:t xml:space="preserve"> / </w:t>
            </w:r>
            <w:proofErr w:type="spellStart"/>
            <w:r w:rsidRPr="00F776E3">
              <w:t>4211,5м2</w:t>
            </w:r>
            <w:proofErr w:type="spellEnd"/>
            <w:r w:rsidRPr="00F776E3">
              <w:t>.</w:t>
            </w:r>
          </w:p>
        </w:tc>
      </w:tr>
      <w:tr w:rsidR="00C36DDC" w:rsidRPr="009D1320" w:rsidTr="00C36DDC">
        <w:tc>
          <w:tcPr>
            <w:tcW w:w="534" w:type="dxa"/>
            <w:shd w:val="clear" w:color="auto" w:fill="auto"/>
          </w:tcPr>
          <w:p w:rsidR="00C36DDC" w:rsidRPr="00E542D0" w:rsidRDefault="00C36DDC" w:rsidP="00C36DDC">
            <w:pPr>
              <w:ind w:firstLine="0"/>
              <w:jc w:val="center"/>
              <w:rPr>
                <w:lang w:val="en-US"/>
              </w:rPr>
            </w:pPr>
            <w:r>
              <w:lastRenderedPageBreak/>
              <w:t>2.</w:t>
            </w:r>
          </w:p>
        </w:tc>
        <w:tc>
          <w:tcPr>
            <w:tcW w:w="3118" w:type="dxa"/>
            <w:gridSpan w:val="2"/>
            <w:shd w:val="clear" w:color="auto" w:fill="auto"/>
          </w:tcPr>
          <w:p w:rsidR="00C36DDC" w:rsidRPr="00952961" w:rsidRDefault="00C36DDC" w:rsidP="00C36DDC">
            <w:pPr>
              <w:ind w:right="-108" w:firstLine="0"/>
              <w:jc w:val="left"/>
            </w:pPr>
            <w:r w:rsidRPr="00952961">
              <w:t>Условия выполнения работ</w:t>
            </w:r>
          </w:p>
        </w:tc>
        <w:tc>
          <w:tcPr>
            <w:tcW w:w="6237" w:type="dxa"/>
            <w:gridSpan w:val="3"/>
            <w:shd w:val="clear" w:color="auto" w:fill="auto"/>
          </w:tcPr>
          <w:p w:rsidR="00C36DDC" w:rsidRPr="0060137C" w:rsidRDefault="00C36DDC" w:rsidP="00C36DDC">
            <w:pPr>
              <w:ind w:firstLine="0"/>
            </w:pPr>
            <w:r w:rsidRPr="0060137C">
              <w:t xml:space="preserve">1. Подрядчик выполняет все виды работ, указанные в </w:t>
            </w:r>
            <w:proofErr w:type="gramStart"/>
            <w:r w:rsidRPr="0060137C">
              <w:t>разделе</w:t>
            </w:r>
            <w:proofErr w:type="gramEnd"/>
            <w:r w:rsidRPr="0060137C">
              <w:t xml:space="preserve"> «Перечень работ» настоящего технического задания.</w:t>
            </w:r>
          </w:p>
          <w:p w:rsidR="00C36DDC" w:rsidRPr="0060137C" w:rsidRDefault="00C36DDC" w:rsidP="00C36DDC">
            <w:pPr>
              <w:ind w:firstLine="0"/>
            </w:pPr>
            <w:r w:rsidRPr="0060137C">
              <w:t xml:space="preserve">2. Качество выполненных работ должно соответствовать требованиям нормативно-технической документации, </w:t>
            </w:r>
            <w:r w:rsidRPr="0060137C">
              <w:lastRenderedPageBreak/>
              <w:t xml:space="preserve">указанной  в  разделе «Требование к </w:t>
            </w:r>
            <w:r>
              <w:t xml:space="preserve">качеству работ и </w:t>
            </w:r>
            <w:r w:rsidRPr="0060137C">
              <w:t>применяемым материалам»   настоящего технического задания.</w:t>
            </w:r>
          </w:p>
          <w:p w:rsidR="00C36DDC" w:rsidRPr="0060137C" w:rsidRDefault="00C36DDC" w:rsidP="00C36DDC">
            <w:pPr>
              <w:ind w:firstLine="0"/>
            </w:pPr>
            <w:r w:rsidRPr="0060137C">
              <w:t xml:space="preserve">3. Подрядчик обязан разработать и согласовать письменно с техническим надзором Заказчика в течение </w:t>
            </w:r>
            <w:r>
              <w:t>2</w:t>
            </w:r>
            <w:r w:rsidRPr="0060137C">
              <w:t xml:space="preserve">0 календарных дней после подписания договора: </w:t>
            </w:r>
          </w:p>
          <w:p w:rsidR="00C36DDC" w:rsidRDefault="00C36DDC" w:rsidP="00C36DDC">
            <w:pPr>
              <w:ind w:firstLine="0"/>
            </w:pPr>
            <w:r w:rsidRPr="0060137C">
              <w:t>3.1</w:t>
            </w:r>
            <w:r>
              <w:t>.</w:t>
            </w:r>
            <w:r w:rsidRPr="0060137C">
              <w:t xml:space="preserve"> Проект производства работ (</w:t>
            </w:r>
            <w:proofErr w:type="spellStart"/>
            <w:r w:rsidRPr="0060137C">
              <w:t>ППР</w:t>
            </w:r>
            <w:proofErr w:type="spellEnd"/>
            <w:r w:rsidRPr="0060137C">
              <w:t>).</w:t>
            </w:r>
          </w:p>
          <w:p w:rsidR="00C36DDC" w:rsidRDefault="00C36DDC" w:rsidP="00C36DDC">
            <w:pPr>
              <w:ind w:left="34" w:hanging="34"/>
            </w:pPr>
            <w:proofErr w:type="spellStart"/>
            <w:r>
              <w:t>3.2.Паспорт</w:t>
            </w:r>
            <w:proofErr w:type="spellEnd"/>
            <w:r>
              <w:t xml:space="preserve"> фасада здания (Проект) с техническими решениями, с узлами и конструктивными элементами применяемой фасадной системы и </w:t>
            </w:r>
            <w:r w:rsidRPr="00EE0195">
              <w:t>требованиями</w:t>
            </w:r>
            <w:r>
              <w:t>,</w:t>
            </w:r>
            <w:r w:rsidRPr="00EE0195">
              <w:t xml:space="preserve"> указанными  в </w:t>
            </w:r>
            <w:proofErr w:type="gramStart"/>
            <w:r>
              <w:t>разделе</w:t>
            </w:r>
            <w:proofErr w:type="gramEnd"/>
            <w:r>
              <w:t xml:space="preserve"> «Перечень работ»  </w:t>
            </w:r>
            <w:r w:rsidRPr="00EE0195">
              <w:t xml:space="preserve">настоящего </w:t>
            </w:r>
            <w:r>
              <w:t xml:space="preserve">технического </w:t>
            </w:r>
            <w:r w:rsidRPr="00EE0195">
              <w:t>задания.</w:t>
            </w:r>
          </w:p>
          <w:p w:rsidR="00C36DDC" w:rsidRDefault="00C36DDC" w:rsidP="00C36DDC">
            <w:pPr>
              <w:ind w:left="34" w:hanging="34"/>
            </w:pPr>
            <w:proofErr w:type="spellStart"/>
            <w:r>
              <w:t>3.3.Чертежи</w:t>
            </w:r>
            <w:proofErr w:type="spellEnd"/>
            <w:r>
              <w:t xml:space="preserve"> с узлами бетонного пандуса с крыльцом и лестницей </w:t>
            </w:r>
            <w:r w:rsidRPr="00F776E3">
              <w:t xml:space="preserve">выхода пассажиров на перрон в осях </w:t>
            </w:r>
            <w:proofErr w:type="spellStart"/>
            <w:proofErr w:type="gramStart"/>
            <w:r w:rsidRPr="00F776E3">
              <w:t>З</w:t>
            </w:r>
            <w:proofErr w:type="spellEnd"/>
            <w:proofErr w:type="gramEnd"/>
            <w:r w:rsidRPr="00F776E3">
              <w:t>, 14-15</w:t>
            </w:r>
            <w:r>
              <w:t>.</w:t>
            </w:r>
          </w:p>
          <w:p w:rsidR="00C36DDC" w:rsidRPr="0060137C" w:rsidRDefault="00C36DDC" w:rsidP="003577F2">
            <w:pPr>
              <w:ind w:firstLine="0"/>
            </w:pPr>
            <w:r w:rsidRPr="0060137C">
              <w:t>3.</w:t>
            </w:r>
            <w:r>
              <w:t>4.</w:t>
            </w:r>
            <w:r w:rsidRPr="0060137C">
              <w:t xml:space="preserve"> Вывески из букв «АЭРОПОРТ», «УСТЬ-КАМЧАТСК».</w:t>
            </w:r>
          </w:p>
          <w:p w:rsidR="00C36DDC" w:rsidRDefault="00C36DDC" w:rsidP="00C36DDC">
            <w:pPr>
              <w:ind w:left="34" w:firstLine="0"/>
            </w:pPr>
            <w:r>
              <w:t>4</w:t>
            </w:r>
            <w:r w:rsidRPr="00B42B83">
              <w:t>. Запрещается приобретать материалы и выполнять работы без письменного согласования  с техническим надзором Заказчика</w:t>
            </w:r>
            <w:r>
              <w:t xml:space="preserve"> </w:t>
            </w:r>
            <w:r w:rsidRPr="00B42B83">
              <w:t>Паспорта фасада здания (Проекта).</w:t>
            </w:r>
            <w:r w:rsidRPr="00ED1161">
              <w:t xml:space="preserve"> </w:t>
            </w:r>
            <w:r>
              <w:t xml:space="preserve"> </w:t>
            </w:r>
          </w:p>
          <w:p w:rsidR="00C36DDC" w:rsidRDefault="00C36DDC" w:rsidP="00C36DDC">
            <w:pPr>
              <w:ind w:left="34" w:firstLine="0"/>
            </w:pPr>
            <w:r>
              <w:t xml:space="preserve">5. </w:t>
            </w:r>
            <w:r w:rsidRPr="00ED1161">
              <w:t xml:space="preserve">Все размеры оконных проемов, дверных проемов,  </w:t>
            </w:r>
            <w:r>
              <w:t>элементов фасада</w:t>
            </w:r>
            <w:r w:rsidRPr="00ED1161">
              <w:t xml:space="preserve"> и други</w:t>
            </w:r>
            <w:r>
              <w:t>е</w:t>
            </w:r>
            <w:r w:rsidRPr="00ED1161">
              <w:t xml:space="preserve"> размер</w:t>
            </w:r>
            <w:r>
              <w:t>ы</w:t>
            </w:r>
            <w:r w:rsidRPr="00ED1161">
              <w:t xml:space="preserve"> </w:t>
            </w:r>
            <w:r>
              <w:t xml:space="preserve"> П</w:t>
            </w:r>
            <w:r w:rsidRPr="00ED1161">
              <w:t>одрядчик уточняет по месту на объекте.</w:t>
            </w:r>
          </w:p>
          <w:p w:rsidR="00C36DDC" w:rsidRDefault="00C36DDC" w:rsidP="00C36DDC">
            <w:pPr>
              <w:ind w:left="34" w:firstLine="0"/>
            </w:pPr>
            <w:r>
              <w:t xml:space="preserve">6. </w:t>
            </w:r>
            <w:r w:rsidRPr="00164867">
              <w:t xml:space="preserve">Подрядчик обязан согласовать сроки выполнения работ по  демонтажу, монтажу оконных </w:t>
            </w:r>
            <w:r>
              <w:t xml:space="preserve"> стеклопакетов </w:t>
            </w:r>
            <w:r w:rsidRPr="00164867">
              <w:t>и дверных блоков с ООО «СИГМА-К»</w:t>
            </w:r>
            <w:r>
              <w:t xml:space="preserve">.  Заключить договор с </w:t>
            </w:r>
            <w:r w:rsidRPr="00164867">
              <w:t xml:space="preserve">ООО «СИГМА-К»  </w:t>
            </w:r>
            <w:r>
              <w:t>на выполнение работы по демонтажу и монтажу</w:t>
            </w:r>
            <w:r w:rsidRPr="00164867">
              <w:t xml:space="preserve"> охранной сигнализации</w:t>
            </w:r>
            <w:r>
              <w:t xml:space="preserve"> на окнах и дверях</w:t>
            </w:r>
            <w:r w:rsidRPr="00164867">
              <w:t xml:space="preserve">. В случае повреждения системы охранной сигнализации    </w:t>
            </w:r>
            <w:r>
              <w:t>П</w:t>
            </w:r>
            <w:r w:rsidRPr="00164867">
              <w:t xml:space="preserve">одрядчик за свой счет  обязан восстановить  ее, привлекая к восстановлению работоспособности </w:t>
            </w:r>
            <w:r>
              <w:t xml:space="preserve"> </w:t>
            </w:r>
            <w:r w:rsidRPr="00164867">
              <w:t>системы  лицензированную организацию ООО «СИГМА-К».</w:t>
            </w:r>
          </w:p>
          <w:p w:rsidR="00C36DDC" w:rsidRPr="00B42B83" w:rsidRDefault="00C36DDC" w:rsidP="005B40C3">
            <w:pPr>
              <w:ind w:firstLine="34"/>
            </w:pPr>
            <w:r>
              <w:t>7.</w:t>
            </w:r>
            <w:r w:rsidR="005B40C3">
              <w:t xml:space="preserve"> </w:t>
            </w:r>
            <w:r w:rsidRPr="0060137C">
              <w:t xml:space="preserve">Работы выполняются без остановки основной </w:t>
            </w:r>
            <w:r w:rsidRPr="00B42B83">
              <w:t xml:space="preserve">деятельности аэропорта и при обязательном согласовании </w:t>
            </w:r>
            <w:proofErr w:type="spellStart"/>
            <w:r w:rsidRPr="00B42B83">
              <w:t>ППР</w:t>
            </w:r>
            <w:proofErr w:type="spellEnd"/>
            <w:r w:rsidRPr="00B42B83">
              <w:t xml:space="preserve"> с начальником аэропорта.</w:t>
            </w:r>
          </w:p>
          <w:p w:rsidR="00C36DDC" w:rsidRPr="00B42B83" w:rsidRDefault="00C36DDC" w:rsidP="00C36DDC">
            <w:pPr>
              <w:ind w:hanging="317"/>
            </w:pPr>
            <w:r w:rsidRPr="00B42B83">
              <w:t xml:space="preserve">      </w:t>
            </w:r>
            <w:r>
              <w:t>8</w:t>
            </w:r>
            <w:r w:rsidRPr="00B42B83">
              <w:t xml:space="preserve">. Подрядчиком производит доставку  на объект всех строительных материалов, изделий, необходимых для выполнения работ по  ремонту фасада здания. </w:t>
            </w:r>
          </w:p>
          <w:p w:rsidR="00C36DDC" w:rsidRPr="00B42B83" w:rsidRDefault="00C36DDC" w:rsidP="00C36DDC">
            <w:pPr>
              <w:ind w:firstLine="0"/>
            </w:pPr>
            <w:r>
              <w:rPr>
                <w:rFonts w:eastAsia="Times New Roman"/>
              </w:rPr>
              <w:t>9</w:t>
            </w:r>
            <w:r w:rsidRPr="00B42B83">
              <w:rPr>
                <w:rFonts w:eastAsia="Times New Roman"/>
              </w:rPr>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C36DDC" w:rsidRPr="00C068D6" w:rsidRDefault="00C36DDC" w:rsidP="00C36DDC">
            <w:pPr>
              <w:ind w:firstLine="0"/>
            </w:pPr>
            <w:r>
              <w:t>10</w:t>
            </w:r>
            <w:r w:rsidRPr="00B42B83">
              <w:t>. Вывоз строительного мусора с объекта на свалку.</w:t>
            </w:r>
          </w:p>
        </w:tc>
      </w:tr>
      <w:tr w:rsidR="00C36DDC" w:rsidRPr="009D1320" w:rsidTr="00C36DDC">
        <w:tc>
          <w:tcPr>
            <w:tcW w:w="534" w:type="dxa"/>
            <w:shd w:val="clear" w:color="auto" w:fill="auto"/>
          </w:tcPr>
          <w:p w:rsidR="00C36DDC" w:rsidRPr="00952961" w:rsidRDefault="005B40C3" w:rsidP="00C36DDC">
            <w:pPr>
              <w:ind w:firstLine="0"/>
              <w:jc w:val="center"/>
            </w:pPr>
            <w:r>
              <w:lastRenderedPageBreak/>
              <w:t>3</w:t>
            </w:r>
            <w:r w:rsidR="00C36DDC">
              <w:t>.</w:t>
            </w:r>
          </w:p>
        </w:tc>
        <w:tc>
          <w:tcPr>
            <w:tcW w:w="3118" w:type="dxa"/>
            <w:gridSpan w:val="2"/>
            <w:shd w:val="clear" w:color="auto" w:fill="auto"/>
          </w:tcPr>
          <w:p w:rsidR="00C36DDC" w:rsidRPr="00952961" w:rsidRDefault="00C36DDC" w:rsidP="00C36DDC">
            <w:pPr>
              <w:ind w:right="-108" w:firstLine="0"/>
              <w:jc w:val="left"/>
            </w:pPr>
            <w:r w:rsidRPr="00952961">
              <w:t>Требование к качеству работ</w:t>
            </w:r>
            <w:r>
              <w:t xml:space="preserve"> и применяемым материалам</w:t>
            </w:r>
          </w:p>
        </w:tc>
        <w:tc>
          <w:tcPr>
            <w:tcW w:w="6237" w:type="dxa"/>
            <w:gridSpan w:val="3"/>
            <w:shd w:val="clear" w:color="auto" w:fill="auto"/>
          </w:tcPr>
          <w:p w:rsidR="00C36DDC" w:rsidRPr="00511C48" w:rsidRDefault="00C36DDC" w:rsidP="005B40C3">
            <w:pPr>
              <w:ind w:firstLine="0"/>
            </w:pPr>
            <w:r w:rsidRPr="00511C48">
              <w:t xml:space="preserve">В соответствии с нормами </w:t>
            </w:r>
            <w:proofErr w:type="spellStart"/>
            <w:proofErr w:type="gramStart"/>
            <w:r w:rsidRPr="00511C48">
              <w:rPr>
                <w:rFonts w:eastAsia="Times New Roman"/>
              </w:rPr>
              <w:t>ТР</w:t>
            </w:r>
            <w:proofErr w:type="spellEnd"/>
            <w:proofErr w:type="gramEnd"/>
            <w:r w:rsidRPr="00511C48">
              <w:rPr>
                <w:rFonts w:eastAsia="Times New Roman"/>
              </w:rPr>
              <w:t xml:space="preserve"> 161-05 «Технические рекомендации по проектированию, монтажу и эксплуатации навесных фасадных систем», </w:t>
            </w:r>
            <w:r w:rsidRPr="00511C48">
              <w:rPr>
                <w:rFonts w:eastAsia="Times New Roman"/>
              </w:rPr>
              <w:lastRenderedPageBreak/>
              <w:t xml:space="preserve">«Рекомендации по проектированию навесных фасадных систем для нового строительства и реконструкции зданий» - </w:t>
            </w:r>
            <w:proofErr w:type="spellStart"/>
            <w:r w:rsidRPr="00511C48">
              <w:rPr>
                <w:rFonts w:eastAsia="Times New Roman"/>
              </w:rPr>
              <w:t>Москомархитектура</w:t>
            </w:r>
            <w:proofErr w:type="spellEnd"/>
            <w:r w:rsidRPr="00511C48">
              <w:t xml:space="preserve">, СП 59.13330.2012 «Доступность зданий и сооружений </w:t>
            </w:r>
            <w:proofErr w:type="spellStart"/>
            <w:r w:rsidRPr="00511C48">
              <w:t>маломобильных</w:t>
            </w:r>
            <w:proofErr w:type="spellEnd"/>
            <w:r w:rsidRPr="00511C48">
              <w:t xml:space="preserve"> групп населения»</w:t>
            </w:r>
            <w:r>
              <w:t>,</w:t>
            </w:r>
            <w:r w:rsidRPr="00511C48">
              <w:t xml:space="preserve"> Сертификатов соответствия, Санитарно-эпидемиологических заключений, Сертификатов пожарной безопасности   на применяемые материалы. </w:t>
            </w:r>
          </w:p>
        </w:tc>
      </w:tr>
      <w:tr w:rsidR="00C36DDC" w:rsidRPr="009D1320" w:rsidTr="00C36DDC">
        <w:trPr>
          <w:trHeight w:val="3548"/>
        </w:trPr>
        <w:tc>
          <w:tcPr>
            <w:tcW w:w="534" w:type="dxa"/>
            <w:shd w:val="clear" w:color="auto" w:fill="auto"/>
          </w:tcPr>
          <w:p w:rsidR="00C36DDC" w:rsidRPr="00952961" w:rsidRDefault="005B40C3" w:rsidP="00C36DDC">
            <w:pPr>
              <w:ind w:firstLine="0"/>
              <w:jc w:val="center"/>
            </w:pPr>
            <w:r>
              <w:lastRenderedPageBreak/>
              <w:t>4</w:t>
            </w:r>
            <w:r w:rsidR="00C36DDC">
              <w:t>.</w:t>
            </w:r>
          </w:p>
        </w:tc>
        <w:tc>
          <w:tcPr>
            <w:tcW w:w="3118" w:type="dxa"/>
            <w:gridSpan w:val="2"/>
            <w:shd w:val="clear" w:color="auto" w:fill="auto"/>
          </w:tcPr>
          <w:p w:rsidR="00C36DDC" w:rsidRPr="00952961" w:rsidRDefault="00C36DDC" w:rsidP="00C36DDC">
            <w:pPr>
              <w:ind w:right="-108" w:firstLine="0"/>
              <w:jc w:val="left"/>
            </w:pPr>
            <w:r w:rsidRPr="002B25D7">
              <w:t>Требования к Исполнителю работ</w:t>
            </w:r>
          </w:p>
        </w:tc>
        <w:tc>
          <w:tcPr>
            <w:tcW w:w="6237" w:type="dxa"/>
            <w:gridSpan w:val="3"/>
            <w:shd w:val="clear" w:color="auto" w:fill="auto"/>
          </w:tcPr>
          <w:p w:rsidR="00C36DDC" w:rsidRPr="00C068D6" w:rsidRDefault="00C36DDC" w:rsidP="005B40C3">
            <w:pPr>
              <w:ind w:firstLine="0"/>
              <w:rPr>
                <w:rFonts w:eastAsia="Times New Roman"/>
              </w:rPr>
            </w:pPr>
            <w:r w:rsidRPr="00C068D6">
              <w:t>1</w:t>
            </w:r>
            <w:r w:rsidRPr="00C068D6">
              <w:rPr>
                <w:rFonts w:eastAsia="Times New Roman"/>
              </w:rPr>
              <w:t xml:space="preserve">. Наличие Свидетельства </w:t>
            </w:r>
            <w:proofErr w:type="spellStart"/>
            <w:r w:rsidRPr="00C068D6">
              <w:rPr>
                <w:rFonts w:eastAsia="Times New Roman"/>
              </w:rPr>
              <w:t>НП</w:t>
            </w:r>
            <w:proofErr w:type="spellEnd"/>
            <w:r w:rsidRPr="00C068D6">
              <w:rPr>
                <w:rFonts w:eastAsia="Times New Roman"/>
              </w:rPr>
              <w:t xml:space="preserve"> </w:t>
            </w:r>
            <w:proofErr w:type="spellStart"/>
            <w:r w:rsidRPr="00C068D6">
              <w:rPr>
                <w:rFonts w:eastAsia="Times New Roman"/>
              </w:rPr>
              <w:t>СРО</w:t>
            </w:r>
            <w:proofErr w:type="spellEnd"/>
            <w:r w:rsidRPr="00C068D6">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w:t>
            </w:r>
            <w:r>
              <w:rPr>
                <w:rFonts w:eastAsia="Times New Roman"/>
              </w:rPr>
              <w:t xml:space="preserve">копии </w:t>
            </w:r>
            <w:r w:rsidRPr="00C068D6">
              <w:rPr>
                <w:rFonts w:eastAsia="Times New Roman"/>
              </w:rPr>
              <w:t>диплома.</w:t>
            </w:r>
          </w:p>
          <w:p w:rsidR="00C36DDC" w:rsidRPr="00C068D6" w:rsidRDefault="00C36DDC" w:rsidP="005B40C3">
            <w:pPr>
              <w:ind w:left="34" w:firstLine="0"/>
            </w:pPr>
            <w:r w:rsidRPr="00C068D6">
              <w:rPr>
                <w:rFonts w:eastAsia="Times New Roman"/>
              </w:rPr>
              <w:t xml:space="preserve">2. Допускается привлечение субподрядчиков при наличии Свидетельства о вступлении </w:t>
            </w:r>
            <w:proofErr w:type="spellStart"/>
            <w:r w:rsidRPr="00C068D6">
              <w:rPr>
                <w:rFonts w:eastAsia="Times New Roman"/>
              </w:rPr>
              <w:t>НП</w:t>
            </w:r>
            <w:proofErr w:type="spellEnd"/>
            <w:r w:rsidRPr="00C068D6">
              <w:rPr>
                <w:rFonts w:eastAsia="Times New Roman"/>
              </w:rPr>
              <w:t xml:space="preserve"> </w:t>
            </w:r>
            <w:proofErr w:type="spellStart"/>
            <w:r w:rsidRPr="00C068D6">
              <w:rPr>
                <w:rFonts w:eastAsia="Times New Roman"/>
              </w:rPr>
              <w:t>СРО</w:t>
            </w:r>
            <w:proofErr w:type="spellEnd"/>
            <w:r w:rsidRPr="00C068D6">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w:t>
            </w:r>
            <w:r>
              <w:rPr>
                <w:rFonts w:eastAsia="Times New Roman"/>
              </w:rPr>
              <w:t xml:space="preserve">копии </w:t>
            </w:r>
            <w:r w:rsidRPr="00C068D6">
              <w:rPr>
                <w:rFonts w:eastAsia="Times New Roman"/>
              </w:rPr>
              <w:t>диплома.</w:t>
            </w:r>
          </w:p>
        </w:tc>
      </w:tr>
      <w:tr w:rsidR="00C36DDC" w:rsidRPr="009D1320" w:rsidTr="00C36DDC">
        <w:tc>
          <w:tcPr>
            <w:tcW w:w="534" w:type="dxa"/>
            <w:shd w:val="clear" w:color="auto" w:fill="auto"/>
          </w:tcPr>
          <w:p w:rsidR="00C36DDC" w:rsidRPr="00952961" w:rsidRDefault="005B40C3" w:rsidP="00C36DDC">
            <w:pPr>
              <w:ind w:firstLine="0"/>
              <w:jc w:val="center"/>
            </w:pPr>
            <w:r>
              <w:t>5</w:t>
            </w:r>
            <w:r w:rsidR="00C36DDC">
              <w:t>.</w:t>
            </w:r>
          </w:p>
        </w:tc>
        <w:tc>
          <w:tcPr>
            <w:tcW w:w="3118" w:type="dxa"/>
            <w:gridSpan w:val="2"/>
            <w:shd w:val="clear" w:color="auto" w:fill="auto"/>
          </w:tcPr>
          <w:p w:rsidR="00C36DDC" w:rsidRPr="00952961" w:rsidRDefault="00C36DDC" w:rsidP="00C36DDC">
            <w:pPr>
              <w:ind w:right="-108" w:firstLine="0"/>
              <w:jc w:val="left"/>
            </w:pPr>
            <w:r w:rsidRPr="00952961">
              <w:t>Требования к технологии производства работ</w:t>
            </w:r>
          </w:p>
        </w:tc>
        <w:tc>
          <w:tcPr>
            <w:tcW w:w="6237" w:type="dxa"/>
            <w:gridSpan w:val="3"/>
            <w:shd w:val="clear" w:color="auto" w:fill="auto"/>
          </w:tcPr>
          <w:p w:rsidR="00C36DDC" w:rsidRPr="00952961" w:rsidRDefault="00C36DDC" w:rsidP="005B40C3">
            <w:pPr>
              <w:ind w:firstLine="0"/>
            </w:pPr>
            <w:r w:rsidRPr="0015655B">
              <w:t xml:space="preserve">В соответствии с  </w:t>
            </w:r>
            <w:proofErr w:type="spellStart"/>
            <w:r>
              <w:t>ППР</w:t>
            </w:r>
            <w:proofErr w:type="spellEnd"/>
            <w:r>
              <w:t xml:space="preserve"> и </w:t>
            </w:r>
            <w:r w:rsidRPr="00EF091C">
              <w:rPr>
                <w:color w:val="FF0000"/>
              </w:rPr>
              <w:t xml:space="preserve"> </w:t>
            </w:r>
            <w:r>
              <w:t xml:space="preserve">Паспортом </w:t>
            </w:r>
            <w:r w:rsidRPr="00EF091C">
              <w:t xml:space="preserve"> </w:t>
            </w:r>
            <w:r>
              <w:t>на фасад здания (Проектом).</w:t>
            </w:r>
          </w:p>
        </w:tc>
      </w:tr>
      <w:tr w:rsidR="00C36DDC" w:rsidRPr="009D1320" w:rsidTr="00C36DDC">
        <w:tc>
          <w:tcPr>
            <w:tcW w:w="534" w:type="dxa"/>
            <w:shd w:val="clear" w:color="auto" w:fill="auto"/>
          </w:tcPr>
          <w:p w:rsidR="00C36DDC" w:rsidRPr="00952961" w:rsidRDefault="005B40C3" w:rsidP="00C36DDC">
            <w:pPr>
              <w:ind w:firstLine="0"/>
              <w:jc w:val="center"/>
            </w:pPr>
            <w:r>
              <w:t>6</w:t>
            </w:r>
            <w:r w:rsidR="00C36DDC">
              <w:t>.</w:t>
            </w:r>
          </w:p>
        </w:tc>
        <w:tc>
          <w:tcPr>
            <w:tcW w:w="3118" w:type="dxa"/>
            <w:gridSpan w:val="2"/>
            <w:shd w:val="clear" w:color="auto" w:fill="auto"/>
          </w:tcPr>
          <w:p w:rsidR="00C36DDC" w:rsidRPr="00952961" w:rsidRDefault="00C36DDC" w:rsidP="00C36DDC">
            <w:pPr>
              <w:ind w:right="-108" w:firstLine="0"/>
              <w:jc w:val="left"/>
            </w:pPr>
            <w:r w:rsidRPr="00952961">
              <w:t>Требования к безопасности и гигиене труда</w:t>
            </w:r>
          </w:p>
        </w:tc>
        <w:tc>
          <w:tcPr>
            <w:tcW w:w="6237" w:type="dxa"/>
            <w:gridSpan w:val="3"/>
            <w:shd w:val="clear" w:color="auto" w:fill="auto"/>
          </w:tcPr>
          <w:p w:rsidR="00C36DDC" w:rsidRPr="00952961" w:rsidRDefault="00C36DDC" w:rsidP="005B40C3">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C36DDC" w:rsidRPr="009D1320" w:rsidTr="00C36DDC">
        <w:tc>
          <w:tcPr>
            <w:tcW w:w="534" w:type="dxa"/>
            <w:shd w:val="clear" w:color="auto" w:fill="auto"/>
          </w:tcPr>
          <w:p w:rsidR="00C36DDC" w:rsidRPr="00952961" w:rsidRDefault="005B40C3" w:rsidP="00C36DDC">
            <w:pPr>
              <w:ind w:firstLine="0"/>
              <w:jc w:val="center"/>
            </w:pPr>
            <w:r>
              <w:t>7</w:t>
            </w:r>
            <w:r w:rsidR="00C36DDC">
              <w:t>.</w:t>
            </w:r>
          </w:p>
        </w:tc>
        <w:tc>
          <w:tcPr>
            <w:tcW w:w="3118" w:type="dxa"/>
            <w:gridSpan w:val="2"/>
            <w:shd w:val="clear" w:color="auto" w:fill="auto"/>
          </w:tcPr>
          <w:p w:rsidR="00C36DDC" w:rsidRPr="00952961" w:rsidRDefault="00C36DDC" w:rsidP="00C36DDC">
            <w:pPr>
              <w:ind w:right="-108" w:firstLine="0"/>
              <w:jc w:val="left"/>
            </w:pPr>
            <w:r w:rsidRPr="00952961">
              <w:t>Требование к оформлению  исполнительной документации</w:t>
            </w:r>
          </w:p>
        </w:tc>
        <w:tc>
          <w:tcPr>
            <w:tcW w:w="6237" w:type="dxa"/>
            <w:gridSpan w:val="3"/>
            <w:shd w:val="clear" w:color="auto" w:fill="auto"/>
          </w:tcPr>
          <w:p w:rsidR="00C36DDC" w:rsidRPr="00952961" w:rsidRDefault="00C36DDC" w:rsidP="005B40C3">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общ</w:t>
            </w:r>
            <w:r>
              <w:t>его</w:t>
            </w:r>
            <w:r w:rsidRPr="00952961">
              <w:t xml:space="preserve"> журнала работ, протоколов испытаний и</w:t>
            </w:r>
            <w:proofErr w:type="gramEnd"/>
            <w:r w:rsidRPr="00952961">
              <w:t xml:space="preserve"> другой необходимой при строительстве документации)</w:t>
            </w:r>
            <w:r>
              <w:t>.</w:t>
            </w:r>
          </w:p>
        </w:tc>
      </w:tr>
      <w:tr w:rsidR="00C36DDC" w:rsidRPr="009D1320" w:rsidTr="00C36DDC">
        <w:tc>
          <w:tcPr>
            <w:tcW w:w="534" w:type="dxa"/>
            <w:shd w:val="clear" w:color="auto" w:fill="auto"/>
          </w:tcPr>
          <w:p w:rsidR="00C36DDC" w:rsidRPr="00952961" w:rsidRDefault="005B40C3" w:rsidP="00C36DDC">
            <w:pPr>
              <w:ind w:firstLine="0"/>
              <w:jc w:val="center"/>
            </w:pPr>
            <w:r>
              <w:t>8</w:t>
            </w:r>
            <w:r w:rsidR="00C36DDC">
              <w:t>.</w:t>
            </w:r>
          </w:p>
        </w:tc>
        <w:tc>
          <w:tcPr>
            <w:tcW w:w="3118" w:type="dxa"/>
            <w:gridSpan w:val="2"/>
            <w:shd w:val="clear" w:color="auto" w:fill="auto"/>
          </w:tcPr>
          <w:p w:rsidR="00C36DDC" w:rsidRPr="00952961" w:rsidRDefault="00C36DDC" w:rsidP="00C36DDC">
            <w:pPr>
              <w:ind w:right="-108" w:firstLine="0"/>
              <w:jc w:val="left"/>
            </w:pPr>
            <w:r>
              <w:t xml:space="preserve">Исходные данные </w:t>
            </w:r>
          </w:p>
        </w:tc>
        <w:tc>
          <w:tcPr>
            <w:tcW w:w="6237" w:type="dxa"/>
            <w:gridSpan w:val="3"/>
            <w:shd w:val="clear" w:color="auto" w:fill="auto"/>
          </w:tcPr>
          <w:p w:rsidR="00C36DDC" w:rsidRPr="00952961" w:rsidRDefault="00C36DDC" w:rsidP="00C36DDC">
            <w:pPr>
              <w:ind w:firstLine="0"/>
              <w:jc w:val="left"/>
            </w:pPr>
            <w:r>
              <w:t xml:space="preserve">План 1 этажа, Схема охранной сигнализации. </w:t>
            </w:r>
          </w:p>
        </w:tc>
      </w:tr>
      <w:tr w:rsidR="00C36DDC" w:rsidRPr="009D1320" w:rsidTr="00C36D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Height w:val="299"/>
        </w:trPr>
        <w:tc>
          <w:tcPr>
            <w:tcW w:w="3213" w:type="dxa"/>
            <w:gridSpan w:val="2"/>
            <w:shd w:val="clear" w:color="auto" w:fill="auto"/>
          </w:tcPr>
          <w:p w:rsidR="00C36DDC" w:rsidRPr="009D1320" w:rsidRDefault="00C36DDC" w:rsidP="00C36DDC">
            <w:pPr>
              <w:ind w:firstLine="0"/>
              <w:rPr>
                <w:sz w:val="18"/>
                <w:szCs w:val="18"/>
              </w:rPr>
            </w:pPr>
          </w:p>
        </w:tc>
        <w:tc>
          <w:tcPr>
            <w:tcW w:w="2192" w:type="dxa"/>
            <w:gridSpan w:val="2"/>
            <w:shd w:val="clear" w:color="auto" w:fill="auto"/>
          </w:tcPr>
          <w:p w:rsidR="00C36DDC" w:rsidRPr="009D1320" w:rsidRDefault="00C36DDC" w:rsidP="00C36DDC">
            <w:pPr>
              <w:ind w:firstLine="0"/>
              <w:rPr>
                <w:sz w:val="18"/>
                <w:szCs w:val="18"/>
              </w:rPr>
            </w:pPr>
          </w:p>
        </w:tc>
        <w:tc>
          <w:tcPr>
            <w:tcW w:w="4166" w:type="dxa"/>
            <w:shd w:val="clear" w:color="auto" w:fill="auto"/>
          </w:tcPr>
          <w:p w:rsidR="00C36DDC" w:rsidRPr="009D1320" w:rsidRDefault="00C36DDC" w:rsidP="00C36DDC">
            <w:pPr>
              <w:ind w:firstLine="0"/>
              <w:rPr>
                <w:sz w:val="18"/>
                <w:szCs w:val="18"/>
              </w:rPr>
            </w:pPr>
          </w:p>
        </w:tc>
      </w:tr>
    </w:tbl>
    <w:p w:rsidR="00C36DDC" w:rsidRDefault="00C36DDC" w:rsidP="00C36DDC">
      <w:pPr>
        <w:widowControl w:val="0"/>
        <w:spacing w:line="240" w:lineRule="atLeast"/>
      </w:pPr>
    </w:p>
    <w:p w:rsidR="00C36DDC" w:rsidRDefault="00C36DDC" w:rsidP="00C36DDC">
      <w:pPr>
        <w:widowControl w:val="0"/>
        <w:spacing w:line="240" w:lineRule="atLeast"/>
      </w:pPr>
    </w:p>
    <w:p w:rsidR="008D6105" w:rsidRDefault="008D6105">
      <w:pPr>
        <w:ind w:firstLine="0"/>
        <w:jc w:val="left"/>
      </w:pPr>
      <w:r>
        <w:br w:type="page"/>
      </w:r>
    </w:p>
    <w:p w:rsidR="008D6105" w:rsidRPr="006A3545" w:rsidRDefault="008D6105" w:rsidP="008D6105">
      <w:pPr>
        <w:widowControl w:val="0"/>
        <w:spacing w:line="240" w:lineRule="atLeast"/>
      </w:pPr>
    </w:p>
    <w:p w:rsidR="001C7350" w:rsidRDefault="001C7350" w:rsidP="001C7350">
      <w:pPr>
        <w:pStyle w:val="a4"/>
        <w:ind w:firstLine="0"/>
        <w:jc w:val="right"/>
        <w:rPr>
          <w:b w:val="0"/>
          <w:sz w:val="24"/>
          <w:szCs w:val="24"/>
          <w:u w:val="single"/>
        </w:rPr>
      </w:pPr>
      <w:r w:rsidRPr="00F0374C">
        <w:rPr>
          <w:b w:val="0"/>
          <w:sz w:val="24"/>
          <w:szCs w:val="24"/>
          <w:u w:val="single"/>
        </w:rPr>
        <w:t>Проект договора</w:t>
      </w:r>
    </w:p>
    <w:p w:rsidR="007156F7" w:rsidRDefault="007156F7" w:rsidP="007156F7">
      <w:pPr>
        <w:ind w:firstLine="0"/>
      </w:pPr>
    </w:p>
    <w:p w:rsidR="007156F7" w:rsidRDefault="007156F7" w:rsidP="007156F7">
      <w:pPr>
        <w:shd w:val="clear" w:color="auto" w:fill="FFFFFF"/>
        <w:jc w:val="center"/>
        <w:rPr>
          <w:b/>
          <w:bCs/>
          <w:color w:val="000000"/>
          <w:spacing w:val="-2"/>
        </w:rPr>
      </w:pPr>
      <w:r w:rsidRPr="003D1D7D">
        <w:rPr>
          <w:b/>
          <w:bCs/>
          <w:color w:val="000000"/>
          <w:spacing w:val="-2"/>
        </w:rPr>
        <w:t>Договор №      /1</w:t>
      </w:r>
      <w:r w:rsidR="008D6105">
        <w:rPr>
          <w:b/>
          <w:bCs/>
          <w:color w:val="000000"/>
          <w:spacing w:val="-2"/>
        </w:rPr>
        <w:t>5</w:t>
      </w:r>
    </w:p>
    <w:p w:rsidR="007156F7" w:rsidRPr="003D1D7D" w:rsidRDefault="007156F7" w:rsidP="007156F7">
      <w:pPr>
        <w:shd w:val="clear" w:color="auto" w:fill="FFFFFF"/>
        <w:jc w:val="center"/>
        <w:rPr>
          <w:color w:val="000000"/>
          <w:spacing w:val="2"/>
        </w:rPr>
      </w:pPr>
    </w:p>
    <w:p w:rsidR="007156F7" w:rsidRPr="00AD5A3C" w:rsidRDefault="007156F7" w:rsidP="007156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8D6105">
        <w:rPr>
          <w:color w:val="000000"/>
          <w:sz w:val="22"/>
          <w:szCs w:val="22"/>
        </w:rPr>
        <w:t>5</w:t>
      </w:r>
      <w:r w:rsidRPr="00AD5A3C">
        <w:rPr>
          <w:color w:val="000000"/>
          <w:sz w:val="22"/>
          <w:szCs w:val="22"/>
        </w:rPr>
        <w:t xml:space="preserve"> </w:t>
      </w:r>
      <w:r>
        <w:rPr>
          <w:color w:val="000000"/>
          <w:sz w:val="22"/>
          <w:szCs w:val="22"/>
        </w:rPr>
        <w:t>г</w:t>
      </w:r>
      <w:r w:rsidRPr="00AD5A3C">
        <w:rPr>
          <w:color w:val="000000"/>
          <w:sz w:val="22"/>
          <w:szCs w:val="22"/>
        </w:rPr>
        <w:t>ода</w:t>
      </w:r>
    </w:p>
    <w:p w:rsidR="007156F7" w:rsidRPr="00AD5A3C" w:rsidRDefault="007156F7" w:rsidP="007156F7">
      <w:pPr>
        <w:shd w:val="clear" w:color="auto" w:fill="FFFFFF"/>
        <w:tabs>
          <w:tab w:val="left" w:pos="9498"/>
        </w:tabs>
        <w:ind w:right="-43" w:firstLine="0"/>
        <w:rPr>
          <w:b/>
          <w:bCs/>
          <w:color w:val="000000"/>
          <w:spacing w:val="1"/>
          <w:sz w:val="22"/>
          <w:szCs w:val="22"/>
        </w:rPr>
      </w:pPr>
    </w:p>
    <w:p w:rsidR="007156F7" w:rsidRPr="003D1D7D" w:rsidRDefault="007156F7" w:rsidP="007156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w:t>
      </w:r>
      <w:proofErr w:type="spellStart"/>
      <w:r w:rsidRPr="00692A2C">
        <w:rPr>
          <w:b/>
          <w:bCs/>
          <w:color w:val="000000"/>
          <w:spacing w:val="7"/>
        </w:rPr>
        <w:t>ФКП</w:t>
      </w:r>
      <w:proofErr w:type="spellEnd"/>
      <w:r w:rsidRPr="00692A2C">
        <w:rPr>
          <w:b/>
          <w:bCs/>
          <w:color w:val="000000"/>
          <w:spacing w:val="7"/>
        </w:rPr>
        <w:t xml:space="preserve">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w:t>
      </w:r>
      <w:r w:rsidR="007C2462">
        <w:t xml:space="preserve"> рассмотрения и </w:t>
      </w:r>
      <w:r>
        <w:t xml:space="preserve">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о нижеследующем:</w:t>
      </w:r>
      <w:proofErr w:type="gramEnd"/>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Pr>
          <w:b/>
          <w:bCs/>
        </w:rPr>
        <w:t>Статья 1</w:t>
      </w:r>
      <w:r w:rsidRPr="003D1D7D">
        <w:rPr>
          <w:b/>
          <w:bCs/>
        </w:rPr>
        <w:t>. Предмет Договора</w:t>
      </w:r>
    </w:p>
    <w:p w:rsidR="007156F7" w:rsidRPr="003D1D7D" w:rsidRDefault="007156F7" w:rsidP="007156F7">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000A2D12">
        <w:rPr>
          <w:b/>
          <w:bCs/>
        </w:rPr>
        <w:t>выпол</w:t>
      </w:r>
      <w:r w:rsidR="00722256">
        <w:rPr>
          <w:b/>
          <w:bCs/>
        </w:rPr>
        <w:t xml:space="preserve">нить работы </w:t>
      </w:r>
      <w:r w:rsidR="00722256" w:rsidRPr="006D7F81">
        <w:rPr>
          <w:b/>
          <w:bCs/>
        </w:rPr>
        <w:t xml:space="preserve">по </w:t>
      </w:r>
      <w:r w:rsidR="00615CA7">
        <w:rPr>
          <w:b/>
          <w:bCs/>
        </w:rPr>
        <w:t xml:space="preserve">объекту «Капитальный ремонт </w:t>
      </w:r>
      <w:r w:rsidR="005D197B">
        <w:rPr>
          <w:b/>
          <w:bCs/>
        </w:rPr>
        <w:t xml:space="preserve"> </w:t>
      </w:r>
      <w:r w:rsidR="005B40C3">
        <w:rPr>
          <w:b/>
          <w:bCs/>
        </w:rPr>
        <w:t>фасада</w:t>
      </w:r>
      <w:r w:rsidR="005D197B">
        <w:rPr>
          <w:b/>
          <w:bCs/>
        </w:rPr>
        <w:t xml:space="preserve"> здания «</w:t>
      </w:r>
      <w:r w:rsidR="007C2462">
        <w:rPr>
          <w:b/>
          <w:bCs/>
        </w:rPr>
        <w:t>Аэровокзальный комплекс</w:t>
      </w:r>
      <w:r w:rsidR="005D197B">
        <w:rPr>
          <w:b/>
          <w:bCs/>
        </w:rPr>
        <w:t xml:space="preserve">» филиала «Аэропорт </w:t>
      </w:r>
      <w:r w:rsidR="007C2462">
        <w:rPr>
          <w:b/>
          <w:bCs/>
        </w:rPr>
        <w:t>Усть-Камчатск</w:t>
      </w:r>
      <w:r w:rsidR="005D197B">
        <w:rPr>
          <w:b/>
          <w:bCs/>
        </w:rPr>
        <w:t>»</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7156F7" w:rsidRPr="003D1D7D" w:rsidRDefault="007156F7" w:rsidP="007156F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w:t>
      </w:r>
      <w:proofErr w:type="gramStart"/>
      <w:r w:rsidRPr="003D1D7D">
        <w:rPr>
          <w:szCs w:val="24"/>
        </w:rPr>
        <w:t>соответствии</w:t>
      </w:r>
      <w:proofErr w:type="gramEnd"/>
      <w:r w:rsidRPr="003D1D7D">
        <w:rPr>
          <w:szCs w:val="24"/>
        </w:rPr>
        <w:t xml:space="preserve"> с условиями </w:t>
      </w:r>
      <w:r>
        <w:rPr>
          <w:szCs w:val="24"/>
        </w:rPr>
        <w:t xml:space="preserve">настоящего </w:t>
      </w:r>
      <w:r w:rsidRPr="003D1D7D">
        <w:rPr>
          <w:szCs w:val="24"/>
        </w:rPr>
        <w:t>Договора.</w:t>
      </w:r>
    </w:p>
    <w:p w:rsidR="007156F7" w:rsidRPr="003D1D7D" w:rsidRDefault="007156F7" w:rsidP="007156F7">
      <w:pPr>
        <w:pStyle w:val="13"/>
        <w:tabs>
          <w:tab w:val="clear" w:pos="432"/>
        </w:tabs>
        <w:spacing w:after="0"/>
        <w:ind w:left="567" w:firstLine="0"/>
        <w:rPr>
          <w:sz w:val="24"/>
        </w:rPr>
      </w:pPr>
      <w:bookmarkStart w:id="11" w:name="_Toc225655345"/>
    </w:p>
    <w:p w:rsidR="007156F7" w:rsidRPr="003D1D7D" w:rsidRDefault="007156F7" w:rsidP="007156F7">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1"/>
    </w:p>
    <w:p w:rsidR="007156F7" w:rsidRPr="006B4D1D" w:rsidRDefault="007156F7" w:rsidP="007156F7">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7156F7" w:rsidRPr="006B4D1D" w:rsidRDefault="007156F7" w:rsidP="007156F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7156F7" w:rsidRPr="006B4D1D" w:rsidRDefault="007156F7" w:rsidP="007156F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7156F7" w:rsidRPr="006B4D1D" w:rsidRDefault="007156F7" w:rsidP="007156F7">
      <w:pPr>
        <w:shd w:val="clear" w:color="auto" w:fill="FFFFFF"/>
      </w:pPr>
    </w:p>
    <w:p w:rsidR="007156F7" w:rsidRPr="003D1D7D" w:rsidRDefault="007156F7" w:rsidP="007156F7">
      <w:pPr>
        <w:pStyle w:val="13"/>
        <w:tabs>
          <w:tab w:val="clear" w:pos="432"/>
        </w:tabs>
        <w:spacing w:after="0"/>
        <w:ind w:left="567" w:firstLine="0"/>
      </w:pPr>
      <w:r>
        <w:rPr>
          <w:sz w:val="24"/>
        </w:rPr>
        <w:t>Статья 3</w:t>
      </w:r>
      <w:r w:rsidRPr="003D1D7D">
        <w:rPr>
          <w:sz w:val="24"/>
        </w:rPr>
        <w:t>. Обмен информацией</w:t>
      </w:r>
    </w:p>
    <w:p w:rsidR="007156F7" w:rsidRPr="003D1D7D" w:rsidRDefault="007156F7" w:rsidP="007156F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bookmarkStart w:id="12" w:name="_Toc225655349"/>
      <w:r>
        <w:rPr>
          <w:sz w:val="24"/>
        </w:rPr>
        <w:t>Статья 4</w:t>
      </w:r>
      <w:r w:rsidRPr="003D1D7D">
        <w:rPr>
          <w:sz w:val="24"/>
        </w:rPr>
        <w:t>. Стандарты</w:t>
      </w:r>
      <w:bookmarkEnd w:id="12"/>
    </w:p>
    <w:p w:rsidR="007156F7" w:rsidRPr="003D1D7D" w:rsidRDefault="007156F7" w:rsidP="007156F7">
      <w:pPr>
        <w:ind w:firstLine="567"/>
        <w:rPr>
          <w:rFonts w:eastAsia="Calibri"/>
        </w:rPr>
      </w:pPr>
      <w:r>
        <w:t>4</w:t>
      </w:r>
      <w:r w:rsidRPr="003D1D7D">
        <w:t xml:space="preserve">.1. </w:t>
      </w:r>
      <w:proofErr w:type="gramStart"/>
      <w:r w:rsidRPr="003D1D7D">
        <w:t xml:space="preserve">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roofErr w:type="gramEnd"/>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rPr>
          <w:sz w:val="24"/>
        </w:rPr>
      </w:pPr>
      <w:bookmarkStart w:id="13" w:name="_Toc225655350"/>
      <w:r>
        <w:rPr>
          <w:sz w:val="24"/>
        </w:rPr>
        <w:lastRenderedPageBreak/>
        <w:t>Статья 5</w:t>
      </w:r>
      <w:r w:rsidRPr="003D1D7D">
        <w:rPr>
          <w:sz w:val="24"/>
        </w:rPr>
        <w:t>. Сертификаты</w:t>
      </w:r>
      <w:bookmarkEnd w:id="13"/>
    </w:p>
    <w:p w:rsidR="007156F7" w:rsidRPr="003D1D7D" w:rsidRDefault="007156F7" w:rsidP="007156F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7156F7" w:rsidRPr="003D1D7D" w:rsidRDefault="007156F7" w:rsidP="007156F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7156F7" w:rsidRPr="003D1D7D" w:rsidRDefault="007156F7" w:rsidP="007156F7">
      <w:pPr>
        <w:shd w:val="clear" w:color="auto" w:fill="FFFFFF"/>
        <w:tabs>
          <w:tab w:val="left" w:pos="1253"/>
        </w:tabs>
        <w:ind w:firstLine="567"/>
      </w:pPr>
    </w:p>
    <w:p w:rsidR="007156F7" w:rsidRPr="003D1D7D" w:rsidRDefault="007156F7" w:rsidP="007156F7">
      <w:pPr>
        <w:pStyle w:val="13"/>
        <w:tabs>
          <w:tab w:val="clear" w:pos="432"/>
        </w:tabs>
        <w:spacing w:after="0"/>
        <w:ind w:left="567" w:firstLine="0"/>
      </w:pPr>
      <w:bookmarkStart w:id="14" w:name="_Toc225655351"/>
      <w:r>
        <w:rPr>
          <w:sz w:val="24"/>
        </w:rPr>
        <w:t>Статья 6</w:t>
      </w:r>
      <w:r w:rsidRPr="003D1D7D">
        <w:rPr>
          <w:sz w:val="24"/>
        </w:rPr>
        <w:t>. Использование информации</w:t>
      </w:r>
      <w:bookmarkEnd w:id="14"/>
    </w:p>
    <w:p w:rsidR="007156F7" w:rsidRPr="003D1D7D" w:rsidRDefault="007156F7" w:rsidP="007156F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7156F7" w:rsidRPr="003D1D7D" w:rsidRDefault="007156F7" w:rsidP="007156F7">
      <w:pPr>
        <w:pStyle w:val="26"/>
        <w:tabs>
          <w:tab w:val="num" w:pos="1512"/>
        </w:tabs>
        <w:spacing w:after="0" w:line="240" w:lineRule="auto"/>
        <w:ind w:left="0"/>
      </w:pPr>
      <w:r>
        <w:t>6</w:t>
      </w:r>
      <w:r w:rsidRPr="003D1D7D">
        <w:t xml:space="preserve">.2. </w:t>
      </w:r>
      <w:proofErr w:type="gramStart"/>
      <w:r w:rsidRPr="003D1D7D">
        <w:t xml:space="preserve">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roofErr w:type="gramEnd"/>
    </w:p>
    <w:p w:rsidR="007156F7" w:rsidRPr="003D1D7D" w:rsidRDefault="007156F7" w:rsidP="007156F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7156F7" w:rsidRPr="003D1D7D" w:rsidRDefault="007156F7" w:rsidP="007156F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156F7" w:rsidRPr="003D1D7D" w:rsidRDefault="007156F7" w:rsidP="007156F7">
      <w:pPr>
        <w:shd w:val="clear" w:color="auto" w:fill="FFFFFF"/>
        <w:rPr>
          <w:b/>
        </w:rPr>
      </w:pPr>
    </w:p>
    <w:p w:rsidR="007156F7" w:rsidRPr="000E2143" w:rsidRDefault="007156F7" w:rsidP="007156F7">
      <w:pPr>
        <w:shd w:val="clear" w:color="auto" w:fill="FFFFFF"/>
        <w:ind w:firstLine="567"/>
      </w:pPr>
      <w:r w:rsidRPr="000E2143">
        <w:rPr>
          <w:b/>
        </w:rPr>
        <w:t>С</w:t>
      </w:r>
      <w:r>
        <w:rPr>
          <w:b/>
        </w:rPr>
        <w:t>татья 7. Сроки и место выполнения Работ</w:t>
      </w:r>
    </w:p>
    <w:p w:rsidR="007156F7" w:rsidRPr="000E2143" w:rsidRDefault="007156F7" w:rsidP="007156F7">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7156F7" w:rsidRPr="000E2143" w:rsidRDefault="007156F7" w:rsidP="007156F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F776A3">
        <w:rPr>
          <w:rFonts w:eastAsia="Calibri"/>
        </w:rPr>
        <w:t xml:space="preserve">_________________ 2015 </w:t>
      </w:r>
      <w:r>
        <w:rPr>
          <w:rFonts w:eastAsia="Calibri"/>
        </w:rPr>
        <w:t xml:space="preserve"> года</w:t>
      </w:r>
      <w:r w:rsidRPr="000E2143">
        <w:rPr>
          <w:rFonts w:eastAsia="Calibri"/>
        </w:rPr>
        <w:t>.</w:t>
      </w:r>
    </w:p>
    <w:p w:rsidR="007156F7" w:rsidRDefault="007156F7" w:rsidP="007156F7">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7156F7" w:rsidRDefault="007156F7" w:rsidP="007C2462">
      <w:r>
        <w:t xml:space="preserve">7.4. Место выполнения работ: Камчатский край, </w:t>
      </w:r>
      <w:proofErr w:type="spellStart"/>
      <w:r w:rsidR="007C2462">
        <w:t>Усть-Камчатский</w:t>
      </w:r>
      <w:proofErr w:type="spellEnd"/>
      <w:r w:rsidR="007C2462">
        <w:t xml:space="preserve"> район, </w:t>
      </w:r>
      <w:r w:rsidR="007C2462" w:rsidRPr="00952961">
        <w:t>п. Усть-Камчатск.</w:t>
      </w:r>
    </w:p>
    <w:p w:rsidR="007C2462" w:rsidRPr="003D1D7D" w:rsidRDefault="007C2462" w:rsidP="007C2462"/>
    <w:p w:rsidR="007156F7" w:rsidRPr="003D1D7D" w:rsidRDefault="007156F7" w:rsidP="007156F7">
      <w:pPr>
        <w:pStyle w:val="13"/>
        <w:tabs>
          <w:tab w:val="clear" w:pos="432"/>
        </w:tabs>
        <w:spacing w:after="0"/>
        <w:ind w:left="567" w:firstLine="0"/>
      </w:pPr>
      <w:bookmarkStart w:id="15" w:name="_Toc225655353"/>
      <w:r>
        <w:rPr>
          <w:sz w:val="24"/>
        </w:rPr>
        <w:t>Статья 8</w:t>
      </w:r>
      <w:r w:rsidRPr="003D1D7D">
        <w:rPr>
          <w:sz w:val="24"/>
        </w:rPr>
        <w:t>. Цена Договора.</w:t>
      </w:r>
      <w:bookmarkEnd w:id="15"/>
      <w:r>
        <w:rPr>
          <w:sz w:val="24"/>
        </w:rPr>
        <w:t xml:space="preserve"> Порядок расчетов</w:t>
      </w:r>
    </w:p>
    <w:p w:rsidR="007156F7" w:rsidRPr="003D1D7D" w:rsidRDefault="007156F7" w:rsidP="007156F7">
      <w:pPr>
        <w:shd w:val="clear" w:color="auto" w:fill="FFFFFF"/>
      </w:pPr>
      <w:r>
        <w:t>8</w:t>
      </w:r>
      <w:r w:rsidRPr="003D1D7D">
        <w:t xml:space="preserve">.1. Цена настоящего Договора </w:t>
      </w:r>
      <w:r>
        <w:t xml:space="preserve">определяется в </w:t>
      </w:r>
      <w:proofErr w:type="gramStart"/>
      <w:r>
        <w:t>соответствии</w:t>
      </w:r>
      <w:proofErr w:type="gramEnd"/>
      <w:r>
        <w:t xml:space="preserve"> со Сметой (Приложение №2) и </w:t>
      </w:r>
      <w:r w:rsidRPr="003D1D7D">
        <w:t xml:space="preserve">составляет </w:t>
      </w:r>
      <w:r>
        <w:t>_________________________</w:t>
      </w:r>
      <w:r w:rsidRPr="003D1D7D">
        <w:t>, в том числе НДС  - _____________ (____) рублей 00 копеек.</w:t>
      </w:r>
    </w:p>
    <w:p w:rsidR="007156F7" w:rsidRPr="003D1D7D" w:rsidRDefault="007156F7" w:rsidP="007156F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7156F7" w:rsidRDefault="007156F7" w:rsidP="007156F7">
      <w:pPr>
        <w:shd w:val="clear" w:color="auto" w:fill="FFFFFF"/>
        <w:tabs>
          <w:tab w:val="left" w:pos="0"/>
        </w:tabs>
        <w:ind w:right="-43"/>
        <w:rPr>
          <w:color w:val="000000"/>
          <w:spacing w:val="2"/>
        </w:rPr>
      </w:pPr>
      <w:bookmarkStart w:id="16" w:name="_Toc225655356"/>
      <w:r>
        <w:rPr>
          <w:color w:val="000000"/>
          <w:spacing w:val="2"/>
        </w:rPr>
        <w:t>8</w:t>
      </w:r>
      <w:r w:rsidRPr="003D1D7D">
        <w:rPr>
          <w:color w:val="000000"/>
          <w:spacing w:val="2"/>
        </w:rPr>
        <w:t xml:space="preserve">.3. </w:t>
      </w:r>
      <w:proofErr w:type="gramStart"/>
      <w:r>
        <w:rPr>
          <w:color w:val="000000"/>
          <w:spacing w:val="2"/>
        </w:rPr>
        <w:t>Оплата производится по разделам (видам работ), указанным в Приложении № 2, в соответствии с Приложением № 1</w:t>
      </w:r>
      <w:r w:rsidR="000A2D12" w:rsidRPr="000A2D12">
        <w:rPr>
          <w:color w:val="000000"/>
          <w:spacing w:val="2"/>
        </w:rPr>
        <w:t xml:space="preserve"> </w:t>
      </w:r>
      <w:r w:rsidR="000A2D12" w:rsidRPr="005A11DE">
        <w:rPr>
          <w:color w:val="000000"/>
          <w:spacing w:val="2"/>
        </w:rPr>
        <w:t xml:space="preserve">не позднее 5 (пяти) банковских дней со дня подписания Сторонами актов выполненных работ по форме КС-2, КС-3 и </w:t>
      </w:r>
      <w:r w:rsidR="000A2D12">
        <w:rPr>
          <w:color w:val="000000"/>
          <w:spacing w:val="2"/>
        </w:rPr>
        <w:lastRenderedPageBreak/>
        <w:t>предоставления Подрядчиком счетов, счетов-фактур.</w:t>
      </w:r>
      <w:proofErr w:type="gramEnd"/>
      <w:r>
        <w:rPr>
          <w:color w:val="000000"/>
          <w:spacing w:val="2"/>
        </w:rPr>
        <w:t xml:space="preserve"> Виды работ определяются Приложением № 1.</w:t>
      </w:r>
      <w:r w:rsidRPr="005A11DE">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w:t>
      </w:r>
      <w:r w:rsidR="005C1CEB">
        <w:rPr>
          <w:color w:val="000000"/>
          <w:spacing w:val="2"/>
        </w:rPr>
        <w:t xml:space="preserve"> КС-2</w:t>
      </w:r>
      <w:r w:rsidRPr="005A11DE">
        <w:rPr>
          <w:color w:val="000000"/>
          <w:spacing w:val="2"/>
        </w:rPr>
        <w:t xml:space="preserve">,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xml:space="preserve">. Не позднее последнего дня </w:t>
      </w:r>
      <w:r w:rsidR="004B3B00">
        <w:rPr>
          <w:color w:val="000000"/>
          <w:spacing w:val="2"/>
        </w:rPr>
        <w:t>окончания выполнения работ</w:t>
      </w:r>
      <w:r w:rsidRPr="003D1D7D">
        <w:rPr>
          <w:color w:val="000000"/>
          <w:spacing w:val="2"/>
        </w:rPr>
        <w:t xml:space="preserve"> Подрядчик представляет Заказчику:</w:t>
      </w:r>
    </w:p>
    <w:p w:rsidR="007156F7"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Работы;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w:t>
      </w:r>
      <w:proofErr w:type="gramStart"/>
      <w:r w:rsidRPr="003D1D7D">
        <w:rPr>
          <w:color w:val="000000"/>
          <w:spacing w:val="2"/>
        </w:rPr>
        <w:t>случае</w:t>
      </w:r>
      <w:proofErr w:type="gramEnd"/>
      <w:r w:rsidRPr="003D1D7D">
        <w:rPr>
          <w:color w:val="000000"/>
          <w:spacing w:val="2"/>
        </w:rPr>
        <w:t xml:space="preserve">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w:t>
      </w:r>
      <w:proofErr w:type="gramStart"/>
      <w:r w:rsidRPr="003D1D7D">
        <w:rPr>
          <w:color w:val="000000"/>
          <w:spacing w:val="2"/>
        </w:rPr>
        <w:t>случае</w:t>
      </w:r>
      <w:proofErr w:type="gramEnd"/>
      <w:r w:rsidRPr="003D1D7D">
        <w:rPr>
          <w:color w:val="000000"/>
          <w:spacing w:val="2"/>
        </w:rPr>
        <w:t xml:space="preserve">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w:t>
      </w:r>
      <w:r w:rsidR="00F776A3">
        <w:rPr>
          <w:color w:val="000000"/>
          <w:spacing w:val="2"/>
        </w:rPr>
        <w:t xml:space="preserve"> работ и  произведенных затрат </w:t>
      </w:r>
      <w:r w:rsidRPr="003D1D7D">
        <w:rPr>
          <w:color w:val="000000"/>
          <w:spacing w:val="2"/>
        </w:rPr>
        <w:t>и  Исполнительную документацию по соответствующему этапу Работ.</w:t>
      </w:r>
    </w:p>
    <w:p w:rsidR="007156F7" w:rsidRPr="003D1D7D" w:rsidRDefault="007156F7" w:rsidP="007156F7">
      <w:pPr>
        <w:shd w:val="clear" w:color="auto" w:fill="FFFFFF"/>
        <w:ind w:left="53" w:right="-43"/>
        <w:rPr>
          <w:color w:val="000000"/>
          <w:spacing w:val="2"/>
        </w:rPr>
      </w:pPr>
      <w:r>
        <w:rPr>
          <w:color w:val="000000"/>
          <w:spacing w:val="4"/>
        </w:rPr>
        <w:lastRenderedPageBreak/>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w:t>
      </w:r>
      <w:proofErr w:type="gramStart"/>
      <w:r w:rsidRPr="003D1D7D">
        <w:rPr>
          <w:color w:val="000000"/>
          <w:spacing w:val="2"/>
        </w:rPr>
        <w:t>Приложении</w:t>
      </w:r>
      <w:proofErr w:type="gramEnd"/>
      <w:r w:rsidRPr="003D1D7D">
        <w:rPr>
          <w:color w:val="000000"/>
          <w:spacing w:val="2"/>
        </w:rPr>
        <w:t xml:space="preserve"> № </w:t>
      </w:r>
      <w:r>
        <w:rPr>
          <w:color w:val="000000"/>
          <w:spacing w:val="2"/>
        </w:rPr>
        <w:t>3</w:t>
      </w:r>
      <w:r w:rsidRPr="003D1D7D">
        <w:rPr>
          <w:color w:val="000000"/>
          <w:spacing w:val="2"/>
        </w:rPr>
        <w:t xml:space="preserve"> к настоящему Договору.</w:t>
      </w:r>
    </w:p>
    <w:p w:rsidR="007156F7" w:rsidRPr="003D1D7D" w:rsidRDefault="007156F7" w:rsidP="007156F7">
      <w:pPr>
        <w:shd w:val="clear" w:color="auto" w:fill="FFFFFF"/>
        <w:tabs>
          <w:tab w:val="left" w:pos="0"/>
        </w:tabs>
        <w:ind w:right="-43"/>
        <w:rPr>
          <w:color w:val="000000"/>
          <w:spacing w:val="2"/>
        </w:rPr>
      </w:pPr>
    </w:p>
    <w:p w:rsidR="007156F7" w:rsidRPr="003D1D7D" w:rsidRDefault="007156F7" w:rsidP="007156F7">
      <w:pPr>
        <w:pStyle w:val="13"/>
        <w:tabs>
          <w:tab w:val="clear" w:pos="432"/>
        </w:tabs>
        <w:spacing w:after="0"/>
        <w:ind w:left="567" w:firstLine="0"/>
        <w:rPr>
          <w:sz w:val="24"/>
        </w:rPr>
      </w:pPr>
      <w:bookmarkStart w:id="17" w:name="_Toc225655379"/>
      <w:bookmarkEnd w:id="16"/>
      <w:r>
        <w:rPr>
          <w:sz w:val="24"/>
        </w:rPr>
        <w:t>Статья 9</w:t>
      </w:r>
      <w:r w:rsidRPr="003D1D7D">
        <w:rPr>
          <w:sz w:val="24"/>
        </w:rPr>
        <w:t>. Обязательства Подрядчика.</w:t>
      </w:r>
    </w:p>
    <w:p w:rsidR="007156F7" w:rsidRPr="003D1D7D" w:rsidRDefault="007156F7" w:rsidP="007156F7">
      <w:pPr>
        <w:shd w:val="clear" w:color="auto" w:fill="FFFFFF"/>
      </w:pPr>
      <w:r>
        <w:t>9</w:t>
      </w:r>
      <w:r w:rsidRPr="003D1D7D">
        <w:t>.1. Подрядчик принимает на себя следующие обязательства:</w:t>
      </w:r>
    </w:p>
    <w:p w:rsidR="007156F7" w:rsidRPr="003D1D7D" w:rsidRDefault="007156F7" w:rsidP="007156F7">
      <w:pPr>
        <w:shd w:val="clear" w:color="auto" w:fill="FFFFFF"/>
      </w:pPr>
      <w:r>
        <w:t>9</w:t>
      </w:r>
      <w:r w:rsidRPr="003D1D7D">
        <w:t xml:space="preserve">.1.1. Выполнить предусмотренные настоящим Договором Работы в установленные Договором сроки в </w:t>
      </w:r>
      <w:proofErr w:type="gramStart"/>
      <w:r w:rsidRPr="003D1D7D">
        <w:t>соответствии</w:t>
      </w:r>
      <w:proofErr w:type="gramEnd"/>
      <w:r w:rsidRPr="003D1D7D">
        <w:t xml:space="preserve"> с </w:t>
      </w:r>
      <w:r>
        <w:t xml:space="preserve">Приложением № 1 и </w:t>
      </w:r>
      <w:r w:rsidRPr="003D1D7D">
        <w:t xml:space="preserve">Приложением № </w:t>
      </w:r>
      <w:r>
        <w:t>3</w:t>
      </w:r>
      <w:r w:rsidRPr="003D1D7D">
        <w:t xml:space="preserve"> к настоящему Договору.</w:t>
      </w:r>
    </w:p>
    <w:p w:rsidR="007156F7" w:rsidRPr="003D1D7D" w:rsidRDefault="007156F7" w:rsidP="007156F7">
      <w:pPr>
        <w:shd w:val="clear" w:color="auto" w:fill="FFFFFF"/>
      </w:pPr>
      <w:r>
        <w:t xml:space="preserve">9.1.2. </w:t>
      </w:r>
      <w:r w:rsidRPr="003D1D7D">
        <w:t xml:space="preserve">Выполнить Работы в </w:t>
      </w:r>
      <w:proofErr w:type="gramStart"/>
      <w:r w:rsidRPr="003D1D7D">
        <w:t>соответствии</w:t>
      </w:r>
      <w:proofErr w:type="gramEnd"/>
      <w:r w:rsidRPr="003D1D7D">
        <w:t xml:space="preserve">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7156F7" w:rsidRDefault="007156F7" w:rsidP="007156F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3577F2" w:rsidRDefault="003577F2" w:rsidP="007156F7">
      <w:pPr>
        <w:shd w:val="clear" w:color="auto" w:fill="FFFFFF"/>
      </w:pPr>
      <w:r>
        <w:t>9.1.4. Разработать и согласовать письменно с техническим надзором Заказчика в течение 20 (двадцати) календарных дней после подписания настоящего Договора:</w:t>
      </w:r>
    </w:p>
    <w:p w:rsidR="003577F2" w:rsidRDefault="003577F2" w:rsidP="007156F7">
      <w:pPr>
        <w:shd w:val="clear" w:color="auto" w:fill="FFFFFF"/>
      </w:pPr>
      <w:r>
        <w:t>- проект производства работ (</w:t>
      </w:r>
      <w:proofErr w:type="spellStart"/>
      <w:r>
        <w:t>ППР</w:t>
      </w:r>
      <w:proofErr w:type="spellEnd"/>
      <w:r>
        <w:t>);</w:t>
      </w:r>
    </w:p>
    <w:p w:rsidR="003577F2" w:rsidRDefault="003577F2" w:rsidP="007156F7">
      <w:pPr>
        <w:shd w:val="clear" w:color="auto" w:fill="FFFFFF"/>
      </w:pPr>
      <w:r>
        <w:t xml:space="preserve">- паспорт фасада здания (проект) с техническими решениями, с узлами и конструктивными элементами применяемой фасадной системы и требованиями, указанными в </w:t>
      </w:r>
      <w:proofErr w:type="gramStart"/>
      <w:r>
        <w:t>разделе</w:t>
      </w:r>
      <w:proofErr w:type="gramEnd"/>
      <w:r>
        <w:t xml:space="preserve"> «Перечень работ»</w:t>
      </w:r>
      <w:r w:rsidR="004B3B00">
        <w:t xml:space="preserve"> Приложения № 1 к настоящему Договору;</w:t>
      </w:r>
    </w:p>
    <w:p w:rsidR="004B3B00" w:rsidRDefault="004B3B00" w:rsidP="007156F7">
      <w:pPr>
        <w:shd w:val="clear" w:color="auto" w:fill="FFFFFF"/>
      </w:pPr>
      <w:r>
        <w:t xml:space="preserve">- чертежи с узлами бетонного пандуса с крыльцом и лестницей выхода пассажиров на перрон в осях </w:t>
      </w:r>
      <w:proofErr w:type="spellStart"/>
      <w:proofErr w:type="gramStart"/>
      <w:r>
        <w:t>З</w:t>
      </w:r>
      <w:proofErr w:type="spellEnd"/>
      <w:proofErr w:type="gramEnd"/>
      <w:r>
        <w:t>, 14-15;</w:t>
      </w:r>
    </w:p>
    <w:p w:rsidR="004B3B00" w:rsidRPr="003D1D7D" w:rsidRDefault="004B3B00" w:rsidP="007156F7">
      <w:pPr>
        <w:shd w:val="clear" w:color="auto" w:fill="FFFFFF"/>
      </w:pPr>
      <w:r>
        <w:t>- вывески из букв «АЭРОПОРТ», «УСТЬ-КАМЧАТСК».</w:t>
      </w:r>
    </w:p>
    <w:p w:rsidR="007156F7" w:rsidRPr="003D1D7D" w:rsidRDefault="007156F7" w:rsidP="007156F7">
      <w:pPr>
        <w:shd w:val="clear" w:color="auto" w:fill="FFFFFF"/>
      </w:pPr>
      <w:r>
        <w:t>9.1.</w:t>
      </w:r>
      <w:r w:rsidR="004B3B00">
        <w:t>5</w:t>
      </w:r>
      <w:r w:rsidRPr="003D1D7D">
        <w:t>.</w:t>
      </w:r>
      <w:r w:rsidR="00856F03">
        <w:t xml:space="preserve"> </w:t>
      </w:r>
      <w:r w:rsidRPr="003D1D7D">
        <w:t xml:space="preserve">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xml:space="preserve">. </w:t>
      </w:r>
      <w:r w:rsidR="004B3B00">
        <w:t xml:space="preserve">настоящего </w:t>
      </w:r>
      <w:r w:rsidRPr="00FC0A03">
        <w:t>Договора.</w:t>
      </w:r>
      <w:r w:rsidRPr="003D1D7D">
        <w:t xml:space="preserve"> </w:t>
      </w:r>
    </w:p>
    <w:p w:rsidR="007156F7" w:rsidRPr="003D1D7D" w:rsidRDefault="007156F7" w:rsidP="00676037">
      <w:pPr>
        <w:shd w:val="clear" w:color="auto" w:fill="FFFFFF"/>
      </w:pPr>
      <w:r>
        <w:t>9</w:t>
      </w:r>
      <w:r w:rsidRPr="003D1D7D">
        <w:t>.1.</w:t>
      </w:r>
      <w:r w:rsidR="004B3B00">
        <w:t>6</w:t>
      </w:r>
      <w:r w:rsidRPr="003D1D7D">
        <w:t>. Обеспечить выполнение Работ на Объекте в условиях действующего аэропорта таким образом, чтобы не препятствовать режиму ег</w:t>
      </w:r>
      <w:r w:rsidR="00676037">
        <w:t xml:space="preserve">о нормального функционирования. </w:t>
      </w:r>
      <w:r w:rsidR="00676037" w:rsidRPr="003D1D7D">
        <w:t xml:space="preserve">Подрядчик согласовывает  </w:t>
      </w:r>
      <w:r w:rsidR="00676037">
        <w:t>паспорт и проект производства работ (</w:t>
      </w:r>
      <w:proofErr w:type="spellStart"/>
      <w:r w:rsidR="00676037">
        <w:t>ППР</w:t>
      </w:r>
      <w:proofErr w:type="spellEnd"/>
      <w:r w:rsidR="00676037">
        <w:t xml:space="preserve">) с начальником аэропорта и с техническим надзором Заказчика.  </w:t>
      </w:r>
    </w:p>
    <w:p w:rsidR="007156F7" w:rsidRPr="003D1D7D" w:rsidRDefault="004B3B00" w:rsidP="007156F7">
      <w:pPr>
        <w:shd w:val="clear" w:color="auto" w:fill="FFFFFF"/>
      </w:pPr>
      <w:r>
        <w:t>9.1.7</w:t>
      </w:r>
      <w:r w:rsidR="007156F7"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7156F7">
        <w:t xml:space="preserve">ресурсы, </w:t>
      </w:r>
      <w:proofErr w:type="spellStart"/>
      <w:r w:rsidR="007156F7">
        <w:t>водо</w:t>
      </w:r>
      <w:proofErr w:type="spellEnd"/>
      <w:r w:rsidR="007156F7">
        <w:t>- и теплоснабжение</w:t>
      </w:r>
      <w:r w:rsidR="007156F7" w:rsidRPr="003D1D7D">
        <w:t>.</w:t>
      </w:r>
    </w:p>
    <w:p w:rsidR="007156F7" w:rsidRPr="003D1D7D" w:rsidRDefault="004B3B00" w:rsidP="007156F7">
      <w:pPr>
        <w:shd w:val="clear" w:color="auto" w:fill="FFFFFF"/>
      </w:pPr>
      <w:r>
        <w:t>9.1.8</w:t>
      </w:r>
      <w:r w:rsidR="007156F7"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7156F7">
        <w:t>тствии с Техническим заданием</w:t>
      </w:r>
      <w:r w:rsidR="007156F7" w:rsidRPr="003D1D7D">
        <w:t>, а также отраслевыми стандартами и нормативами, действующими на момент выполнения Работ.</w:t>
      </w:r>
      <w:r w:rsidR="007156F7">
        <w:t xml:space="preserve"> Соблюдать требования пропускного и </w:t>
      </w:r>
      <w:proofErr w:type="spellStart"/>
      <w:r w:rsidR="007156F7">
        <w:t>внутриобъектового</w:t>
      </w:r>
      <w:proofErr w:type="spellEnd"/>
      <w:r w:rsidR="007156F7">
        <w:t xml:space="preserve"> режима.</w:t>
      </w:r>
    </w:p>
    <w:p w:rsidR="007156F7" w:rsidRPr="003D1D7D" w:rsidRDefault="004B3B00" w:rsidP="007156F7">
      <w:pPr>
        <w:shd w:val="clear" w:color="auto" w:fill="FFFFFF"/>
      </w:pPr>
      <w:bookmarkStart w:id="18" w:name="_Toc225655358"/>
      <w:r>
        <w:t>9.1.9</w:t>
      </w:r>
      <w:r w:rsidR="007156F7"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7156F7" w:rsidRDefault="007156F7" w:rsidP="007156F7">
      <w:pPr>
        <w:shd w:val="clear" w:color="auto" w:fill="FFFFFF"/>
      </w:pPr>
      <w:r>
        <w:lastRenderedPageBreak/>
        <w:t>9</w:t>
      </w:r>
      <w:r w:rsidR="004B3B00">
        <w:t>.1.10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7156F7" w:rsidRDefault="004B3B00" w:rsidP="007156F7">
      <w:pPr>
        <w:tabs>
          <w:tab w:val="left" w:pos="0"/>
          <w:tab w:val="left" w:pos="900"/>
        </w:tabs>
      </w:pPr>
      <w:r>
        <w:t>9.1.11</w:t>
      </w:r>
      <w:r w:rsidR="007156F7">
        <w:t xml:space="preserve">. В случае привлечения к выполнению Работ </w:t>
      </w:r>
      <w:r w:rsidR="007156F7" w:rsidRPr="00095715">
        <w:t>иностранных работников</w:t>
      </w:r>
      <w:r w:rsidR="007156F7">
        <w:t>, иметь разрешение</w:t>
      </w:r>
      <w:r w:rsidR="007156F7" w:rsidRPr="00095715">
        <w:t xml:space="preserve"> на привлечение и использование иностранных </w:t>
      </w:r>
      <w:proofErr w:type="gramStart"/>
      <w:r w:rsidR="007156F7" w:rsidRPr="00095715">
        <w:t>работников</w:t>
      </w:r>
      <w:proofErr w:type="gramEnd"/>
      <w:r w:rsidR="007156F7"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7156F7" w:rsidRPr="003D1D7D" w:rsidRDefault="004B3B00" w:rsidP="007156F7">
      <w:pPr>
        <w:shd w:val="clear" w:color="auto" w:fill="FFFFFF"/>
      </w:pPr>
      <w:r>
        <w:t>9.1.12</w:t>
      </w:r>
      <w:r w:rsidR="007156F7"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7156F7" w:rsidRPr="003D1D7D" w:rsidRDefault="004B3B00" w:rsidP="007156F7">
      <w:pPr>
        <w:shd w:val="clear" w:color="auto" w:fill="FFFFFF"/>
      </w:pPr>
      <w:r>
        <w:t>9.1.13</w:t>
      </w:r>
      <w:r w:rsidR="007156F7" w:rsidRPr="003D1D7D">
        <w:t>. При производстве Работ обеспечить нахождение своего персонала на Строительной площадке в специальной одежде.</w:t>
      </w:r>
    </w:p>
    <w:p w:rsidR="007156F7" w:rsidRPr="003D1D7D" w:rsidRDefault="00856F03" w:rsidP="007156F7">
      <w:pPr>
        <w:shd w:val="clear" w:color="auto" w:fill="FFFFFF"/>
      </w:pPr>
      <w:r>
        <w:t>9.1.1</w:t>
      </w:r>
      <w:r w:rsidR="004B3B00">
        <w:t>4</w:t>
      </w:r>
      <w:r w:rsidR="007156F7" w:rsidRPr="003D1D7D">
        <w:t xml:space="preserve">. Обеспечить свободный доступ на Строительную площадку и содействие в </w:t>
      </w:r>
      <w:proofErr w:type="gramStart"/>
      <w:r w:rsidR="007156F7" w:rsidRPr="003D1D7D">
        <w:t>осуществлении</w:t>
      </w:r>
      <w:proofErr w:type="gramEnd"/>
      <w:r w:rsidR="007156F7" w:rsidRPr="003D1D7D">
        <w:t xml:space="preserve">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7156F7" w:rsidRPr="003D1D7D" w:rsidRDefault="007156F7" w:rsidP="007156F7">
      <w:pPr>
        <w:pStyle w:val="ab"/>
        <w:shd w:val="clear" w:color="auto" w:fill="FFFFFF"/>
        <w:ind w:left="0"/>
        <w:contextualSpacing w:val="0"/>
      </w:pPr>
      <w:r>
        <w:t>9</w:t>
      </w:r>
      <w:r w:rsidRPr="003D1D7D">
        <w:t>.1.1</w:t>
      </w:r>
      <w:r w:rsidR="004B3B00">
        <w:t>5</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7156F7" w:rsidRPr="003D1D7D" w:rsidRDefault="00856F03" w:rsidP="007156F7">
      <w:pPr>
        <w:pStyle w:val="ab"/>
        <w:shd w:val="clear" w:color="auto" w:fill="FFFFFF"/>
        <w:ind w:left="0"/>
        <w:contextualSpacing w:val="0"/>
      </w:pPr>
      <w:r>
        <w:t>9.1.1</w:t>
      </w:r>
      <w:r w:rsidR="004B3B00">
        <w:t>6</w:t>
      </w:r>
      <w:r w:rsidR="007156F7"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7156F7" w:rsidRPr="003D1D7D" w:rsidRDefault="004B3B00" w:rsidP="007156F7">
      <w:pPr>
        <w:pStyle w:val="ab"/>
        <w:shd w:val="clear" w:color="auto" w:fill="FFFFFF"/>
        <w:ind w:left="0" w:firstLine="567"/>
        <w:contextualSpacing w:val="0"/>
      </w:pPr>
      <w:r>
        <w:t>9.1.17</w:t>
      </w:r>
      <w:r w:rsidR="007156F7" w:rsidRPr="003D1D7D">
        <w:t xml:space="preserve">. Вести с момента начала Работ и до их завершения общий журнал работ при строительстве, реконструкции, капитальном ремонте объектов капитального строительства. </w:t>
      </w:r>
    </w:p>
    <w:p w:rsidR="007156F7" w:rsidRPr="003D1D7D" w:rsidRDefault="00856F03" w:rsidP="007156F7">
      <w:pPr>
        <w:pStyle w:val="ab"/>
        <w:shd w:val="clear" w:color="auto" w:fill="FFFFFF"/>
        <w:ind w:left="0" w:firstLine="567"/>
        <w:contextualSpacing w:val="0"/>
      </w:pPr>
      <w:r>
        <w:t>9.1.1</w:t>
      </w:r>
      <w:r w:rsidR="004B3B00">
        <w:t>8</w:t>
      </w:r>
      <w:r w:rsidR="007156F7" w:rsidRPr="003D1D7D">
        <w:t xml:space="preserve">. Устранять в сроки, указанные в </w:t>
      </w:r>
      <w:proofErr w:type="gramStart"/>
      <w:r w:rsidR="007156F7" w:rsidRPr="003D1D7D">
        <w:t>предписаниях</w:t>
      </w:r>
      <w:proofErr w:type="gramEnd"/>
      <w:r w:rsidR="007156F7" w:rsidRPr="003D1D7D">
        <w:t xml:space="preserve"> Заказчика, за свой счет недостатки и дефекты, выявленные Заказчиком при осуществлении контроля и надзора за ходом выполнения Работ. </w:t>
      </w:r>
    </w:p>
    <w:p w:rsidR="007156F7" w:rsidRPr="003D1D7D" w:rsidRDefault="00856F03" w:rsidP="007156F7">
      <w:pPr>
        <w:shd w:val="clear" w:color="auto" w:fill="FFFFFF"/>
        <w:ind w:firstLine="567"/>
      </w:pPr>
      <w:r>
        <w:t>9.1.1</w:t>
      </w:r>
      <w:r w:rsidR="004B3B00">
        <w:t>9</w:t>
      </w:r>
      <w:r w:rsidR="007156F7"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7156F7" w:rsidRPr="003D1D7D" w:rsidRDefault="00776CD2" w:rsidP="007156F7">
      <w:pPr>
        <w:shd w:val="clear" w:color="auto" w:fill="FFFFFF"/>
        <w:ind w:firstLine="567"/>
        <w:rPr>
          <w:spacing w:val="-4"/>
        </w:rPr>
      </w:pPr>
      <w:r>
        <w:t>9.1.1</w:t>
      </w:r>
      <w:r w:rsidR="004B3B00">
        <w:t>9</w:t>
      </w:r>
      <w:r w:rsidR="007156F7" w:rsidRPr="003D1D7D">
        <w:t xml:space="preserve">.1. </w:t>
      </w:r>
      <w:r w:rsidR="007156F7" w:rsidRPr="003D1D7D">
        <w:rPr>
          <w:spacing w:val="-4"/>
        </w:rPr>
        <w:t>возможных неблагоприятных для Заказчика последствий выполнения данных им обязательных для исполнения указ</w:t>
      </w:r>
      <w:r w:rsidR="007156F7">
        <w:rPr>
          <w:spacing w:val="-4"/>
        </w:rPr>
        <w:t>аний о способе выполнения Работ.</w:t>
      </w:r>
    </w:p>
    <w:p w:rsidR="007156F7" w:rsidRPr="003D1D7D" w:rsidRDefault="00856F03" w:rsidP="007156F7">
      <w:pPr>
        <w:ind w:firstLine="567"/>
      </w:pPr>
      <w:r>
        <w:t>9.1.1</w:t>
      </w:r>
      <w:r w:rsidR="004B3B00">
        <w:t>9</w:t>
      </w:r>
      <w:r w:rsidR="007156F7">
        <w:t>.2</w:t>
      </w:r>
      <w:r w:rsidR="007156F7" w:rsidRPr="003D1D7D">
        <w:t xml:space="preserve">. иных, не зависящих от Подрядчика обстоятельств, угрожающих качеству </w:t>
      </w:r>
      <w:r w:rsidR="007156F7">
        <w:t>выполнения</w:t>
      </w:r>
      <w:r w:rsidR="007156F7" w:rsidRPr="003D1D7D">
        <w:t xml:space="preserve"> Работ или безопасности жизни и здоровью граждан, или безопасности имуществу организаций.</w:t>
      </w:r>
    </w:p>
    <w:p w:rsidR="007156F7" w:rsidRPr="003D1D7D" w:rsidRDefault="00776CD2" w:rsidP="007156F7">
      <w:pPr>
        <w:pStyle w:val="ab"/>
        <w:shd w:val="clear" w:color="auto" w:fill="FFFFFF"/>
        <w:ind w:left="0" w:firstLine="567"/>
      </w:pPr>
      <w:r>
        <w:t>9.1.</w:t>
      </w:r>
      <w:r w:rsidR="004B3B00">
        <w:t>20</w:t>
      </w:r>
      <w:r w:rsidR="007156F7"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7156F7" w:rsidRPr="003D1D7D" w:rsidRDefault="007156F7" w:rsidP="00BC3210">
      <w:pPr>
        <w:pStyle w:val="ab"/>
        <w:numPr>
          <w:ilvl w:val="0"/>
          <w:numId w:val="3"/>
        </w:numPr>
        <w:tabs>
          <w:tab w:val="left" w:pos="993"/>
        </w:tabs>
        <w:ind w:left="0" w:firstLine="567"/>
        <w:contextualSpacing w:val="0"/>
      </w:pPr>
      <w:r w:rsidRPr="003D1D7D">
        <w:t>техногенные аварии;</w:t>
      </w:r>
    </w:p>
    <w:p w:rsidR="007156F7" w:rsidRPr="003D1D7D" w:rsidRDefault="007156F7" w:rsidP="00BC3210">
      <w:pPr>
        <w:pStyle w:val="ab"/>
        <w:numPr>
          <w:ilvl w:val="0"/>
          <w:numId w:val="3"/>
        </w:numPr>
        <w:tabs>
          <w:tab w:val="left" w:pos="993"/>
        </w:tabs>
        <w:ind w:left="0" w:firstLine="567"/>
        <w:contextualSpacing w:val="0"/>
      </w:pPr>
      <w:r w:rsidRPr="003D1D7D">
        <w:t>несчастные случаи;</w:t>
      </w:r>
    </w:p>
    <w:p w:rsidR="007156F7" w:rsidRPr="003D1D7D" w:rsidRDefault="007156F7" w:rsidP="00BC3210">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7156F7" w:rsidRPr="003D1D7D" w:rsidRDefault="007156F7" w:rsidP="00BC3210">
      <w:pPr>
        <w:pStyle w:val="ab"/>
        <w:numPr>
          <w:ilvl w:val="0"/>
          <w:numId w:val="3"/>
        </w:numPr>
        <w:tabs>
          <w:tab w:val="left" w:pos="993"/>
        </w:tabs>
        <w:ind w:left="0" w:firstLine="567"/>
        <w:contextualSpacing w:val="0"/>
      </w:pPr>
      <w:r w:rsidRPr="003D1D7D">
        <w:t>хищения и иные противоправные действия;</w:t>
      </w:r>
    </w:p>
    <w:p w:rsidR="007156F7" w:rsidRPr="003D1D7D" w:rsidRDefault="007156F7" w:rsidP="00BC3210">
      <w:pPr>
        <w:pStyle w:val="ab"/>
        <w:numPr>
          <w:ilvl w:val="0"/>
          <w:numId w:val="3"/>
        </w:numPr>
        <w:tabs>
          <w:tab w:val="left" w:pos="993"/>
        </w:tabs>
        <w:ind w:left="0" w:firstLine="567"/>
        <w:contextualSpacing w:val="0"/>
      </w:pPr>
      <w:r w:rsidRPr="003D1D7D">
        <w:t>забастовки Персонала Подрядчика.</w:t>
      </w:r>
    </w:p>
    <w:p w:rsidR="007156F7" w:rsidRPr="003D1D7D" w:rsidRDefault="007156F7" w:rsidP="007156F7">
      <w:pPr>
        <w:pStyle w:val="ab"/>
        <w:tabs>
          <w:tab w:val="left" w:pos="993"/>
        </w:tabs>
        <w:ind w:left="0" w:firstLine="567"/>
        <w:contextualSpacing w:val="0"/>
      </w:pPr>
      <w:r>
        <w:lastRenderedPageBreak/>
        <w:t>9</w:t>
      </w:r>
      <w:r w:rsidRPr="003D1D7D">
        <w:t>.1.2</w:t>
      </w:r>
      <w:r w:rsidR="004B3B00">
        <w:t>1</w:t>
      </w:r>
      <w:r w:rsidRPr="003D1D7D">
        <w:t>. Не позднее следующего рабочего дня уведомить Заказчика о следующих обстоятельствах:</w:t>
      </w:r>
    </w:p>
    <w:p w:rsidR="007156F7" w:rsidRPr="003D1D7D" w:rsidRDefault="007156F7" w:rsidP="007156F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7156F7" w:rsidRPr="003D1D7D" w:rsidRDefault="007156F7" w:rsidP="007156F7">
      <w:pPr>
        <w:pStyle w:val="ab"/>
        <w:tabs>
          <w:tab w:val="left" w:pos="993"/>
        </w:tabs>
        <w:ind w:left="0" w:firstLine="567"/>
        <w:contextualSpacing w:val="0"/>
      </w:pPr>
      <w:r w:rsidRPr="003D1D7D">
        <w:t>- принятие решения о ликвидации или реорганизации Подрядчика;</w:t>
      </w:r>
    </w:p>
    <w:p w:rsidR="007156F7" w:rsidRPr="003D1D7D" w:rsidRDefault="007156F7" w:rsidP="007156F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156F7" w:rsidRPr="003D1D7D" w:rsidRDefault="007156F7" w:rsidP="007156F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7156F7" w:rsidRPr="003D1D7D" w:rsidRDefault="007156F7" w:rsidP="007156F7">
      <w:pPr>
        <w:pStyle w:val="ab"/>
        <w:tabs>
          <w:tab w:val="left" w:pos="993"/>
        </w:tabs>
        <w:ind w:left="0" w:firstLine="567"/>
        <w:contextualSpacing w:val="0"/>
      </w:pPr>
      <w:r w:rsidRPr="003D1D7D">
        <w:t>- арест имущества Подрядчика;</w:t>
      </w:r>
    </w:p>
    <w:p w:rsidR="007156F7" w:rsidRPr="003D1D7D" w:rsidRDefault="007156F7" w:rsidP="007156F7">
      <w:pPr>
        <w:pStyle w:val="ab"/>
        <w:tabs>
          <w:tab w:val="left" w:pos="993"/>
        </w:tabs>
        <w:ind w:left="0" w:firstLine="567"/>
        <w:contextualSpacing w:val="0"/>
      </w:pPr>
      <w:r w:rsidRPr="003D1D7D">
        <w:t>- приостановление операций по счетам Подрядчика;</w:t>
      </w:r>
    </w:p>
    <w:p w:rsidR="007156F7" w:rsidRPr="003D1D7D" w:rsidRDefault="007156F7" w:rsidP="007156F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7156F7" w:rsidRPr="003D1D7D" w:rsidRDefault="004B3B00" w:rsidP="007156F7">
      <w:pPr>
        <w:shd w:val="clear" w:color="auto" w:fill="FFFFFF"/>
        <w:ind w:firstLine="567"/>
      </w:pPr>
      <w:r>
        <w:t>9.1.22</w:t>
      </w:r>
      <w:r w:rsidR="007156F7" w:rsidRPr="003D1D7D">
        <w:t xml:space="preserve">. С момента начала Работ до их окончания производить фотосъемку каждого </w:t>
      </w:r>
      <w:r w:rsidR="007156F7">
        <w:t xml:space="preserve">вида, </w:t>
      </w:r>
      <w:r w:rsidR="007156F7" w:rsidRPr="003D1D7D">
        <w:t xml:space="preserve">этапа </w:t>
      </w:r>
      <w:r w:rsidR="007156F7">
        <w:t xml:space="preserve"> работ подробный, последовательный цикл выполнения скрытых работ и узлов конструктивных элементов </w:t>
      </w:r>
      <w:r w:rsidR="007156F7" w:rsidRPr="003D1D7D">
        <w:t xml:space="preserve">и передавать </w:t>
      </w:r>
      <w:r w:rsidR="007156F7">
        <w:t xml:space="preserve">Заказчику </w:t>
      </w:r>
      <w:r w:rsidR="007156F7" w:rsidRPr="003D1D7D">
        <w:t xml:space="preserve">фотографии в формате </w:t>
      </w:r>
      <w:r w:rsidR="007156F7" w:rsidRPr="003D1D7D">
        <w:rPr>
          <w:lang w:val="en-US"/>
        </w:rPr>
        <w:t>JPG</w:t>
      </w:r>
      <w:r w:rsidR="007156F7" w:rsidRPr="003D1D7D">
        <w:t xml:space="preserve"> на компакт-диске или ином цифровом носителе информации вместе с Исполнительной документацией за отчетный период.</w:t>
      </w:r>
    </w:p>
    <w:p w:rsidR="007156F7" w:rsidRPr="003D1D7D" w:rsidRDefault="004B3B00" w:rsidP="007156F7">
      <w:pPr>
        <w:shd w:val="clear" w:color="auto" w:fill="FFFFFF"/>
        <w:ind w:firstLine="567"/>
        <w:rPr>
          <w:rFonts w:eastAsia="Calibri"/>
          <w:bCs/>
        </w:rPr>
      </w:pPr>
      <w:r>
        <w:t>9.1.23</w:t>
      </w:r>
      <w:r w:rsidR="007156F7" w:rsidRPr="003D1D7D">
        <w:t xml:space="preserve">. </w:t>
      </w:r>
      <w:r w:rsidR="007156F7"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7156F7" w:rsidRPr="003D1D7D" w:rsidRDefault="00856F03" w:rsidP="007156F7">
      <w:pPr>
        <w:ind w:firstLine="567"/>
      </w:pPr>
      <w:r>
        <w:t>9.1.2</w:t>
      </w:r>
      <w:r w:rsidR="004B3B00">
        <w:t>4</w:t>
      </w:r>
      <w:r w:rsidR="007156F7"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rsidR="007156F7">
        <w:t xml:space="preserve"> </w:t>
      </w:r>
      <w:r w:rsidR="007156F7" w:rsidRPr="003D1D7D">
        <w:t>Подрядчик не вправе передавать третьим лицам права требования денежных средств по настоящему Договору.</w:t>
      </w:r>
    </w:p>
    <w:p w:rsidR="007156F7" w:rsidRPr="003D1D7D" w:rsidRDefault="00856F03" w:rsidP="007156F7">
      <w:pPr>
        <w:ind w:firstLine="567"/>
      </w:pPr>
      <w:r>
        <w:t>9.1.2</w:t>
      </w:r>
      <w:r w:rsidR="004B3B00">
        <w:t>5</w:t>
      </w:r>
      <w:r w:rsidR="007156F7"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rsidR="007156F7">
        <w:t>Календарным графиком</w:t>
      </w:r>
      <w:r w:rsidR="007156F7"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7156F7" w:rsidRPr="003D1D7D" w:rsidRDefault="00856F03" w:rsidP="007156F7">
      <w:pPr>
        <w:ind w:firstLine="567"/>
      </w:pPr>
      <w:r>
        <w:t>9.1.2</w:t>
      </w:r>
      <w:r w:rsidR="004B3B00">
        <w:t>6</w:t>
      </w:r>
      <w:r w:rsidR="007156F7" w:rsidRPr="003D1D7D">
        <w:t xml:space="preserve">. Подрядчик обязан в </w:t>
      </w:r>
      <w:proofErr w:type="gramStart"/>
      <w:r w:rsidR="007156F7" w:rsidRPr="003D1D7D">
        <w:t>пределах</w:t>
      </w:r>
      <w:proofErr w:type="gramEnd"/>
      <w:r w:rsidR="007156F7" w:rsidRPr="003D1D7D">
        <w:t xml:space="preserve"> Гарантийного срока выполнять принятые на себя в соответствии с Договором гарантийные обязательства.</w:t>
      </w:r>
    </w:p>
    <w:p w:rsidR="007156F7" w:rsidRPr="003D1D7D" w:rsidRDefault="00776CD2" w:rsidP="007156F7">
      <w:pPr>
        <w:shd w:val="clear" w:color="auto" w:fill="FFFFFF"/>
        <w:ind w:firstLine="567"/>
      </w:pPr>
      <w:r>
        <w:t>9.1.2</w:t>
      </w:r>
      <w:r w:rsidR="004B3B00">
        <w:t>7</w:t>
      </w:r>
      <w:r w:rsidR="007156F7" w:rsidRPr="003D1D7D">
        <w:t>. По завершении выполнения работ Подрядчик обязан подготовить Объект и сдать Приемочной комиссии по Акту приемки Объекта.</w:t>
      </w:r>
    </w:p>
    <w:p w:rsidR="007156F7" w:rsidRDefault="00856F03" w:rsidP="007156F7">
      <w:pPr>
        <w:shd w:val="clear" w:color="auto" w:fill="FFFFFF"/>
        <w:ind w:firstLine="567"/>
      </w:pPr>
      <w:r>
        <w:t>9.1.2</w:t>
      </w:r>
      <w:r w:rsidR="004B3B00">
        <w:t>8</w:t>
      </w:r>
      <w:r w:rsidR="007156F7" w:rsidRPr="003D1D7D">
        <w:t xml:space="preserve">. </w:t>
      </w:r>
      <w:proofErr w:type="gramStart"/>
      <w:r w:rsidR="007156F7">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w:t>
      </w:r>
      <w:proofErr w:type="gramEnd"/>
      <w:r w:rsidR="007156F7">
        <w:t xml:space="preserve"> дополнительную смету.</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8"/>
    </w:p>
    <w:p w:rsidR="007156F7" w:rsidRPr="003D1D7D" w:rsidRDefault="007156F7" w:rsidP="007156F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7156F7" w:rsidRPr="003D1D7D" w:rsidRDefault="007156F7" w:rsidP="007156F7">
      <w:pPr>
        <w:shd w:val="clear" w:color="auto" w:fill="FFFFFF"/>
        <w:ind w:firstLine="567"/>
      </w:pPr>
      <w:r w:rsidRPr="003D1D7D">
        <w:t>1</w:t>
      </w:r>
      <w:r>
        <w:t>0</w:t>
      </w:r>
      <w:r w:rsidRPr="003D1D7D">
        <w:t xml:space="preserve">.1.1. Оказывать содействие Подрядчику в </w:t>
      </w:r>
      <w:proofErr w:type="gramStart"/>
      <w:r w:rsidRPr="003D1D7D">
        <w:t>получении</w:t>
      </w:r>
      <w:proofErr w:type="gramEnd"/>
      <w:r w:rsidRPr="003D1D7D">
        <w:t xml:space="preserve"> пропусков на территорию в зону аэродрома для Пе</w:t>
      </w:r>
      <w:r>
        <w:t>рсонала Подрядчика и строительно</w:t>
      </w:r>
      <w:r w:rsidRPr="003D1D7D">
        <w:t>й техники.</w:t>
      </w:r>
    </w:p>
    <w:p w:rsidR="007156F7" w:rsidRPr="003D1D7D" w:rsidRDefault="007156F7" w:rsidP="007156F7">
      <w:pPr>
        <w:shd w:val="clear" w:color="auto" w:fill="FFFFFF"/>
        <w:ind w:firstLine="567"/>
      </w:pPr>
      <w:r w:rsidRPr="003D1D7D">
        <w:t>1</w:t>
      </w:r>
      <w:r>
        <w:t>0.1.</w:t>
      </w:r>
      <w:r w:rsidR="00856F03">
        <w:t>2</w:t>
      </w:r>
      <w:r w:rsidRPr="003D1D7D">
        <w:t>. Осуществлять контроль за целевым и эффективным использованием средств выделенных на Объект.</w:t>
      </w:r>
    </w:p>
    <w:p w:rsidR="007156F7" w:rsidRPr="003D1D7D" w:rsidRDefault="007156F7" w:rsidP="007156F7">
      <w:pPr>
        <w:pStyle w:val="ab"/>
        <w:shd w:val="clear" w:color="auto" w:fill="FFFFFF"/>
        <w:ind w:left="0" w:firstLine="567"/>
        <w:contextualSpacing w:val="0"/>
      </w:pPr>
      <w:r w:rsidRPr="003D1D7D">
        <w:t>1</w:t>
      </w:r>
      <w:r>
        <w:t>0</w:t>
      </w:r>
      <w:r w:rsidRPr="003D1D7D">
        <w:t>.1.</w:t>
      </w:r>
      <w:r w:rsidR="00856F03">
        <w:t>3</w:t>
      </w:r>
      <w:r w:rsidRPr="003D1D7D">
        <w:t xml:space="preserve">. Организовать Строительный контроль. </w:t>
      </w:r>
    </w:p>
    <w:p w:rsidR="007156F7" w:rsidRPr="003D1D7D" w:rsidRDefault="007156F7" w:rsidP="007156F7">
      <w:pPr>
        <w:pStyle w:val="ab"/>
        <w:shd w:val="clear" w:color="auto" w:fill="FFFFFF"/>
        <w:ind w:left="0" w:firstLine="567"/>
        <w:contextualSpacing w:val="0"/>
      </w:pPr>
      <w:r w:rsidRPr="003D1D7D">
        <w:rPr>
          <w:rFonts w:eastAsia="Calibri"/>
        </w:rPr>
        <w:lastRenderedPageBreak/>
        <w:t>1</w:t>
      </w:r>
      <w:r>
        <w:rPr>
          <w:rFonts w:eastAsia="Calibri"/>
        </w:rPr>
        <w:t>0</w:t>
      </w:r>
      <w:r w:rsidRPr="003D1D7D">
        <w:rPr>
          <w:rFonts w:eastAsia="Calibri"/>
        </w:rPr>
        <w:t>.1.</w:t>
      </w:r>
      <w:r w:rsidR="00856F03">
        <w:rPr>
          <w:rFonts w:eastAsia="Calibri"/>
        </w:rPr>
        <w:t>4</w:t>
      </w:r>
      <w:r w:rsidRPr="003D1D7D">
        <w:rPr>
          <w:rFonts w:eastAsia="Calibri"/>
        </w:rPr>
        <w:t xml:space="preserve">. Заказчик обязуется принять выполненные в </w:t>
      </w:r>
      <w:proofErr w:type="gramStart"/>
      <w:r w:rsidRPr="003D1D7D">
        <w:rPr>
          <w:rFonts w:eastAsia="Calibri"/>
        </w:rPr>
        <w:t>соответствии</w:t>
      </w:r>
      <w:proofErr w:type="gramEnd"/>
      <w:r w:rsidRPr="003D1D7D">
        <w:rPr>
          <w:rFonts w:eastAsia="Calibri"/>
        </w:rPr>
        <w:t xml:space="preserve">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7156F7" w:rsidRPr="003D1D7D" w:rsidRDefault="007156F7" w:rsidP="007156F7">
      <w:pPr>
        <w:shd w:val="clear" w:color="auto" w:fill="FFFFFF"/>
        <w:ind w:firstLine="567"/>
        <w:rPr>
          <w:rFonts w:eastAsia="Calibri"/>
        </w:rPr>
      </w:pPr>
      <w:r>
        <w:rPr>
          <w:rFonts w:eastAsia="Calibri"/>
        </w:rPr>
        <w:t>10</w:t>
      </w:r>
      <w:r w:rsidRPr="003D1D7D">
        <w:rPr>
          <w:rFonts w:eastAsia="Calibri"/>
        </w:rPr>
        <w:t>.1.</w:t>
      </w:r>
      <w:r w:rsidR="00856F03">
        <w:rPr>
          <w:rFonts w:eastAsia="Calibri"/>
        </w:rPr>
        <w:t>5</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7156F7" w:rsidRPr="00373FC1" w:rsidRDefault="007156F7" w:rsidP="007156F7">
      <w:pPr>
        <w:shd w:val="clear" w:color="auto" w:fill="FFFFFF"/>
        <w:ind w:firstLine="567"/>
        <w:rPr>
          <w:b/>
        </w:rPr>
      </w:pPr>
    </w:p>
    <w:p w:rsidR="007156F7" w:rsidRPr="003D1D7D" w:rsidRDefault="007156F7" w:rsidP="007156F7">
      <w:pPr>
        <w:shd w:val="clear" w:color="auto" w:fill="FFFFFF"/>
        <w:ind w:firstLine="567"/>
      </w:pPr>
      <w:r w:rsidRPr="00373FC1">
        <w:rPr>
          <w:b/>
        </w:rPr>
        <w:t>Статья 1</w:t>
      </w:r>
      <w:r>
        <w:rPr>
          <w:b/>
        </w:rPr>
        <w:t>1</w:t>
      </w:r>
      <w:r w:rsidRPr="00373FC1">
        <w:rPr>
          <w:b/>
        </w:rPr>
        <w:t>.</w:t>
      </w:r>
      <w:bookmarkStart w:id="19" w:name="_Toc225655361"/>
      <w:r w:rsidRPr="00373FC1">
        <w:rPr>
          <w:b/>
        </w:rPr>
        <w:t xml:space="preserve"> Персонал  Подрядчика.</w:t>
      </w:r>
      <w:bookmarkEnd w:id="19"/>
    </w:p>
    <w:p w:rsidR="007156F7" w:rsidRPr="003D1D7D" w:rsidRDefault="007156F7" w:rsidP="007156F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7156F7" w:rsidRPr="003D1D7D" w:rsidRDefault="007156F7" w:rsidP="007156F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7156F7" w:rsidRPr="003D1D7D" w:rsidRDefault="007156F7" w:rsidP="007156F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7156F7" w:rsidRDefault="007156F7" w:rsidP="007156F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156F7" w:rsidRPr="003D1D7D" w:rsidRDefault="007156F7" w:rsidP="007156F7">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7156F7" w:rsidRPr="003D1D7D" w:rsidRDefault="007156F7" w:rsidP="007156F7">
      <w:pPr>
        <w:pStyle w:val="ab"/>
        <w:shd w:val="clear" w:color="auto" w:fill="FFFFFF"/>
        <w:ind w:left="0" w:firstLine="567"/>
        <w:contextualSpacing w:val="0"/>
      </w:pPr>
    </w:p>
    <w:p w:rsidR="007156F7" w:rsidRPr="003D1D7D" w:rsidRDefault="007156F7" w:rsidP="007156F7">
      <w:pPr>
        <w:pStyle w:val="13"/>
        <w:tabs>
          <w:tab w:val="clear" w:pos="432"/>
        </w:tabs>
        <w:spacing w:after="0"/>
        <w:ind w:left="567" w:firstLine="0"/>
        <w:rPr>
          <w:sz w:val="24"/>
        </w:rPr>
      </w:pPr>
      <w:bookmarkStart w:id="20" w:name="_Toc225655363"/>
      <w:r w:rsidRPr="003D1D7D">
        <w:rPr>
          <w:sz w:val="24"/>
        </w:rPr>
        <w:t>Статья 1</w:t>
      </w:r>
      <w:r>
        <w:rPr>
          <w:sz w:val="24"/>
        </w:rPr>
        <w:t>2</w:t>
      </w:r>
      <w:r w:rsidRPr="003D1D7D">
        <w:rPr>
          <w:sz w:val="24"/>
        </w:rPr>
        <w:t>. Субподрядчики</w:t>
      </w:r>
      <w:bookmarkEnd w:id="20"/>
    </w:p>
    <w:p w:rsidR="007156F7" w:rsidRPr="003D1D7D" w:rsidRDefault="007156F7" w:rsidP="007156F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w:t>
      </w:r>
      <w:r w:rsidR="004B3B00">
        <w:t>1</w:t>
      </w:r>
      <w:r w:rsidRPr="004D3D57">
        <w:t>. настоящего Договора документы Подрядчик прикладывает к названному письму-уведомлению</w:t>
      </w:r>
      <w:r w:rsidRPr="003D1D7D">
        <w:t xml:space="preserve">. </w:t>
      </w:r>
    </w:p>
    <w:p w:rsidR="007156F7" w:rsidRPr="003D1D7D" w:rsidRDefault="007156F7" w:rsidP="007156F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7156F7" w:rsidRPr="003D1D7D" w:rsidRDefault="007156F7" w:rsidP="007156F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7156F7" w:rsidRPr="003D1D7D" w:rsidRDefault="007156F7" w:rsidP="007156F7">
      <w:pPr>
        <w:shd w:val="clear" w:color="auto" w:fill="FFFFFF"/>
        <w:rPr>
          <w:b/>
        </w:rPr>
      </w:pPr>
    </w:p>
    <w:p w:rsidR="007156F7" w:rsidRPr="003D1D7D" w:rsidRDefault="007156F7" w:rsidP="007156F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7156F7" w:rsidRPr="003D1D7D" w:rsidRDefault="007156F7" w:rsidP="007156F7">
      <w:pPr>
        <w:shd w:val="clear" w:color="auto" w:fill="FFFFFF"/>
      </w:pPr>
      <w:r w:rsidRPr="003D1D7D">
        <w:t>1</w:t>
      </w:r>
      <w:r>
        <w:t>3</w:t>
      </w:r>
      <w:r w:rsidRPr="003D1D7D">
        <w:t xml:space="preserve">.1. Подрядчик принимает на себя обязательство обеспечить Работы Материалами и Оборудованием в </w:t>
      </w:r>
      <w:proofErr w:type="gramStart"/>
      <w:r w:rsidRPr="003D1D7D">
        <w:t>соотве</w:t>
      </w:r>
      <w:r>
        <w:t>тствии</w:t>
      </w:r>
      <w:proofErr w:type="gramEnd"/>
      <w:r>
        <w:t xml:space="preserve"> с Техническим заданием</w:t>
      </w:r>
      <w:r w:rsidRPr="003D1D7D">
        <w:t xml:space="preserve"> с соблюдением нормативно-технических документов, обязательных при выполнении Работ.</w:t>
      </w:r>
    </w:p>
    <w:p w:rsidR="007156F7" w:rsidRPr="003D1D7D" w:rsidRDefault="007156F7" w:rsidP="007156F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7156F7" w:rsidRPr="003D1D7D" w:rsidRDefault="007156F7" w:rsidP="007156F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7156F7" w:rsidRPr="003D1D7D" w:rsidRDefault="007156F7" w:rsidP="007156F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7156F7" w:rsidRPr="003D1D7D" w:rsidRDefault="007156F7" w:rsidP="007156F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7156F7" w:rsidRPr="003D1D7D" w:rsidRDefault="007156F7" w:rsidP="007156F7">
      <w:pPr>
        <w:shd w:val="clear" w:color="auto" w:fill="FFFFFF"/>
      </w:pPr>
      <w:r w:rsidRPr="003D1D7D">
        <w:t>1</w:t>
      </w:r>
      <w:r>
        <w:t>3.3</w:t>
      </w:r>
      <w:r w:rsidRPr="003D1D7D">
        <w:t xml:space="preserve">.1. дальнейшее выполнение Работ может угрожать безопасности Здания/ Сооружения либо при выполнении Работ не соблюдаются требования экологической </w:t>
      </w:r>
      <w:r w:rsidRPr="003D1D7D">
        <w:lastRenderedPageBreak/>
        <w:t>безопасности, пожарной безопасности, безопасности полетов и норм, обеспечивающих авиационную безопасность аэродрома;</w:t>
      </w:r>
    </w:p>
    <w:p w:rsidR="007156F7" w:rsidRPr="003D1D7D" w:rsidRDefault="007156F7" w:rsidP="00A24B66">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7156F7" w:rsidRPr="003D1D7D" w:rsidRDefault="007156F7" w:rsidP="00A24B66">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7156F7" w:rsidRPr="003D1D7D" w:rsidRDefault="007156F7" w:rsidP="00A24B66">
      <w:pPr>
        <w:pStyle w:val="13"/>
        <w:tabs>
          <w:tab w:val="clear" w:pos="432"/>
        </w:tabs>
        <w:spacing w:after="0"/>
        <w:ind w:left="0"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7156F7" w:rsidRPr="003D1D7D" w:rsidRDefault="007156F7" w:rsidP="00A24B66">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7156F7" w:rsidRPr="003D1D7D" w:rsidRDefault="007156F7" w:rsidP="00A24B66">
      <w:pPr>
        <w:pStyle w:val="af6"/>
        <w:tabs>
          <w:tab w:val="left" w:pos="-1701"/>
        </w:tabs>
        <w:spacing w:after="0"/>
      </w:pPr>
      <w:r w:rsidRPr="003D1D7D">
        <w:t>1</w:t>
      </w:r>
      <w:r>
        <w:t>3.7</w:t>
      </w:r>
      <w:r w:rsidRPr="003D1D7D">
        <w:t>. Подрядчик гарантирует:</w:t>
      </w:r>
    </w:p>
    <w:p w:rsidR="007156F7" w:rsidRPr="003D1D7D" w:rsidRDefault="007156F7" w:rsidP="00A24B66">
      <w:pPr>
        <w:pStyle w:val="af6"/>
        <w:tabs>
          <w:tab w:val="left" w:pos="-1701"/>
        </w:tabs>
        <w:spacing w:after="0"/>
      </w:pPr>
      <w:r w:rsidRPr="003D1D7D">
        <w:t>1</w:t>
      </w:r>
      <w:r>
        <w:t>3</w:t>
      </w:r>
      <w:r w:rsidRPr="003D1D7D">
        <w:t>.</w:t>
      </w:r>
      <w:r>
        <w:t>7</w:t>
      </w:r>
      <w:r w:rsidRPr="003D1D7D">
        <w:t xml:space="preserve">.1. Передачу Заказчику вместе с Оборудованием паспортов и сертификатов соответствия, относящихся к Оборудованию, в </w:t>
      </w:r>
      <w:proofErr w:type="gramStart"/>
      <w:r w:rsidRPr="003D1D7D">
        <w:t>соответствии</w:t>
      </w:r>
      <w:proofErr w:type="gramEnd"/>
      <w:r w:rsidRPr="003D1D7D">
        <w:t xml:space="preserve"> с действующими в Российской Федерации нормативными правовыми актами.</w:t>
      </w:r>
    </w:p>
    <w:p w:rsidR="007156F7" w:rsidRPr="003D1D7D" w:rsidRDefault="007156F7" w:rsidP="00A24B66">
      <w:pPr>
        <w:pStyle w:val="af6"/>
        <w:tabs>
          <w:tab w:val="left" w:pos="-1701"/>
        </w:tabs>
        <w:spacing w:after="0"/>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7156F7" w:rsidRPr="003D1D7D" w:rsidRDefault="007156F7" w:rsidP="007156F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sidRPr="003D1D7D">
        <w:rPr>
          <w:b/>
        </w:rPr>
        <w:t xml:space="preserve">Статья </w:t>
      </w:r>
      <w:r>
        <w:rPr>
          <w:b/>
        </w:rPr>
        <w:t>14</w:t>
      </w:r>
      <w:r w:rsidRPr="003D1D7D">
        <w:rPr>
          <w:b/>
        </w:rPr>
        <w:t>. Исполнительная документация</w:t>
      </w:r>
    </w:p>
    <w:p w:rsidR="007156F7" w:rsidRPr="003D1D7D" w:rsidRDefault="007156F7" w:rsidP="007156F7">
      <w:pPr>
        <w:shd w:val="clear" w:color="auto" w:fill="FFFFFF"/>
      </w:pPr>
      <w:r>
        <w:t>14</w:t>
      </w:r>
      <w:r w:rsidRPr="003D1D7D">
        <w:t xml:space="preserve">.1. После </w:t>
      </w:r>
      <w:r w:rsidR="004B3B00">
        <w:t>окончания выполнения</w:t>
      </w:r>
      <w:r w:rsidRPr="003D1D7D">
        <w:t xml:space="preserve"> </w:t>
      </w:r>
      <w:r w:rsidR="004B3B00">
        <w:t>Работ Подрядчик обязан представи</w:t>
      </w:r>
      <w:r w:rsidRPr="003D1D7D">
        <w:t>ть Заказчику Исполнительную документацию по работам</w:t>
      </w:r>
      <w:r w:rsidR="004B3B00">
        <w:t>.</w:t>
      </w:r>
      <w:r w:rsidRPr="003D1D7D">
        <w:t xml:space="preserve"> Исполнительная документация должна быть оформлена </w:t>
      </w:r>
      <w:r w:rsidRPr="003D1D7D">
        <w:rPr>
          <w:lang w:eastAsia="ru-RU"/>
        </w:rPr>
        <w:t xml:space="preserve">в </w:t>
      </w:r>
      <w:proofErr w:type="gramStart"/>
      <w:r w:rsidRPr="003D1D7D">
        <w:rPr>
          <w:lang w:eastAsia="ru-RU"/>
        </w:rPr>
        <w:t>соответствии</w:t>
      </w:r>
      <w:proofErr w:type="gramEnd"/>
      <w:r w:rsidRPr="003D1D7D">
        <w:rPr>
          <w:lang w:eastAsia="ru-RU"/>
        </w:rPr>
        <w:t xml:space="preserve"> с </w:t>
      </w:r>
      <w:proofErr w:type="spellStart"/>
      <w:r w:rsidRPr="003D1D7D">
        <w:rPr>
          <w:lang w:eastAsia="ru-RU"/>
        </w:rPr>
        <w:t>РД-11-02-2006</w:t>
      </w:r>
      <w:proofErr w:type="spellEnd"/>
      <w:r w:rsidRPr="003D1D7D">
        <w:rPr>
          <w:lang w:eastAsia="ru-RU"/>
        </w:rPr>
        <w:t>.</w:t>
      </w:r>
    </w:p>
    <w:p w:rsidR="007156F7" w:rsidRPr="00373FC1" w:rsidRDefault="007156F7" w:rsidP="007156F7">
      <w:pPr>
        <w:shd w:val="clear" w:color="auto" w:fill="FFFFFF"/>
      </w:pPr>
      <w:r w:rsidRPr="003D1D7D">
        <w:t xml:space="preserve">Исполнительная документация оформляется и представляется Заказчику в </w:t>
      </w:r>
      <w:proofErr w:type="gramStart"/>
      <w:r w:rsidRPr="003D1D7D">
        <w:t>порядке</w:t>
      </w:r>
      <w:proofErr w:type="gramEnd"/>
      <w:r w:rsidRPr="003D1D7D">
        <w:t>, предусмотренном п</w:t>
      </w:r>
      <w:r w:rsidRPr="00373FC1">
        <w:t xml:space="preserve">. </w:t>
      </w:r>
      <w:r w:rsidRPr="00C52374">
        <w:t>8.</w:t>
      </w:r>
      <w:r>
        <w:t>5.</w:t>
      </w:r>
      <w:r w:rsidRPr="00373FC1">
        <w:t xml:space="preserve"> настоящего Договора.</w:t>
      </w:r>
    </w:p>
    <w:p w:rsidR="007156F7" w:rsidRPr="003D1D7D" w:rsidRDefault="007156F7" w:rsidP="007156F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7156F7" w:rsidRPr="003D1D7D" w:rsidRDefault="007156F7" w:rsidP="007156F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xml:space="preserve">. Подрядчик ежедневно ведет журнал выполненных работ, в </w:t>
      </w:r>
      <w:proofErr w:type="gramStart"/>
      <w:r w:rsidRPr="003D1D7D">
        <w:rPr>
          <w:lang w:eastAsia="ru-RU"/>
        </w:rPr>
        <w:t>котором</w:t>
      </w:r>
      <w:proofErr w:type="gramEnd"/>
      <w:r w:rsidRPr="003D1D7D">
        <w:rPr>
          <w:lang w:eastAsia="ru-RU"/>
        </w:rPr>
        <w:t xml:space="preserve">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156F7" w:rsidRPr="003D1D7D" w:rsidRDefault="007156F7" w:rsidP="007156F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7156F7" w:rsidRPr="003D1D7D" w:rsidRDefault="007156F7" w:rsidP="007156F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7156F7" w:rsidRPr="003D1D7D" w:rsidRDefault="007156F7" w:rsidP="007156F7">
      <w:pPr>
        <w:autoSpaceDE w:val="0"/>
        <w:autoSpaceDN w:val="0"/>
        <w:adjustRightInd w:val="0"/>
        <w:rPr>
          <w:lang w:eastAsia="ru-RU"/>
        </w:rPr>
      </w:pPr>
      <w:r w:rsidRPr="003D1D7D">
        <w:rPr>
          <w:lang w:eastAsia="ru-RU"/>
        </w:rPr>
        <w:t xml:space="preserve">Ведение журналов работ осуществляется Подрядчиком в </w:t>
      </w:r>
      <w:proofErr w:type="gramStart"/>
      <w:r w:rsidRPr="003D1D7D">
        <w:rPr>
          <w:lang w:eastAsia="ru-RU"/>
        </w:rPr>
        <w:t>соответствии</w:t>
      </w:r>
      <w:proofErr w:type="gramEnd"/>
      <w:r w:rsidRPr="003D1D7D">
        <w:rPr>
          <w:lang w:eastAsia="ru-RU"/>
        </w:rPr>
        <w:t xml:space="preserve"> с </w:t>
      </w:r>
      <w:proofErr w:type="spellStart"/>
      <w:r w:rsidRPr="003D1D7D">
        <w:rPr>
          <w:lang w:eastAsia="ru-RU"/>
        </w:rPr>
        <w:t>РД-11-05-2007</w:t>
      </w:r>
      <w:proofErr w:type="spellEnd"/>
      <w:r w:rsidRPr="003D1D7D">
        <w:rPr>
          <w:lang w:eastAsia="ru-RU"/>
        </w:rPr>
        <w:t>.</w:t>
      </w:r>
    </w:p>
    <w:p w:rsidR="007156F7" w:rsidRPr="003D1D7D" w:rsidRDefault="007156F7" w:rsidP="007156F7">
      <w:pPr>
        <w:shd w:val="clear" w:color="auto" w:fill="FFFFFF"/>
      </w:pPr>
      <w:r>
        <w:lastRenderedPageBreak/>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156F7" w:rsidRPr="003D1D7D" w:rsidRDefault="007156F7" w:rsidP="007156F7">
      <w:pPr>
        <w:autoSpaceDE w:val="0"/>
        <w:autoSpaceDN w:val="0"/>
        <w:adjustRightInd w:val="0"/>
        <w:ind w:firstLine="567"/>
        <w:rPr>
          <w:lang w:eastAsia="ru-RU"/>
        </w:rPr>
      </w:pPr>
    </w:p>
    <w:p w:rsidR="007156F7" w:rsidRPr="003D1D7D" w:rsidRDefault="007156F7" w:rsidP="007156F7">
      <w:pPr>
        <w:shd w:val="clear" w:color="auto" w:fill="FFFFFF"/>
        <w:ind w:firstLine="567"/>
        <w:rPr>
          <w:b/>
        </w:rPr>
      </w:pPr>
      <w:r>
        <w:rPr>
          <w:b/>
        </w:rPr>
        <w:t>Статья 15. Скрытые работы</w:t>
      </w:r>
    </w:p>
    <w:p w:rsidR="007156F7" w:rsidRPr="003D1D7D" w:rsidRDefault="007156F7" w:rsidP="007156F7">
      <w:pPr>
        <w:pStyle w:val="32"/>
        <w:numPr>
          <w:ilvl w:val="1"/>
          <w:numId w:val="0"/>
        </w:numPr>
        <w:tabs>
          <w:tab w:val="num" w:pos="1116"/>
        </w:tabs>
        <w:spacing w:after="0"/>
        <w:ind w:firstLine="709"/>
        <w:rPr>
          <w:sz w:val="24"/>
          <w:szCs w:val="24"/>
        </w:rPr>
      </w:pPr>
      <w:bookmarkStart w:id="21"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w:t>
      </w:r>
      <w:proofErr w:type="gramStart"/>
      <w:r w:rsidRPr="003D1D7D">
        <w:rPr>
          <w:sz w:val="24"/>
          <w:szCs w:val="24"/>
        </w:rPr>
        <w:t>целях</w:t>
      </w:r>
      <w:proofErr w:type="gramEnd"/>
      <w:r w:rsidRPr="003D1D7D">
        <w:rPr>
          <w:sz w:val="24"/>
          <w:szCs w:val="24"/>
        </w:rPr>
        <w:t xml:space="preserve">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E96C57"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w:t>
      </w:r>
      <w:proofErr w:type="spellStart"/>
      <w:r>
        <w:rPr>
          <w:sz w:val="24"/>
          <w:szCs w:val="24"/>
        </w:rPr>
        <w:t>Р</w:t>
      </w:r>
      <w:r w:rsidR="00A24B66">
        <w:rPr>
          <w:sz w:val="24"/>
          <w:szCs w:val="24"/>
        </w:rPr>
        <w:t>Д</w:t>
      </w:r>
      <w:proofErr w:type="spellEnd"/>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w:t>
      </w:r>
      <w:proofErr w:type="gramStart"/>
      <w:r w:rsidRPr="003D1D7D">
        <w:rPr>
          <w:sz w:val="24"/>
          <w:szCs w:val="24"/>
        </w:rPr>
        <w:t>экземплярах</w:t>
      </w:r>
      <w:proofErr w:type="gramEnd"/>
      <w:r w:rsidRPr="003D1D7D">
        <w:rPr>
          <w:sz w:val="24"/>
          <w:szCs w:val="24"/>
        </w:rPr>
        <w:t xml:space="preserve">.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 xml:space="preserve">ер, Акт регистрируется в </w:t>
      </w:r>
      <w:proofErr w:type="gramStart"/>
      <w:r>
        <w:rPr>
          <w:sz w:val="24"/>
          <w:szCs w:val="24"/>
        </w:rPr>
        <w:t>общем</w:t>
      </w:r>
      <w:proofErr w:type="gramEnd"/>
      <w:r>
        <w:rPr>
          <w:sz w:val="24"/>
          <w:szCs w:val="24"/>
        </w:rPr>
        <w:t xml:space="preserve"> Ж</w:t>
      </w:r>
      <w:r w:rsidRPr="003D1D7D">
        <w:rPr>
          <w:sz w:val="24"/>
          <w:szCs w:val="24"/>
        </w:rPr>
        <w:t>урнале</w:t>
      </w:r>
      <w:r>
        <w:rPr>
          <w:sz w:val="24"/>
          <w:szCs w:val="24"/>
        </w:rPr>
        <w:t xml:space="preserve"> учета выполненных работ</w:t>
      </w:r>
      <w:r w:rsidRPr="003D1D7D">
        <w:rPr>
          <w:sz w:val="24"/>
          <w:szCs w:val="24"/>
        </w:rPr>
        <w:t>.</w:t>
      </w:r>
    </w:p>
    <w:p w:rsidR="007156F7" w:rsidRPr="003D1D7D" w:rsidRDefault="007156F7" w:rsidP="007156F7">
      <w:pPr>
        <w:pStyle w:val="32"/>
        <w:numPr>
          <w:ilvl w:val="1"/>
          <w:numId w:val="0"/>
        </w:numPr>
        <w:tabs>
          <w:tab w:val="num" w:pos="1116"/>
        </w:tabs>
        <w:spacing w:after="0"/>
        <w:ind w:firstLine="567"/>
        <w:rPr>
          <w:sz w:val="24"/>
          <w:szCs w:val="24"/>
        </w:rPr>
      </w:pPr>
    </w:p>
    <w:p w:rsidR="007156F7" w:rsidRPr="003D1D7D" w:rsidRDefault="007156F7" w:rsidP="007156F7">
      <w:pPr>
        <w:pStyle w:val="13"/>
        <w:tabs>
          <w:tab w:val="clear" w:pos="432"/>
        </w:tabs>
        <w:spacing w:after="0"/>
        <w:ind w:left="567" w:firstLine="0"/>
      </w:pPr>
      <w:bookmarkStart w:id="22" w:name="_Toc225655369"/>
      <w:bookmarkEnd w:id="21"/>
      <w:r>
        <w:rPr>
          <w:sz w:val="24"/>
        </w:rPr>
        <w:t>Статья 16</w:t>
      </w:r>
      <w:r w:rsidRPr="003D1D7D">
        <w:rPr>
          <w:sz w:val="24"/>
        </w:rPr>
        <w:t>. Сдача и приемка Работ</w:t>
      </w:r>
      <w:bookmarkEnd w:id="22"/>
    </w:p>
    <w:p w:rsidR="007156F7" w:rsidRPr="003D1D7D" w:rsidRDefault="007156F7" w:rsidP="007156F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7156F7" w:rsidRPr="003D1D7D" w:rsidRDefault="007156F7" w:rsidP="007156F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7156F7" w:rsidRPr="003D1D7D" w:rsidRDefault="007156F7" w:rsidP="007156F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w:t>
      </w:r>
      <w:r w:rsidRPr="003D1D7D">
        <w:lastRenderedPageBreak/>
        <w:t>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7156F7" w:rsidRPr="003D1D7D" w:rsidRDefault="007156F7" w:rsidP="007156F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7156F7" w:rsidRPr="003D1D7D" w:rsidRDefault="007156F7" w:rsidP="007156F7">
      <w:pPr>
        <w:shd w:val="clear" w:color="auto" w:fill="FFFFFF"/>
      </w:pPr>
      <w:r>
        <w:t>16</w:t>
      </w:r>
      <w:r w:rsidRPr="003D1D7D">
        <w:t xml:space="preserve">.4. Выявленные в </w:t>
      </w:r>
      <w:proofErr w:type="gramStart"/>
      <w:r w:rsidRPr="003D1D7D">
        <w:t>процессе</w:t>
      </w:r>
      <w:proofErr w:type="gramEnd"/>
      <w:r w:rsidRPr="003D1D7D">
        <w:t xml:space="preserve"> работы Рабочей комиссии замечания, недостатки, дефекты должны быть устранены Подрядчиком в отведенный Рабочей комиссией срок. </w:t>
      </w:r>
    </w:p>
    <w:p w:rsidR="007156F7" w:rsidRPr="003D1D7D" w:rsidRDefault="007156F7" w:rsidP="007156F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7156F7" w:rsidRPr="003D1D7D" w:rsidRDefault="007156F7" w:rsidP="007156F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7156F7" w:rsidRPr="003D1D7D" w:rsidRDefault="007156F7" w:rsidP="007156F7">
      <w:pPr>
        <w:rPr>
          <w:b/>
          <w:lang w:eastAsia="ru-RU"/>
        </w:rPr>
      </w:pPr>
      <w:r w:rsidRPr="003D1D7D">
        <w:t>Акт с</w:t>
      </w:r>
      <w:r w:rsidRPr="003D1D7D">
        <w:rPr>
          <w:lang w:eastAsia="ru-RU"/>
        </w:rPr>
        <w:t xml:space="preserve">оставляется в необходимом </w:t>
      </w:r>
      <w:proofErr w:type="gramStart"/>
      <w:r w:rsidRPr="003D1D7D">
        <w:rPr>
          <w:lang w:eastAsia="ru-RU"/>
        </w:rPr>
        <w:t>количестве</w:t>
      </w:r>
      <w:proofErr w:type="gramEnd"/>
      <w:r w:rsidRPr="003D1D7D">
        <w:rPr>
          <w:lang w:eastAsia="ru-RU"/>
        </w:rPr>
        <w:t xml:space="preserve">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pPr>
      <w:bookmarkStart w:id="23" w:name="_Toc225655360"/>
      <w:r>
        <w:rPr>
          <w:sz w:val="24"/>
        </w:rPr>
        <w:t>Статья 17</w:t>
      </w:r>
      <w:r w:rsidRPr="003D1D7D">
        <w:rPr>
          <w:sz w:val="24"/>
        </w:rPr>
        <w:t>. Гарантии качества. Гарантийный срок</w:t>
      </w:r>
      <w:bookmarkEnd w:id="23"/>
    </w:p>
    <w:p w:rsidR="007156F7" w:rsidRPr="003D1D7D" w:rsidRDefault="007156F7" w:rsidP="007156F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7156F7" w:rsidRPr="003D1D7D" w:rsidRDefault="007156F7" w:rsidP="007156F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7156F7" w:rsidRPr="003D1D7D" w:rsidRDefault="007156F7" w:rsidP="007156F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7156F7" w:rsidRPr="003D1D7D" w:rsidRDefault="007156F7" w:rsidP="007156F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7156F7" w:rsidRPr="003D1D7D" w:rsidRDefault="007156F7" w:rsidP="007156F7">
      <w:pPr>
        <w:shd w:val="clear" w:color="auto" w:fill="FFFFFF"/>
        <w:ind w:firstLine="567"/>
      </w:pPr>
      <w:r w:rsidRPr="003D1D7D">
        <w:t xml:space="preserve">Уполномоченное лицо Заказчика совместно с представителями Подрядчика составляют акт, в </w:t>
      </w:r>
      <w:proofErr w:type="gramStart"/>
      <w:r w:rsidRPr="003D1D7D">
        <w:t>котором</w:t>
      </w:r>
      <w:proofErr w:type="gramEnd"/>
      <w:r w:rsidRPr="003D1D7D">
        <w:t xml:space="preserve"> указывается наименование элемента Объекта, в котором обнаружены недостатки (дефекты) и характер недостатков (дефектов). </w:t>
      </w:r>
    </w:p>
    <w:p w:rsidR="007156F7" w:rsidRPr="003D1D7D" w:rsidRDefault="007156F7" w:rsidP="007156F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7156F7" w:rsidRPr="003D1D7D" w:rsidRDefault="007156F7" w:rsidP="007156F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7156F7" w:rsidRPr="003D1D7D" w:rsidRDefault="007156F7" w:rsidP="007156F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7156F7" w:rsidRPr="003D1D7D" w:rsidRDefault="007156F7" w:rsidP="007156F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7156F7" w:rsidRPr="003D1D7D" w:rsidRDefault="007156F7" w:rsidP="007156F7">
      <w:pPr>
        <w:shd w:val="clear" w:color="auto" w:fill="FFFFFF"/>
        <w:ind w:firstLine="567"/>
        <w:rPr>
          <w:spacing w:val="4"/>
        </w:rPr>
      </w:pPr>
      <w:r>
        <w:lastRenderedPageBreak/>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7156F7" w:rsidRPr="003D1D7D" w:rsidRDefault="007156F7" w:rsidP="007156F7">
      <w:pPr>
        <w:pStyle w:val="13"/>
        <w:tabs>
          <w:tab w:val="clear" w:pos="432"/>
        </w:tabs>
        <w:spacing w:after="0"/>
        <w:ind w:left="567" w:firstLine="0"/>
        <w:jc w:val="both"/>
        <w:rPr>
          <w:b w:val="0"/>
          <w:spacing w:val="4"/>
          <w:sz w:val="24"/>
        </w:rPr>
      </w:pPr>
    </w:p>
    <w:p w:rsidR="007156F7" w:rsidRPr="003D1D7D" w:rsidRDefault="007156F7" w:rsidP="007156F7">
      <w:pPr>
        <w:pStyle w:val="13"/>
        <w:tabs>
          <w:tab w:val="clear" w:pos="432"/>
        </w:tabs>
        <w:spacing w:after="0"/>
        <w:ind w:left="567" w:firstLine="0"/>
        <w:jc w:val="both"/>
        <w:rPr>
          <w:b w:val="0"/>
          <w:spacing w:val="4"/>
          <w:sz w:val="24"/>
        </w:rPr>
      </w:pPr>
      <w:r>
        <w:rPr>
          <w:spacing w:val="4"/>
          <w:sz w:val="24"/>
        </w:rPr>
        <w:t>Статья 18. Распределение рисков</w:t>
      </w:r>
    </w:p>
    <w:p w:rsidR="007156F7" w:rsidRPr="003D1D7D" w:rsidRDefault="007156F7" w:rsidP="007156F7">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7156F7" w:rsidRPr="003D1D7D" w:rsidRDefault="007156F7" w:rsidP="007156F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7156F7" w:rsidRPr="003D1D7D" w:rsidRDefault="007156F7" w:rsidP="007156F7">
      <w:pPr>
        <w:shd w:val="clear" w:color="auto" w:fill="FFFFFF"/>
        <w:tabs>
          <w:tab w:val="left" w:pos="1253"/>
        </w:tabs>
        <w:ind w:firstLine="567"/>
        <w:rPr>
          <w:b/>
          <w:bCs/>
        </w:rPr>
      </w:pPr>
    </w:p>
    <w:p w:rsidR="007156F7" w:rsidRPr="003D1D7D" w:rsidRDefault="007156F7" w:rsidP="007156F7">
      <w:pPr>
        <w:pStyle w:val="13"/>
        <w:tabs>
          <w:tab w:val="clear" w:pos="432"/>
        </w:tabs>
        <w:spacing w:after="0"/>
        <w:ind w:left="567" w:firstLine="0"/>
        <w:rPr>
          <w:sz w:val="24"/>
        </w:rPr>
      </w:pPr>
      <w:bookmarkStart w:id="24" w:name="_Toc225655370"/>
      <w:r>
        <w:rPr>
          <w:sz w:val="24"/>
        </w:rPr>
        <w:t>Статья 19</w:t>
      </w:r>
      <w:r w:rsidRPr="003D1D7D">
        <w:rPr>
          <w:sz w:val="24"/>
        </w:rPr>
        <w:t>. Охрана окружающей среды и безопасность проведения работ</w:t>
      </w:r>
      <w:bookmarkEnd w:id="24"/>
    </w:p>
    <w:p w:rsidR="007156F7" w:rsidRPr="003D1D7D" w:rsidRDefault="007156F7" w:rsidP="007156F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7156F7" w:rsidRPr="003D1D7D" w:rsidRDefault="007156F7" w:rsidP="007156F7">
      <w:pPr>
        <w:shd w:val="clear" w:color="auto" w:fill="FFFFFF"/>
        <w:ind w:firstLine="567"/>
        <w:rPr>
          <w:spacing w:val="4"/>
        </w:rPr>
      </w:pPr>
      <w:r w:rsidRPr="003D1D7D">
        <w:rPr>
          <w:spacing w:val="4"/>
        </w:rPr>
        <w:t xml:space="preserve">Подрядчик несет ответственность за нарушение указанных требований в </w:t>
      </w:r>
      <w:proofErr w:type="gramStart"/>
      <w:r w:rsidRPr="003D1D7D">
        <w:rPr>
          <w:spacing w:val="4"/>
        </w:rPr>
        <w:t>соответствии</w:t>
      </w:r>
      <w:proofErr w:type="gramEnd"/>
      <w:r w:rsidRPr="003D1D7D">
        <w:rPr>
          <w:spacing w:val="4"/>
        </w:rPr>
        <w:t xml:space="preserve"> с законодательством Российской Федерации.</w:t>
      </w:r>
    </w:p>
    <w:p w:rsidR="007156F7" w:rsidRPr="003D1D7D" w:rsidRDefault="007156F7" w:rsidP="007156F7">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w:t>
      </w:r>
      <w:proofErr w:type="gramStart"/>
      <w:r w:rsidRPr="003D1D7D">
        <w:t>результате</w:t>
      </w:r>
      <w:proofErr w:type="gramEnd"/>
      <w:r w:rsidRPr="003D1D7D">
        <w:t xml:space="preserve">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7156F7" w:rsidRPr="003D1D7D" w:rsidRDefault="007156F7" w:rsidP="007156F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7156F7" w:rsidRDefault="007156F7" w:rsidP="007156F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7156F7" w:rsidRPr="003D1D7D" w:rsidRDefault="007156F7" w:rsidP="007156F7">
      <w:pPr>
        <w:shd w:val="clear" w:color="auto" w:fill="FFFFFF"/>
        <w:ind w:firstLine="567"/>
        <w:rPr>
          <w:spacing w:val="4"/>
        </w:rPr>
      </w:pPr>
    </w:p>
    <w:p w:rsidR="007156F7" w:rsidRPr="003D1D7D" w:rsidRDefault="007156F7" w:rsidP="007156F7">
      <w:pPr>
        <w:pStyle w:val="13"/>
        <w:tabs>
          <w:tab w:val="clear" w:pos="432"/>
        </w:tabs>
        <w:spacing w:after="0"/>
        <w:ind w:left="567" w:firstLine="0"/>
        <w:rPr>
          <w:spacing w:val="4"/>
        </w:rPr>
      </w:pPr>
      <w:bookmarkStart w:id="25" w:name="_Toc225655371"/>
      <w:r w:rsidRPr="003D1D7D">
        <w:rPr>
          <w:spacing w:val="4"/>
          <w:sz w:val="24"/>
        </w:rPr>
        <w:t>Статья 2</w:t>
      </w:r>
      <w:r>
        <w:rPr>
          <w:spacing w:val="4"/>
          <w:sz w:val="24"/>
        </w:rPr>
        <w:t>0</w:t>
      </w:r>
      <w:r w:rsidRPr="003D1D7D">
        <w:rPr>
          <w:spacing w:val="4"/>
          <w:sz w:val="24"/>
        </w:rPr>
        <w:t xml:space="preserve">. </w:t>
      </w:r>
      <w:bookmarkEnd w:id="25"/>
      <w:r>
        <w:rPr>
          <w:spacing w:val="4"/>
          <w:sz w:val="24"/>
        </w:rPr>
        <w:t>Ответственность</w:t>
      </w:r>
      <w:bookmarkStart w:id="26" w:name="_Toc225655372"/>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.1. За неисполнение обязательств, предусмотренных в </w:t>
      </w:r>
      <w:proofErr w:type="gramStart"/>
      <w:r w:rsidRPr="003D1D7D">
        <w:rPr>
          <w:spacing w:val="4"/>
        </w:rPr>
        <w:t>Договоре</w:t>
      </w:r>
      <w:proofErr w:type="gramEnd"/>
      <w:r w:rsidRPr="003D1D7D">
        <w:rPr>
          <w:spacing w:val="4"/>
        </w:rPr>
        <w:t>,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.4.1. за нарушение сроков освобождения Строительной площадки – штраф в </w:t>
      </w:r>
      <w:proofErr w:type="gramStart"/>
      <w:r w:rsidRPr="003D1D7D">
        <w:rPr>
          <w:spacing w:val="4"/>
        </w:rPr>
        <w:t>размере</w:t>
      </w:r>
      <w:proofErr w:type="gramEnd"/>
      <w:r w:rsidRPr="003D1D7D">
        <w:rPr>
          <w:spacing w:val="4"/>
        </w:rPr>
        <w:t xml:space="preserve"> 5 000 (Пять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срока начала и/или окончания Работ и/или промежуточных сроков Работ;</w:t>
      </w:r>
    </w:p>
    <w:p w:rsidR="007156F7" w:rsidRPr="003D1D7D" w:rsidRDefault="007156F7" w:rsidP="007156F7">
      <w:pPr>
        <w:shd w:val="clear" w:color="auto" w:fill="FFFFFF"/>
        <w:rPr>
          <w:spacing w:val="4"/>
        </w:rPr>
      </w:pPr>
      <w:r w:rsidRPr="003D1D7D">
        <w:rPr>
          <w:spacing w:val="4"/>
        </w:rPr>
        <w:t xml:space="preserve">- срока начала и/или окончания Этапа Работ, </w:t>
      </w:r>
    </w:p>
    <w:p w:rsidR="007156F7" w:rsidRPr="003D1D7D" w:rsidRDefault="007156F7" w:rsidP="007156F7">
      <w:pPr>
        <w:shd w:val="clear" w:color="auto" w:fill="FFFFFF"/>
        <w:rPr>
          <w:spacing w:val="4"/>
        </w:rPr>
      </w:pPr>
      <w:r w:rsidRPr="003D1D7D">
        <w:rPr>
          <w:spacing w:val="4"/>
        </w:rPr>
        <w:lastRenderedPageBreak/>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7156F7" w:rsidRPr="003D1D7D" w:rsidRDefault="007156F7" w:rsidP="007156F7">
      <w:pPr>
        <w:shd w:val="clear" w:color="auto" w:fill="FFFFFF"/>
        <w:rPr>
          <w:spacing w:val="4"/>
        </w:rPr>
      </w:pPr>
      <w:r>
        <w:rPr>
          <w:spacing w:val="4"/>
        </w:rPr>
        <w:t xml:space="preserve">- пени в </w:t>
      </w:r>
      <w:proofErr w:type="gramStart"/>
      <w:r>
        <w:rPr>
          <w:spacing w:val="4"/>
        </w:rPr>
        <w:t>размере</w:t>
      </w:r>
      <w:proofErr w:type="gramEnd"/>
      <w:r>
        <w:rPr>
          <w:spacing w:val="4"/>
        </w:rPr>
        <w:t xml:space="preserve"> 0,1% </w:t>
      </w:r>
      <w:r w:rsidRPr="003D1D7D">
        <w:rPr>
          <w:spacing w:val="4"/>
        </w:rPr>
        <w:t>за каждый день просрочки от стоимости соответствующих работ.</w:t>
      </w:r>
    </w:p>
    <w:p w:rsidR="007156F7" w:rsidRDefault="007156F7" w:rsidP="007156F7">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7156F7" w:rsidRPr="003D1D7D" w:rsidRDefault="007156F7" w:rsidP="007156F7">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156F7" w:rsidRPr="003D1D7D" w:rsidRDefault="007156F7" w:rsidP="007156F7">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7156F7" w:rsidRPr="003D1D7D" w:rsidRDefault="007156F7" w:rsidP="007156F7">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7156F7" w:rsidRPr="003D1D7D" w:rsidRDefault="007156F7" w:rsidP="007156F7">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xml:space="preserve">. Оплата финансовых санкций по Договору не освобождает Стороны от исполнения ими своих обязательств в полном </w:t>
      </w:r>
      <w:proofErr w:type="gramStart"/>
      <w:r w:rsidRPr="003D1D7D">
        <w:rPr>
          <w:spacing w:val="-6"/>
        </w:rPr>
        <w:t>объеме</w:t>
      </w:r>
      <w:proofErr w:type="gramEnd"/>
      <w:r w:rsidRPr="003D1D7D">
        <w:rPr>
          <w:spacing w:val="-6"/>
        </w:rPr>
        <w:t>, предусмотренном настоящим Договором.</w:t>
      </w:r>
    </w:p>
    <w:p w:rsidR="007156F7" w:rsidRPr="003D1D7D" w:rsidRDefault="007156F7" w:rsidP="007156F7">
      <w:pPr>
        <w:shd w:val="clear" w:color="auto" w:fill="FFFFFF"/>
        <w:ind w:firstLine="567"/>
        <w:rPr>
          <w:b/>
        </w:rPr>
      </w:pPr>
    </w:p>
    <w:p w:rsidR="007156F7" w:rsidRPr="003D1D7D" w:rsidRDefault="007156F7" w:rsidP="007156F7">
      <w:pPr>
        <w:ind w:firstLine="567"/>
        <w:jc w:val="left"/>
      </w:pPr>
      <w:r w:rsidRPr="003D1D7D">
        <w:rPr>
          <w:b/>
          <w:bCs/>
        </w:rPr>
        <w:tab/>
      </w:r>
      <w:r w:rsidRPr="003D1D7D">
        <w:rPr>
          <w:b/>
        </w:rPr>
        <w:t>Статья 2</w:t>
      </w:r>
      <w:r>
        <w:rPr>
          <w:b/>
        </w:rPr>
        <w:t>1</w:t>
      </w:r>
      <w:r w:rsidRPr="003D1D7D">
        <w:rPr>
          <w:b/>
        </w:rPr>
        <w:t>. Разрешение споров</w:t>
      </w:r>
      <w:bookmarkEnd w:id="26"/>
    </w:p>
    <w:p w:rsidR="007156F7" w:rsidRPr="003D1D7D" w:rsidRDefault="007156F7" w:rsidP="007156F7">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7156F7" w:rsidRPr="003D1D7D" w:rsidRDefault="007156F7" w:rsidP="007156F7">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rPr>
          <w:b w:val="0"/>
          <w:sz w:val="24"/>
        </w:rPr>
      </w:pPr>
      <w:bookmarkStart w:id="27"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7"/>
    </w:p>
    <w:p w:rsidR="007156F7" w:rsidRDefault="007156F7" w:rsidP="007156F7">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451C5" w:rsidRPr="00F451C5" w:rsidRDefault="00F451C5" w:rsidP="00F451C5">
      <w:pPr>
        <w:tabs>
          <w:tab w:val="left" w:pos="993"/>
        </w:tabs>
      </w:pPr>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7156F7" w:rsidRPr="00F451C5" w:rsidRDefault="007156F7" w:rsidP="007156F7">
      <w:r>
        <w:t>22</w:t>
      </w:r>
      <w:r w:rsidRPr="003D1D7D">
        <w:t>.</w:t>
      </w:r>
      <w:r w:rsidR="00F451C5">
        <w:t>3</w:t>
      </w:r>
      <w:r w:rsidRPr="003D1D7D">
        <w:t xml:space="preserve">. Расторжение настоящего Договора допускается по основаниям, </w:t>
      </w:r>
      <w:r w:rsidRPr="00F451C5">
        <w:t>предусмотренным настоящим Договором и гражданским законодательством РФ.</w:t>
      </w:r>
    </w:p>
    <w:p w:rsidR="007156F7" w:rsidRPr="003D1D7D" w:rsidRDefault="007156F7" w:rsidP="007156F7">
      <w:pPr>
        <w:shd w:val="clear" w:color="auto" w:fill="FFFFFF"/>
      </w:pPr>
      <w:r w:rsidRPr="00F451C5">
        <w:t>22.</w:t>
      </w:r>
      <w:r w:rsidR="00F451C5">
        <w:t>4</w:t>
      </w:r>
      <w:r w:rsidRPr="00F451C5">
        <w:t>. Заказчик вправе досрочно расторгнуть настоящий Договор предварительно письменно уведомив об этом</w:t>
      </w:r>
      <w:r w:rsidRPr="001256FF">
        <w:t xml:space="preserve">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7156F7" w:rsidRDefault="007156F7" w:rsidP="007156F7">
      <w:pPr>
        <w:shd w:val="clear" w:color="auto" w:fill="FFFFFF"/>
        <w:rPr>
          <w:spacing w:val="4"/>
        </w:rPr>
      </w:pPr>
      <w:r>
        <w:t>22</w:t>
      </w:r>
      <w:r w:rsidRPr="003D1D7D">
        <w:t>.</w:t>
      </w:r>
      <w:r w:rsidR="00F451C5">
        <w:t>4</w:t>
      </w:r>
      <w:r w:rsidRPr="003D1D7D">
        <w:t xml:space="preserve">.1. </w:t>
      </w:r>
      <w:r>
        <w:rPr>
          <w:spacing w:val="4"/>
        </w:rPr>
        <w:t>Н</w:t>
      </w:r>
      <w:r w:rsidRPr="003D1D7D">
        <w:rPr>
          <w:spacing w:val="4"/>
        </w:rPr>
        <w:t>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7156F7" w:rsidRPr="003D1D7D" w:rsidRDefault="007156F7" w:rsidP="007156F7">
      <w:pPr>
        <w:shd w:val="clear" w:color="auto" w:fill="FFFFFF"/>
      </w:pPr>
      <w:r>
        <w:t>22</w:t>
      </w:r>
      <w:r w:rsidRPr="003D1D7D">
        <w:t>.</w:t>
      </w:r>
      <w:r w:rsidR="00F451C5">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7156F7" w:rsidRPr="003D1D7D" w:rsidRDefault="007156F7" w:rsidP="007156F7">
      <w:pPr>
        <w:shd w:val="clear" w:color="auto" w:fill="FFFFFF"/>
      </w:pPr>
      <w:r>
        <w:lastRenderedPageBreak/>
        <w:t>22</w:t>
      </w:r>
      <w:r w:rsidRPr="003D1D7D">
        <w:t>.</w:t>
      </w:r>
      <w:r w:rsidR="00F451C5">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7156F7" w:rsidRPr="003D1D7D" w:rsidRDefault="007156F7" w:rsidP="007156F7">
      <w:pPr>
        <w:shd w:val="clear" w:color="auto" w:fill="FFFFFF"/>
        <w:ind w:firstLine="567"/>
      </w:pPr>
      <w:r>
        <w:t>22.</w:t>
      </w:r>
      <w:r w:rsidR="00F451C5">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8" w:name="_Toc225655375"/>
    </w:p>
    <w:p w:rsidR="007156F7" w:rsidRPr="003D1D7D" w:rsidRDefault="007156F7" w:rsidP="007156F7">
      <w:pPr>
        <w:pStyle w:val="13"/>
        <w:tabs>
          <w:tab w:val="clear" w:pos="432"/>
        </w:tabs>
        <w:spacing w:after="0"/>
        <w:ind w:left="567" w:firstLine="0"/>
        <w:rPr>
          <w:sz w:val="24"/>
        </w:rPr>
      </w:pPr>
    </w:p>
    <w:p w:rsidR="007156F7" w:rsidRPr="003D1D7D" w:rsidRDefault="007156F7" w:rsidP="007156F7">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7156F7" w:rsidRPr="00E80C91" w:rsidRDefault="007156F7" w:rsidP="007156F7">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w:t>
      </w:r>
      <w:proofErr w:type="gramStart"/>
      <w:r w:rsidRPr="00E80C91">
        <w:t>результате</w:t>
      </w:r>
      <w:proofErr w:type="gramEnd"/>
      <w:r w:rsidRPr="00E80C91">
        <w:t xml:space="preserve">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7156F7" w:rsidRPr="00E80C91" w:rsidRDefault="007156F7" w:rsidP="007156F7">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7156F7" w:rsidRDefault="007156F7" w:rsidP="007156F7">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156F7" w:rsidRDefault="007156F7" w:rsidP="007156F7">
      <w:pPr>
        <w:ind w:firstLine="708"/>
      </w:pPr>
    </w:p>
    <w:p w:rsidR="007156F7" w:rsidRPr="00210A20" w:rsidRDefault="007156F7" w:rsidP="007156F7">
      <w:pPr>
        <w:pStyle w:val="13"/>
        <w:tabs>
          <w:tab w:val="clear" w:pos="432"/>
        </w:tabs>
        <w:spacing w:after="0"/>
        <w:ind w:left="567" w:firstLine="0"/>
        <w:rPr>
          <w:sz w:val="24"/>
        </w:rPr>
      </w:pPr>
      <w:r>
        <w:rPr>
          <w:sz w:val="24"/>
        </w:rPr>
        <w:t>Статья 24. Особые условия</w:t>
      </w:r>
    </w:p>
    <w:p w:rsidR="007156F7" w:rsidRPr="00C6360B" w:rsidRDefault="007156F7" w:rsidP="007156F7">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xml:space="preserve">) в </w:t>
      </w:r>
      <w:proofErr w:type="gramStart"/>
      <w:r w:rsidRPr="00C6360B">
        <w:t>отношении</w:t>
      </w:r>
      <w:proofErr w:type="gramEnd"/>
      <w:r w:rsidRPr="00C6360B">
        <w:t xml:space="preserve">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7156F7" w:rsidRPr="00C6360B" w:rsidRDefault="007156F7" w:rsidP="007156F7">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заключении договора</w:t>
      </w:r>
      <w:r>
        <w:t>.</w:t>
      </w:r>
      <w:r w:rsidRPr="00C6360B">
        <w:t xml:space="preserve"> </w:t>
      </w:r>
    </w:p>
    <w:p w:rsidR="007156F7" w:rsidRPr="00C6360B" w:rsidRDefault="007156F7" w:rsidP="007156F7">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7156F7" w:rsidRDefault="007156F7" w:rsidP="007156F7">
      <w:pPr>
        <w:ind w:firstLine="708"/>
      </w:pPr>
    </w:p>
    <w:p w:rsidR="007156F7" w:rsidRPr="003D1D7D" w:rsidRDefault="007156F7" w:rsidP="007156F7">
      <w:pPr>
        <w:pStyle w:val="13"/>
        <w:tabs>
          <w:tab w:val="clear" w:pos="432"/>
        </w:tabs>
        <w:spacing w:after="0"/>
        <w:ind w:left="567" w:firstLine="0"/>
        <w:rPr>
          <w:b w:val="0"/>
          <w:sz w:val="24"/>
        </w:rPr>
      </w:pPr>
      <w:r>
        <w:rPr>
          <w:sz w:val="24"/>
        </w:rPr>
        <w:lastRenderedPageBreak/>
        <w:t>Статья 25</w:t>
      </w:r>
      <w:r w:rsidRPr="003D1D7D">
        <w:rPr>
          <w:sz w:val="24"/>
        </w:rPr>
        <w:t>. Заключительные  условия.</w:t>
      </w:r>
    </w:p>
    <w:p w:rsidR="007156F7" w:rsidRPr="003D1D7D" w:rsidRDefault="007156F7" w:rsidP="007156F7">
      <w:pPr>
        <w:pStyle w:val="13"/>
        <w:tabs>
          <w:tab w:val="clear" w:pos="432"/>
        </w:tabs>
        <w:spacing w:after="0"/>
        <w:ind w:left="0" w:firstLine="567"/>
        <w:jc w:val="both"/>
        <w:rPr>
          <w:b w:val="0"/>
          <w:sz w:val="24"/>
        </w:rPr>
      </w:pPr>
      <w:r>
        <w:rPr>
          <w:b w:val="0"/>
          <w:sz w:val="24"/>
        </w:rPr>
        <w:t>25.1</w:t>
      </w:r>
      <w:r w:rsidRPr="003D1D7D">
        <w:rPr>
          <w:b w:val="0"/>
          <w:sz w:val="24"/>
        </w:rPr>
        <w:t xml:space="preserve">. Изменение условий Договора, касающихся объемов и сроков выполнения Работ по Договору, а также Цены Договора, допускается в </w:t>
      </w:r>
      <w:proofErr w:type="gramStart"/>
      <w:r w:rsidRPr="003D1D7D">
        <w:rPr>
          <w:b w:val="0"/>
          <w:sz w:val="24"/>
        </w:rPr>
        <w:t>случаях</w:t>
      </w:r>
      <w:proofErr w:type="gramEnd"/>
      <w:r w:rsidRPr="003D1D7D">
        <w:rPr>
          <w:b w:val="0"/>
          <w:sz w:val="24"/>
        </w:rPr>
        <w:t>, пре</w:t>
      </w:r>
      <w:r>
        <w:rPr>
          <w:b w:val="0"/>
          <w:sz w:val="24"/>
        </w:rPr>
        <w:t>дусмотренных гражданским кодексом РФ</w:t>
      </w:r>
      <w:r w:rsidRPr="003D1D7D">
        <w:rPr>
          <w:b w:val="0"/>
          <w:sz w:val="24"/>
        </w:rPr>
        <w:t>.</w:t>
      </w:r>
    </w:p>
    <w:p w:rsidR="007156F7" w:rsidRPr="003D1D7D" w:rsidRDefault="007156F7" w:rsidP="007156F7">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7156F7" w:rsidRPr="003D1D7D" w:rsidRDefault="007156F7" w:rsidP="007156F7">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7156F7" w:rsidRPr="003D1D7D" w:rsidRDefault="007156F7" w:rsidP="007156F7">
      <w:pPr>
        <w:pStyle w:val="13"/>
        <w:tabs>
          <w:tab w:val="clear" w:pos="432"/>
        </w:tabs>
        <w:spacing w:after="0"/>
        <w:ind w:left="567" w:firstLine="0"/>
        <w:rPr>
          <w:sz w:val="24"/>
        </w:rPr>
      </w:pPr>
      <w:bookmarkStart w:id="29" w:name="_Toc225655378"/>
      <w:bookmarkEnd w:id="28"/>
    </w:p>
    <w:p w:rsidR="007156F7" w:rsidRPr="003D1D7D" w:rsidRDefault="007156F7" w:rsidP="007156F7">
      <w:pPr>
        <w:pStyle w:val="13"/>
        <w:tabs>
          <w:tab w:val="clear" w:pos="432"/>
        </w:tabs>
        <w:spacing w:after="0"/>
        <w:ind w:left="567" w:firstLine="0"/>
      </w:pPr>
      <w:r>
        <w:rPr>
          <w:sz w:val="24"/>
        </w:rPr>
        <w:t>Статья 26</w:t>
      </w:r>
      <w:r w:rsidRPr="003D1D7D">
        <w:rPr>
          <w:sz w:val="24"/>
        </w:rPr>
        <w:t>. Перечень приложений</w:t>
      </w:r>
      <w:bookmarkEnd w:id="29"/>
    </w:p>
    <w:p w:rsidR="007156F7" w:rsidRPr="003D1D7D" w:rsidRDefault="007156F7" w:rsidP="007156F7">
      <w:pPr>
        <w:shd w:val="clear" w:color="auto" w:fill="FFFFFF"/>
        <w:ind w:firstLine="567"/>
      </w:pPr>
      <w:r>
        <w:t>26</w:t>
      </w:r>
      <w:r w:rsidRPr="003D1D7D">
        <w:t>.1. Нижеследующие приложения являются неотъемлемой частью настоящего Договора:</w:t>
      </w:r>
    </w:p>
    <w:p w:rsidR="007156F7" w:rsidRDefault="007156F7" w:rsidP="007156F7">
      <w:pPr>
        <w:shd w:val="clear" w:color="auto" w:fill="FFFFFF"/>
        <w:tabs>
          <w:tab w:val="left" w:pos="2880"/>
        </w:tabs>
        <w:ind w:firstLine="567"/>
      </w:pPr>
      <w:r w:rsidRPr="003D1D7D">
        <w:t xml:space="preserve">Приложение № 1  </w:t>
      </w:r>
      <w:r>
        <w:t>Техническое задание</w:t>
      </w:r>
      <w:r w:rsidRPr="003D1D7D">
        <w:t>.</w:t>
      </w:r>
    </w:p>
    <w:p w:rsidR="007156F7" w:rsidRPr="003D1D7D" w:rsidRDefault="007156F7" w:rsidP="007156F7">
      <w:pPr>
        <w:shd w:val="clear" w:color="auto" w:fill="FFFFFF"/>
        <w:tabs>
          <w:tab w:val="left" w:pos="2880"/>
        </w:tabs>
        <w:ind w:firstLine="567"/>
      </w:pPr>
      <w:r>
        <w:t>Приложение № 2  Смета.</w:t>
      </w:r>
    </w:p>
    <w:p w:rsidR="007156F7" w:rsidRPr="003D1D7D" w:rsidRDefault="007156F7" w:rsidP="00F451C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7156F7" w:rsidRPr="003D1D7D" w:rsidRDefault="007156F7" w:rsidP="007156F7">
      <w:pPr>
        <w:pStyle w:val="13"/>
        <w:tabs>
          <w:tab w:val="clear" w:pos="432"/>
        </w:tabs>
        <w:spacing w:after="0"/>
        <w:ind w:left="567" w:firstLine="0"/>
        <w:rPr>
          <w:b w:val="0"/>
          <w:sz w:val="24"/>
        </w:rPr>
      </w:pPr>
    </w:p>
    <w:p w:rsidR="007156F7" w:rsidRDefault="007156F7" w:rsidP="00F451C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7"/>
    </w:p>
    <w:tbl>
      <w:tblPr>
        <w:tblW w:w="9784" w:type="dxa"/>
        <w:tblLook w:val="0000"/>
      </w:tblPr>
      <w:tblGrid>
        <w:gridCol w:w="4892"/>
        <w:gridCol w:w="4892"/>
      </w:tblGrid>
      <w:tr w:rsidR="007156F7" w:rsidRPr="00E80C91" w:rsidTr="007156F7">
        <w:trPr>
          <w:trHeight w:val="80"/>
        </w:trPr>
        <w:tc>
          <w:tcPr>
            <w:tcW w:w="4892" w:type="dxa"/>
          </w:tcPr>
          <w:p w:rsidR="007156F7" w:rsidRPr="00691678" w:rsidRDefault="007156F7" w:rsidP="007156F7">
            <w:pPr>
              <w:ind w:firstLine="0"/>
              <w:rPr>
                <w:b/>
                <w:bCs/>
              </w:rPr>
            </w:pPr>
            <w:r>
              <w:rPr>
                <w:b/>
                <w:bCs/>
              </w:rPr>
              <w:t>«</w:t>
            </w:r>
            <w:r w:rsidRPr="00691678">
              <w:rPr>
                <w:b/>
                <w:bCs/>
              </w:rPr>
              <w:t>Заказчик</w:t>
            </w:r>
            <w:r>
              <w:rPr>
                <w:b/>
                <w:bCs/>
              </w:rPr>
              <w:t>»</w:t>
            </w:r>
          </w:p>
        </w:tc>
        <w:tc>
          <w:tcPr>
            <w:tcW w:w="4892" w:type="dxa"/>
          </w:tcPr>
          <w:p w:rsidR="007156F7" w:rsidRDefault="007156F7" w:rsidP="007156F7">
            <w:pPr>
              <w:ind w:firstLine="0"/>
              <w:jc w:val="center"/>
              <w:rPr>
                <w:b/>
                <w:bCs/>
              </w:rPr>
            </w:pPr>
            <w:r>
              <w:rPr>
                <w:b/>
                <w:bCs/>
              </w:rPr>
              <w:t>«</w:t>
            </w:r>
            <w:r w:rsidRPr="00691678">
              <w:rPr>
                <w:b/>
                <w:bCs/>
              </w:rPr>
              <w:t>Подрядчик</w:t>
            </w:r>
            <w:r>
              <w:rPr>
                <w:b/>
                <w:bCs/>
              </w:rPr>
              <w:t>»</w:t>
            </w:r>
          </w:p>
        </w:tc>
      </w:tr>
      <w:tr w:rsidR="007156F7" w:rsidRPr="00E80C91" w:rsidTr="007156F7">
        <w:trPr>
          <w:trHeight w:val="80"/>
        </w:trPr>
        <w:tc>
          <w:tcPr>
            <w:tcW w:w="4892" w:type="dxa"/>
          </w:tcPr>
          <w:p w:rsidR="007156F7" w:rsidRPr="00691678" w:rsidRDefault="007156F7" w:rsidP="007156F7">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7156F7" w:rsidRPr="00691678" w:rsidRDefault="007156F7" w:rsidP="007156F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7156F7" w:rsidRPr="00691678" w:rsidRDefault="007156F7" w:rsidP="007156F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7156F7" w:rsidRDefault="007156F7" w:rsidP="007156F7">
            <w:pPr>
              <w:ind w:firstLine="0"/>
              <w:rPr>
                <w:bCs/>
              </w:rPr>
            </w:pPr>
            <w:r>
              <w:rPr>
                <w:bCs/>
              </w:rPr>
              <w:t>г. Елизово, а/я 1</w:t>
            </w:r>
          </w:p>
          <w:p w:rsidR="007156F7" w:rsidRPr="00691678" w:rsidRDefault="007156F7" w:rsidP="007156F7">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7156F7" w:rsidRDefault="007156F7" w:rsidP="007156F7">
            <w:pPr>
              <w:ind w:firstLine="0"/>
              <w:jc w:val="center"/>
              <w:rPr>
                <w:b/>
                <w:bCs/>
              </w:rPr>
            </w:pPr>
          </w:p>
        </w:tc>
      </w:tr>
      <w:tr w:rsidR="007156F7" w:rsidRPr="00E80C91" w:rsidTr="007156F7">
        <w:trPr>
          <w:trHeight w:val="80"/>
        </w:trPr>
        <w:tc>
          <w:tcPr>
            <w:tcW w:w="4892" w:type="dxa"/>
          </w:tcPr>
          <w:p w:rsidR="007156F7" w:rsidRPr="00691678" w:rsidRDefault="007156F7" w:rsidP="007156F7">
            <w:pPr>
              <w:ind w:firstLine="0"/>
              <w:rPr>
                <w:bCs/>
              </w:rPr>
            </w:pPr>
            <w:proofErr w:type="spellStart"/>
            <w:proofErr w:type="gramStart"/>
            <w:r w:rsidRPr="00691678">
              <w:rPr>
                <w:bCs/>
              </w:rPr>
              <w:t>Р</w:t>
            </w:r>
            <w:proofErr w:type="spellEnd"/>
            <w:proofErr w:type="gramEnd"/>
            <w:r w:rsidRPr="00691678">
              <w:rPr>
                <w:bCs/>
              </w:rPr>
              <w:t>/счет: 40502810000000005381</w:t>
            </w:r>
          </w:p>
          <w:p w:rsidR="007156F7" w:rsidRPr="00691678" w:rsidRDefault="007156F7" w:rsidP="007156F7">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7156F7" w:rsidRPr="00691678" w:rsidRDefault="007156F7" w:rsidP="007156F7">
            <w:pPr>
              <w:ind w:firstLine="0"/>
              <w:rPr>
                <w:bCs/>
              </w:rPr>
            </w:pPr>
            <w:proofErr w:type="spellStart"/>
            <w:r w:rsidRPr="00691678">
              <w:rPr>
                <w:bCs/>
              </w:rPr>
              <w:t>БИК</w:t>
            </w:r>
            <w:proofErr w:type="spellEnd"/>
            <w:r w:rsidRPr="00691678">
              <w:rPr>
                <w:bCs/>
              </w:rPr>
              <w:t>: 043002711</w:t>
            </w:r>
          </w:p>
          <w:p w:rsidR="007156F7" w:rsidRPr="00691678" w:rsidRDefault="007156F7" w:rsidP="007156F7">
            <w:pPr>
              <w:ind w:firstLine="0"/>
              <w:rPr>
                <w:bCs/>
              </w:rPr>
            </w:pPr>
            <w:proofErr w:type="gramStart"/>
            <w:r w:rsidRPr="00691678">
              <w:rPr>
                <w:bCs/>
              </w:rPr>
              <w:t>К</w:t>
            </w:r>
            <w:proofErr w:type="gramEnd"/>
            <w:r w:rsidRPr="00691678">
              <w:rPr>
                <w:bCs/>
              </w:rPr>
              <w:t>/счет: 30101810300000000711</w:t>
            </w:r>
          </w:p>
          <w:p w:rsidR="007156F7" w:rsidRPr="00691678" w:rsidRDefault="007156F7" w:rsidP="007156F7">
            <w:pPr>
              <w:ind w:firstLine="0"/>
              <w:rPr>
                <w:bCs/>
              </w:rPr>
            </w:pPr>
            <w:r w:rsidRPr="00691678">
              <w:rPr>
                <w:bCs/>
              </w:rPr>
              <w:t>ИНН: 4105038601</w:t>
            </w:r>
          </w:p>
          <w:p w:rsidR="007156F7" w:rsidRPr="00691678" w:rsidRDefault="007156F7" w:rsidP="007156F7">
            <w:pPr>
              <w:ind w:firstLine="0"/>
              <w:rPr>
                <w:bCs/>
              </w:rPr>
            </w:pPr>
            <w:proofErr w:type="spellStart"/>
            <w:r w:rsidRPr="00691678">
              <w:rPr>
                <w:bCs/>
              </w:rPr>
              <w:t>КПП</w:t>
            </w:r>
            <w:proofErr w:type="spellEnd"/>
            <w:r w:rsidRPr="00691678">
              <w:rPr>
                <w:bCs/>
              </w:rPr>
              <w:t>: 410501001</w:t>
            </w:r>
          </w:p>
          <w:p w:rsidR="007156F7" w:rsidRPr="00691678" w:rsidRDefault="007156F7" w:rsidP="007156F7">
            <w:pPr>
              <w:ind w:firstLine="0"/>
              <w:rPr>
                <w:bCs/>
              </w:rPr>
            </w:pPr>
          </w:p>
        </w:tc>
        <w:tc>
          <w:tcPr>
            <w:tcW w:w="4892" w:type="dxa"/>
          </w:tcPr>
          <w:p w:rsidR="007156F7" w:rsidRDefault="007156F7" w:rsidP="007156F7">
            <w:pPr>
              <w:ind w:firstLine="0"/>
              <w:rPr>
                <w:bCs/>
              </w:rPr>
            </w:pPr>
            <w:r w:rsidRPr="00691678">
              <w:rPr>
                <w:bCs/>
              </w:rPr>
              <w:t xml:space="preserve">Адрес </w:t>
            </w:r>
          </w:p>
          <w:p w:rsidR="007156F7" w:rsidRPr="00691678" w:rsidRDefault="007156F7" w:rsidP="007156F7">
            <w:pPr>
              <w:ind w:firstLine="0"/>
              <w:rPr>
                <w:bCs/>
              </w:rPr>
            </w:pPr>
            <w:r w:rsidRPr="00691678">
              <w:rPr>
                <w:bCs/>
              </w:rPr>
              <w:t>Банковские реквизиты:</w:t>
            </w:r>
          </w:p>
          <w:p w:rsidR="007156F7" w:rsidRPr="00691678" w:rsidRDefault="007156F7" w:rsidP="007156F7">
            <w:pPr>
              <w:ind w:firstLine="0"/>
              <w:rPr>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Генеральный директор </w:t>
            </w:r>
          </w:p>
          <w:p w:rsidR="007156F7" w:rsidRPr="00691678" w:rsidRDefault="007156F7" w:rsidP="007156F7">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7156F7" w:rsidRPr="00691678" w:rsidRDefault="007156F7" w:rsidP="007156F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7156F7" w:rsidRPr="00691678" w:rsidRDefault="007156F7" w:rsidP="007156F7">
            <w:pPr>
              <w:ind w:firstLine="0"/>
              <w:rPr>
                <w:bCs/>
              </w:rPr>
            </w:pPr>
          </w:p>
        </w:tc>
      </w:tr>
    </w:tbl>
    <w:p w:rsidR="007156F7" w:rsidRDefault="007156F7" w:rsidP="007156F7">
      <w:pPr>
        <w:tabs>
          <w:tab w:val="left" w:pos="993"/>
        </w:tabs>
        <w:ind w:firstLine="0"/>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2733A2" w:rsidRDefault="002733A2">
      <w:pPr>
        <w:ind w:firstLine="0"/>
        <w:jc w:val="left"/>
        <w:rPr>
          <w:bCs/>
        </w:rPr>
      </w:pPr>
      <w:r>
        <w:rPr>
          <w:bCs/>
        </w:rPr>
        <w:br w:type="page"/>
      </w:r>
    </w:p>
    <w:p w:rsidR="00F451C5" w:rsidRDefault="00F451C5" w:rsidP="007156F7">
      <w:pPr>
        <w:tabs>
          <w:tab w:val="left" w:pos="993"/>
        </w:tabs>
        <w:ind w:left="5812" w:firstLine="284"/>
        <w:rPr>
          <w:bCs/>
        </w:rPr>
      </w:pPr>
    </w:p>
    <w:p w:rsidR="007156F7" w:rsidRPr="00811369" w:rsidRDefault="007156F7" w:rsidP="007156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7156F7" w:rsidRPr="00811369" w:rsidRDefault="007156F7" w:rsidP="007156F7">
      <w:pPr>
        <w:tabs>
          <w:tab w:val="left" w:pos="993"/>
        </w:tabs>
        <w:ind w:left="5812" w:firstLine="284"/>
        <w:rPr>
          <w:bCs/>
        </w:rPr>
      </w:pPr>
      <w:r w:rsidRPr="00811369">
        <w:rPr>
          <w:bCs/>
        </w:rPr>
        <w:t xml:space="preserve">к договору </w:t>
      </w:r>
    </w:p>
    <w:p w:rsidR="007156F7" w:rsidRPr="00811369" w:rsidRDefault="007156F7" w:rsidP="007156F7">
      <w:pPr>
        <w:tabs>
          <w:tab w:val="left" w:pos="993"/>
        </w:tabs>
        <w:ind w:left="5812" w:firstLine="284"/>
        <w:rPr>
          <w:bCs/>
        </w:rPr>
      </w:pPr>
      <w:r w:rsidRPr="00811369">
        <w:rPr>
          <w:bCs/>
        </w:rPr>
        <w:t>№ ___ от __________ 20</w:t>
      </w:r>
      <w:r w:rsidR="008D6105">
        <w:rPr>
          <w:bCs/>
        </w:rPr>
        <w:t xml:space="preserve">15 </w:t>
      </w:r>
      <w:r w:rsidRPr="00811369">
        <w:rPr>
          <w:bCs/>
        </w:rPr>
        <w:t>г.</w:t>
      </w:r>
      <w:r w:rsidRPr="00811369">
        <w:rPr>
          <w:bCs/>
        </w:rPr>
        <w:tab/>
      </w:r>
    </w:p>
    <w:p w:rsidR="007156F7" w:rsidRDefault="007156F7" w:rsidP="002440FB"/>
    <w:p w:rsidR="005B40C3" w:rsidRDefault="005B40C3" w:rsidP="005B40C3">
      <w:pPr>
        <w:jc w:val="center"/>
        <w:rPr>
          <w:b/>
        </w:rPr>
      </w:pPr>
      <w:r>
        <w:rPr>
          <w:b/>
        </w:rPr>
        <w:t>Техническое з</w:t>
      </w:r>
      <w:r w:rsidRPr="00B8216F">
        <w:rPr>
          <w:b/>
        </w:rPr>
        <w:t xml:space="preserve">адание </w:t>
      </w:r>
    </w:p>
    <w:p w:rsidR="005B40C3" w:rsidRPr="00B8216F" w:rsidRDefault="005B40C3" w:rsidP="005B40C3">
      <w:pPr>
        <w:jc w:val="center"/>
        <w:rPr>
          <w:b/>
        </w:rPr>
      </w:pPr>
      <w:r>
        <w:rPr>
          <w:b/>
        </w:rPr>
        <w:t>на выполнение работ</w:t>
      </w:r>
      <w:r w:rsidRPr="00B8216F">
        <w:rPr>
          <w:b/>
        </w:rPr>
        <w:t xml:space="preserve"> по объекту</w:t>
      </w:r>
    </w:p>
    <w:p w:rsidR="005B40C3" w:rsidRPr="005B40C3" w:rsidRDefault="005B40C3" w:rsidP="005B40C3">
      <w:pPr>
        <w:pStyle w:val="FR1"/>
        <w:tabs>
          <w:tab w:val="left" w:pos="7513"/>
        </w:tabs>
        <w:spacing w:line="240" w:lineRule="auto"/>
        <w:ind w:right="0"/>
        <w:jc w:val="center"/>
        <w:rPr>
          <w:rFonts w:ascii="Times New Roman" w:hAnsi="Times New Roman" w:cs="Times New Roman"/>
          <w:b/>
        </w:rPr>
      </w:pPr>
      <w:r w:rsidRPr="005B40C3">
        <w:rPr>
          <w:rFonts w:ascii="Times New Roman" w:hAnsi="Times New Roman" w:cs="Times New Roman"/>
          <w:b/>
        </w:rPr>
        <w:t xml:space="preserve">«Капитальный ремонт фасада здания «Аэровокзальный комплекс» </w:t>
      </w:r>
    </w:p>
    <w:p w:rsidR="005B40C3" w:rsidRPr="005B40C3" w:rsidRDefault="005B40C3" w:rsidP="005B40C3">
      <w:pPr>
        <w:pStyle w:val="FR1"/>
        <w:tabs>
          <w:tab w:val="left" w:pos="7513"/>
        </w:tabs>
        <w:spacing w:line="240" w:lineRule="auto"/>
        <w:ind w:right="0"/>
        <w:jc w:val="center"/>
        <w:rPr>
          <w:rFonts w:ascii="Times New Roman" w:hAnsi="Times New Roman" w:cs="Times New Roman"/>
          <w:b/>
        </w:rPr>
      </w:pPr>
      <w:r w:rsidRPr="005B40C3">
        <w:rPr>
          <w:rFonts w:ascii="Times New Roman" w:hAnsi="Times New Roman" w:cs="Times New Roman"/>
          <w:b/>
        </w:rPr>
        <w:t>аэропорта Усть-Камчатск»</w:t>
      </w:r>
    </w:p>
    <w:p w:rsidR="005B40C3" w:rsidRPr="00B8216F" w:rsidRDefault="005B40C3" w:rsidP="005B40C3">
      <w:pPr>
        <w:pStyle w:val="FR1"/>
        <w:tabs>
          <w:tab w:val="left" w:pos="7513"/>
        </w:tabs>
        <w:spacing w:line="240" w:lineRule="auto"/>
        <w:ind w:right="0"/>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79"/>
        <w:gridCol w:w="439"/>
        <w:gridCol w:w="1753"/>
        <w:gridCol w:w="4166"/>
        <w:gridCol w:w="460"/>
      </w:tblGrid>
      <w:tr w:rsidR="005B40C3" w:rsidRPr="009D1320" w:rsidTr="009F4B3E">
        <w:trPr>
          <w:tblHeader/>
        </w:trPr>
        <w:tc>
          <w:tcPr>
            <w:tcW w:w="534" w:type="dxa"/>
            <w:shd w:val="clear" w:color="auto" w:fill="auto"/>
            <w:vAlign w:val="center"/>
          </w:tcPr>
          <w:p w:rsidR="005B40C3" w:rsidRPr="00952961" w:rsidRDefault="005B40C3" w:rsidP="005B40C3">
            <w:pPr>
              <w:ind w:firstLine="0"/>
              <w:jc w:val="center"/>
            </w:pPr>
            <w:r>
              <w:t xml:space="preserve">№ </w:t>
            </w:r>
            <w:proofErr w:type="spellStart"/>
            <w:r>
              <w:t>п</w:t>
            </w:r>
            <w:proofErr w:type="gramStart"/>
            <w:r>
              <w:t>.п</w:t>
            </w:r>
            <w:proofErr w:type="spellEnd"/>
            <w:proofErr w:type="gramEnd"/>
          </w:p>
        </w:tc>
        <w:tc>
          <w:tcPr>
            <w:tcW w:w="3118" w:type="dxa"/>
            <w:gridSpan w:val="2"/>
            <w:shd w:val="clear" w:color="auto" w:fill="auto"/>
            <w:vAlign w:val="center"/>
          </w:tcPr>
          <w:p w:rsidR="005B40C3" w:rsidRPr="00952961" w:rsidRDefault="005B40C3" w:rsidP="005B40C3">
            <w:pPr>
              <w:ind w:right="-108" w:firstLine="0"/>
              <w:jc w:val="center"/>
            </w:pPr>
            <w:r w:rsidRPr="00952961">
              <w:t>Наименование</w:t>
            </w:r>
          </w:p>
        </w:tc>
        <w:tc>
          <w:tcPr>
            <w:tcW w:w="6379" w:type="dxa"/>
            <w:gridSpan w:val="3"/>
            <w:shd w:val="clear" w:color="auto" w:fill="auto"/>
            <w:vAlign w:val="center"/>
          </w:tcPr>
          <w:p w:rsidR="005B40C3" w:rsidRPr="00952961" w:rsidRDefault="005B40C3" w:rsidP="005B40C3">
            <w:pPr>
              <w:ind w:firstLine="0"/>
              <w:jc w:val="center"/>
            </w:pPr>
            <w:r w:rsidRPr="00952961">
              <w:t>Требуемые параметры, характеристики</w:t>
            </w:r>
          </w:p>
        </w:tc>
      </w:tr>
      <w:tr w:rsidR="005B40C3" w:rsidRPr="009D1320" w:rsidTr="005B40C3">
        <w:tc>
          <w:tcPr>
            <w:tcW w:w="534" w:type="dxa"/>
            <w:shd w:val="clear" w:color="auto" w:fill="auto"/>
          </w:tcPr>
          <w:p w:rsidR="005B40C3" w:rsidRPr="00952961" w:rsidRDefault="005B40C3" w:rsidP="005B40C3">
            <w:pPr>
              <w:ind w:firstLine="0"/>
              <w:jc w:val="center"/>
            </w:pPr>
            <w:r>
              <w:t>1.</w:t>
            </w:r>
          </w:p>
        </w:tc>
        <w:tc>
          <w:tcPr>
            <w:tcW w:w="3118" w:type="dxa"/>
            <w:gridSpan w:val="2"/>
            <w:shd w:val="clear" w:color="auto" w:fill="auto"/>
          </w:tcPr>
          <w:p w:rsidR="005B40C3" w:rsidRPr="00952961" w:rsidRDefault="005B40C3" w:rsidP="005B40C3">
            <w:pPr>
              <w:ind w:right="-108" w:firstLine="0"/>
              <w:jc w:val="left"/>
            </w:pPr>
            <w:r w:rsidRPr="00952961">
              <w:t xml:space="preserve">Место расположения </w:t>
            </w:r>
          </w:p>
        </w:tc>
        <w:tc>
          <w:tcPr>
            <w:tcW w:w="6379" w:type="dxa"/>
            <w:gridSpan w:val="3"/>
            <w:shd w:val="clear" w:color="auto" w:fill="auto"/>
          </w:tcPr>
          <w:p w:rsidR="005B40C3" w:rsidRPr="005B40C3" w:rsidRDefault="005B40C3" w:rsidP="005B40C3">
            <w:pPr>
              <w:ind w:firstLine="0"/>
            </w:pPr>
            <w:r w:rsidRPr="005B40C3">
              <w:t xml:space="preserve">Камчатский край, </w:t>
            </w:r>
            <w:proofErr w:type="spellStart"/>
            <w:r w:rsidRPr="005B40C3">
              <w:t>Усть-Камчатский</w:t>
            </w:r>
            <w:proofErr w:type="spellEnd"/>
            <w:r w:rsidRPr="005B40C3">
              <w:t xml:space="preserve"> район, п. Усть-Камчатск.</w:t>
            </w:r>
          </w:p>
        </w:tc>
      </w:tr>
      <w:tr w:rsidR="005B40C3" w:rsidRPr="009D1320" w:rsidTr="005B40C3">
        <w:tc>
          <w:tcPr>
            <w:tcW w:w="534" w:type="dxa"/>
            <w:shd w:val="clear" w:color="auto" w:fill="auto"/>
          </w:tcPr>
          <w:p w:rsidR="005B40C3" w:rsidRPr="00F776E3" w:rsidRDefault="005B40C3" w:rsidP="005B40C3">
            <w:pPr>
              <w:ind w:firstLine="0"/>
              <w:jc w:val="center"/>
            </w:pPr>
            <w:r w:rsidRPr="00F776E3">
              <w:t>2.</w:t>
            </w:r>
          </w:p>
        </w:tc>
        <w:tc>
          <w:tcPr>
            <w:tcW w:w="3118" w:type="dxa"/>
            <w:gridSpan w:val="2"/>
            <w:shd w:val="clear" w:color="auto" w:fill="auto"/>
          </w:tcPr>
          <w:p w:rsidR="005B40C3" w:rsidRPr="00F776E3" w:rsidRDefault="005B40C3" w:rsidP="005B40C3">
            <w:pPr>
              <w:ind w:right="-108" w:firstLine="0"/>
              <w:jc w:val="left"/>
            </w:pPr>
            <w:r w:rsidRPr="00F776E3">
              <w:t>Перечень  работ</w:t>
            </w:r>
          </w:p>
        </w:tc>
        <w:tc>
          <w:tcPr>
            <w:tcW w:w="6379" w:type="dxa"/>
            <w:gridSpan w:val="3"/>
            <w:shd w:val="clear" w:color="auto" w:fill="auto"/>
          </w:tcPr>
          <w:p w:rsidR="005B40C3" w:rsidRPr="005B40C3" w:rsidRDefault="005B40C3" w:rsidP="005B40C3">
            <w:pPr>
              <w:ind w:firstLine="0"/>
              <w:rPr>
                <w:b/>
              </w:rPr>
            </w:pPr>
            <w:r w:rsidRPr="005B40C3">
              <w:rPr>
                <w:b/>
              </w:rPr>
              <w:t xml:space="preserve">    Фасад в </w:t>
            </w:r>
            <w:proofErr w:type="gramStart"/>
            <w:r w:rsidRPr="005B40C3">
              <w:rPr>
                <w:b/>
              </w:rPr>
              <w:t>осях</w:t>
            </w:r>
            <w:proofErr w:type="gramEnd"/>
            <w:r w:rsidRPr="005B40C3">
              <w:rPr>
                <w:b/>
              </w:rPr>
              <w:t xml:space="preserve"> </w:t>
            </w:r>
            <w:proofErr w:type="spellStart"/>
            <w:r w:rsidRPr="005B40C3">
              <w:rPr>
                <w:b/>
              </w:rPr>
              <w:t>В-З</w:t>
            </w:r>
            <w:proofErr w:type="spellEnd"/>
            <w:r w:rsidRPr="005B40C3">
              <w:rPr>
                <w:b/>
              </w:rPr>
              <w:t>, 4-15</w:t>
            </w:r>
          </w:p>
          <w:p w:rsidR="005B40C3" w:rsidRPr="005B40C3" w:rsidRDefault="005B40C3" w:rsidP="005B40C3">
            <w:pPr>
              <w:numPr>
                <w:ilvl w:val="0"/>
                <w:numId w:val="16"/>
              </w:numPr>
              <w:tabs>
                <w:tab w:val="left" w:pos="175"/>
                <w:tab w:val="left" w:pos="317"/>
              </w:tabs>
              <w:ind w:left="0" w:right="-57" w:firstLine="0"/>
            </w:pPr>
            <w:r w:rsidRPr="005B40C3">
              <w:t xml:space="preserve">Разборка  штукатурки  наружных  швов стеновых панелей в </w:t>
            </w:r>
            <w:proofErr w:type="gramStart"/>
            <w:r w:rsidRPr="005B40C3">
              <w:t>осях</w:t>
            </w:r>
            <w:proofErr w:type="gramEnd"/>
            <w:r w:rsidRPr="005B40C3">
              <w:t xml:space="preserve">   </w:t>
            </w:r>
            <w:proofErr w:type="spellStart"/>
            <w:r w:rsidRPr="005B40C3">
              <w:t>В-З</w:t>
            </w:r>
            <w:proofErr w:type="spellEnd"/>
            <w:r w:rsidRPr="005B40C3">
              <w:t xml:space="preserve">, 4-15   – </w:t>
            </w:r>
            <w:proofErr w:type="spellStart"/>
            <w:r w:rsidRPr="005B40C3">
              <w:t>296,9м.п</w:t>
            </w:r>
            <w:proofErr w:type="spellEnd"/>
            <w:r w:rsidRPr="005B40C3">
              <w:t xml:space="preserve">. / </w:t>
            </w:r>
            <w:proofErr w:type="spellStart"/>
            <w:r w:rsidRPr="005B40C3">
              <w:t>0,9м3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Герметизация наружных швов стеновых панелей </w:t>
            </w:r>
            <w:proofErr w:type="spellStart"/>
            <w:r w:rsidRPr="005B40C3">
              <w:t>тиоколовой</w:t>
            </w:r>
            <w:proofErr w:type="spellEnd"/>
            <w:r w:rsidRPr="005B40C3">
              <w:t xml:space="preserve"> мастикой     -  </w:t>
            </w:r>
            <w:proofErr w:type="spellStart"/>
            <w:r w:rsidRPr="005B40C3">
              <w:t>296,9м.п</w:t>
            </w:r>
            <w:proofErr w:type="spellEnd"/>
            <w:r w:rsidRPr="005B40C3">
              <w:t xml:space="preserve">. / </w:t>
            </w:r>
            <w:proofErr w:type="spellStart"/>
            <w:r w:rsidRPr="005B40C3">
              <w:t>62кг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Штукатурка  наружных  швов стеновых панелей в осях   </w:t>
            </w:r>
            <w:proofErr w:type="spellStart"/>
            <w:r w:rsidRPr="005B40C3">
              <w:t>В-З</w:t>
            </w:r>
            <w:proofErr w:type="spellEnd"/>
            <w:r w:rsidRPr="005B40C3">
              <w:t>, 4-15  раствором из сухой штукатурной смесью «</w:t>
            </w:r>
            <w:proofErr w:type="spellStart"/>
            <w:r w:rsidRPr="005B40C3">
              <w:t>Фарвест</w:t>
            </w:r>
            <w:proofErr w:type="spellEnd"/>
            <w:r w:rsidRPr="005B40C3">
              <w:t xml:space="preserve"> </w:t>
            </w:r>
            <w:proofErr w:type="spellStart"/>
            <w:r w:rsidRPr="005B40C3">
              <w:t>СМЕ-19</w:t>
            </w:r>
            <w:proofErr w:type="spellEnd"/>
            <w:r w:rsidRPr="005B40C3">
              <w:t xml:space="preserve">» фасадная   - 29,69 </w:t>
            </w:r>
            <w:proofErr w:type="spellStart"/>
            <w:r w:rsidRPr="005B40C3">
              <w:t>м</w:t>
            </w:r>
            <w:proofErr w:type="gramStart"/>
            <w:r w:rsidRPr="005B40C3">
              <w:t>2</w:t>
            </w:r>
            <w:proofErr w:type="spellEnd"/>
            <w:proofErr w:type="gramEnd"/>
            <w:r w:rsidRPr="005B40C3">
              <w:t xml:space="preserve"> / 2,9 </w:t>
            </w:r>
            <w:proofErr w:type="spellStart"/>
            <w:r w:rsidRPr="005B40C3">
              <w:t>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Штукатурка (заделка)  в стеновых панелях оголенной арматуры,   </w:t>
            </w:r>
            <w:proofErr w:type="spellStart"/>
            <w:r w:rsidRPr="005B40C3">
              <w:t>околов</w:t>
            </w:r>
            <w:proofErr w:type="spellEnd"/>
            <w:r w:rsidRPr="005B40C3">
              <w:t>, трещин  раствором из сухой штукатурной смеси «</w:t>
            </w:r>
            <w:proofErr w:type="spellStart"/>
            <w:r w:rsidRPr="005B40C3">
              <w:t>Фарвест</w:t>
            </w:r>
            <w:proofErr w:type="spellEnd"/>
            <w:r w:rsidRPr="005B40C3">
              <w:t xml:space="preserve"> </w:t>
            </w:r>
            <w:proofErr w:type="spellStart"/>
            <w:r w:rsidRPr="005B40C3">
              <w:t>СМЕ-19</w:t>
            </w:r>
            <w:proofErr w:type="spellEnd"/>
            <w:r w:rsidRPr="005B40C3">
              <w:t xml:space="preserve">» фасадная  - 30 </w:t>
            </w:r>
            <w:proofErr w:type="spellStart"/>
            <w:r w:rsidRPr="005B40C3">
              <w:t>м</w:t>
            </w:r>
            <w:proofErr w:type="gramStart"/>
            <w:r w:rsidRPr="005B40C3">
              <w:t>2</w:t>
            </w:r>
            <w:proofErr w:type="spellEnd"/>
            <w:proofErr w:type="gramEnd"/>
            <w:r w:rsidRPr="005B40C3">
              <w:t xml:space="preserve"> / 0,9 </w:t>
            </w:r>
            <w:proofErr w:type="spellStart"/>
            <w:r w:rsidRPr="005B40C3">
              <w:t>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бетонной аппликации  размером </w:t>
            </w:r>
            <w:proofErr w:type="spellStart"/>
            <w:r w:rsidRPr="005B40C3">
              <w:t>2,1м</w:t>
            </w:r>
            <w:proofErr w:type="spellEnd"/>
            <w:r w:rsidRPr="005B40C3">
              <w:t>*</w:t>
            </w:r>
            <w:proofErr w:type="spellStart"/>
            <w:r w:rsidRPr="005B40C3">
              <w:t>2,1м</w:t>
            </w:r>
            <w:proofErr w:type="spellEnd"/>
            <w:r w:rsidRPr="005B40C3">
              <w:t>*</w:t>
            </w:r>
            <w:proofErr w:type="spellStart"/>
            <w:r w:rsidRPr="005B40C3">
              <w:t>0,1м</w:t>
            </w:r>
            <w:proofErr w:type="spellEnd"/>
            <w:r w:rsidRPr="005B40C3">
              <w:t xml:space="preserve"> на шлакоблочную кладку, заложенного оконного проема в осях</w:t>
            </w:r>
            <w:proofErr w:type="gramStart"/>
            <w:r w:rsidRPr="005B40C3">
              <w:t xml:space="preserve"> Е</w:t>
            </w:r>
            <w:proofErr w:type="gramEnd"/>
            <w:r w:rsidRPr="005B40C3">
              <w:t xml:space="preserve">, 5-6, с армированием сеткой </w:t>
            </w:r>
            <w:proofErr w:type="spellStart"/>
            <w:r w:rsidRPr="005B40C3">
              <w:rPr>
                <w:rFonts w:eastAsia="Arial Unicode MS"/>
              </w:rPr>
              <w:t>Ø</w:t>
            </w:r>
            <w:r w:rsidRPr="005B40C3">
              <w:t>3Вр1</w:t>
            </w:r>
            <w:proofErr w:type="spellEnd"/>
            <w:r w:rsidRPr="005B40C3">
              <w:t xml:space="preserve"> с шагом </w:t>
            </w:r>
            <w:proofErr w:type="spellStart"/>
            <w:r w:rsidRPr="005B40C3">
              <w:t>100х100мм</w:t>
            </w:r>
            <w:proofErr w:type="spellEnd"/>
            <w:r w:rsidRPr="005B40C3">
              <w:t xml:space="preserve"> (</w:t>
            </w:r>
            <w:proofErr w:type="spellStart"/>
            <w:r w:rsidRPr="005B40C3">
              <w:t>4,6кг</w:t>
            </w:r>
            <w:proofErr w:type="spellEnd"/>
            <w:r w:rsidRPr="005B40C3">
              <w:t xml:space="preserve">), с </w:t>
            </w:r>
            <w:proofErr w:type="spellStart"/>
            <w:r w:rsidRPr="005B40C3">
              <w:t>анкеровкой</w:t>
            </w:r>
            <w:proofErr w:type="spellEnd"/>
            <w:r w:rsidRPr="005B40C3">
              <w:t xml:space="preserve"> в шлакоблочную кладку   -  </w:t>
            </w:r>
            <w:proofErr w:type="spellStart"/>
            <w:r w:rsidRPr="005B40C3">
              <w:t>4,41м2</w:t>
            </w:r>
            <w:proofErr w:type="spellEnd"/>
            <w:r w:rsidRPr="005B40C3">
              <w:t xml:space="preserve">  / </w:t>
            </w:r>
            <w:proofErr w:type="spellStart"/>
            <w:r w:rsidRPr="005B40C3">
              <w:t>0,44м3</w:t>
            </w:r>
            <w:proofErr w:type="spellEnd"/>
            <w:r w:rsidRPr="005B40C3">
              <w:t xml:space="preserve">. </w:t>
            </w:r>
          </w:p>
          <w:p w:rsidR="005B40C3" w:rsidRPr="005B40C3" w:rsidRDefault="005B40C3" w:rsidP="005B40C3">
            <w:pPr>
              <w:numPr>
                <w:ilvl w:val="0"/>
                <w:numId w:val="16"/>
              </w:numPr>
              <w:tabs>
                <w:tab w:val="left" w:pos="175"/>
                <w:tab w:val="left" w:pos="317"/>
              </w:tabs>
              <w:ind w:left="0" w:right="-57" w:firstLine="0"/>
            </w:pPr>
            <w:r w:rsidRPr="005B40C3">
              <w:t xml:space="preserve">Закладка вентиляционного проема  в стене размером  </w:t>
            </w:r>
            <w:proofErr w:type="spellStart"/>
            <w:r w:rsidRPr="005B40C3">
              <w:t>0,9м</w:t>
            </w:r>
            <w:proofErr w:type="spellEnd"/>
            <w:r w:rsidRPr="005B40C3">
              <w:t xml:space="preserve"> *</w:t>
            </w:r>
            <w:proofErr w:type="spellStart"/>
            <w:r w:rsidRPr="005B40C3">
              <w:t>0,9м</w:t>
            </w:r>
            <w:proofErr w:type="spellEnd"/>
            <w:r w:rsidRPr="005B40C3">
              <w:t xml:space="preserve"> шлакоблоками  (</w:t>
            </w:r>
            <w:proofErr w:type="spellStart"/>
            <w:r w:rsidRPr="005B40C3">
              <w:t>0,81м2</w:t>
            </w:r>
            <w:proofErr w:type="spellEnd"/>
            <w:r w:rsidRPr="005B40C3">
              <w:t xml:space="preserve"> / </w:t>
            </w:r>
            <w:proofErr w:type="spellStart"/>
            <w:r w:rsidRPr="005B40C3">
              <w:t>0,16м3</w:t>
            </w:r>
            <w:proofErr w:type="spellEnd"/>
            <w:r w:rsidRPr="005B40C3">
              <w:t>)  в осях</w:t>
            </w:r>
            <w:proofErr w:type="gramStart"/>
            <w:r w:rsidRPr="005B40C3">
              <w:t xml:space="preserve"> В</w:t>
            </w:r>
            <w:proofErr w:type="gramEnd"/>
            <w:r w:rsidRPr="005B40C3">
              <w:t xml:space="preserve">, 11-15 с </w:t>
            </w:r>
            <w:proofErr w:type="spellStart"/>
            <w:r w:rsidRPr="005B40C3">
              <w:t>анкеровкой</w:t>
            </w:r>
            <w:proofErr w:type="spellEnd"/>
            <w:r w:rsidRPr="005B40C3">
              <w:t xml:space="preserve">  арматуры  в стены, с штукатуркой наружной и внутренней  поверхности  (</w:t>
            </w:r>
            <w:proofErr w:type="spellStart"/>
            <w:r w:rsidRPr="005B40C3">
              <w:t>1,62м2</w:t>
            </w:r>
            <w:proofErr w:type="spellEnd"/>
            <w:r w:rsidRPr="005B40C3">
              <w:t xml:space="preserve">),  с утеплением </w:t>
            </w:r>
            <w:proofErr w:type="spellStart"/>
            <w:r w:rsidRPr="005B40C3">
              <w:t>пенополистеролом</w:t>
            </w:r>
            <w:proofErr w:type="spellEnd"/>
            <w:r w:rsidRPr="005B40C3">
              <w:t xml:space="preserve">  толщиной  </w:t>
            </w:r>
            <w:proofErr w:type="spellStart"/>
            <w:r w:rsidRPr="005B40C3">
              <w:t>50мм</w:t>
            </w:r>
            <w:proofErr w:type="spellEnd"/>
            <w:r w:rsidRPr="005B40C3">
              <w:t xml:space="preserve">  (</w:t>
            </w:r>
            <w:proofErr w:type="spellStart"/>
            <w:r w:rsidRPr="005B40C3">
              <w:t>0,81м2</w:t>
            </w:r>
            <w:proofErr w:type="spellEnd"/>
            <w:r w:rsidRPr="005B40C3">
              <w:t xml:space="preserve"> / </w:t>
            </w:r>
            <w:proofErr w:type="spellStart"/>
            <w:r w:rsidRPr="005B40C3">
              <w:t>0,041м3</w:t>
            </w:r>
            <w:proofErr w:type="spellEnd"/>
            <w:r w:rsidRPr="005B40C3">
              <w:t xml:space="preserve">)   -  </w:t>
            </w:r>
            <w:proofErr w:type="spellStart"/>
            <w:r w:rsidRPr="005B40C3">
              <w:t>0,81м2</w:t>
            </w:r>
            <w:proofErr w:type="spellEnd"/>
            <w:r w:rsidRPr="005B40C3">
              <w:t xml:space="preserve"> / </w:t>
            </w:r>
            <w:proofErr w:type="spellStart"/>
            <w:r w:rsidRPr="005B40C3">
              <w:t>0,16м3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Демонтаж датчиков охраны, расположенных на входных дверях и  на треснутых стеклопакетах оконных блоков    – 16 шт. </w:t>
            </w:r>
          </w:p>
          <w:p w:rsidR="005B40C3" w:rsidRPr="005B40C3" w:rsidRDefault="005B40C3" w:rsidP="005B40C3">
            <w:pPr>
              <w:numPr>
                <w:ilvl w:val="0"/>
                <w:numId w:val="16"/>
              </w:numPr>
              <w:tabs>
                <w:tab w:val="left" w:pos="175"/>
                <w:tab w:val="left" w:pos="317"/>
              </w:tabs>
              <w:ind w:left="0" w:right="-57" w:firstLine="0"/>
            </w:pPr>
            <w:r w:rsidRPr="005B40C3">
              <w:t xml:space="preserve">Монтаж  существующих датчиков охраны на входные двери и на стеклопакеты оконных блоков    – 16 шт. </w:t>
            </w:r>
          </w:p>
          <w:p w:rsidR="005B40C3" w:rsidRPr="005B40C3" w:rsidRDefault="005B40C3" w:rsidP="005B40C3">
            <w:pPr>
              <w:numPr>
                <w:ilvl w:val="0"/>
                <w:numId w:val="16"/>
              </w:numPr>
              <w:tabs>
                <w:tab w:val="left" w:pos="175"/>
                <w:tab w:val="left" w:pos="317"/>
              </w:tabs>
              <w:ind w:left="0" w:right="-57" w:firstLine="0"/>
            </w:pPr>
            <w:r w:rsidRPr="005B40C3">
              <w:t xml:space="preserve">Разборка  деревянных дверных блоков   в наружных стенах (наружные входные двери)  - 6,0 </w:t>
            </w:r>
            <w:proofErr w:type="spellStart"/>
            <w:proofErr w:type="gramStart"/>
            <w:r w:rsidRPr="005B40C3">
              <w:t>шт</w:t>
            </w:r>
            <w:proofErr w:type="spellEnd"/>
            <w:proofErr w:type="gramEnd"/>
            <w:r w:rsidRPr="005B40C3">
              <w:t xml:space="preserve"> / </w:t>
            </w:r>
            <w:proofErr w:type="spellStart"/>
            <w:r w:rsidRPr="005B40C3">
              <w:t>20,21м2</w:t>
            </w:r>
            <w:proofErr w:type="spellEnd"/>
          </w:p>
          <w:p w:rsidR="005B40C3" w:rsidRPr="005B40C3" w:rsidRDefault="005B40C3" w:rsidP="005B40C3">
            <w:pPr>
              <w:numPr>
                <w:ilvl w:val="0"/>
                <w:numId w:val="16"/>
              </w:numPr>
              <w:tabs>
                <w:tab w:val="left" w:pos="175"/>
                <w:tab w:val="left" w:pos="317"/>
              </w:tabs>
              <w:ind w:left="0" w:right="-57" w:firstLine="0"/>
            </w:pPr>
            <w:r w:rsidRPr="005B40C3">
              <w:t xml:space="preserve">Установка  двухстворчатого оконного блока из </w:t>
            </w:r>
            <w:proofErr w:type="spellStart"/>
            <w:r w:rsidRPr="005B40C3">
              <w:t>ПВХ</w:t>
            </w:r>
            <w:proofErr w:type="spellEnd"/>
            <w:r w:rsidRPr="005B40C3">
              <w:t xml:space="preserve"> профиля  размером </w:t>
            </w:r>
            <w:proofErr w:type="spellStart"/>
            <w:r w:rsidRPr="005B40C3">
              <w:t>1,7м</w:t>
            </w:r>
            <w:proofErr w:type="spellEnd"/>
            <w:r w:rsidRPr="005B40C3">
              <w:t xml:space="preserve"> (</w:t>
            </w:r>
            <w:proofErr w:type="spellStart"/>
            <w:r w:rsidRPr="005B40C3">
              <w:t>0,9м</w:t>
            </w:r>
            <w:proofErr w:type="spellEnd"/>
            <w:r w:rsidRPr="005B40C3">
              <w:t xml:space="preserve"> + </w:t>
            </w:r>
            <w:proofErr w:type="spellStart"/>
            <w:r w:rsidRPr="005B40C3">
              <w:t>0,8м</w:t>
            </w:r>
            <w:proofErr w:type="spellEnd"/>
            <w:r w:rsidRPr="005B40C3">
              <w:t xml:space="preserve">) * </w:t>
            </w:r>
            <w:proofErr w:type="spellStart"/>
            <w:r w:rsidRPr="005B40C3">
              <w:t>0,39м</w:t>
            </w:r>
            <w:proofErr w:type="spellEnd"/>
            <w:r w:rsidRPr="005B40C3">
              <w:t xml:space="preserve"> (Н) в верхнюю часть наружного дверного   проема центрального входа в осях</w:t>
            </w:r>
            <w:proofErr w:type="gramStart"/>
            <w:r w:rsidRPr="005B40C3">
              <w:t xml:space="preserve"> Е</w:t>
            </w:r>
            <w:proofErr w:type="gramEnd"/>
            <w:r w:rsidRPr="005B40C3">
              <w:t xml:space="preserve">, 9-10,   с  двойным стеклопакетом, с глухими створками        –  2,0 шт. / </w:t>
            </w:r>
            <w:proofErr w:type="spellStart"/>
            <w:r w:rsidRPr="005B40C3">
              <w:t>1,33м2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двупольного дверного блока из </w:t>
            </w:r>
            <w:proofErr w:type="spellStart"/>
            <w:r w:rsidRPr="005B40C3">
              <w:t>ПВХ</w:t>
            </w:r>
            <w:proofErr w:type="spellEnd"/>
            <w:r w:rsidRPr="005B40C3">
              <w:t xml:space="preserve"> профиля размером </w:t>
            </w:r>
            <w:proofErr w:type="spellStart"/>
            <w:r w:rsidRPr="005B40C3">
              <w:t>1,7м</w:t>
            </w:r>
            <w:proofErr w:type="spellEnd"/>
            <w:r w:rsidRPr="005B40C3">
              <w:t xml:space="preserve"> *</w:t>
            </w:r>
            <w:proofErr w:type="spellStart"/>
            <w:r w:rsidRPr="005B40C3">
              <w:t>2,1м</w:t>
            </w:r>
            <w:proofErr w:type="spellEnd"/>
            <w:r w:rsidRPr="005B40C3">
              <w:t xml:space="preserve">  (ширина правого полотна  = </w:t>
            </w:r>
            <w:proofErr w:type="spellStart"/>
            <w:r w:rsidRPr="005B40C3">
              <w:t>0,9м</w:t>
            </w:r>
            <w:proofErr w:type="spellEnd"/>
            <w:r w:rsidRPr="005B40C3">
              <w:t xml:space="preserve">, ширина левого полотна = </w:t>
            </w:r>
            <w:proofErr w:type="spellStart"/>
            <w:r w:rsidRPr="005B40C3">
              <w:t>0,8м</w:t>
            </w:r>
            <w:proofErr w:type="spellEnd"/>
            <w:r w:rsidRPr="005B40C3">
              <w:t xml:space="preserve">) в дверной проем  </w:t>
            </w:r>
            <w:r w:rsidRPr="005B40C3">
              <w:lastRenderedPageBreak/>
              <w:t>проема центрального входа в осях</w:t>
            </w:r>
            <w:proofErr w:type="gramStart"/>
            <w:r w:rsidRPr="005B40C3">
              <w:t xml:space="preserve"> Е</w:t>
            </w:r>
            <w:proofErr w:type="gramEnd"/>
            <w:r w:rsidRPr="005B40C3">
              <w:t>, 9-10 (</w:t>
            </w:r>
            <w:proofErr w:type="spellStart"/>
            <w:r w:rsidRPr="005B40C3">
              <w:t>пом</w:t>
            </w:r>
            <w:proofErr w:type="spellEnd"/>
            <w:r w:rsidRPr="005B40C3">
              <w:t xml:space="preserve">. № 64, 65)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2,0 шт. / </w:t>
            </w:r>
            <w:proofErr w:type="spellStart"/>
            <w:r w:rsidRPr="005B40C3">
              <w:t>7,14м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двухстворчатого оконного блока из </w:t>
            </w:r>
            <w:proofErr w:type="spellStart"/>
            <w:r w:rsidRPr="005B40C3">
              <w:t>ПВХ</w:t>
            </w:r>
            <w:proofErr w:type="spellEnd"/>
            <w:r w:rsidRPr="005B40C3">
              <w:t xml:space="preserve"> профиля  размером </w:t>
            </w:r>
            <w:proofErr w:type="spellStart"/>
            <w:r w:rsidRPr="005B40C3">
              <w:t>1,7м</w:t>
            </w:r>
            <w:proofErr w:type="spellEnd"/>
            <w:r w:rsidRPr="005B40C3">
              <w:t xml:space="preserve"> (</w:t>
            </w:r>
            <w:proofErr w:type="spellStart"/>
            <w:r w:rsidRPr="005B40C3">
              <w:t>0,9м</w:t>
            </w:r>
            <w:proofErr w:type="spellEnd"/>
            <w:r w:rsidRPr="005B40C3">
              <w:t xml:space="preserve"> + </w:t>
            </w:r>
            <w:proofErr w:type="spellStart"/>
            <w:r w:rsidRPr="005B40C3">
              <w:t>0,8м</w:t>
            </w:r>
            <w:proofErr w:type="spellEnd"/>
            <w:r w:rsidRPr="005B40C3">
              <w:t xml:space="preserve">) * </w:t>
            </w:r>
            <w:proofErr w:type="spellStart"/>
            <w:r w:rsidRPr="005B40C3">
              <w:t>0,42м</w:t>
            </w:r>
            <w:proofErr w:type="spellEnd"/>
            <w:r w:rsidRPr="005B40C3">
              <w:t xml:space="preserve"> (Н) в верхнюю часть наружного дверного   проема выхода пассажиров на перрон в осях </w:t>
            </w:r>
            <w:proofErr w:type="spellStart"/>
            <w:proofErr w:type="gramStart"/>
            <w:r w:rsidRPr="005B40C3">
              <w:t>З</w:t>
            </w:r>
            <w:proofErr w:type="spellEnd"/>
            <w:proofErr w:type="gramEnd"/>
            <w:r w:rsidRPr="005B40C3">
              <w:t xml:space="preserve">, 14-15,   с  двойным стеклопакетом, с глухими створками        –  1,0 шт. / </w:t>
            </w:r>
            <w:proofErr w:type="spellStart"/>
            <w:r w:rsidRPr="005B40C3">
              <w:t>0,71м2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двупольного дверного блока из </w:t>
            </w:r>
            <w:proofErr w:type="spellStart"/>
            <w:r w:rsidRPr="005B40C3">
              <w:t>ПВХ</w:t>
            </w:r>
            <w:proofErr w:type="spellEnd"/>
            <w:r w:rsidRPr="005B40C3">
              <w:t xml:space="preserve"> профиля размером </w:t>
            </w:r>
            <w:proofErr w:type="spellStart"/>
            <w:r w:rsidRPr="005B40C3">
              <w:t>1,7м</w:t>
            </w:r>
            <w:proofErr w:type="spellEnd"/>
            <w:r w:rsidRPr="005B40C3">
              <w:t xml:space="preserve"> *</w:t>
            </w:r>
            <w:proofErr w:type="spellStart"/>
            <w:r w:rsidRPr="005B40C3">
              <w:t>2,1м</w:t>
            </w:r>
            <w:proofErr w:type="spellEnd"/>
            <w:r w:rsidRPr="005B40C3">
              <w:t xml:space="preserve">  (ширина правого полотна  = </w:t>
            </w:r>
            <w:proofErr w:type="spellStart"/>
            <w:r w:rsidRPr="005B40C3">
              <w:t>0,8м</w:t>
            </w:r>
            <w:proofErr w:type="spellEnd"/>
            <w:r w:rsidRPr="005B40C3">
              <w:t xml:space="preserve">, ширина левого полотна = </w:t>
            </w:r>
            <w:proofErr w:type="spellStart"/>
            <w:r w:rsidRPr="005B40C3">
              <w:t>0,9м</w:t>
            </w:r>
            <w:proofErr w:type="spellEnd"/>
            <w:r w:rsidRPr="005B40C3">
              <w:t xml:space="preserve">) в дверной проем выхода пассажиров на перрон в осях </w:t>
            </w:r>
            <w:proofErr w:type="spellStart"/>
            <w:proofErr w:type="gramStart"/>
            <w:r w:rsidRPr="005B40C3">
              <w:t>З</w:t>
            </w:r>
            <w:proofErr w:type="spellEnd"/>
            <w:proofErr w:type="gramEnd"/>
            <w:r w:rsidRPr="005B40C3">
              <w:t xml:space="preserve">, 14-15,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1,0 шт. / </w:t>
            </w:r>
            <w:proofErr w:type="spellStart"/>
            <w:r w:rsidRPr="005B40C3">
              <w:t>3,57м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двухстворчатого оконного блока из </w:t>
            </w:r>
            <w:proofErr w:type="spellStart"/>
            <w:r w:rsidRPr="005B40C3">
              <w:t>ПВХ</w:t>
            </w:r>
            <w:proofErr w:type="spellEnd"/>
            <w:r w:rsidRPr="005B40C3">
              <w:t xml:space="preserve"> профиля  размером </w:t>
            </w:r>
            <w:proofErr w:type="spellStart"/>
            <w:r w:rsidRPr="005B40C3">
              <w:t>1,58м</w:t>
            </w:r>
            <w:proofErr w:type="spellEnd"/>
            <w:r w:rsidRPr="005B40C3">
              <w:t xml:space="preserve"> (</w:t>
            </w:r>
            <w:proofErr w:type="spellStart"/>
            <w:r w:rsidRPr="005B40C3">
              <w:t>0,9м</w:t>
            </w:r>
            <w:proofErr w:type="spellEnd"/>
            <w:r w:rsidRPr="005B40C3">
              <w:t xml:space="preserve"> + </w:t>
            </w:r>
            <w:proofErr w:type="spellStart"/>
            <w:r w:rsidRPr="005B40C3">
              <w:t>0,68м</w:t>
            </w:r>
            <w:proofErr w:type="spellEnd"/>
            <w:r w:rsidRPr="005B40C3">
              <w:t xml:space="preserve">) * </w:t>
            </w:r>
            <w:proofErr w:type="spellStart"/>
            <w:r w:rsidRPr="005B40C3">
              <w:t>0,22м</w:t>
            </w:r>
            <w:proofErr w:type="spellEnd"/>
            <w:r w:rsidRPr="005B40C3">
              <w:t xml:space="preserve"> (Н) в верхнюю часть наружного дверного   проема служебного выхода на перрон  в осях </w:t>
            </w:r>
            <w:proofErr w:type="spellStart"/>
            <w:proofErr w:type="gramStart"/>
            <w:r w:rsidRPr="005B40C3">
              <w:t>З</w:t>
            </w:r>
            <w:proofErr w:type="spellEnd"/>
            <w:proofErr w:type="gramEnd"/>
            <w:r w:rsidRPr="005B40C3">
              <w:t xml:space="preserve">, 11-12,   с  двойным пластиковым пакетом, с глухими створками        –  1,0 шт. / </w:t>
            </w:r>
            <w:proofErr w:type="spellStart"/>
            <w:r w:rsidRPr="005B40C3">
              <w:t>0,35м2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двупольного дверного блока из </w:t>
            </w:r>
            <w:proofErr w:type="spellStart"/>
            <w:r w:rsidRPr="005B40C3">
              <w:t>ПВХ</w:t>
            </w:r>
            <w:proofErr w:type="spellEnd"/>
            <w:r w:rsidRPr="005B40C3">
              <w:t xml:space="preserve"> профиля размером </w:t>
            </w:r>
            <w:proofErr w:type="spellStart"/>
            <w:r w:rsidRPr="005B40C3">
              <w:t>1,58м</w:t>
            </w:r>
            <w:proofErr w:type="spellEnd"/>
            <w:r w:rsidRPr="005B40C3">
              <w:t xml:space="preserve"> *</w:t>
            </w:r>
            <w:proofErr w:type="spellStart"/>
            <w:r w:rsidRPr="005B40C3">
              <w:t>2,1м</w:t>
            </w:r>
            <w:proofErr w:type="spellEnd"/>
            <w:r w:rsidRPr="005B40C3">
              <w:t xml:space="preserve">  (ширина правого полотна  = </w:t>
            </w:r>
            <w:proofErr w:type="spellStart"/>
            <w:r w:rsidRPr="005B40C3">
              <w:t>0,8м</w:t>
            </w:r>
            <w:proofErr w:type="spellEnd"/>
            <w:r w:rsidRPr="005B40C3">
              <w:t xml:space="preserve">, ширина левого полотна = </w:t>
            </w:r>
            <w:proofErr w:type="spellStart"/>
            <w:r w:rsidRPr="005B40C3">
              <w:t>0,9м</w:t>
            </w:r>
            <w:proofErr w:type="spellEnd"/>
            <w:r w:rsidRPr="005B40C3">
              <w:t xml:space="preserve">) в дверной проем служебного выхода на перрон в осях </w:t>
            </w:r>
            <w:proofErr w:type="spellStart"/>
            <w:proofErr w:type="gramStart"/>
            <w:r w:rsidRPr="005B40C3">
              <w:t>З</w:t>
            </w:r>
            <w:proofErr w:type="spellEnd"/>
            <w:proofErr w:type="gramEnd"/>
            <w:r w:rsidRPr="005B40C3">
              <w:t xml:space="preserve">, 11-12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1,0 шт. / </w:t>
            </w:r>
            <w:proofErr w:type="spellStart"/>
            <w:r w:rsidRPr="005B40C3">
              <w:t>3,32м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оконного блока из </w:t>
            </w:r>
            <w:proofErr w:type="spellStart"/>
            <w:r w:rsidRPr="005B40C3">
              <w:t>ПВХ</w:t>
            </w:r>
            <w:proofErr w:type="spellEnd"/>
            <w:r w:rsidRPr="005B40C3">
              <w:t xml:space="preserve"> профиля  размером </w:t>
            </w:r>
            <w:proofErr w:type="spellStart"/>
            <w:r w:rsidRPr="005B40C3">
              <w:t>0,96м</w:t>
            </w:r>
            <w:proofErr w:type="spellEnd"/>
            <w:r w:rsidRPr="005B40C3">
              <w:t xml:space="preserve">  * </w:t>
            </w:r>
            <w:proofErr w:type="spellStart"/>
            <w:r w:rsidRPr="005B40C3">
              <w:t>0,2м</w:t>
            </w:r>
            <w:proofErr w:type="spellEnd"/>
            <w:r w:rsidRPr="005B40C3">
              <w:t xml:space="preserve"> (Н) в верхнюю часть наружного дверного   проема запасного выхода на перрон в осях</w:t>
            </w:r>
            <w:proofErr w:type="gramStart"/>
            <w:r w:rsidRPr="005B40C3">
              <w:t xml:space="preserve"> Ж</w:t>
            </w:r>
            <w:proofErr w:type="gramEnd"/>
            <w:r w:rsidRPr="005B40C3">
              <w:t xml:space="preserve">, 4-5,   с  двойным пластиковым пакетом, с глухими створками        –  1,0 шт. / </w:t>
            </w:r>
            <w:proofErr w:type="spellStart"/>
            <w:r w:rsidRPr="005B40C3">
              <w:t>0,19м2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Установка  дверного блока из </w:t>
            </w:r>
            <w:proofErr w:type="spellStart"/>
            <w:r w:rsidRPr="005B40C3">
              <w:t>ПВХ</w:t>
            </w:r>
            <w:proofErr w:type="spellEnd"/>
            <w:r w:rsidRPr="005B40C3">
              <w:t xml:space="preserve"> профиля размером </w:t>
            </w:r>
            <w:proofErr w:type="spellStart"/>
            <w:r w:rsidRPr="005B40C3">
              <w:t>0,9м</w:t>
            </w:r>
            <w:proofErr w:type="spellEnd"/>
            <w:r w:rsidRPr="005B40C3">
              <w:t xml:space="preserve"> </w:t>
            </w:r>
            <w:proofErr w:type="spellStart"/>
            <w:r w:rsidRPr="005B40C3">
              <w:t>х2,1м</w:t>
            </w:r>
            <w:proofErr w:type="spellEnd"/>
            <w:r w:rsidRPr="005B40C3">
              <w:t xml:space="preserve">   в дверной проем запасного выхода на перрон в осях</w:t>
            </w:r>
            <w:proofErr w:type="gramStart"/>
            <w:r w:rsidRPr="005B40C3">
              <w:t xml:space="preserve"> Ж</w:t>
            </w:r>
            <w:proofErr w:type="gramEnd"/>
            <w:r w:rsidRPr="005B40C3">
              <w:t xml:space="preserve">, 4-5, в дверной проем служебного входа с торца здания в осях В-Г, 15  с двойным глухим пластиковым пакетом, с 4-мя навесами на каждом полотне, с  внутренним замком без ручек, с надежно закрепленными выносными ручками,  с обязательным  условием надежности при интенсивной эксплуатации      –    2,0 шт. / </w:t>
            </w:r>
            <w:proofErr w:type="spellStart"/>
            <w:r w:rsidRPr="005B40C3">
              <w:t>3,78м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Замена треснутых двухкамерных стеклопакетов размером </w:t>
            </w:r>
            <w:proofErr w:type="spellStart"/>
            <w:r w:rsidRPr="005B40C3">
              <w:t>1,3м</w:t>
            </w:r>
            <w:proofErr w:type="spellEnd"/>
            <w:r w:rsidRPr="005B40C3">
              <w:t xml:space="preserve"> * </w:t>
            </w:r>
            <w:proofErr w:type="spellStart"/>
            <w:r w:rsidRPr="005B40C3">
              <w:t>1,34м</w:t>
            </w:r>
            <w:proofErr w:type="spellEnd"/>
            <w:r w:rsidRPr="005B40C3">
              <w:t xml:space="preserve">   в оконных блоках из </w:t>
            </w:r>
            <w:proofErr w:type="spellStart"/>
            <w:r w:rsidRPr="005B40C3">
              <w:t>ПВХ</w:t>
            </w:r>
            <w:proofErr w:type="spellEnd"/>
            <w:r w:rsidRPr="005B40C3">
              <w:t xml:space="preserve"> профиля  </w:t>
            </w:r>
            <w:r w:rsidRPr="005B40C3">
              <w:lastRenderedPageBreak/>
              <w:t xml:space="preserve">в помещениях  № 40,43, 48,51,55, 69,98    -   </w:t>
            </w:r>
            <w:proofErr w:type="spellStart"/>
            <w:r w:rsidRPr="005B40C3">
              <w:t>7,0</w:t>
            </w:r>
            <w:proofErr w:type="gramStart"/>
            <w:r w:rsidRPr="005B40C3">
              <w:t>шт</w:t>
            </w:r>
            <w:proofErr w:type="spellEnd"/>
            <w:proofErr w:type="gramEnd"/>
            <w:r w:rsidRPr="005B40C3">
              <w:t xml:space="preserve"> / </w:t>
            </w:r>
            <w:proofErr w:type="spellStart"/>
            <w:r w:rsidRPr="005B40C3">
              <w:t>12,2м2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Замена треснутых двухкамерных стеклопакетов из рифленого стекла размером </w:t>
            </w:r>
            <w:proofErr w:type="spellStart"/>
            <w:r w:rsidRPr="005B40C3">
              <w:t>1,3м</w:t>
            </w:r>
            <w:proofErr w:type="spellEnd"/>
            <w:r w:rsidRPr="005B40C3">
              <w:t xml:space="preserve"> * </w:t>
            </w:r>
            <w:proofErr w:type="spellStart"/>
            <w:r w:rsidRPr="005B40C3">
              <w:t>1,34м</w:t>
            </w:r>
            <w:proofErr w:type="spellEnd"/>
            <w:r w:rsidRPr="005B40C3">
              <w:t xml:space="preserve">   в оконных блоках из </w:t>
            </w:r>
            <w:proofErr w:type="spellStart"/>
            <w:r w:rsidRPr="005B40C3">
              <w:t>ПВХ</w:t>
            </w:r>
            <w:proofErr w:type="spellEnd"/>
            <w:r w:rsidRPr="005B40C3">
              <w:t xml:space="preserve"> профиля   в помещениях  санузлов   № 44, 47     -   </w:t>
            </w:r>
            <w:proofErr w:type="spellStart"/>
            <w:r w:rsidRPr="005B40C3">
              <w:t>2,0</w:t>
            </w:r>
            <w:proofErr w:type="gramStart"/>
            <w:r w:rsidRPr="005B40C3">
              <w:t>шт</w:t>
            </w:r>
            <w:proofErr w:type="spellEnd"/>
            <w:proofErr w:type="gramEnd"/>
            <w:r w:rsidRPr="005B40C3">
              <w:t xml:space="preserve"> / </w:t>
            </w:r>
            <w:proofErr w:type="spellStart"/>
            <w:r w:rsidRPr="005B40C3">
              <w:t>3,49м2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Замена треснутых двухкамерных стеклопакетов размером </w:t>
            </w:r>
            <w:proofErr w:type="spellStart"/>
            <w:r w:rsidRPr="005B40C3">
              <w:t>0,92м</w:t>
            </w:r>
            <w:proofErr w:type="spellEnd"/>
            <w:r w:rsidRPr="005B40C3">
              <w:t xml:space="preserve"> * </w:t>
            </w:r>
            <w:proofErr w:type="spellStart"/>
            <w:r w:rsidRPr="005B40C3">
              <w:t>1,35м</w:t>
            </w:r>
            <w:proofErr w:type="spellEnd"/>
            <w:r w:rsidRPr="005B40C3">
              <w:t xml:space="preserve">   в оконных блоках из </w:t>
            </w:r>
            <w:proofErr w:type="spellStart"/>
            <w:r w:rsidRPr="005B40C3">
              <w:t>ПВХ</w:t>
            </w:r>
            <w:proofErr w:type="spellEnd"/>
            <w:r w:rsidRPr="005B40C3">
              <w:t xml:space="preserve"> профиля  в помещение № 60      -   </w:t>
            </w:r>
            <w:proofErr w:type="spellStart"/>
            <w:r w:rsidRPr="005B40C3">
              <w:t>1,0</w:t>
            </w:r>
            <w:proofErr w:type="gramStart"/>
            <w:r w:rsidRPr="005B40C3">
              <w:t>шт</w:t>
            </w:r>
            <w:proofErr w:type="spellEnd"/>
            <w:proofErr w:type="gramEnd"/>
            <w:r w:rsidRPr="005B40C3">
              <w:t xml:space="preserve"> / </w:t>
            </w:r>
            <w:proofErr w:type="spellStart"/>
            <w:r w:rsidRPr="005B40C3">
              <w:t>1,24м2</w:t>
            </w:r>
            <w:proofErr w:type="spellEnd"/>
            <w:r w:rsidRPr="005B40C3">
              <w:t>.</w:t>
            </w:r>
          </w:p>
          <w:p w:rsidR="005B40C3" w:rsidRPr="005B40C3" w:rsidRDefault="005B40C3" w:rsidP="005B40C3">
            <w:pPr>
              <w:numPr>
                <w:ilvl w:val="0"/>
                <w:numId w:val="16"/>
              </w:numPr>
              <w:ind w:left="0" w:firstLine="0"/>
            </w:pPr>
            <w:proofErr w:type="gramStart"/>
            <w:r w:rsidRPr="005B40C3">
              <w:t>Замена стеклопакета на  пластиковый двойной пакет  размером 600*</w:t>
            </w:r>
            <w:proofErr w:type="spellStart"/>
            <w:r w:rsidRPr="005B40C3">
              <w:t>600мм</w:t>
            </w:r>
            <w:proofErr w:type="spellEnd"/>
            <w:r w:rsidRPr="005B40C3">
              <w:t xml:space="preserve"> с вентиляционной решеткой- клапаном размером 136*153, регулирующем </w:t>
            </w:r>
            <w:r w:rsidRPr="005B40C3">
              <w:rPr>
                <w:color w:val="141414"/>
              </w:rPr>
              <w:t>с защитой от попадания уличных осадков</w:t>
            </w:r>
            <w:r w:rsidRPr="005B40C3">
              <w:t xml:space="preserve"> типа </w:t>
            </w:r>
            <w:proofErr w:type="spellStart"/>
            <w:r w:rsidRPr="005B40C3">
              <w:rPr>
                <w:lang w:val="en-US"/>
              </w:rPr>
              <w:t>AIRO</w:t>
            </w:r>
            <w:proofErr w:type="spellEnd"/>
            <w:r w:rsidRPr="005B40C3">
              <w:t>-</w:t>
            </w:r>
            <w:proofErr w:type="spellStart"/>
            <w:r w:rsidRPr="005B40C3">
              <w:rPr>
                <w:lang w:val="en-US"/>
              </w:rPr>
              <w:t>RK</w:t>
            </w:r>
            <w:proofErr w:type="spellEnd"/>
            <w:r w:rsidRPr="005B40C3">
              <w:t>45 изготовленной из алюминиевого профиля,   открытие или закрытие жалюзи обеспечивается при помощи ручки расположенной внутри помещения, вентиляция вытяжная</w:t>
            </w:r>
            <w:r w:rsidRPr="005B40C3">
              <w:rPr>
                <w:rFonts w:eastAsia="Times New Roman"/>
                <w:color w:val="333333"/>
              </w:rPr>
              <w:t xml:space="preserve"> в </w:t>
            </w:r>
            <w:proofErr w:type="spellStart"/>
            <w:r w:rsidRPr="005B40C3">
              <w:t>пом</w:t>
            </w:r>
            <w:proofErr w:type="spellEnd"/>
            <w:r w:rsidRPr="005B40C3">
              <w:t>. № 42 (размеры площади пакета уточнить по месту)    -    1,0 шт.</w:t>
            </w:r>
            <w:proofErr w:type="gramEnd"/>
          </w:p>
          <w:p w:rsidR="005B40C3" w:rsidRPr="005B40C3" w:rsidRDefault="005B40C3" w:rsidP="005B40C3">
            <w:pPr>
              <w:numPr>
                <w:ilvl w:val="0"/>
                <w:numId w:val="16"/>
              </w:numPr>
              <w:tabs>
                <w:tab w:val="left" w:pos="175"/>
                <w:tab w:val="left" w:pos="317"/>
              </w:tabs>
              <w:ind w:left="0" w:right="-57" w:firstLine="0"/>
            </w:pPr>
            <w:r w:rsidRPr="005B40C3">
              <w:t>Герметизация монтажных  наружных швов по периметру оконных блоков  герметизирующей  мастикой с предварительной подготовкой швов к герметизации и последующей заделкой и штукатуркой откосов раствором из штукатурной смеси «</w:t>
            </w:r>
            <w:proofErr w:type="spellStart"/>
            <w:r w:rsidRPr="005B40C3">
              <w:t>Фарвест</w:t>
            </w:r>
            <w:proofErr w:type="spellEnd"/>
            <w:r w:rsidRPr="005B40C3">
              <w:t xml:space="preserve"> </w:t>
            </w:r>
            <w:proofErr w:type="spellStart"/>
            <w:r w:rsidRPr="005B40C3">
              <w:t>СМЕ-19</w:t>
            </w:r>
            <w:proofErr w:type="spellEnd"/>
            <w:r w:rsidRPr="005B40C3">
              <w:t xml:space="preserve">» фасадная  -  348,4 м.п. </w:t>
            </w:r>
          </w:p>
          <w:p w:rsidR="005B40C3" w:rsidRPr="005B40C3" w:rsidRDefault="005B40C3" w:rsidP="005B40C3">
            <w:pPr>
              <w:numPr>
                <w:ilvl w:val="0"/>
                <w:numId w:val="16"/>
              </w:numPr>
              <w:tabs>
                <w:tab w:val="left" w:pos="175"/>
                <w:tab w:val="left" w:pos="317"/>
              </w:tabs>
              <w:ind w:left="0" w:right="-57" w:firstLine="0"/>
            </w:pPr>
            <w:r w:rsidRPr="005B40C3">
              <w:t xml:space="preserve">Облицовка стен фасада  здания композитными панелями толщиной </w:t>
            </w:r>
            <w:proofErr w:type="spellStart"/>
            <w:r w:rsidRPr="005B40C3">
              <w:t>4,0мм</w:t>
            </w:r>
            <w:proofErr w:type="spellEnd"/>
            <w:r w:rsidRPr="005B40C3">
              <w:t xml:space="preserve"> темно-золотистого цвета по металлическому каркасу с учетом стен и перекрытий  центрального входа в осях Е, 9-10, выхода пассажиров на перрон в осях </w:t>
            </w:r>
            <w:proofErr w:type="spellStart"/>
            <w:r w:rsidRPr="005B40C3">
              <w:t>З</w:t>
            </w:r>
            <w:proofErr w:type="spellEnd"/>
            <w:r w:rsidRPr="005B40C3">
              <w:t xml:space="preserve">, 14-15, служебного выхода на перрон в осях </w:t>
            </w:r>
            <w:proofErr w:type="spellStart"/>
            <w:r w:rsidRPr="005B40C3">
              <w:t>З</w:t>
            </w:r>
            <w:proofErr w:type="spellEnd"/>
            <w:r w:rsidRPr="005B40C3">
              <w:t>, 11-12, запасного выхода на перрон в осях</w:t>
            </w:r>
            <w:proofErr w:type="gramStart"/>
            <w:r w:rsidRPr="005B40C3">
              <w:t xml:space="preserve"> Ж</w:t>
            </w:r>
            <w:proofErr w:type="gramEnd"/>
            <w:r w:rsidRPr="005B40C3">
              <w:t xml:space="preserve">, 4-5, служебного входа с торца здания в осях В-Г, 15, боковых поверхностей лестниц, крылец  и пандуса      –   </w:t>
            </w:r>
            <w:proofErr w:type="spellStart"/>
            <w:r w:rsidRPr="005B40C3">
              <w:t>738,1м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парапетных сливов из композитных панелей толщиной </w:t>
            </w:r>
            <w:proofErr w:type="spellStart"/>
            <w:r w:rsidRPr="005B40C3">
              <w:t>4,0мм</w:t>
            </w:r>
            <w:proofErr w:type="spellEnd"/>
            <w:r w:rsidRPr="005B40C3">
              <w:t xml:space="preserve">  темно-красного цвета по металлическому каркасу  из алюминиевого уголка  </w:t>
            </w:r>
            <w:proofErr w:type="spellStart"/>
            <w:r w:rsidRPr="005B40C3">
              <w:t>50мм</w:t>
            </w:r>
            <w:proofErr w:type="spellEnd"/>
            <w:r w:rsidRPr="005B40C3">
              <w:t>*</w:t>
            </w:r>
            <w:proofErr w:type="spellStart"/>
            <w:r w:rsidRPr="005B40C3">
              <w:t>70мм</w:t>
            </w:r>
            <w:proofErr w:type="spellEnd"/>
            <w:r w:rsidRPr="005B40C3">
              <w:t>*</w:t>
            </w:r>
            <w:proofErr w:type="spellStart"/>
            <w:r w:rsidRPr="005B40C3">
              <w:t>3,0мм</w:t>
            </w:r>
            <w:proofErr w:type="spellEnd"/>
            <w:r w:rsidRPr="005B40C3">
              <w:t xml:space="preserve"> в осях </w:t>
            </w:r>
            <w:proofErr w:type="spellStart"/>
            <w:proofErr w:type="gramStart"/>
            <w:r w:rsidRPr="005B40C3">
              <w:t>Е-Ж</w:t>
            </w:r>
            <w:proofErr w:type="spellEnd"/>
            <w:proofErr w:type="gramEnd"/>
            <w:r w:rsidRPr="005B40C3">
              <w:t xml:space="preserve">, 4-10;  </w:t>
            </w:r>
            <w:proofErr w:type="spellStart"/>
            <w:proofErr w:type="gramStart"/>
            <w:r w:rsidRPr="005B40C3">
              <w:t>В-З</w:t>
            </w:r>
            <w:proofErr w:type="spellEnd"/>
            <w:r w:rsidRPr="005B40C3">
              <w:t xml:space="preserve">, 11-15   (с обязательным условием уклона горизонтальной части слива в сторону кровли, с установкой кронштейнов с шагом </w:t>
            </w:r>
            <w:proofErr w:type="spellStart"/>
            <w:r w:rsidRPr="005B40C3">
              <w:t>150мм</w:t>
            </w:r>
            <w:proofErr w:type="spellEnd"/>
            <w:r w:rsidRPr="005B40C3">
              <w:t xml:space="preserve">  по длине направляющих, с установкой  кронштейнов  с шагом  </w:t>
            </w:r>
            <w:proofErr w:type="spellStart"/>
            <w:r w:rsidRPr="005B40C3">
              <w:t>400мм</w:t>
            </w:r>
            <w:proofErr w:type="spellEnd"/>
            <w:r w:rsidRPr="005B40C3">
              <w:t xml:space="preserve">, с обязательным условием крепления парапетного слива к металлическому каркасу с помощью заклепок с шагом </w:t>
            </w:r>
            <w:proofErr w:type="spellStart"/>
            <w:r w:rsidRPr="005B40C3">
              <w:t>200мм</w:t>
            </w:r>
            <w:proofErr w:type="spellEnd"/>
            <w:r w:rsidRPr="005B40C3">
              <w:t xml:space="preserve">) с обязательным условием устройства разрыва  (зазора  шириной до </w:t>
            </w:r>
            <w:proofErr w:type="spellStart"/>
            <w:r w:rsidRPr="005B40C3">
              <w:t>20мм</w:t>
            </w:r>
            <w:proofErr w:type="spellEnd"/>
            <w:r w:rsidRPr="005B40C3">
              <w:t>)  (узел  примыкание  парапета к фасаду согласовать с Заказчиком)    -  185,05</w:t>
            </w:r>
            <w:proofErr w:type="gramEnd"/>
            <w:r w:rsidRPr="005B40C3">
              <w:t xml:space="preserve"> м.п./ 231,31 </w:t>
            </w:r>
            <w:proofErr w:type="spellStart"/>
            <w:r w:rsidRPr="005B40C3">
              <w:t>м</w:t>
            </w:r>
            <w:proofErr w:type="gramStart"/>
            <w:r w:rsidRPr="005B40C3">
              <w:t>2</w:t>
            </w:r>
            <w:proofErr w:type="spellEnd"/>
            <w:proofErr w:type="gramEnd"/>
          </w:p>
          <w:p w:rsidR="005B40C3" w:rsidRPr="005B40C3" w:rsidRDefault="005B40C3" w:rsidP="005B40C3">
            <w:pPr>
              <w:numPr>
                <w:ilvl w:val="0"/>
                <w:numId w:val="16"/>
              </w:numPr>
              <w:tabs>
                <w:tab w:val="left" w:pos="175"/>
                <w:tab w:val="left" w:pos="317"/>
              </w:tabs>
              <w:ind w:left="0" w:right="-57" w:firstLine="0"/>
            </w:pPr>
            <w:r w:rsidRPr="005B40C3">
              <w:t xml:space="preserve">Облицовка наружных оконных  откосов композитными панелями толщиной </w:t>
            </w:r>
            <w:proofErr w:type="spellStart"/>
            <w:r w:rsidRPr="005B40C3">
              <w:t>4,0мм</w:t>
            </w:r>
            <w:proofErr w:type="spellEnd"/>
            <w:r w:rsidRPr="005B40C3">
              <w:t xml:space="preserve">   темно-золотистого цвета по металлическому каркасу шириной до 300 мм    -   </w:t>
            </w:r>
            <w:proofErr w:type="spellStart"/>
            <w:r w:rsidRPr="005B40C3">
              <w:t>235,2м.п</w:t>
            </w:r>
            <w:proofErr w:type="spellEnd"/>
            <w:r w:rsidRPr="005B40C3">
              <w:t xml:space="preserve">. / 70,56 </w:t>
            </w:r>
            <w:proofErr w:type="spellStart"/>
            <w:r w:rsidRPr="005B40C3">
              <w:t>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Облицовка наружных дверных  откосов композитными панелями толщиной </w:t>
            </w:r>
            <w:proofErr w:type="spellStart"/>
            <w:r w:rsidRPr="005B40C3">
              <w:t>4,0мм</w:t>
            </w:r>
            <w:proofErr w:type="spellEnd"/>
            <w:r w:rsidRPr="005B40C3">
              <w:t xml:space="preserve">   темно-золотистого цвета по металлическому каркасу шириной до 300 мм    – </w:t>
            </w:r>
            <w:proofErr w:type="spellStart"/>
            <w:r w:rsidRPr="005B40C3">
              <w:t>11,18м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lastRenderedPageBreak/>
              <w:t xml:space="preserve">Устройство оконных сливов   из композитных панелей  толщиной </w:t>
            </w:r>
            <w:proofErr w:type="spellStart"/>
            <w:r w:rsidRPr="005B40C3">
              <w:t>4,0мм</w:t>
            </w:r>
            <w:proofErr w:type="spellEnd"/>
            <w:r w:rsidRPr="005B40C3">
              <w:t xml:space="preserve">  темно-золотистого цвета по металлическому каркасу шириной до </w:t>
            </w:r>
            <w:proofErr w:type="spellStart"/>
            <w:r w:rsidRPr="005B40C3">
              <w:t>300мм</w:t>
            </w:r>
            <w:proofErr w:type="spellEnd"/>
            <w:r w:rsidRPr="005B40C3">
              <w:t xml:space="preserve"> (обязательное условие устройство дополнительного металлического каркаса под оконные сливы!!!)  - 89,2 м.п./ 26,76 </w:t>
            </w:r>
            <w:proofErr w:type="spellStart"/>
            <w:r w:rsidRPr="005B40C3">
              <w:t>м</w:t>
            </w:r>
            <w:proofErr w:type="gramStart"/>
            <w:r w:rsidRPr="005B40C3">
              <w:t>2</w:t>
            </w:r>
            <w:proofErr w:type="spellEnd"/>
            <w:proofErr w:type="gram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металлических каркасов двухскатных крыш над выходом пассажиров на перрон в осях </w:t>
            </w:r>
            <w:proofErr w:type="spellStart"/>
            <w:proofErr w:type="gramStart"/>
            <w:r w:rsidRPr="005B40C3">
              <w:t>З</w:t>
            </w:r>
            <w:proofErr w:type="spellEnd"/>
            <w:proofErr w:type="gramEnd"/>
            <w:r w:rsidRPr="005B40C3">
              <w:t xml:space="preserve">, 14-15, служебным выходом на перрон в осях </w:t>
            </w:r>
            <w:proofErr w:type="spellStart"/>
            <w:r w:rsidRPr="005B40C3">
              <w:t>З</w:t>
            </w:r>
            <w:proofErr w:type="spellEnd"/>
            <w:r w:rsidRPr="005B40C3">
              <w:t xml:space="preserve">, 11-12,  служебным входом с торца здания в осях В-Г, 15 из металлического уголка размером </w:t>
            </w:r>
            <w:proofErr w:type="spellStart"/>
            <w:r w:rsidRPr="005B40C3">
              <w:t>50х50х4мм</w:t>
            </w:r>
            <w:proofErr w:type="spellEnd"/>
            <w:r w:rsidRPr="005B40C3">
              <w:t xml:space="preserve">    –   55,2 м.п.  / </w:t>
            </w:r>
            <w:proofErr w:type="spellStart"/>
            <w:r w:rsidRPr="005B40C3">
              <w:t>169,2кг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Устройство металлических каркасов односкатных крыш над  центральным  входом  в осях</w:t>
            </w:r>
            <w:proofErr w:type="gramStart"/>
            <w:r w:rsidRPr="005B40C3">
              <w:t xml:space="preserve"> Е</w:t>
            </w:r>
            <w:proofErr w:type="gramEnd"/>
            <w:r w:rsidRPr="005B40C3">
              <w:t xml:space="preserve">, 9-10, над запасным выходом  на перрон в осях Ж, 4-5  из металлического уголка размером </w:t>
            </w:r>
            <w:proofErr w:type="spellStart"/>
            <w:r w:rsidRPr="005B40C3">
              <w:t>50х50х4мм</w:t>
            </w:r>
            <w:proofErr w:type="spellEnd"/>
            <w:r w:rsidRPr="005B40C3">
              <w:t xml:space="preserve">  –59,8 м.п.  / </w:t>
            </w:r>
            <w:proofErr w:type="spellStart"/>
            <w:r w:rsidRPr="005B40C3">
              <w:t>183,04кг</w:t>
            </w:r>
            <w:proofErr w:type="spellEnd"/>
            <w:r w:rsidRPr="005B40C3">
              <w:t>.</w:t>
            </w:r>
          </w:p>
          <w:p w:rsidR="005B40C3" w:rsidRPr="005B40C3" w:rsidRDefault="005B40C3" w:rsidP="005B40C3">
            <w:pPr>
              <w:numPr>
                <w:ilvl w:val="0"/>
                <w:numId w:val="16"/>
              </w:numPr>
              <w:tabs>
                <w:tab w:val="left" w:pos="175"/>
                <w:tab w:val="left" w:pos="317"/>
              </w:tabs>
              <w:ind w:left="0" w:right="-57" w:firstLine="0"/>
            </w:pPr>
            <w:proofErr w:type="spellStart"/>
            <w:r w:rsidRPr="005B40C3">
              <w:t>Огрунтовка</w:t>
            </w:r>
            <w:proofErr w:type="spellEnd"/>
            <w:r w:rsidRPr="005B40C3">
              <w:t xml:space="preserve"> металлического каркаса крыш центрального входа в осях Е, 9-10, выхода пассажиров на перрон в осях </w:t>
            </w:r>
            <w:proofErr w:type="spellStart"/>
            <w:r w:rsidRPr="005B40C3">
              <w:t>З</w:t>
            </w:r>
            <w:proofErr w:type="spellEnd"/>
            <w:r w:rsidRPr="005B40C3">
              <w:t xml:space="preserve">, 14-15, служебного выхода на перрон в осях </w:t>
            </w:r>
            <w:proofErr w:type="spellStart"/>
            <w:r w:rsidRPr="005B40C3">
              <w:t>З</w:t>
            </w:r>
            <w:proofErr w:type="spellEnd"/>
            <w:r w:rsidRPr="005B40C3">
              <w:t>, 11-12, запасного выхода на перрон в осях</w:t>
            </w:r>
            <w:proofErr w:type="gramStart"/>
            <w:r w:rsidRPr="005B40C3">
              <w:t xml:space="preserve"> Ж</w:t>
            </w:r>
            <w:proofErr w:type="gramEnd"/>
            <w:r w:rsidRPr="005B40C3">
              <w:t xml:space="preserve">, 4-5, служебного входа с торца здания в осях В-Г, 15  за два раза   </w:t>
            </w:r>
            <w:proofErr w:type="spellStart"/>
            <w:r w:rsidRPr="005B40C3">
              <w:t>ГФ-021</w:t>
            </w:r>
            <w:proofErr w:type="spellEnd"/>
            <w:r w:rsidRPr="005B40C3">
              <w:t xml:space="preserve">  – 23,02 </w:t>
            </w:r>
            <w:proofErr w:type="spellStart"/>
            <w:r w:rsidRPr="005B40C3">
              <w:t>м2</w:t>
            </w:r>
            <w:proofErr w:type="spellEnd"/>
            <w:r w:rsidRPr="005B40C3">
              <w:t xml:space="preserve"> / </w:t>
            </w:r>
            <w:proofErr w:type="spellStart"/>
            <w:r w:rsidRPr="005B40C3">
              <w:t>9,21кг</w:t>
            </w:r>
            <w:proofErr w:type="spellEnd"/>
          </w:p>
          <w:p w:rsidR="005B40C3" w:rsidRPr="005B40C3" w:rsidRDefault="005B40C3" w:rsidP="005B40C3">
            <w:pPr>
              <w:numPr>
                <w:ilvl w:val="0"/>
                <w:numId w:val="16"/>
              </w:numPr>
              <w:tabs>
                <w:tab w:val="left" w:pos="175"/>
                <w:tab w:val="left" w:pos="317"/>
              </w:tabs>
              <w:ind w:left="0" w:right="-57" w:firstLine="0"/>
            </w:pPr>
            <w:r w:rsidRPr="005B40C3">
              <w:t xml:space="preserve">Устройство сплошной обрешетки из доски толщиной </w:t>
            </w:r>
            <w:proofErr w:type="spellStart"/>
            <w:r w:rsidRPr="005B40C3">
              <w:t>25мм</w:t>
            </w:r>
            <w:proofErr w:type="spellEnd"/>
            <w:r w:rsidRPr="005B40C3">
              <w:t xml:space="preserve"> по металлическому каркасу  крыш центрального входа в осях Е, 9-10, выхода пассажиров на перрон в осях </w:t>
            </w:r>
            <w:proofErr w:type="spellStart"/>
            <w:r w:rsidRPr="005B40C3">
              <w:t>З</w:t>
            </w:r>
            <w:proofErr w:type="spellEnd"/>
            <w:r w:rsidRPr="005B40C3">
              <w:t xml:space="preserve">, 14-15, служебного выхода на перрон в осях </w:t>
            </w:r>
            <w:proofErr w:type="spellStart"/>
            <w:r w:rsidRPr="005B40C3">
              <w:t>З</w:t>
            </w:r>
            <w:proofErr w:type="spellEnd"/>
            <w:r w:rsidRPr="005B40C3">
              <w:t>, 11-12, запасного выхода на перрон в осях</w:t>
            </w:r>
            <w:proofErr w:type="gramStart"/>
            <w:r w:rsidRPr="005B40C3">
              <w:t xml:space="preserve"> Ж</w:t>
            </w:r>
            <w:proofErr w:type="gramEnd"/>
            <w:r w:rsidRPr="005B40C3">
              <w:t xml:space="preserve">, 4-5, служебного входа с торца здания в осях В-Г, 15     – 24,42 </w:t>
            </w:r>
            <w:proofErr w:type="spellStart"/>
            <w:r w:rsidRPr="005B40C3">
              <w:t>м2</w:t>
            </w:r>
            <w:proofErr w:type="spellEnd"/>
            <w:r w:rsidRPr="005B40C3">
              <w:t xml:space="preserve"> / </w:t>
            </w:r>
            <w:proofErr w:type="spellStart"/>
            <w:r w:rsidRPr="005B40C3">
              <w:t>0,61м3</w:t>
            </w:r>
            <w:proofErr w:type="spellEnd"/>
          </w:p>
          <w:p w:rsidR="005B40C3" w:rsidRPr="005B40C3" w:rsidRDefault="005B40C3" w:rsidP="005B40C3">
            <w:pPr>
              <w:numPr>
                <w:ilvl w:val="0"/>
                <w:numId w:val="16"/>
              </w:numPr>
              <w:tabs>
                <w:tab w:val="left" w:pos="175"/>
                <w:tab w:val="left" w:pos="317"/>
              </w:tabs>
              <w:ind w:left="0" w:right="-57" w:firstLine="0"/>
            </w:pPr>
            <w:r w:rsidRPr="005B40C3">
              <w:t xml:space="preserve">Устройство кровельного покрытия  из композитных панелей толщиной </w:t>
            </w:r>
            <w:proofErr w:type="spellStart"/>
            <w:r w:rsidRPr="005B40C3">
              <w:t>4,0мм</w:t>
            </w:r>
            <w:proofErr w:type="spellEnd"/>
            <w:r w:rsidRPr="005B40C3">
              <w:t xml:space="preserve">  темно-красного цвета по сплошной обрешетке  крыш  центрального входа в осях Е, 9-10 (</w:t>
            </w:r>
            <w:proofErr w:type="spellStart"/>
            <w:r w:rsidRPr="005B40C3">
              <w:t>7,32м2</w:t>
            </w:r>
            <w:proofErr w:type="spellEnd"/>
            <w:r w:rsidRPr="005B40C3">
              <w:t xml:space="preserve">), выхода пассажиров на перрон в осях </w:t>
            </w:r>
            <w:proofErr w:type="spellStart"/>
            <w:r w:rsidRPr="005B40C3">
              <w:t>З</w:t>
            </w:r>
            <w:proofErr w:type="spellEnd"/>
            <w:r w:rsidRPr="005B40C3">
              <w:t>, 14-15 (</w:t>
            </w:r>
            <w:proofErr w:type="spellStart"/>
            <w:r w:rsidRPr="005B40C3">
              <w:t>4,32м2</w:t>
            </w:r>
            <w:proofErr w:type="spellEnd"/>
            <w:r w:rsidRPr="005B40C3">
              <w:t xml:space="preserve">), служебного выхода на перрон в осях </w:t>
            </w:r>
            <w:proofErr w:type="spellStart"/>
            <w:r w:rsidRPr="005B40C3">
              <w:t>З</w:t>
            </w:r>
            <w:proofErr w:type="spellEnd"/>
            <w:r w:rsidRPr="005B40C3">
              <w:t>, 11-12  (</w:t>
            </w:r>
            <w:proofErr w:type="spellStart"/>
            <w:r w:rsidRPr="005B40C3">
              <w:t>4,32м2</w:t>
            </w:r>
            <w:proofErr w:type="spellEnd"/>
            <w:r w:rsidRPr="005B40C3">
              <w:t>), запасного выхода на перрон в осях</w:t>
            </w:r>
            <w:proofErr w:type="gramStart"/>
            <w:r w:rsidRPr="005B40C3">
              <w:t xml:space="preserve"> Ж</w:t>
            </w:r>
            <w:proofErr w:type="gramEnd"/>
            <w:r w:rsidRPr="005B40C3">
              <w:t>, 4-5 (</w:t>
            </w:r>
            <w:proofErr w:type="spellStart"/>
            <w:r w:rsidRPr="005B40C3">
              <w:t>4,32м2</w:t>
            </w:r>
            <w:proofErr w:type="spellEnd"/>
            <w:r w:rsidRPr="005B40C3">
              <w:t>) , служебного входа с торца здания в осях В-Г, 15  (</w:t>
            </w:r>
            <w:proofErr w:type="spellStart"/>
            <w:r w:rsidRPr="005B40C3">
              <w:t>4,32м</w:t>
            </w:r>
            <w:proofErr w:type="gramStart"/>
            <w:r w:rsidRPr="005B40C3">
              <w:t>2</w:t>
            </w:r>
            <w:proofErr w:type="spellEnd"/>
            <w:proofErr w:type="gramEnd"/>
            <w:r w:rsidRPr="005B40C3">
              <w:t xml:space="preserve">)      –   </w:t>
            </w:r>
            <w:proofErr w:type="spellStart"/>
            <w:r w:rsidRPr="005B40C3">
              <w:t>25,64м2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вывески из композитных панелей толщиной </w:t>
            </w:r>
            <w:proofErr w:type="spellStart"/>
            <w:r w:rsidRPr="005B40C3">
              <w:t>4,0мм</w:t>
            </w:r>
            <w:proofErr w:type="spellEnd"/>
            <w:r w:rsidRPr="005B40C3">
              <w:t xml:space="preserve">  темно-красного цвета из букв «АЭРОПОРТ» на верхнюю часть  фасада в осях В, 11-15 и  «УСТЬ-КАМЧАТСК» на верхнюю часть фасада в осях </w:t>
            </w:r>
            <w:proofErr w:type="spellStart"/>
            <w:proofErr w:type="gramStart"/>
            <w:r w:rsidRPr="005B40C3">
              <w:t>З</w:t>
            </w:r>
            <w:proofErr w:type="spellEnd"/>
            <w:proofErr w:type="gramEnd"/>
            <w:r w:rsidRPr="005B40C3">
              <w:t xml:space="preserve">, 11-15     -   </w:t>
            </w:r>
            <w:proofErr w:type="spellStart"/>
            <w:r w:rsidRPr="005B40C3">
              <w:t>2,0шт</w:t>
            </w:r>
            <w:proofErr w:type="spellEnd"/>
            <w:r w:rsidRPr="005B40C3">
              <w:t xml:space="preserve"> / </w:t>
            </w:r>
            <w:proofErr w:type="spellStart"/>
            <w:r w:rsidRPr="005B40C3">
              <w:t>4,2м2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(ремонт) бетонного пандуса к крыльцу  центрального входа шириной   </w:t>
            </w:r>
            <w:proofErr w:type="spellStart"/>
            <w:r w:rsidRPr="005B40C3">
              <w:t>1,2м</w:t>
            </w:r>
            <w:proofErr w:type="spellEnd"/>
            <w:r w:rsidRPr="005B40C3">
              <w:t xml:space="preserve">  длиной  </w:t>
            </w:r>
            <w:proofErr w:type="spellStart"/>
            <w:r w:rsidRPr="005B40C3">
              <w:t>2,0м</w:t>
            </w:r>
            <w:proofErr w:type="spellEnd"/>
            <w:r w:rsidRPr="005B40C3">
              <w:t xml:space="preserve">    -  1,8 </w:t>
            </w:r>
            <w:proofErr w:type="spellStart"/>
            <w:r w:rsidRPr="005B40C3">
              <w:t>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Армирование бетонного  пандуса  сеткой </w:t>
            </w:r>
            <w:proofErr w:type="spellStart"/>
            <w:r w:rsidRPr="005B40C3">
              <w:rPr>
                <w:rFonts w:eastAsia="Arial Unicode MS"/>
              </w:rPr>
              <w:t>Ø</w:t>
            </w:r>
            <w:r w:rsidRPr="005B40C3">
              <w:t>3Вр1</w:t>
            </w:r>
            <w:proofErr w:type="spellEnd"/>
            <w:r w:rsidRPr="005B40C3">
              <w:t xml:space="preserve"> с шагом </w:t>
            </w:r>
            <w:proofErr w:type="spellStart"/>
            <w:r w:rsidRPr="005B40C3">
              <w:t>100х100</w:t>
            </w:r>
            <w:proofErr w:type="spellEnd"/>
            <w:r w:rsidRPr="005B40C3">
              <w:t xml:space="preserve"> мм      –   </w:t>
            </w:r>
            <w:proofErr w:type="spellStart"/>
            <w:r w:rsidRPr="005B40C3">
              <w:t>2,7кг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(ремонт) бетонного крыльца выхода пассажиров на перрон в осях </w:t>
            </w:r>
            <w:proofErr w:type="spellStart"/>
            <w:proofErr w:type="gramStart"/>
            <w:r w:rsidRPr="005B40C3">
              <w:t>З</w:t>
            </w:r>
            <w:proofErr w:type="spellEnd"/>
            <w:proofErr w:type="gramEnd"/>
            <w:r w:rsidRPr="005B40C3">
              <w:t xml:space="preserve">, 14-15 толщиной </w:t>
            </w:r>
            <w:proofErr w:type="spellStart"/>
            <w:r w:rsidRPr="005B40C3">
              <w:t>100мм</w:t>
            </w:r>
            <w:proofErr w:type="spellEnd"/>
            <w:r w:rsidRPr="005B40C3">
              <w:t xml:space="preserve"> с расширением крыльца в сторону выхода на перрон на 300 мм   -  </w:t>
            </w:r>
            <w:proofErr w:type="spellStart"/>
            <w:r w:rsidRPr="005B40C3">
              <w:t>0,63м3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Армирование  бетонного крыльца выхода пассажиров на перрон в осях </w:t>
            </w:r>
            <w:proofErr w:type="spellStart"/>
            <w:proofErr w:type="gramStart"/>
            <w:r w:rsidRPr="005B40C3">
              <w:t>З</w:t>
            </w:r>
            <w:proofErr w:type="spellEnd"/>
            <w:proofErr w:type="gramEnd"/>
            <w:r w:rsidRPr="005B40C3">
              <w:t xml:space="preserve">, 14-15  сеткой  </w:t>
            </w:r>
            <w:proofErr w:type="spellStart"/>
            <w:r w:rsidRPr="005B40C3">
              <w:rPr>
                <w:rFonts w:eastAsia="Arial Unicode MS"/>
              </w:rPr>
              <w:t>Ø</w:t>
            </w:r>
            <w:r w:rsidRPr="005B40C3">
              <w:t>3Вр1</w:t>
            </w:r>
            <w:proofErr w:type="spellEnd"/>
            <w:r w:rsidRPr="005B40C3">
              <w:t xml:space="preserve"> с шагом </w:t>
            </w:r>
            <w:proofErr w:type="spellStart"/>
            <w:r w:rsidRPr="005B40C3">
              <w:t>100х100</w:t>
            </w:r>
            <w:proofErr w:type="spellEnd"/>
            <w:r w:rsidRPr="005B40C3">
              <w:t xml:space="preserve"> мм   </w:t>
            </w:r>
            <w:r w:rsidRPr="005B40C3">
              <w:lastRenderedPageBreak/>
              <w:t xml:space="preserve">размером </w:t>
            </w:r>
            <w:proofErr w:type="spellStart"/>
            <w:r w:rsidRPr="005B40C3">
              <w:t>2,4м</w:t>
            </w:r>
            <w:proofErr w:type="spellEnd"/>
            <w:r w:rsidRPr="005B40C3">
              <w:t>*</w:t>
            </w:r>
            <w:proofErr w:type="spellStart"/>
            <w:r w:rsidRPr="005B40C3">
              <w:t>2,0м</w:t>
            </w:r>
            <w:proofErr w:type="spellEnd"/>
            <w:r w:rsidRPr="005B40C3">
              <w:t xml:space="preserve">     -  1,0 </w:t>
            </w:r>
            <w:proofErr w:type="spellStart"/>
            <w:r w:rsidRPr="005B40C3">
              <w:t>шт</w:t>
            </w:r>
            <w:proofErr w:type="spellEnd"/>
            <w:r w:rsidRPr="005B40C3">
              <w:t xml:space="preserve"> / </w:t>
            </w:r>
            <w:proofErr w:type="spellStart"/>
            <w:r w:rsidRPr="005B40C3">
              <w:t>5,3кг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(ремонт) бетонных ступеней </w:t>
            </w:r>
            <w:proofErr w:type="spellStart"/>
            <w:r w:rsidRPr="005B40C3">
              <w:t>0,3м</w:t>
            </w:r>
            <w:proofErr w:type="spellEnd"/>
            <w:r w:rsidRPr="005B40C3">
              <w:t xml:space="preserve"> * </w:t>
            </w:r>
            <w:proofErr w:type="spellStart"/>
            <w:r w:rsidRPr="005B40C3">
              <w:t>0,15м</w:t>
            </w:r>
            <w:proofErr w:type="spellEnd"/>
            <w:r w:rsidRPr="005B40C3">
              <w:t xml:space="preserve">  шириной </w:t>
            </w:r>
            <w:proofErr w:type="spellStart"/>
            <w:r w:rsidRPr="005B40C3">
              <w:t>1,8м</w:t>
            </w:r>
            <w:proofErr w:type="spellEnd"/>
            <w:r w:rsidRPr="005B40C3">
              <w:t xml:space="preserve">  крыльца выхода пассажиров на перрон в осях </w:t>
            </w:r>
            <w:proofErr w:type="spellStart"/>
            <w:proofErr w:type="gramStart"/>
            <w:r w:rsidRPr="005B40C3">
              <w:t>З</w:t>
            </w:r>
            <w:proofErr w:type="spellEnd"/>
            <w:proofErr w:type="gramEnd"/>
            <w:r w:rsidRPr="005B40C3">
              <w:t xml:space="preserve">, 14-15  с </w:t>
            </w:r>
            <w:proofErr w:type="spellStart"/>
            <w:r w:rsidRPr="005B40C3">
              <w:t>анкеровкой</w:t>
            </w:r>
            <w:proofErr w:type="spellEnd"/>
            <w:r w:rsidRPr="005B40C3">
              <w:t xml:space="preserve"> к существующим бетонным ступеням    -   3,0 </w:t>
            </w:r>
            <w:proofErr w:type="spellStart"/>
            <w:r w:rsidRPr="005B40C3">
              <w:t>шт</w:t>
            </w:r>
            <w:proofErr w:type="spellEnd"/>
            <w:r w:rsidRPr="005B40C3">
              <w:t xml:space="preserve"> / </w:t>
            </w:r>
            <w:proofErr w:type="spellStart"/>
            <w:r w:rsidRPr="005B40C3">
              <w:t>0,25м3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Армирование  бетонных ступеней к  крыльцу выхода пассажиров на перрон в осях </w:t>
            </w:r>
            <w:proofErr w:type="spellStart"/>
            <w:proofErr w:type="gramStart"/>
            <w:r w:rsidRPr="005B40C3">
              <w:t>З</w:t>
            </w:r>
            <w:proofErr w:type="spellEnd"/>
            <w:proofErr w:type="gramEnd"/>
            <w:r w:rsidRPr="005B40C3">
              <w:t xml:space="preserve">, 14-15  сеткой  </w:t>
            </w:r>
            <w:proofErr w:type="spellStart"/>
            <w:r w:rsidRPr="005B40C3">
              <w:rPr>
                <w:rFonts w:eastAsia="Arial Unicode MS"/>
              </w:rPr>
              <w:t>Ø</w:t>
            </w:r>
            <w:r w:rsidRPr="005B40C3">
              <w:t>5Вр1</w:t>
            </w:r>
            <w:proofErr w:type="spellEnd"/>
            <w:r w:rsidRPr="005B40C3">
              <w:t xml:space="preserve"> с шагом </w:t>
            </w:r>
            <w:proofErr w:type="spellStart"/>
            <w:r w:rsidRPr="005B40C3">
              <w:t>100х100</w:t>
            </w:r>
            <w:proofErr w:type="spellEnd"/>
            <w:r w:rsidRPr="005B40C3">
              <w:t xml:space="preserve"> мм   размером </w:t>
            </w:r>
            <w:proofErr w:type="spellStart"/>
            <w:r w:rsidRPr="005B40C3">
              <w:t>1,8м</w:t>
            </w:r>
            <w:proofErr w:type="spellEnd"/>
            <w:r w:rsidRPr="005B40C3">
              <w:t>*</w:t>
            </w:r>
            <w:proofErr w:type="spellStart"/>
            <w:r w:rsidRPr="005B40C3">
              <w:t>0,5м</w:t>
            </w:r>
            <w:proofErr w:type="spellEnd"/>
            <w:r w:rsidRPr="005B40C3">
              <w:t xml:space="preserve">     -  4,0 </w:t>
            </w:r>
            <w:proofErr w:type="spellStart"/>
            <w:r w:rsidRPr="005B40C3">
              <w:t>шт</w:t>
            </w:r>
            <w:proofErr w:type="spellEnd"/>
            <w:r w:rsidRPr="005B40C3">
              <w:t xml:space="preserve"> / </w:t>
            </w:r>
            <w:proofErr w:type="spellStart"/>
            <w:r w:rsidRPr="005B40C3">
              <w:t>12,0кг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(ремонт) бетонного пандуса шириной </w:t>
            </w:r>
            <w:proofErr w:type="spellStart"/>
            <w:r w:rsidRPr="005B40C3">
              <w:t>1,0м</w:t>
            </w:r>
            <w:proofErr w:type="spellEnd"/>
            <w:r w:rsidRPr="005B40C3">
              <w:t xml:space="preserve"> длиной  </w:t>
            </w:r>
            <w:proofErr w:type="spellStart"/>
            <w:r w:rsidRPr="005B40C3">
              <w:t>4,5м</w:t>
            </w:r>
            <w:proofErr w:type="spellEnd"/>
            <w:r w:rsidRPr="005B40C3">
              <w:t xml:space="preserve">  к  крыльцу выхода пассажиров на перрон в осях </w:t>
            </w:r>
            <w:proofErr w:type="spellStart"/>
            <w:proofErr w:type="gramStart"/>
            <w:r w:rsidRPr="005B40C3">
              <w:t>З</w:t>
            </w:r>
            <w:proofErr w:type="spellEnd"/>
            <w:proofErr w:type="gramEnd"/>
            <w:r w:rsidRPr="005B40C3">
              <w:t xml:space="preserve">, 14-15   с боковыми бетонными стенками толщиной </w:t>
            </w:r>
            <w:proofErr w:type="spellStart"/>
            <w:r w:rsidRPr="005B40C3">
              <w:t>100мм</w:t>
            </w:r>
            <w:proofErr w:type="spellEnd"/>
            <w:r w:rsidRPr="005B40C3">
              <w:t xml:space="preserve">   -   </w:t>
            </w:r>
            <w:proofErr w:type="spellStart"/>
            <w:r w:rsidRPr="005B40C3">
              <w:t>0,72м3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Армирование  бетонного пандуса  к  крыльцу выхода пассажиров на перрон в осях </w:t>
            </w:r>
            <w:proofErr w:type="spellStart"/>
            <w:proofErr w:type="gramStart"/>
            <w:r w:rsidRPr="005B40C3">
              <w:t>З</w:t>
            </w:r>
            <w:proofErr w:type="spellEnd"/>
            <w:proofErr w:type="gramEnd"/>
            <w:r w:rsidRPr="005B40C3">
              <w:t>, 14-15   с боковыми бетонными стенками сеткой</w:t>
            </w:r>
            <w:r w:rsidRPr="005B40C3">
              <w:rPr>
                <w:rFonts w:eastAsia="Arial Unicode MS"/>
              </w:rPr>
              <w:t xml:space="preserve"> </w:t>
            </w:r>
            <w:proofErr w:type="spellStart"/>
            <w:r w:rsidRPr="005B40C3">
              <w:rPr>
                <w:rFonts w:eastAsia="Arial Unicode MS"/>
              </w:rPr>
              <w:t>Ø</w:t>
            </w:r>
            <w:r w:rsidRPr="005B40C3">
              <w:t>5Вр1</w:t>
            </w:r>
            <w:proofErr w:type="spellEnd"/>
            <w:r w:rsidRPr="005B40C3">
              <w:t xml:space="preserve"> с шагом </w:t>
            </w:r>
            <w:proofErr w:type="spellStart"/>
            <w:r w:rsidRPr="005B40C3">
              <w:t>100х100</w:t>
            </w:r>
            <w:proofErr w:type="spellEnd"/>
            <w:r w:rsidRPr="005B40C3">
              <w:t xml:space="preserve"> мм  с  устройством  деформационного шва между пандусом и крыльцом   -  </w:t>
            </w:r>
            <w:proofErr w:type="spellStart"/>
            <w:r w:rsidRPr="005B40C3">
              <w:t>23,0кг</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металлического ограждения из нержавеющей стали   высотой </w:t>
            </w:r>
            <w:proofErr w:type="spellStart"/>
            <w:r w:rsidRPr="005B40C3">
              <w:t>0,9м</w:t>
            </w:r>
            <w:proofErr w:type="spellEnd"/>
            <w:r w:rsidRPr="005B40C3">
              <w:t xml:space="preserve"> бетонного пандуса  и  крыльца  выхода пассажиров на перрон в осях </w:t>
            </w:r>
            <w:proofErr w:type="spellStart"/>
            <w:proofErr w:type="gramStart"/>
            <w:r w:rsidRPr="005B40C3">
              <w:t>З</w:t>
            </w:r>
            <w:proofErr w:type="spellEnd"/>
            <w:proofErr w:type="gramEnd"/>
            <w:r w:rsidRPr="005B40C3">
              <w:t xml:space="preserve">, 14-15 с  двумя поручнями  с учетом требований доступности </w:t>
            </w:r>
            <w:proofErr w:type="spellStart"/>
            <w:r w:rsidRPr="005B40C3">
              <w:t>маломобильных</w:t>
            </w:r>
            <w:proofErr w:type="spellEnd"/>
            <w:r w:rsidRPr="005B40C3">
              <w:t xml:space="preserve"> групп населения         -   </w:t>
            </w:r>
            <w:proofErr w:type="spellStart"/>
            <w:r w:rsidRPr="005B40C3">
              <w:t>12,0м.п</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основания под </w:t>
            </w:r>
            <w:proofErr w:type="spellStart"/>
            <w:r w:rsidRPr="005B40C3">
              <w:t>отмостку</w:t>
            </w:r>
            <w:proofErr w:type="spellEnd"/>
            <w:r w:rsidRPr="005B40C3">
              <w:t xml:space="preserve"> из </w:t>
            </w:r>
            <w:proofErr w:type="spellStart"/>
            <w:r w:rsidRPr="005B40C3">
              <w:t>ПГС</w:t>
            </w:r>
            <w:proofErr w:type="spellEnd"/>
            <w:r w:rsidRPr="005B40C3">
              <w:t xml:space="preserve">  шириной </w:t>
            </w:r>
            <w:proofErr w:type="spellStart"/>
            <w:r w:rsidRPr="005B40C3">
              <w:t>2,0м</w:t>
            </w:r>
            <w:proofErr w:type="spellEnd"/>
            <w:r w:rsidRPr="005B40C3">
              <w:t xml:space="preserve">  толщиной </w:t>
            </w:r>
            <w:proofErr w:type="spellStart"/>
            <w:r w:rsidRPr="005B40C3">
              <w:t>0,2м</w:t>
            </w:r>
            <w:proofErr w:type="spellEnd"/>
            <w:r w:rsidRPr="005B40C3">
              <w:t xml:space="preserve">  в осях</w:t>
            </w:r>
            <w:proofErr w:type="gramStart"/>
            <w:r w:rsidRPr="005B40C3">
              <w:t xml:space="preserve">   Е</w:t>
            </w:r>
            <w:proofErr w:type="gramEnd"/>
            <w:r w:rsidRPr="005B40C3">
              <w:t xml:space="preserve">, 4-10;   А-Е, 4; В-Г, 15            –  57,0 м.п. / </w:t>
            </w:r>
            <w:proofErr w:type="spellStart"/>
            <w:r w:rsidRPr="005B40C3">
              <w:t>114,0м2</w:t>
            </w:r>
            <w:proofErr w:type="spellEnd"/>
            <w:r w:rsidRPr="005B40C3">
              <w:t xml:space="preserve"> / </w:t>
            </w:r>
            <w:proofErr w:type="spellStart"/>
            <w:r w:rsidRPr="005B40C3">
              <w:t>22,8м3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Устройство (замена) бетонной </w:t>
            </w:r>
            <w:proofErr w:type="spellStart"/>
            <w:r w:rsidRPr="005B40C3">
              <w:t>отмостки</w:t>
            </w:r>
            <w:proofErr w:type="spellEnd"/>
            <w:r w:rsidRPr="005B40C3">
              <w:t xml:space="preserve"> из бетона </w:t>
            </w:r>
            <w:proofErr w:type="spellStart"/>
            <w:r w:rsidRPr="005B40C3">
              <w:t>М200</w:t>
            </w:r>
            <w:proofErr w:type="spellEnd"/>
            <w:r w:rsidRPr="005B40C3">
              <w:t xml:space="preserve"> шириной </w:t>
            </w:r>
            <w:proofErr w:type="spellStart"/>
            <w:r w:rsidRPr="005B40C3">
              <w:t>1,0м</w:t>
            </w:r>
            <w:proofErr w:type="spellEnd"/>
            <w:r w:rsidRPr="005B40C3">
              <w:t xml:space="preserve">   толщиной </w:t>
            </w:r>
            <w:proofErr w:type="spellStart"/>
            <w:r w:rsidRPr="005B40C3">
              <w:t>0,1м</w:t>
            </w:r>
            <w:proofErr w:type="spellEnd"/>
            <w:r w:rsidRPr="005B40C3">
              <w:t xml:space="preserve">    в осях</w:t>
            </w:r>
            <w:proofErr w:type="gramStart"/>
            <w:r w:rsidRPr="005B40C3">
              <w:t xml:space="preserve">   Е</w:t>
            </w:r>
            <w:proofErr w:type="gramEnd"/>
            <w:r w:rsidRPr="005B40C3">
              <w:t xml:space="preserve">, 4-10;   В-Е, 10;  В, 10-15; А-Е, 4; В-Г, 15    –   </w:t>
            </w:r>
            <w:proofErr w:type="spellStart"/>
            <w:r w:rsidRPr="005B40C3">
              <w:t>87,0м.п</w:t>
            </w:r>
            <w:proofErr w:type="spellEnd"/>
            <w:r w:rsidRPr="005B40C3">
              <w:t xml:space="preserve">. / </w:t>
            </w:r>
            <w:proofErr w:type="spellStart"/>
            <w:r w:rsidRPr="005B40C3">
              <w:t>87,0м2</w:t>
            </w:r>
            <w:proofErr w:type="spellEnd"/>
            <w:r w:rsidRPr="005B40C3">
              <w:t xml:space="preserve"> / 8,7 </w:t>
            </w:r>
            <w:proofErr w:type="spellStart"/>
            <w:r w:rsidRPr="005B40C3">
              <w:t>м3</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Армирование бетонной </w:t>
            </w:r>
            <w:proofErr w:type="spellStart"/>
            <w:r w:rsidRPr="005B40C3">
              <w:t>отмостки</w:t>
            </w:r>
            <w:proofErr w:type="spellEnd"/>
            <w:r w:rsidRPr="005B40C3">
              <w:t xml:space="preserve"> сеткой </w:t>
            </w:r>
            <w:proofErr w:type="spellStart"/>
            <w:r w:rsidRPr="005B40C3">
              <w:rPr>
                <w:rFonts w:eastAsia="Arial Unicode MS"/>
              </w:rPr>
              <w:t>Ø</w:t>
            </w:r>
            <w:r w:rsidRPr="005B40C3">
              <w:t>3Вр1</w:t>
            </w:r>
            <w:proofErr w:type="spellEnd"/>
            <w:r w:rsidRPr="005B40C3">
              <w:t xml:space="preserve"> с шагом </w:t>
            </w:r>
            <w:proofErr w:type="spellStart"/>
            <w:r w:rsidRPr="005B40C3">
              <w:t>200х200</w:t>
            </w:r>
            <w:proofErr w:type="spellEnd"/>
            <w:r w:rsidRPr="005B40C3">
              <w:t xml:space="preserve"> мм    в осях</w:t>
            </w:r>
            <w:proofErr w:type="gramStart"/>
            <w:r w:rsidRPr="005B40C3">
              <w:t xml:space="preserve">   Е</w:t>
            </w:r>
            <w:proofErr w:type="gramEnd"/>
            <w:r w:rsidRPr="005B40C3">
              <w:t xml:space="preserve">, 4-10;   В-Е, 10;  В, 10-15; А-Е, 4; В-Г, 15   –   </w:t>
            </w:r>
            <w:proofErr w:type="spellStart"/>
            <w:r w:rsidRPr="005B40C3">
              <w:t>92,51кг</w:t>
            </w:r>
            <w:proofErr w:type="spellEnd"/>
            <w:r w:rsidRPr="005B40C3">
              <w:t xml:space="preserve"> / </w:t>
            </w:r>
            <w:proofErr w:type="spellStart"/>
            <w:r w:rsidRPr="005B40C3">
              <w:t>168,2м2</w:t>
            </w:r>
            <w:proofErr w:type="spellEnd"/>
            <w:r w:rsidRPr="005B40C3">
              <w:t>.</w:t>
            </w:r>
          </w:p>
          <w:p w:rsidR="005B40C3" w:rsidRPr="005B40C3" w:rsidRDefault="005B40C3" w:rsidP="005B40C3">
            <w:pPr>
              <w:numPr>
                <w:ilvl w:val="0"/>
                <w:numId w:val="16"/>
              </w:numPr>
              <w:tabs>
                <w:tab w:val="left" w:pos="175"/>
                <w:tab w:val="left" w:pos="317"/>
              </w:tabs>
              <w:ind w:left="0" w:right="-57" w:firstLine="0"/>
            </w:pPr>
            <w:r w:rsidRPr="005B40C3">
              <w:t xml:space="preserve">Разборка  старой бетонной дорожки  на привокзальной площади, мешающая устройству вертикальной планировки  с уклонами от здания  (с вывозкой на свалку)     -  36,75 м.п. / 36,75 </w:t>
            </w:r>
            <w:proofErr w:type="spellStart"/>
            <w:r w:rsidRPr="005B40C3">
              <w:t>м</w:t>
            </w:r>
            <w:proofErr w:type="gramStart"/>
            <w:r w:rsidRPr="005B40C3">
              <w:t>2</w:t>
            </w:r>
            <w:proofErr w:type="spellEnd"/>
            <w:proofErr w:type="gramEnd"/>
            <w:r w:rsidRPr="005B40C3">
              <w:t xml:space="preserve"> / </w:t>
            </w:r>
            <w:proofErr w:type="spellStart"/>
            <w:r w:rsidRPr="005B40C3">
              <w:t>3,68м3</w:t>
            </w:r>
            <w:proofErr w:type="spellEnd"/>
            <w:r w:rsidRPr="005B40C3">
              <w:t>.</w:t>
            </w:r>
          </w:p>
          <w:p w:rsidR="005B40C3" w:rsidRPr="005B40C3" w:rsidRDefault="005B40C3" w:rsidP="009F4B3E">
            <w:pPr>
              <w:numPr>
                <w:ilvl w:val="0"/>
                <w:numId w:val="16"/>
              </w:numPr>
              <w:tabs>
                <w:tab w:val="left" w:pos="175"/>
                <w:tab w:val="left" w:pos="317"/>
              </w:tabs>
              <w:ind w:left="0" w:right="-57" w:firstLine="0"/>
            </w:pPr>
            <w:r w:rsidRPr="005B40C3">
              <w:t>Засыпка ям песчано-гравийной смесью на привокзальной территории (</w:t>
            </w:r>
            <w:proofErr w:type="spellStart"/>
            <w:r w:rsidRPr="005B40C3">
              <w:t>51м3</w:t>
            </w:r>
            <w:proofErr w:type="spellEnd"/>
            <w:r w:rsidRPr="005B40C3">
              <w:t>)  с устройством вертикальной планировки  привокзальной территории, с созданием уклонов от здания    (36,75 * 18,0 + (36,75+25,25+9,0) * 50,0) , с установкой верха бетонных крышек канализационных колодцев (</w:t>
            </w:r>
            <w:proofErr w:type="spellStart"/>
            <w:r w:rsidRPr="005B40C3">
              <w:t>5,0</w:t>
            </w:r>
            <w:proofErr w:type="gramStart"/>
            <w:r w:rsidRPr="005B40C3">
              <w:t>шт</w:t>
            </w:r>
            <w:proofErr w:type="spellEnd"/>
            <w:proofErr w:type="gramEnd"/>
            <w:r w:rsidRPr="005B40C3">
              <w:t xml:space="preserve">)  на планировочные отметки уровня  земли, с предоставлением исполнительной схемы вертикальной планировки с отметками    -   </w:t>
            </w:r>
            <w:proofErr w:type="spellStart"/>
            <w:r w:rsidRPr="005B40C3">
              <w:t>51,0м3</w:t>
            </w:r>
            <w:proofErr w:type="spellEnd"/>
            <w:r w:rsidRPr="005B40C3">
              <w:t xml:space="preserve"> / </w:t>
            </w:r>
            <w:proofErr w:type="spellStart"/>
            <w:r w:rsidRPr="005B40C3">
              <w:t>4211,5м2</w:t>
            </w:r>
            <w:proofErr w:type="spellEnd"/>
            <w:r w:rsidRPr="005B40C3">
              <w:t>.</w:t>
            </w:r>
          </w:p>
        </w:tc>
      </w:tr>
      <w:tr w:rsidR="005B40C3" w:rsidRPr="009D1320" w:rsidTr="005B40C3">
        <w:tc>
          <w:tcPr>
            <w:tcW w:w="534" w:type="dxa"/>
            <w:shd w:val="clear" w:color="auto" w:fill="auto"/>
          </w:tcPr>
          <w:p w:rsidR="005B40C3" w:rsidRPr="00E542D0" w:rsidRDefault="005B40C3" w:rsidP="005B40C3">
            <w:pPr>
              <w:ind w:firstLine="0"/>
              <w:jc w:val="center"/>
              <w:rPr>
                <w:lang w:val="en-US"/>
              </w:rPr>
            </w:pPr>
            <w:r>
              <w:lastRenderedPageBreak/>
              <w:t>3.</w:t>
            </w:r>
          </w:p>
        </w:tc>
        <w:tc>
          <w:tcPr>
            <w:tcW w:w="3118" w:type="dxa"/>
            <w:gridSpan w:val="2"/>
            <w:shd w:val="clear" w:color="auto" w:fill="auto"/>
          </w:tcPr>
          <w:p w:rsidR="005B40C3" w:rsidRPr="00952961" w:rsidRDefault="005B40C3" w:rsidP="005B40C3">
            <w:pPr>
              <w:ind w:right="-108" w:firstLine="0"/>
              <w:jc w:val="left"/>
            </w:pPr>
            <w:r w:rsidRPr="00952961">
              <w:t>Условия выполнения работ</w:t>
            </w:r>
          </w:p>
        </w:tc>
        <w:tc>
          <w:tcPr>
            <w:tcW w:w="6379" w:type="dxa"/>
            <w:gridSpan w:val="3"/>
            <w:shd w:val="clear" w:color="auto" w:fill="auto"/>
          </w:tcPr>
          <w:p w:rsidR="005B40C3" w:rsidRPr="005B40C3" w:rsidRDefault="005B40C3" w:rsidP="005B40C3">
            <w:pPr>
              <w:ind w:firstLine="0"/>
            </w:pPr>
            <w:r w:rsidRPr="005B40C3">
              <w:t xml:space="preserve">1. Подрядчик выполняет все виды работ, указанные в </w:t>
            </w:r>
            <w:proofErr w:type="gramStart"/>
            <w:r w:rsidRPr="005B40C3">
              <w:t>разделе</w:t>
            </w:r>
            <w:proofErr w:type="gramEnd"/>
            <w:r w:rsidRPr="005B40C3">
              <w:t xml:space="preserve"> «Перечень работ» настоящего технического задания.</w:t>
            </w:r>
          </w:p>
          <w:p w:rsidR="005B40C3" w:rsidRPr="005B40C3" w:rsidRDefault="005B40C3" w:rsidP="005B40C3">
            <w:pPr>
              <w:ind w:firstLine="0"/>
            </w:pPr>
            <w:r w:rsidRPr="005B40C3">
              <w:t xml:space="preserve">2. Качество выполненных работ должно соответствовать требованиям нормативно-технической документации, указанной  в  разделе «Требование к качеству работ и </w:t>
            </w:r>
            <w:r w:rsidRPr="005B40C3">
              <w:lastRenderedPageBreak/>
              <w:t>применяемым материалам»   настоящего технического задания.</w:t>
            </w:r>
          </w:p>
          <w:p w:rsidR="005B40C3" w:rsidRPr="005B40C3" w:rsidRDefault="005B40C3" w:rsidP="005B40C3">
            <w:pPr>
              <w:ind w:firstLine="0"/>
            </w:pPr>
            <w:r w:rsidRPr="005B40C3">
              <w:t xml:space="preserve">3. Подрядчик обязан разработать и согласовать письменно с техническим надзором Заказчика в течение 20 календарных дней после подписания договора: </w:t>
            </w:r>
          </w:p>
          <w:p w:rsidR="005B40C3" w:rsidRPr="005B40C3" w:rsidRDefault="005B40C3" w:rsidP="005B40C3">
            <w:pPr>
              <w:ind w:firstLine="0"/>
            </w:pPr>
            <w:r w:rsidRPr="005B40C3">
              <w:t>3.1. Проект производства работ (</w:t>
            </w:r>
            <w:proofErr w:type="spellStart"/>
            <w:r w:rsidRPr="005B40C3">
              <w:t>ППР</w:t>
            </w:r>
            <w:proofErr w:type="spellEnd"/>
            <w:r w:rsidRPr="005B40C3">
              <w:t>).</w:t>
            </w:r>
          </w:p>
          <w:p w:rsidR="005B40C3" w:rsidRPr="005B40C3" w:rsidRDefault="005B40C3" w:rsidP="005B40C3">
            <w:pPr>
              <w:ind w:left="34" w:hanging="34"/>
            </w:pPr>
            <w:proofErr w:type="spellStart"/>
            <w:r w:rsidRPr="005B40C3">
              <w:t>3.2.Паспорт</w:t>
            </w:r>
            <w:proofErr w:type="spellEnd"/>
            <w:r w:rsidRPr="005B40C3">
              <w:t xml:space="preserve"> фасада здания (Проект) с техническими решениями, с узлами и конструктивными элементами применяемой фасадной системы и требованиями, указанными  в </w:t>
            </w:r>
            <w:proofErr w:type="gramStart"/>
            <w:r w:rsidRPr="005B40C3">
              <w:t>разделе</w:t>
            </w:r>
            <w:proofErr w:type="gramEnd"/>
            <w:r w:rsidRPr="005B40C3">
              <w:t xml:space="preserve"> «Перечень работ»  настоящего технического задания.</w:t>
            </w:r>
          </w:p>
          <w:p w:rsidR="005B40C3" w:rsidRPr="005B40C3" w:rsidRDefault="005B40C3" w:rsidP="005B40C3">
            <w:pPr>
              <w:ind w:left="34" w:hanging="34"/>
            </w:pPr>
            <w:proofErr w:type="spellStart"/>
            <w:r w:rsidRPr="005B40C3">
              <w:t>3.3.Чертежи</w:t>
            </w:r>
            <w:proofErr w:type="spellEnd"/>
            <w:r w:rsidRPr="005B40C3">
              <w:t xml:space="preserve"> с узлами бетонного пандуса с крыльцом и лестницей выхода пассажиров на перрон в осях </w:t>
            </w:r>
            <w:proofErr w:type="spellStart"/>
            <w:proofErr w:type="gramStart"/>
            <w:r w:rsidRPr="005B40C3">
              <w:t>З</w:t>
            </w:r>
            <w:proofErr w:type="spellEnd"/>
            <w:proofErr w:type="gramEnd"/>
            <w:r w:rsidRPr="005B40C3">
              <w:t>, 14-15.</w:t>
            </w:r>
          </w:p>
          <w:p w:rsidR="005B40C3" w:rsidRPr="005B40C3" w:rsidRDefault="005B40C3" w:rsidP="005B40C3">
            <w:pPr>
              <w:ind w:hanging="317"/>
            </w:pPr>
            <w:r w:rsidRPr="005B40C3">
              <w:t>3.  3.4. Вывески из букв «АЭРОПОРТ», «УСТЬ-КАМЧАТСК».</w:t>
            </w:r>
          </w:p>
          <w:p w:rsidR="005B40C3" w:rsidRPr="005B40C3" w:rsidRDefault="005B40C3" w:rsidP="005B40C3">
            <w:pPr>
              <w:ind w:left="34" w:firstLine="0"/>
            </w:pPr>
            <w:r w:rsidRPr="005B40C3">
              <w:t xml:space="preserve">4. Запрещается приобретать материалы и выполнять работы без письменного согласования  с техническим надзором Заказчика Паспорта фасада здания (Проекта).  </w:t>
            </w:r>
          </w:p>
          <w:p w:rsidR="005B40C3" w:rsidRPr="005B40C3" w:rsidRDefault="005B40C3" w:rsidP="005B40C3">
            <w:pPr>
              <w:ind w:left="34" w:firstLine="0"/>
            </w:pPr>
            <w:r w:rsidRPr="005B40C3">
              <w:t>5. Все размеры оконных проемов, дверных проемов,  элементов фасада и другие размеры  Подрядчик уточняет по месту на объекте.</w:t>
            </w:r>
          </w:p>
          <w:p w:rsidR="005B40C3" w:rsidRPr="005B40C3" w:rsidRDefault="005B40C3" w:rsidP="005B40C3">
            <w:pPr>
              <w:ind w:left="34" w:firstLine="0"/>
            </w:pPr>
            <w:r w:rsidRPr="005B40C3">
              <w:t>6. Подрядчик обязан согласовать сроки выполнения работ по  демонтажу, монтажу оконных  стеклопакетов и дверных блоков с ООО «СИГМА-К».  Заключить договор с ООО «СИГМА-К»  на выполнение работы по демонтажу и монтажу охранной сигнализации на окнах и дверях. В случае повреждения системы охранной сигнализации    Подрядчик за свой счет  обязан восстановить  ее, привлекая к восстановлению работоспособности  системы  лицензированную организацию ООО «СИГМА-К».</w:t>
            </w:r>
          </w:p>
          <w:p w:rsidR="005B40C3" w:rsidRPr="005B40C3" w:rsidRDefault="005B40C3" w:rsidP="005B40C3">
            <w:pPr>
              <w:ind w:hanging="317"/>
            </w:pPr>
            <w:r w:rsidRPr="005B40C3">
              <w:t xml:space="preserve">4.  </w:t>
            </w:r>
            <w:proofErr w:type="spellStart"/>
            <w:r w:rsidRPr="005B40C3">
              <w:t>7.Работы</w:t>
            </w:r>
            <w:proofErr w:type="spellEnd"/>
            <w:r w:rsidRPr="005B40C3">
              <w:t xml:space="preserve"> выполняются без остановки основной деятельности аэропорта и при обязательном согласовании </w:t>
            </w:r>
            <w:proofErr w:type="spellStart"/>
            <w:r w:rsidRPr="005B40C3">
              <w:t>ППР</w:t>
            </w:r>
            <w:proofErr w:type="spellEnd"/>
            <w:r w:rsidRPr="005B40C3">
              <w:t xml:space="preserve"> с начальником аэропорта.</w:t>
            </w:r>
          </w:p>
          <w:p w:rsidR="005B40C3" w:rsidRPr="005B40C3" w:rsidRDefault="005B40C3" w:rsidP="005B40C3">
            <w:pPr>
              <w:ind w:hanging="317"/>
            </w:pPr>
            <w:r w:rsidRPr="005B40C3">
              <w:t xml:space="preserve">      8. Подрядчиком производит доставку  на объект всех строительных материалов, изделий, необходимых для выполнения работ по  ремонту фасада здания. </w:t>
            </w:r>
          </w:p>
          <w:p w:rsidR="005B40C3" w:rsidRPr="005B40C3" w:rsidRDefault="005B40C3" w:rsidP="005B40C3">
            <w:pPr>
              <w:ind w:firstLine="0"/>
            </w:pPr>
            <w:r w:rsidRPr="005B40C3">
              <w:rPr>
                <w:rFonts w:eastAsia="Times New Roman"/>
              </w:rPr>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B40C3" w:rsidRPr="005B40C3" w:rsidRDefault="005B40C3" w:rsidP="005B40C3">
            <w:pPr>
              <w:ind w:firstLine="0"/>
            </w:pPr>
            <w:r w:rsidRPr="005B40C3">
              <w:t>10. Вывоз строительного мусора с объекта на свалку.</w:t>
            </w:r>
          </w:p>
        </w:tc>
      </w:tr>
      <w:tr w:rsidR="005B40C3" w:rsidRPr="009D1320" w:rsidTr="005B40C3">
        <w:tc>
          <w:tcPr>
            <w:tcW w:w="534" w:type="dxa"/>
            <w:shd w:val="clear" w:color="auto" w:fill="auto"/>
          </w:tcPr>
          <w:p w:rsidR="005B40C3" w:rsidRPr="00952961" w:rsidRDefault="005B40C3" w:rsidP="005B40C3">
            <w:pPr>
              <w:ind w:firstLine="0"/>
              <w:jc w:val="center"/>
            </w:pPr>
            <w:r>
              <w:lastRenderedPageBreak/>
              <w:t>4.</w:t>
            </w:r>
          </w:p>
        </w:tc>
        <w:tc>
          <w:tcPr>
            <w:tcW w:w="3118" w:type="dxa"/>
            <w:gridSpan w:val="2"/>
            <w:shd w:val="clear" w:color="auto" w:fill="auto"/>
          </w:tcPr>
          <w:p w:rsidR="005B40C3" w:rsidRPr="00952961" w:rsidRDefault="005B40C3" w:rsidP="005B40C3">
            <w:pPr>
              <w:ind w:right="-108" w:firstLine="0"/>
              <w:jc w:val="left"/>
            </w:pPr>
            <w:r w:rsidRPr="00952961">
              <w:t>Требование к качеству работ</w:t>
            </w:r>
            <w:r>
              <w:t xml:space="preserve"> и применяемым материалам</w:t>
            </w:r>
          </w:p>
        </w:tc>
        <w:tc>
          <w:tcPr>
            <w:tcW w:w="6379" w:type="dxa"/>
            <w:gridSpan w:val="3"/>
            <w:shd w:val="clear" w:color="auto" w:fill="auto"/>
          </w:tcPr>
          <w:p w:rsidR="005B40C3" w:rsidRPr="005B40C3" w:rsidRDefault="005B40C3" w:rsidP="005B40C3">
            <w:pPr>
              <w:ind w:firstLine="0"/>
            </w:pPr>
            <w:r w:rsidRPr="005B40C3">
              <w:t xml:space="preserve">В соответствии с нормами </w:t>
            </w:r>
            <w:proofErr w:type="spellStart"/>
            <w:proofErr w:type="gramStart"/>
            <w:r w:rsidRPr="005B40C3">
              <w:rPr>
                <w:rFonts w:eastAsia="Times New Roman"/>
              </w:rPr>
              <w:t>ТР</w:t>
            </w:r>
            <w:proofErr w:type="spellEnd"/>
            <w:proofErr w:type="gramEnd"/>
            <w:r w:rsidRPr="005B40C3">
              <w:rPr>
                <w:rFonts w:eastAsia="Times New Roman"/>
              </w:rPr>
              <w:t xml:space="preserve"> 161-05 «Технические рекомендации по проектированию, монтажу и эксплуатации навесных фасадных систем», «Рекомендации по проектированию навесных фасадных систем для нового строительства и реконструкции зданий» - </w:t>
            </w:r>
            <w:proofErr w:type="spellStart"/>
            <w:r w:rsidRPr="005B40C3">
              <w:rPr>
                <w:rFonts w:eastAsia="Times New Roman"/>
              </w:rPr>
              <w:t>Москомархитектура</w:t>
            </w:r>
            <w:proofErr w:type="spellEnd"/>
            <w:r w:rsidRPr="005B40C3">
              <w:t xml:space="preserve">, СП 59.13330.2012 «Доступность </w:t>
            </w:r>
            <w:r w:rsidRPr="005B40C3">
              <w:lastRenderedPageBreak/>
              <w:t xml:space="preserve">зданий и сооружений </w:t>
            </w:r>
            <w:proofErr w:type="spellStart"/>
            <w:r w:rsidRPr="005B40C3">
              <w:t>маломобильных</w:t>
            </w:r>
            <w:proofErr w:type="spellEnd"/>
            <w:r w:rsidRPr="005B40C3">
              <w:t xml:space="preserve"> групп населения», Сертификатов соответствия, Санитарно-эпидемиологических заключений, Сертификатов пожарной безопасности   на применяемые материалы. </w:t>
            </w:r>
          </w:p>
        </w:tc>
      </w:tr>
      <w:tr w:rsidR="005B40C3" w:rsidRPr="009D1320" w:rsidTr="005B40C3">
        <w:trPr>
          <w:trHeight w:val="3548"/>
        </w:trPr>
        <w:tc>
          <w:tcPr>
            <w:tcW w:w="534" w:type="dxa"/>
            <w:shd w:val="clear" w:color="auto" w:fill="auto"/>
          </w:tcPr>
          <w:p w:rsidR="005B40C3" w:rsidRPr="00952961" w:rsidRDefault="005B40C3" w:rsidP="005B40C3">
            <w:pPr>
              <w:ind w:firstLine="0"/>
              <w:jc w:val="center"/>
            </w:pPr>
            <w:r>
              <w:lastRenderedPageBreak/>
              <w:t>5.</w:t>
            </w:r>
          </w:p>
        </w:tc>
        <w:tc>
          <w:tcPr>
            <w:tcW w:w="3118" w:type="dxa"/>
            <w:gridSpan w:val="2"/>
            <w:shd w:val="clear" w:color="auto" w:fill="auto"/>
          </w:tcPr>
          <w:p w:rsidR="005B40C3" w:rsidRPr="00952961" w:rsidRDefault="005B40C3" w:rsidP="005B40C3">
            <w:pPr>
              <w:ind w:right="-108" w:firstLine="0"/>
              <w:jc w:val="left"/>
            </w:pPr>
            <w:r w:rsidRPr="002B25D7">
              <w:t>Требования к Исполнителю работ</w:t>
            </w:r>
          </w:p>
        </w:tc>
        <w:tc>
          <w:tcPr>
            <w:tcW w:w="6379" w:type="dxa"/>
            <w:gridSpan w:val="3"/>
            <w:shd w:val="clear" w:color="auto" w:fill="auto"/>
          </w:tcPr>
          <w:p w:rsidR="005B40C3" w:rsidRPr="005B40C3" w:rsidRDefault="005B40C3" w:rsidP="005B40C3">
            <w:pPr>
              <w:ind w:firstLine="0"/>
              <w:rPr>
                <w:rFonts w:eastAsia="Times New Roman"/>
              </w:rPr>
            </w:pPr>
            <w:r w:rsidRPr="005B40C3">
              <w:t>1</w:t>
            </w:r>
            <w:r w:rsidRPr="005B40C3">
              <w:rPr>
                <w:rFonts w:eastAsia="Times New Roman"/>
              </w:rPr>
              <w:t xml:space="preserve">. Наличие Свидетельства </w:t>
            </w:r>
            <w:proofErr w:type="spellStart"/>
            <w:r w:rsidRPr="005B40C3">
              <w:rPr>
                <w:rFonts w:eastAsia="Times New Roman"/>
              </w:rPr>
              <w:t>НП</w:t>
            </w:r>
            <w:proofErr w:type="spellEnd"/>
            <w:r w:rsidRPr="005B40C3">
              <w:rPr>
                <w:rFonts w:eastAsia="Times New Roman"/>
              </w:rPr>
              <w:t xml:space="preserve"> </w:t>
            </w:r>
            <w:proofErr w:type="spellStart"/>
            <w:r w:rsidRPr="005B40C3">
              <w:rPr>
                <w:rFonts w:eastAsia="Times New Roman"/>
              </w:rPr>
              <w:t>СРО</w:t>
            </w:r>
            <w:proofErr w:type="spellEnd"/>
            <w:r w:rsidRPr="005B40C3">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p w:rsidR="005B40C3" w:rsidRPr="005B40C3" w:rsidRDefault="005B40C3" w:rsidP="005B40C3">
            <w:pPr>
              <w:ind w:left="34" w:firstLine="0"/>
            </w:pPr>
            <w:r w:rsidRPr="005B40C3">
              <w:rPr>
                <w:rFonts w:eastAsia="Times New Roman"/>
              </w:rPr>
              <w:t xml:space="preserve">2. Допускается привлечение субподрядчиков при наличии Свидетельства о вступлении </w:t>
            </w:r>
            <w:proofErr w:type="spellStart"/>
            <w:r w:rsidRPr="005B40C3">
              <w:rPr>
                <w:rFonts w:eastAsia="Times New Roman"/>
              </w:rPr>
              <w:t>НП</w:t>
            </w:r>
            <w:proofErr w:type="spellEnd"/>
            <w:r w:rsidRPr="005B40C3">
              <w:rPr>
                <w:rFonts w:eastAsia="Times New Roman"/>
              </w:rPr>
              <w:t xml:space="preserve"> </w:t>
            </w:r>
            <w:proofErr w:type="spellStart"/>
            <w:r w:rsidRPr="005B40C3">
              <w:rPr>
                <w:rFonts w:eastAsia="Times New Roman"/>
              </w:rPr>
              <w:t>СРО</w:t>
            </w:r>
            <w:proofErr w:type="spellEnd"/>
            <w:r w:rsidRPr="005B40C3">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5B40C3" w:rsidRPr="009D1320" w:rsidTr="005B40C3">
        <w:tc>
          <w:tcPr>
            <w:tcW w:w="534" w:type="dxa"/>
            <w:shd w:val="clear" w:color="auto" w:fill="auto"/>
          </w:tcPr>
          <w:p w:rsidR="005B40C3" w:rsidRPr="00952961" w:rsidRDefault="005B40C3" w:rsidP="005B40C3">
            <w:pPr>
              <w:ind w:firstLine="0"/>
              <w:jc w:val="center"/>
            </w:pPr>
            <w:r>
              <w:t>6.</w:t>
            </w:r>
          </w:p>
        </w:tc>
        <w:tc>
          <w:tcPr>
            <w:tcW w:w="3118" w:type="dxa"/>
            <w:gridSpan w:val="2"/>
            <w:shd w:val="clear" w:color="auto" w:fill="auto"/>
          </w:tcPr>
          <w:p w:rsidR="005B40C3" w:rsidRPr="00952961" w:rsidRDefault="005B40C3" w:rsidP="005B40C3">
            <w:pPr>
              <w:ind w:right="-108" w:firstLine="0"/>
              <w:jc w:val="left"/>
            </w:pPr>
            <w:r w:rsidRPr="00952961">
              <w:t>Требования к технологии производства работ</w:t>
            </w:r>
          </w:p>
        </w:tc>
        <w:tc>
          <w:tcPr>
            <w:tcW w:w="6379" w:type="dxa"/>
            <w:gridSpan w:val="3"/>
            <w:shd w:val="clear" w:color="auto" w:fill="auto"/>
          </w:tcPr>
          <w:p w:rsidR="005B40C3" w:rsidRPr="005B40C3" w:rsidRDefault="005B40C3" w:rsidP="005B40C3">
            <w:pPr>
              <w:ind w:firstLine="0"/>
            </w:pPr>
            <w:r w:rsidRPr="005B40C3">
              <w:t xml:space="preserve">В соответствии с  </w:t>
            </w:r>
            <w:proofErr w:type="spellStart"/>
            <w:r w:rsidRPr="005B40C3">
              <w:t>ППР</w:t>
            </w:r>
            <w:proofErr w:type="spellEnd"/>
            <w:r w:rsidRPr="005B40C3">
              <w:t xml:space="preserve"> и </w:t>
            </w:r>
            <w:r w:rsidRPr="005B40C3">
              <w:rPr>
                <w:color w:val="FF0000"/>
              </w:rPr>
              <w:t xml:space="preserve"> </w:t>
            </w:r>
            <w:r w:rsidRPr="005B40C3">
              <w:t>Паспортом  на фасад здания (Проектом).</w:t>
            </w:r>
          </w:p>
        </w:tc>
      </w:tr>
      <w:tr w:rsidR="005B40C3" w:rsidRPr="009D1320" w:rsidTr="005B40C3">
        <w:tc>
          <w:tcPr>
            <w:tcW w:w="534" w:type="dxa"/>
            <w:shd w:val="clear" w:color="auto" w:fill="auto"/>
          </w:tcPr>
          <w:p w:rsidR="005B40C3" w:rsidRPr="00952961" w:rsidRDefault="005B40C3" w:rsidP="005B40C3">
            <w:pPr>
              <w:ind w:firstLine="0"/>
              <w:jc w:val="center"/>
            </w:pPr>
            <w:r>
              <w:t>7.</w:t>
            </w:r>
          </w:p>
        </w:tc>
        <w:tc>
          <w:tcPr>
            <w:tcW w:w="3118" w:type="dxa"/>
            <w:gridSpan w:val="2"/>
            <w:shd w:val="clear" w:color="auto" w:fill="auto"/>
          </w:tcPr>
          <w:p w:rsidR="005B40C3" w:rsidRPr="00952961" w:rsidRDefault="005B40C3" w:rsidP="005B40C3">
            <w:pPr>
              <w:ind w:right="-108" w:firstLine="0"/>
              <w:jc w:val="left"/>
            </w:pPr>
            <w:r w:rsidRPr="00952961">
              <w:t>Требования к безопасности и гигиене труда</w:t>
            </w:r>
          </w:p>
        </w:tc>
        <w:tc>
          <w:tcPr>
            <w:tcW w:w="6379" w:type="dxa"/>
            <w:gridSpan w:val="3"/>
            <w:shd w:val="clear" w:color="auto" w:fill="auto"/>
          </w:tcPr>
          <w:p w:rsidR="005B40C3" w:rsidRPr="005B40C3" w:rsidRDefault="005B40C3" w:rsidP="005B40C3">
            <w:pPr>
              <w:ind w:firstLine="0"/>
            </w:pPr>
            <w:r w:rsidRPr="005B40C3">
              <w:t xml:space="preserve">В соответствии с требованиями </w:t>
            </w:r>
            <w:proofErr w:type="spellStart"/>
            <w:r w:rsidRPr="005B40C3">
              <w:t>СНиП</w:t>
            </w:r>
            <w:proofErr w:type="spellEnd"/>
            <w:r w:rsidRPr="005B40C3">
              <w:t xml:space="preserve"> 12.03.2001 «Безопасность труда в строительстве» и </w:t>
            </w:r>
            <w:proofErr w:type="spellStart"/>
            <w:r w:rsidRPr="005B40C3">
              <w:t>ППБ-01-93</w:t>
            </w:r>
            <w:proofErr w:type="spellEnd"/>
            <w:r w:rsidRPr="005B40C3">
              <w:t xml:space="preserve"> «Правила пожарной безопасности в РФ»</w:t>
            </w:r>
          </w:p>
        </w:tc>
      </w:tr>
      <w:tr w:rsidR="005B40C3" w:rsidRPr="009D1320" w:rsidTr="005B40C3">
        <w:tc>
          <w:tcPr>
            <w:tcW w:w="534" w:type="dxa"/>
            <w:shd w:val="clear" w:color="auto" w:fill="auto"/>
          </w:tcPr>
          <w:p w:rsidR="005B40C3" w:rsidRPr="00952961" w:rsidRDefault="005B40C3" w:rsidP="005B40C3">
            <w:pPr>
              <w:ind w:firstLine="0"/>
              <w:jc w:val="center"/>
            </w:pPr>
            <w:r>
              <w:t>8.</w:t>
            </w:r>
          </w:p>
        </w:tc>
        <w:tc>
          <w:tcPr>
            <w:tcW w:w="3118" w:type="dxa"/>
            <w:gridSpan w:val="2"/>
            <w:shd w:val="clear" w:color="auto" w:fill="auto"/>
          </w:tcPr>
          <w:p w:rsidR="005B40C3" w:rsidRPr="00952961" w:rsidRDefault="005B40C3" w:rsidP="005B40C3">
            <w:pPr>
              <w:ind w:right="-108" w:firstLine="0"/>
              <w:jc w:val="left"/>
            </w:pPr>
            <w:r w:rsidRPr="00952961">
              <w:t>Требование к оформлению  исполнительной документации</w:t>
            </w:r>
          </w:p>
        </w:tc>
        <w:tc>
          <w:tcPr>
            <w:tcW w:w="6379" w:type="dxa"/>
            <w:gridSpan w:val="3"/>
            <w:shd w:val="clear" w:color="auto" w:fill="auto"/>
          </w:tcPr>
          <w:p w:rsidR="005B40C3" w:rsidRPr="005B40C3" w:rsidRDefault="005B40C3" w:rsidP="005B40C3">
            <w:pPr>
              <w:ind w:firstLine="0"/>
            </w:pPr>
            <w:proofErr w:type="gramStart"/>
            <w:r w:rsidRPr="005B40C3">
              <w:t xml:space="preserve">В соответствии </w:t>
            </w:r>
            <w:proofErr w:type="spellStart"/>
            <w:r w:rsidRPr="005B40C3">
              <w:t>РД-11-05-2007</w:t>
            </w:r>
            <w:proofErr w:type="spellEnd"/>
            <w:r w:rsidRPr="005B40C3">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w:t>
            </w:r>
            <w:proofErr w:type="spellStart"/>
            <w:r w:rsidRPr="005B40C3">
              <w:t>РД-11-02-2006</w:t>
            </w:r>
            <w:proofErr w:type="spellEnd"/>
            <w:r w:rsidRPr="005B40C3">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5B40C3">
              <w:t>СНиП</w:t>
            </w:r>
            <w:proofErr w:type="spellEnd"/>
            <w:r w:rsidRPr="005B40C3">
              <w:t xml:space="preserve"> и др. нормативными актами, действующими на территории РФ применительно к строительству (с оформлением актов скрытых работ, общего журнала работ, протоколов испытаний и</w:t>
            </w:r>
            <w:proofErr w:type="gramEnd"/>
            <w:r w:rsidRPr="005B40C3">
              <w:t xml:space="preserve"> другой необходимой при строительстве документации).</w:t>
            </w:r>
          </w:p>
        </w:tc>
      </w:tr>
      <w:tr w:rsidR="005B40C3" w:rsidRPr="009D1320" w:rsidTr="005B40C3">
        <w:tc>
          <w:tcPr>
            <w:tcW w:w="534" w:type="dxa"/>
            <w:shd w:val="clear" w:color="auto" w:fill="auto"/>
          </w:tcPr>
          <w:p w:rsidR="005B40C3" w:rsidRPr="00952961" w:rsidRDefault="005B40C3" w:rsidP="005B40C3">
            <w:pPr>
              <w:ind w:firstLine="0"/>
              <w:jc w:val="center"/>
            </w:pPr>
            <w:r>
              <w:t>9.</w:t>
            </w:r>
          </w:p>
        </w:tc>
        <w:tc>
          <w:tcPr>
            <w:tcW w:w="3118" w:type="dxa"/>
            <w:gridSpan w:val="2"/>
            <w:shd w:val="clear" w:color="auto" w:fill="auto"/>
          </w:tcPr>
          <w:p w:rsidR="005B40C3" w:rsidRPr="00952961" w:rsidRDefault="005B40C3" w:rsidP="005B40C3">
            <w:pPr>
              <w:ind w:right="-108" w:firstLine="0"/>
              <w:jc w:val="left"/>
            </w:pPr>
            <w:r w:rsidRPr="00952961">
              <w:t xml:space="preserve">Сроки </w:t>
            </w:r>
            <w:r>
              <w:t>выполнения работ</w:t>
            </w:r>
          </w:p>
        </w:tc>
        <w:tc>
          <w:tcPr>
            <w:tcW w:w="6379" w:type="dxa"/>
            <w:gridSpan w:val="3"/>
            <w:shd w:val="clear" w:color="auto" w:fill="auto"/>
          </w:tcPr>
          <w:p w:rsidR="005B40C3" w:rsidRPr="00952961" w:rsidRDefault="005B40C3" w:rsidP="005B40C3">
            <w:pPr>
              <w:ind w:firstLine="0"/>
              <w:jc w:val="left"/>
            </w:pPr>
            <w:r w:rsidRPr="00952961">
              <w:t xml:space="preserve">Окончание </w:t>
            </w:r>
            <w:r>
              <w:t>работ</w:t>
            </w:r>
            <w:r w:rsidRPr="00952961">
              <w:t xml:space="preserve"> </w:t>
            </w:r>
            <w:r>
              <w:t xml:space="preserve"> </w:t>
            </w:r>
            <w:r w:rsidRPr="00952961">
              <w:t>–</w:t>
            </w:r>
            <w:r>
              <w:t xml:space="preserve"> </w:t>
            </w:r>
            <w:r w:rsidRPr="00952961">
              <w:t xml:space="preserve"> </w:t>
            </w:r>
            <w:r>
              <w:t>30</w:t>
            </w:r>
            <w:r w:rsidRPr="00952961">
              <w:t xml:space="preserve"> </w:t>
            </w:r>
            <w:r>
              <w:t>ок</w:t>
            </w:r>
            <w:r w:rsidRPr="00952961">
              <w:t>тября 201</w:t>
            </w:r>
            <w:r>
              <w:t xml:space="preserve">5 </w:t>
            </w:r>
            <w:r w:rsidRPr="00952961">
              <w:t>г.</w:t>
            </w:r>
          </w:p>
        </w:tc>
      </w:tr>
      <w:tr w:rsidR="005B40C3" w:rsidRPr="009D1320" w:rsidTr="005B40C3">
        <w:tc>
          <w:tcPr>
            <w:tcW w:w="534" w:type="dxa"/>
            <w:shd w:val="clear" w:color="auto" w:fill="auto"/>
          </w:tcPr>
          <w:p w:rsidR="005B40C3" w:rsidRPr="00952961" w:rsidRDefault="005B40C3" w:rsidP="005B40C3">
            <w:pPr>
              <w:ind w:firstLine="0"/>
              <w:jc w:val="center"/>
            </w:pPr>
            <w:r>
              <w:t>10.</w:t>
            </w:r>
          </w:p>
        </w:tc>
        <w:tc>
          <w:tcPr>
            <w:tcW w:w="3118" w:type="dxa"/>
            <w:gridSpan w:val="2"/>
            <w:shd w:val="clear" w:color="auto" w:fill="auto"/>
          </w:tcPr>
          <w:p w:rsidR="005B40C3" w:rsidRPr="00952961" w:rsidRDefault="005B40C3" w:rsidP="005B40C3">
            <w:pPr>
              <w:ind w:right="-108" w:firstLine="0"/>
              <w:jc w:val="left"/>
            </w:pPr>
            <w:r>
              <w:t xml:space="preserve">Исходные данные </w:t>
            </w:r>
          </w:p>
        </w:tc>
        <w:tc>
          <w:tcPr>
            <w:tcW w:w="6379" w:type="dxa"/>
            <w:gridSpan w:val="3"/>
            <w:shd w:val="clear" w:color="auto" w:fill="auto"/>
          </w:tcPr>
          <w:p w:rsidR="005B40C3" w:rsidRPr="00952961" w:rsidRDefault="005B40C3" w:rsidP="005B40C3">
            <w:pPr>
              <w:ind w:firstLine="0"/>
              <w:jc w:val="left"/>
            </w:pPr>
            <w:r>
              <w:t xml:space="preserve">План 1 этажа, Схема охранной сигнализации. </w:t>
            </w:r>
          </w:p>
        </w:tc>
      </w:tr>
      <w:tr w:rsidR="005B40C3" w:rsidRPr="009D1320" w:rsidTr="005B40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0" w:type="dxa"/>
          <w:trHeight w:val="299"/>
        </w:trPr>
        <w:tc>
          <w:tcPr>
            <w:tcW w:w="3213" w:type="dxa"/>
            <w:gridSpan w:val="2"/>
            <w:shd w:val="clear" w:color="auto" w:fill="auto"/>
          </w:tcPr>
          <w:p w:rsidR="005B40C3" w:rsidRPr="009D1320" w:rsidRDefault="005B40C3" w:rsidP="005B40C3">
            <w:pPr>
              <w:ind w:firstLine="0"/>
              <w:rPr>
                <w:sz w:val="18"/>
                <w:szCs w:val="18"/>
              </w:rPr>
            </w:pPr>
          </w:p>
        </w:tc>
        <w:tc>
          <w:tcPr>
            <w:tcW w:w="2192" w:type="dxa"/>
            <w:gridSpan w:val="2"/>
            <w:shd w:val="clear" w:color="auto" w:fill="auto"/>
          </w:tcPr>
          <w:p w:rsidR="005B40C3" w:rsidRPr="009D1320" w:rsidRDefault="005B40C3" w:rsidP="005B40C3">
            <w:pPr>
              <w:ind w:firstLine="0"/>
              <w:rPr>
                <w:sz w:val="18"/>
                <w:szCs w:val="18"/>
              </w:rPr>
            </w:pPr>
          </w:p>
        </w:tc>
        <w:tc>
          <w:tcPr>
            <w:tcW w:w="4166" w:type="dxa"/>
            <w:shd w:val="clear" w:color="auto" w:fill="auto"/>
          </w:tcPr>
          <w:p w:rsidR="005B40C3" w:rsidRPr="009D1320" w:rsidRDefault="005B40C3" w:rsidP="005B40C3">
            <w:pPr>
              <w:ind w:firstLine="0"/>
              <w:rPr>
                <w:sz w:val="18"/>
                <w:szCs w:val="18"/>
              </w:rPr>
            </w:pPr>
          </w:p>
        </w:tc>
      </w:tr>
    </w:tbl>
    <w:p w:rsidR="005B40C3" w:rsidRDefault="005B40C3" w:rsidP="005B40C3">
      <w:pPr>
        <w:widowControl w:val="0"/>
        <w:spacing w:line="240" w:lineRule="atLeast"/>
      </w:pPr>
    </w:p>
    <w:p w:rsidR="005B40C3" w:rsidRDefault="005B40C3" w:rsidP="005B40C3">
      <w:pPr>
        <w:widowControl w:val="0"/>
        <w:spacing w:line="240" w:lineRule="atLeast"/>
      </w:pPr>
    </w:p>
    <w:p w:rsidR="005D197B" w:rsidRPr="005D197B" w:rsidRDefault="005D197B" w:rsidP="005D197B">
      <w:pPr>
        <w:jc w:val="right"/>
        <w:rPr>
          <w:b/>
        </w:rPr>
      </w:pPr>
    </w:p>
    <w:p w:rsidR="008D6105" w:rsidRPr="008D6105" w:rsidRDefault="008D6105" w:rsidP="008D6105">
      <w:pPr>
        <w:jc w:val="right"/>
        <w:rPr>
          <w:b/>
          <w:sz w:val="28"/>
          <w:szCs w:val="28"/>
        </w:rPr>
      </w:pPr>
      <w:r w:rsidRPr="008D6105">
        <w:rPr>
          <w:b/>
          <w:sz w:val="28"/>
          <w:szCs w:val="28"/>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0" w:name="_Toc253767390"/>
      <w:r w:rsidRPr="00297AEF">
        <w:t>ФОРМА 1. ОПИСЬ ДОКУМЕНТОВ</w:t>
      </w:r>
      <w:bookmarkEnd w:id="3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proofErr w:type="gramStart"/>
      <w:r>
        <w:t>конкурсе</w:t>
      </w:r>
      <w:proofErr w:type="gramEnd"/>
      <w:r>
        <w:t xml:space="preserve">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165"/>
        <w:gridCol w:w="2457"/>
        <w:gridCol w:w="3808"/>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1" w:name="_Конкурсная_заявка"/>
            <w:bookmarkEnd w:id="3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proofErr w:type="spellStart"/>
            <w:r>
              <w:rPr>
                <w:iCs/>
              </w:rPr>
              <w:t>ФКП</w:t>
            </w:r>
            <w:proofErr w:type="spellEnd"/>
            <w:r>
              <w:rPr>
                <w:iCs/>
              </w:rPr>
              <w:t xml:space="preserve">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2" w:name="_Toc65401175"/>
    </w:p>
    <w:bookmarkEnd w:id="3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 xml:space="preserve">открытом </w:t>
      </w:r>
      <w:proofErr w:type="gramStart"/>
      <w:r w:rsidR="00A54FCA">
        <w:rPr>
          <w:rFonts w:ascii="Times New Roman" w:hAnsi="Times New Roman" w:cs="Times New Roman"/>
          <w:b/>
          <w:sz w:val="28"/>
          <w:szCs w:val="28"/>
        </w:rPr>
        <w:t>конкурсе</w:t>
      </w:r>
      <w:proofErr w:type="gramEnd"/>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w:t>
      </w:r>
      <w:proofErr w:type="gramStart"/>
      <w:r w:rsidRPr="00DF5355">
        <w:t>отношении</w:t>
      </w:r>
      <w:proofErr w:type="gramEnd"/>
      <w:r w:rsidRPr="00DF5355">
        <w:t xml:space="preserve">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w:t>
      </w:r>
      <w:proofErr w:type="gramStart"/>
      <w:r w:rsidRPr="00DF5355">
        <w:t>составе</w:t>
      </w:r>
      <w:proofErr w:type="gramEnd"/>
      <w:r w:rsidRPr="00DF5355">
        <w:t xml:space="preserve"> заявки на участие в </w:t>
      </w:r>
      <w:r w:rsidR="00A54FCA">
        <w:t>конкурсе</w:t>
      </w:r>
      <w:r w:rsidRPr="00DF5355">
        <w:t xml:space="preserve"> документов и сведений. Подтверждае</w:t>
      </w:r>
      <w:r>
        <w:t xml:space="preserve">м право </w:t>
      </w:r>
      <w:r w:rsidRPr="00DF5355">
        <w:t xml:space="preserve">заказчика запрашивать в государственных </w:t>
      </w:r>
      <w:proofErr w:type="gramStart"/>
      <w:r w:rsidRPr="00DF5355">
        <w:t>органах</w:t>
      </w:r>
      <w:proofErr w:type="gramEnd"/>
      <w:r w:rsidRPr="00DF5355">
        <w:t xml:space="preserve">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w:t>
      </w:r>
      <w:proofErr w:type="gramStart"/>
      <w:r w:rsidRPr="00DF5355">
        <w:t>соответствии</w:t>
      </w:r>
      <w:proofErr w:type="gramEnd"/>
      <w:r w:rsidRPr="00DF5355">
        <w:t xml:space="preserve">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proofErr w:type="gramStart"/>
      <w:r w:rsidR="00A54FCA">
        <w:rPr>
          <w:bCs/>
        </w:rPr>
        <w:t>конкурсе</w:t>
      </w:r>
      <w:proofErr w:type="gramEnd"/>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proofErr w:type="spellStart"/>
            <w:r>
              <w:t>ОГРН</w:t>
            </w:r>
            <w:proofErr w:type="spellEnd"/>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w:t>
      </w:r>
      <w:proofErr w:type="gramStart"/>
      <w:r w:rsidRPr="00DF5355">
        <w:rPr>
          <w:i/>
          <w:sz w:val="22"/>
          <w:szCs w:val="22"/>
        </w:rPr>
        <w:t>допуске</w:t>
      </w:r>
      <w:proofErr w:type="gramEnd"/>
      <w:r w:rsidRPr="00DF5355">
        <w:rPr>
          <w:i/>
          <w:sz w:val="22"/>
          <w:szCs w:val="22"/>
        </w:rPr>
        <w:t xml:space="preserve">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proofErr w:type="gramStart"/>
      <w:r w:rsidR="00A54FCA">
        <w:t>конкурсе</w:t>
      </w:r>
      <w:proofErr w:type="gramEnd"/>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proofErr w:type="spellStart"/>
            <w:r>
              <w:t>ОГРИП</w:t>
            </w:r>
            <w:proofErr w:type="spellEnd"/>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w:t>
      </w:r>
      <w:proofErr w:type="gramStart"/>
      <w:r>
        <w:rPr>
          <w:i/>
          <w:sz w:val="22"/>
          <w:szCs w:val="22"/>
        </w:rPr>
        <w:t>допуске</w:t>
      </w:r>
      <w:proofErr w:type="gramEnd"/>
      <w:r>
        <w:rPr>
          <w:i/>
          <w:sz w:val="22"/>
          <w:szCs w:val="22"/>
        </w:rPr>
        <w:t xml:space="preserve">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 xml:space="preserve">Приложение 2 к заявке на участие в </w:t>
      </w:r>
      <w:proofErr w:type="gramStart"/>
      <w:r w:rsidRPr="008A77BF">
        <w:rPr>
          <w:bCs/>
          <w:color w:val="000000"/>
        </w:rPr>
        <w:t>конкурсе</w:t>
      </w:r>
      <w:proofErr w:type="gramEnd"/>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 xml:space="preserve">на участие в открытом </w:t>
      </w:r>
      <w:proofErr w:type="gramStart"/>
      <w:r w:rsidRPr="008A77BF">
        <w:rPr>
          <w:b/>
          <w:color w:val="000000"/>
        </w:rPr>
        <w:t>конкурсе</w:t>
      </w:r>
      <w:proofErr w:type="gramEnd"/>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w:t>
      </w:r>
      <w:proofErr w:type="gramStart"/>
      <w:r>
        <w:rPr>
          <w:color w:val="000000"/>
        </w:rPr>
        <w:t>настоящем</w:t>
      </w:r>
      <w:proofErr w:type="gramEnd"/>
      <w:r>
        <w:rPr>
          <w:color w:val="000000"/>
        </w:rPr>
        <w:t xml:space="preserve">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w:t>
      </w:r>
      <w:proofErr w:type="gramStart"/>
      <w:r>
        <w:rPr>
          <w:color w:val="000000"/>
        </w:rPr>
        <w:t>конкурсе</w:t>
      </w:r>
      <w:proofErr w:type="gramEnd"/>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rsidP="007156F7">
      <w:pPr>
        <w:framePr w:h="284" w:hRule="exact" w:wrap="auto" w:hAnchor="text"/>
        <w:ind w:firstLine="0"/>
        <w:jc w:val="left"/>
        <w:rPr>
          <w:b/>
        </w:rPr>
        <w:sectPr w:rsidR="006518B6" w:rsidSect="006803EB">
          <w:pgSz w:w="11906" w:h="16838"/>
          <w:pgMar w:top="1134" w:right="991"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AD5880" w:rsidP="006A2950">
            <w:pPr>
              <w:ind w:firstLine="0"/>
              <w:jc w:val="center"/>
              <w:rPr>
                <w:sz w:val="18"/>
                <w:szCs w:val="18"/>
                <w:u w:val="single"/>
              </w:rPr>
            </w:pPr>
            <w:hyperlink r:id="rId22" w:history="1">
              <w:r w:rsidR="006518B6" w:rsidRPr="00B66521">
                <w:rPr>
                  <w:rStyle w:val="ad"/>
                  <w:sz w:val="18"/>
                  <w:szCs w:val="18"/>
                </w:rPr>
                <w:t xml:space="preserve">Код </w:t>
              </w:r>
              <w:proofErr w:type="spellStart"/>
              <w:r w:rsidR="006518B6"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proofErr w:type="gramStart"/>
      <w:r w:rsidR="00A54FCA">
        <w:t>конкурсе</w:t>
      </w:r>
      <w:proofErr w:type="gramEnd"/>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proofErr w:type="gramStart"/>
      <w:r w:rsidR="00A54FCA">
        <w:t>конкурсе</w:t>
      </w:r>
      <w:proofErr w:type="gramEnd"/>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proofErr w:type="gramStart"/>
      <w:r w:rsidR="00A54FCA">
        <w:rPr>
          <w:b/>
          <w:i/>
        </w:rPr>
        <w:t>конкурсе</w:t>
      </w:r>
      <w:proofErr w:type="gramEnd"/>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w:t>
      </w:r>
      <w:proofErr w:type="gramStart"/>
      <w:r>
        <w:t>л</w:t>
      </w:r>
      <w:r w:rsidRPr="009B367B">
        <w:t>ице</w:t>
      </w:r>
      <w:proofErr w:type="gramEnd"/>
      <w:r w:rsidRPr="009B367B">
        <w:t>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w:t>
      </w:r>
      <w:proofErr w:type="gramStart"/>
      <w:r>
        <w:t>конкурсе</w:t>
      </w:r>
      <w:proofErr w:type="gramEnd"/>
      <w:r>
        <w:t xml:space="preserve">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00" w:rsidRDefault="004B3B00" w:rsidP="00053351">
      <w:r>
        <w:separator/>
      </w:r>
    </w:p>
  </w:endnote>
  <w:endnote w:type="continuationSeparator" w:id="0">
    <w:p w:rsidR="004B3B00" w:rsidRDefault="004B3B00"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00" w:rsidRDefault="004B3B00" w:rsidP="00053351">
      <w:r>
        <w:separator/>
      </w:r>
    </w:p>
  </w:footnote>
  <w:footnote w:type="continuationSeparator" w:id="0">
    <w:p w:rsidR="004B3B00" w:rsidRDefault="004B3B00"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0E2"/>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23324E"/>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380605"/>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11">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2"/>
  </w:num>
  <w:num w:numId="3">
    <w:abstractNumId w:val="12"/>
  </w:num>
  <w:num w:numId="4">
    <w:abstractNumId w:val="10"/>
    <w:lvlOverride w:ilvl="0">
      <w:startOverride w:val="1"/>
    </w:lvlOverride>
  </w:num>
  <w:num w:numId="5">
    <w:abstractNumId w:val="14"/>
  </w:num>
  <w:num w:numId="6">
    <w:abstractNumId w:val="5"/>
  </w:num>
  <w:num w:numId="7">
    <w:abstractNumId w:val="9"/>
  </w:num>
  <w:num w:numId="8">
    <w:abstractNumId w:val="11"/>
  </w:num>
  <w:num w:numId="9">
    <w:abstractNumId w:val="4"/>
  </w:num>
  <w:num w:numId="10">
    <w:abstractNumId w:val="6"/>
  </w:num>
  <w:num w:numId="11">
    <w:abstractNumId w:val="7"/>
  </w:num>
  <w:num w:numId="12">
    <w:abstractNumId w:val="13"/>
  </w:num>
  <w:num w:numId="13">
    <w:abstractNumId w:val="1"/>
  </w:num>
  <w:num w:numId="14">
    <w:abstractNumId w:val="0"/>
  </w:num>
  <w:num w:numId="15">
    <w:abstractNumId w:val="8"/>
  </w:num>
  <w:num w:numId="1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hideSpellingErrors/>
  <w:proofState w:spelling="clean" w:grammar="clean"/>
  <w:defaultTabStop w:val="708"/>
  <w:characterSpacingControl w:val="doNotCompress"/>
  <w:footnotePr>
    <w:footnote w:id="-1"/>
    <w:footnote w:id="0"/>
  </w:footnotePr>
  <w:endnotePr>
    <w:endnote w:id="-1"/>
    <w:endnote w:id="0"/>
  </w:endnotePr>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0E46"/>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2D12"/>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833"/>
    <w:rsid w:val="0010186B"/>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5E9A"/>
    <w:rsid w:val="001A71CF"/>
    <w:rsid w:val="001A7A5D"/>
    <w:rsid w:val="001B23D3"/>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29A0"/>
    <w:rsid w:val="002733A2"/>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37"/>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4685"/>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0DDD"/>
    <w:rsid w:val="003413CD"/>
    <w:rsid w:val="00343A24"/>
    <w:rsid w:val="0034453F"/>
    <w:rsid w:val="00344BA4"/>
    <w:rsid w:val="0034503C"/>
    <w:rsid w:val="003474C0"/>
    <w:rsid w:val="003516ED"/>
    <w:rsid w:val="00353540"/>
    <w:rsid w:val="003540FE"/>
    <w:rsid w:val="0035471C"/>
    <w:rsid w:val="003552AA"/>
    <w:rsid w:val="0035587C"/>
    <w:rsid w:val="00356304"/>
    <w:rsid w:val="003577F2"/>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80E"/>
    <w:rsid w:val="00393BD6"/>
    <w:rsid w:val="003946E7"/>
    <w:rsid w:val="00394C6E"/>
    <w:rsid w:val="00396EDA"/>
    <w:rsid w:val="00397173"/>
    <w:rsid w:val="0039726E"/>
    <w:rsid w:val="0039746E"/>
    <w:rsid w:val="003A0129"/>
    <w:rsid w:val="003A0F74"/>
    <w:rsid w:val="003A2BA7"/>
    <w:rsid w:val="003A349F"/>
    <w:rsid w:val="003A47CE"/>
    <w:rsid w:val="003A6A09"/>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0C00"/>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28F1"/>
    <w:rsid w:val="004443EE"/>
    <w:rsid w:val="004464BB"/>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3B00"/>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59F"/>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189"/>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103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34A"/>
    <w:rsid w:val="005A4796"/>
    <w:rsid w:val="005A6CA2"/>
    <w:rsid w:val="005A706F"/>
    <w:rsid w:val="005A79E1"/>
    <w:rsid w:val="005B056A"/>
    <w:rsid w:val="005B17C8"/>
    <w:rsid w:val="005B1D09"/>
    <w:rsid w:val="005B2848"/>
    <w:rsid w:val="005B29E0"/>
    <w:rsid w:val="005B2FD4"/>
    <w:rsid w:val="005B3B60"/>
    <w:rsid w:val="005B40C3"/>
    <w:rsid w:val="005B47D8"/>
    <w:rsid w:val="005B552F"/>
    <w:rsid w:val="005B70AF"/>
    <w:rsid w:val="005C013E"/>
    <w:rsid w:val="005C05BF"/>
    <w:rsid w:val="005C0CFF"/>
    <w:rsid w:val="005C0D91"/>
    <w:rsid w:val="005C1A31"/>
    <w:rsid w:val="005C1CEB"/>
    <w:rsid w:val="005C541A"/>
    <w:rsid w:val="005C610E"/>
    <w:rsid w:val="005D0F97"/>
    <w:rsid w:val="005D11D2"/>
    <w:rsid w:val="005D190F"/>
    <w:rsid w:val="005D197B"/>
    <w:rsid w:val="005D25E6"/>
    <w:rsid w:val="005D29E1"/>
    <w:rsid w:val="005D3A0A"/>
    <w:rsid w:val="005D44E9"/>
    <w:rsid w:val="005D679D"/>
    <w:rsid w:val="005D67B7"/>
    <w:rsid w:val="005D6A9C"/>
    <w:rsid w:val="005D6AA9"/>
    <w:rsid w:val="005D7B54"/>
    <w:rsid w:val="005D7C16"/>
    <w:rsid w:val="005D7D62"/>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090B"/>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5CA7"/>
    <w:rsid w:val="00616418"/>
    <w:rsid w:val="00617641"/>
    <w:rsid w:val="0062060B"/>
    <w:rsid w:val="00623051"/>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6037"/>
    <w:rsid w:val="006779ED"/>
    <w:rsid w:val="006803EB"/>
    <w:rsid w:val="006814A5"/>
    <w:rsid w:val="00682BD3"/>
    <w:rsid w:val="0068377E"/>
    <w:rsid w:val="0068403F"/>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35D6"/>
    <w:rsid w:val="006C3B10"/>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56F7"/>
    <w:rsid w:val="00716848"/>
    <w:rsid w:val="00716E0E"/>
    <w:rsid w:val="00720150"/>
    <w:rsid w:val="0072045B"/>
    <w:rsid w:val="00720D5C"/>
    <w:rsid w:val="00721F33"/>
    <w:rsid w:val="007220E2"/>
    <w:rsid w:val="00722256"/>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6F60"/>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6CD2"/>
    <w:rsid w:val="00777B41"/>
    <w:rsid w:val="00780FE1"/>
    <w:rsid w:val="00781E69"/>
    <w:rsid w:val="007820A8"/>
    <w:rsid w:val="0078362A"/>
    <w:rsid w:val="007836E4"/>
    <w:rsid w:val="00784265"/>
    <w:rsid w:val="0078433A"/>
    <w:rsid w:val="00785A5F"/>
    <w:rsid w:val="00786A4B"/>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462"/>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09B6"/>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6F03"/>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0F3"/>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105"/>
    <w:rsid w:val="008D68AF"/>
    <w:rsid w:val="008D70C3"/>
    <w:rsid w:val="008E0DCB"/>
    <w:rsid w:val="008E177F"/>
    <w:rsid w:val="008E2041"/>
    <w:rsid w:val="008E2BF6"/>
    <w:rsid w:val="008E38BF"/>
    <w:rsid w:val="008E42C6"/>
    <w:rsid w:val="008E45A2"/>
    <w:rsid w:val="008F0E08"/>
    <w:rsid w:val="008F40C5"/>
    <w:rsid w:val="008F5036"/>
    <w:rsid w:val="008F596C"/>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6FE5"/>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46F3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2119"/>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71F"/>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4B3E"/>
    <w:rsid w:val="009F6F93"/>
    <w:rsid w:val="009F7710"/>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4B6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526"/>
    <w:rsid w:val="00A72BE7"/>
    <w:rsid w:val="00A74A5D"/>
    <w:rsid w:val="00A7792F"/>
    <w:rsid w:val="00A77D54"/>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2D15"/>
    <w:rsid w:val="00AA306E"/>
    <w:rsid w:val="00AA3372"/>
    <w:rsid w:val="00AA348E"/>
    <w:rsid w:val="00AA395B"/>
    <w:rsid w:val="00AA72E8"/>
    <w:rsid w:val="00AB12E1"/>
    <w:rsid w:val="00AB410B"/>
    <w:rsid w:val="00AB41E2"/>
    <w:rsid w:val="00AB421D"/>
    <w:rsid w:val="00AB4D51"/>
    <w:rsid w:val="00AB5175"/>
    <w:rsid w:val="00AB6CEB"/>
    <w:rsid w:val="00AB76C4"/>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880"/>
    <w:rsid w:val="00AD5A3C"/>
    <w:rsid w:val="00AD5A90"/>
    <w:rsid w:val="00AD711C"/>
    <w:rsid w:val="00AD72DA"/>
    <w:rsid w:val="00AD740F"/>
    <w:rsid w:val="00AD761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A9"/>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1E7B"/>
    <w:rsid w:val="00B3422A"/>
    <w:rsid w:val="00B34D9D"/>
    <w:rsid w:val="00B355F3"/>
    <w:rsid w:val="00B368AD"/>
    <w:rsid w:val="00B373B3"/>
    <w:rsid w:val="00B42842"/>
    <w:rsid w:val="00B433ED"/>
    <w:rsid w:val="00B435F2"/>
    <w:rsid w:val="00B454FC"/>
    <w:rsid w:val="00B47059"/>
    <w:rsid w:val="00B507BF"/>
    <w:rsid w:val="00B50FB3"/>
    <w:rsid w:val="00B50FDF"/>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27B"/>
    <w:rsid w:val="00BB7E79"/>
    <w:rsid w:val="00BC057E"/>
    <w:rsid w:val="00BC1312"/>
    <w:rsid w:val="00BC1A2C"/>
    <w:rsid w:val="00BC2830"/>
    <w:rsid w:val="00BC2BB0"/>
    <w:rsid w:val="00BC321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465E"/>
    <w:rsid w:val="00C14C9D"/>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6DDC"/>
    <w:rsid w:val="00C374FE"/>
    <w:rsid w:val="00C379A8"/>
    <w:rsid w:val="00C40212"/>
    <w:rsid w:val="00C407CC"/>
    <w:rsid w:val="00C410CE"/>
    <w:rsid w:val="00C41510"/>
    <w:rsid w:val="00C427D4"/>
    <w:rsid w:val="00C4344C"/>
    <w:rsid w:val="00C43476"/>
    <w:rsid w:val="00C43B54"/>
    <w:rsid w:val="00C45805"/>
    <w:rsid w:val="00C45939"/>
    <w:rsid w:val="00C46E43"/>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66A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DC9"/>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0AA"/>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0A69"/>
    <w:rsid w:val="00DD28E1"/>
    <w:rsid w:val="00DD2FCA"/>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3A6"/>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0CF4"/>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6C57"/>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E90"/>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1C5"/>
    <w:rsid w:val="00F4567D"/>
    <w:rsid w:val="00F46BFB"/>
    <w:rsid w:val="00F47D72"/>
    <w:rsid w:val="00F5045B"/>
    <w:rsid w:val="00F5126A"/>
    <w:rsid w:val="00F522D6"/>
    <w:rsid w:val="00F53D94"/>
    <w:rsid w:val="00F55E15"/>
    <w:rsid w:val="00F56887"/>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776A3"/>
    <w:rsid w:val="00F81AFF"/>
    <w:rsid w:val="00F81CB5"/>
    <w:rsid w:val="00F82D6F"/>
    <w:rsid w:val="00F83600"/>
    <w:rsid w:val="00F85255"/>
    <w:rsid w:val="00F85810"/>
    <w:rsid w:val="00F868E6"/>
    <w:rsid w:val="00F871D3"/>
    <w:rsid w:val="00F87465"/>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26B"/>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4"/>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styleId="-3">
    <w:name w:val="Table Web 3"/>
    <w:basedOn w:val="a1"/>
    <w:rsid w:val="009F7710"/>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0">
    <w:name w:val="Table Classic 1"/>
    <w:basedOn w:val="a1"/>
    <w:rsid w:val="009F7710"/>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ubtle 1"/>
    <w:basedOn w:val="a1"/>
    <w:rsid w:val="009F7710"/>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1"/>
    <w:rsid w:val="009F7710"/>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9F7710"/>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AA2C-6EE1-43B6-B81B-6D8C82A2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22040</Words>
  <Characters>125630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2</cp:revision>
  <cp:lastPrinted>2015-06-16T02:52:00Z</cp:lastPrinted>
  <dcterms:created xsi:type="dcterms:W3CDTF">2015-06-16T02:52:00Z</dcterms:created>
  <dcterms:modified xsi:type="dcterms:W3CDTF">2015-06-16T02:52:00Z</dcterms:modified>
</cp:coreProperties>
</file>