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33532E" w:rsidRPr="00A0006F" w:rsidRDefault="00557189" w:rsidP="003F0C00">
      <w:pPr>
        <w:ind w:left="5529" w:firstLine="0"/>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r w:rsidR="003F0C00">
        <w:rPr>
          <w:sz w:val="32"/>
          <w:szCs w:val="32"/>
        </w:rPr>
        <w:t xml:space="preserve"> </w:t>
      </w:r>
      <w:r w:rsidR="0033532E" w:rsidRPr="00A0006F">
        <w:rPr>
          <w:sz w:val="32"/>
          <w:szCs w:val="32"/>
        </w:rPr>
        <w:t xml:space="preserve"> ФКП </w:t>
      </w:r>
      <w:r w:rsidR="001557C8">
        <w:rPr>
          <w:sz w:val="32"/>
          <w:szCs w:val="32"/>
        </w:rPr>
        <w:t>«</w:t>
      </w:r>
      <w:r w:rsidR="0033532E"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w:t>
      </w:r>
      <w:r w:rsidR="003F0C00">
        <w:rPr>
          <w:sz w:val="32"/>
          <w:szCs w:val="32"/>
        </w:rPr>
        <w:t>.</w:t>
      </w:r>
      <w:r w:rsidR="00557189">
        <w:rPr>
          <w:sz w:val="32"/>
          <w:szCs w:val="32"/>
        </w:rPr>
        <w:t>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r w:rsidR="00557189">
        <w:rPr>
          <w:b/>
          <w:sz w:val="28"/>
          <w:szCs w:val="28"/>
        </w:rPr>
        <w:t>3</w:t>
      </w:r>
      <w:r w:rsidR="00E30CF4">
        <w:rPr>
          <w:b/>
          <w:sz w:val="28"/>
          <w:szCs w:val="28"/>
        </w:rPr>
        <w:t>/К-2015</w:t>
      </w:r>
    </w:p>
    <w:p w:rsidR="0033532E" w:rsidRPr="00E033A6" w:rsidRDefault="00A33191" w:rsidP="0009201B">
      <w:pPr>
        <w:ind w:firstLine="0"/>
        <w:jc w:val="center"/>
        <w:rPr>
          <w:sz w:val="28"/>
          <w:szCs w:val="28"/>
        </w:rPr>
      </w:pPr>
      <w:r w:rsidRPr="00E033A6">
        <w:rPr>
          <w:sz w:val="28"/>
          <w:szCs w:val="28"/>
        </w:rPr>
        <w:t>для проведения открытого конкурса</w:t>
      </w:r>
    </w:p>
    <w:p w:rsidR="00E033A6" w:rsidRPr="00E033A6" w:rsidRDefault="007B3283" w:rsidP="00E033A6">
      <w:pPr>
        <w:jc w:val="center"/>
        <w:rPr>
          <w:b/>
          <w:sz w:val="28"/>
          <w:szCs w:val="28"/>
        </w:rPr>
      </w:pPr>
      <w:r w:rsidRPr="00E033A6">
        <w:rPr>
          <w:sz w:val="28"/>
          <w:szCs w:val="28"/>
        </w:rPr>
        <w:t xml:space="preserve">на </w:t>
      </w:r>
      <w:r w:rsidR="00E033A6" w:rsidRPr="00E033A6">
        <w:rPr>
          <w:b/>
          <w:sz w:val="28"/>
          <w:szCs w:val="28"/>
        </w:rPr>
        <w:t>выполнение работ по объекту</w:t>
      </w:r>
    </w:p>
    <w:p w:rsidR="00557189" w:rsidRPr="00557189" w:rsidRDefault="00557189" w:rsidP="00557189">
      <w:pPr>
        <w:pStyle w:val="FR1"/>
        <w:tabs>
          <w:tab w:val="left" w:pos="7513"/>
        </w:tabs>
        <w:spacing w:line="240" w:lineRule="auto"/>
        <w:ind w:right="0"/>
        <w:jc w:val="center"/>
        <w:rPr>
          <w:rFonts w:ascii="Times New Roman" w:hAnsi="Times New Roman" w:cs="Times New Roman"/>
          <w:b/>
          <w:sz w:val="28"/>
          <w:szCs w:val="28"/>
        </w:rPr>
      </w:pPr>
      <w:r w:rsidRPr="00557189">
        <w:rPr>
          <w:rFonts w:ascii="Times New Roman" w:hAnsi="Times New Roman" w:cs="Times New Roman"/>
          <w:b/>
          <w:sz w:val="28"/>
          <w:szCs w:val="28"/>
        </w:rPr>
        <w:t xml:space="preserve">«Капитальный ремонт кровли  здания «Аэровокзальный комплекс» </w:t>
      </w:r>
    </w:p>
    <w:p w:rsidR="00557189" w:rsidRPr="00557189" w:rsidRDefault="00557189" w:rsidP="00557189">
      <w:pPr>
        <w:pStyle w:val="FR1"/>
        <w:tabs>
          <w:tab w:val="left" w:pos="7513"/>
        </w:tabs>
        <w:spacing w:line="240" w:lineRule="auto"/>
        <w:ind w:right="0"/>
        <w:jc w:val="center"/>
        <w:rPr>
          <w:rFonts w:ascii="Times New Roman" w:hAnsi="Times New Roman" w:cs="Times New Roman"/>
          <w:b/>
          <w:sz w:val="28"/>
          <w:szCs w:val="28"/>
        </w:rPr>
      </w:pPr>
      <w:r w:rsidRPr="00557189">
        <w:rPr>
          <w:rFonts w:ascii="Times New Roman" w:hAnsi="Times New Roman" w:cs="Times New Roman"/>
          <w:b/>
          <w:sz w:val="28"/>
          <w:szCs w:val="28"/>
        </w:rPr>
        <w:t>аэропорта Усть-Камчатск»</w:t>
      </w:r>
    </w:p>
    <w:p w:rsidR="000E46DF" w:rsidRPr="00557189" w:rsidRDefault="000E46DF" w:rsidP="00557189">
      <w:pPr>
        <w:pStyle w:val="FR1"/>
        <w:tabs>
          <w:tab w:val="left" w:pos="7513"/>
        </w:tabs>
        <w:spacing w:line="240" w:lineRule="auto"/>
        <w:ind w:right="0"/>
        <w:jc w:val="center"/>
        <w:rPr>
          <w:rFonts w:ascii="Times New Roman" w:hAnsi="Times New Roman" w:cs="Times New Roman"/>
          <w:sz w:val="28"/>
          <w:szCs w:val="28"/>
        </w:rPr>
      </w:pPr>
    </w:p>
    <w:p w:rsidR="009E43A9" w:rsidRPr="00DD2FCA" w:rsidRDefault="009E43A9" w:rsidP="009E43A9">
      <w:pPr>
        <w:shd w:val="clear" w:color="auto" w:fill="FFFFFF"/>
        <w:ind w:firstLine="0"/>
        <w:jc w:val="center"/>
        <w:rPr>
          <w:rFonts w:ascii="Arial" w:hAnsi="Arial" w:cs="Arial"/>
          <w:b/>
          <w:bCs/>
          <w:color w:val="0060A4"/>
          <w:sz w:val="28"/>
          <w:szCs w:val="28"/>
        </w:rPr>
      </w:pPr>
      <w:r w:rsidRPr="00FF47FC">
        <w:rPr>
          <w:i/>
          <w:sz w:val="28"/>
          <w:szCs w:val="28"/>
        </w:rPr>
        <w:t xml:space="preserve">рег. № </w:t>
      </w:r>
      <w:r>
        <w:rPr>
          <w:i/>
          <w:sz w:val="28"/>
          <w:szCs w:val="28"/>
        </w:rPr>
        <w:t>в единой информационной системе</w:t>
      </w:r>
      <w:r w:rsidRPr="00FF47FC">
        <w:rPr>
          <w:i/>
          <w:sz w:val="28"/>
          <w:szCs w:val="28"/>
        </w:rPr>
        <w:t xml:space="preserve">: </w:t>
      </w:r>
      <w:hyperlink r:id="rId9"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008009B6">
        <w:t xml:space="preserve"> </w:t>
      </w:r>
      <w:r w:rsidRPr="00FF47FC">
        <w:rPr>
          <w:i/>
          <w:sz w:val="28"/>
          <w:szCs w:val="28"/>
        </w:rPr>
        <w:t xml:space="preserve"> </w:t>
      </w:r>
    </w:p>
    <w:p w:rsidR="000E46DF" w:rsidRDefault="000E46DF" w:rsidP="0033532E">
      <w:pPr>
        <w:ind w:firstLine="0"/>
        <w:jc w:val="center"/>
        <w:rPr>
          <w:sz w:val="28"/>
          <w:szCs w:val="28"/>
        </w:rPr>
      </w:pPr>
    </w:p>
    <w:p w:rsidR="000E46DF" w:rsidRPr="00AA2D15" w:rsidRDefault="00AA2D15" w:rsidP="0033532E">
      <w:pPr>
        <w:ind w:firstLine="0"/>
        <w:jc w:val="center"/>
        <w:rPr>
          <w:sz w:val="28"/>
          <w:szCs w:val="28"/>
        </w:rPr>
      </w:pPr>
      <w:r w:rsidRPr="00AA2D15">
        <w:rPr>
          <w:rFonts w:ascii="Arial" w:hAnsi="Arial" w:cs="Arial"/>
          <w:b/>
          <w:bCs/>
          <w:color w:val="0060A4"/>
          <w:sz w:val="28"/>
          <w:szCs w:val="28"/>
        </w:rPr>
        <w:t>31502444094</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5D197B">
        <w:rPr>
          <w:i/>
          <w:sz w:val="22"/>
          <w:szCs w:val="22"/>
        </w:rPr>
        <w:t>5</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10"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A77D54">
        <w:t>и</w:t>
      </w: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1"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r w:rsidR="006D7F81">
        <w:rPr>
          <w:i/>
        </w:rPr>
        <w:t xml:space="preserve"> </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482"/>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gramStart"/>
            <w:r>
              <w:rPr>
                <w:b/>
              </w:rPr>
              <w:t>п</w:t>
            </w:r>
            <w:proofErr w:type="gramEnd"/>
            <w:r>
              <w:rPr>
                <w:b/>
              </w:rPr>
              <w:t>/п</w:t>
            </w:r>
          </w:p>
        </w:tc>
        <w:tc>
          <w:tcPr>
            <w:tcW w:w="8859" w:type="dxa"/>
            <w:gridSpan w:val="9"/>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3"/>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006C3B10">
              <w:rPr>
                <w:bCs/>
                <w:color w:val="000000"/>
                <w:spacing w:val="-1"/>
              </w:rPr>
              <w:t>)</w:t>
            </w:r>
            <w:r w:rsidRPr="0047343B">
              <w:rPr>
                <w:bCs/>
                <w:color w:val="000000"/>
                <w:spacing w:val="-1"/>
              </w:rPr>
              <w:t>;</w:t>
            </w:r>
            <w:r w:rsidRPr="0047343B">
              <w:rPr>
                <w:rFonts w:eastAsiaTheme="minorHAnsi"/>
                <w:bCs/>
                <w:color w:val="000000"/>
                <w:spacing w:val="-1"/>
              </w:rPr>
              <w:t xml:space="preserve"> </w:t>
            </w:r>
            <w:hyperlink r:id="rId12"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proofErr w:type="spellStart"/>
              <w:r w:rsidRPr="0047343B">
                <w:rPr>
                  <w:rStyle w:val="ad"/>
                  <w:rFonts w:eastAsiaTheme="minorHAnsi"/>
                  <w:color w:val="0000FF" w:themeColor="hyperlink"/>
                  <w:spacing w:val="-1"/>
                  <w:lang w:val="en-US"/>
                </w:rPr>
                <w:t>ru</w:t>
              </w:r>
              <w:proofErr w:type="spellEnd"/>
            </w:hyperlink>
            <w:r w:rsidR="004D3235">
              <w:rPr>
                <w:rFonts w:eastAsiaTheme="minorHAnsi"/>
                <w:bCs/>
                <w:color w:val="000000"/>
                <w:spacing w:val="-1"/>
              </w:rPr>
              <w:t>:</w:t>
            </w:r>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3"/>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00A77D54">
              <w:rPr>
                <w:rFonts w:eastAsiaTheme="minorHAnsi"/>
              </w:rPr>
              <w:t>Тарасенко</w:t>
            </w:r>
            <w:r w:rsidRPr="0047343B">
              <w:rPr>
                <w:rFonts w:eastAsiaTheme="minorHAnsi"/>
              </w:rPr>
              <w:t xml:space="preserve">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A77D54" w:rsidTr="0095459C">
        <w:tc>
          <w:tcPr>
            <w:tcW w:w="876" w:type="dxa"/>
          </w:tcPr>
          <w:p w:rsidR="00A77D54" w:rsidRDefault="00A77D54" w:rsidP="005F75C9">
            <w:pPr>
              <w:ind w:firstLine="0"/>
              <w:jc w:val="left"/>
              <w:rPr>
                <w:b/>
              </w:rPr>
            </w:pPr>
            <w:r>
              <w:rPr>
                <w:b/>
              </w:rPr>
              <w:t>2.1.</w:t>
            </w:r>
          </w:p>
        </w:tc>
        <w:tc>
          <w:tcPr>
            <w:tcW w:w="2603" w:type="dxa"/>
            <w:gridSpan w:val="3"/>
          </w:tcPr>
          <w:p w:rsidR="00A77D54" w:rsidRPr="0047343B" w:rsidRDefault="00A77D54" w:rsidP="005F75C9">
            <w:pPr>
              <w:ind w:firstLine="10"/>
              <w:rPr>
                <w:rFonts w:eastAsiaTheme="minorHAnsi"/>
              </w:rPr>
            </w:pPr>
            <w:r>
              <w:rPr>
                <w:rFonts w:eastAsiaTheme="minorHAnsi"/>
              </w:rPr>
              <w:t>Контактное лицо по техническому заданию</w:t>
            </w:r>
          </w:p>
        </w:tc>
        <w:tc>
          <w:tcPr>
            <w:tcW w:w="6256" w:type="dxa"/>
            <w:gridSpan w:val="6"/>
          </w:tcPr>
          <w:p w:rsidR="00A77D54" w:rsidRDefault="00A77D54" w:rsidP="00A77D54">
            <w:pPr>
              <w:ind w:firstLine="11"/>
              <w:rPr>
                <w:rFonts w:eastAsiaTheme="minorHAnsi"/>
              </w:rPr>
            </w:pPr>
            <w:r>
              <w:rPr>
                <w:rFonts w:eastAsiaTheme="minorHAnsi"/>
              </w:rPr>
              <w:t xml:space="preserve">Начальник </w:t>
            </w:r>
            <w:proofErr w:type="spellStart"/>
            <w:r>
              <w:rPr>
                <w:rFonts w:eastAsiaTheme="minorHAnsi"/>
              </w:rPr>
              <w:t>ОКСиЭНС</w:t>
            </w:r>
            <w:proofErr w:type="spellEnd"/>
            <w:r>
              <w:rPr>
                <w:rFonts w:eastAsiaTheme="minorHAnsi"/>
              </w:rPr>
              <w:t xml:space="preserve"> – Малютин Николай Андреевич</w:t>
            </w:r>
          </w:p>
          <w:p w:rsidR="00A77D54" w:rsidRDefault="00A77D54" w:rsidP="00A77D54">
            <w:pPr>
              <w:ind w:firstLine="11"/>
              <w:rPr>
                <w:rFonts w:eastAsiaTheme="minorHAnsi"/>
              </w:rPr>
            </w:pPr>
            <w:r>
              <w:rPr>
                <w:rFonts w:eastAsiaTheme="minorHAnsi"/>
              </w:rPr>
              <w:t>тел. (4152)218-557</w:t>
            </w:r>
          </w:p>
        </w:tc>
      </w:tr>
      <w:tr w:rsidR="00A77D54" w:rsidTr="0095459C">
        <w:tc>
          <w:tcPr>
            <w:tcW w:w="876" w:type="dxa"/>
          </w:tcPr>
          <w:p w:rsidR="00A77D54" w:rsidRDefault="00A77D54" w:rsidP="0055714E">
            <w:pPr>
              <w:ind w:firstLine="0"/>
              <w:jc w:val="left"/>
              <w:rPr>
                <w:b/>
              </w:rPr>
            </w:pPr>
            <w:r>
              <w:rPr>
                <w:b/>
              </w:rPr>
              <w:t>3.</w:t>
            </w:r>
          </w:p>
        </w:tc>
        <w:tc>
          <w:tcPr>
            <w:tcW w:w="8859" w:type="dxa"/>
            <w:gridSpan w:val="9"/>
          </w:tcPr>
          <w:p w:rsidR="00A77D54" w:rsidRDefault="00A77D54" w:rsidP="00CF4128">
            <w:pPr>
              <w:ind w:firstLine="0"/>
              <w:jc w:val="center"/>
            </w:pPr>
            <w:r w:rsidRPr="0055714E">
              <w:rPr>
                <w:b/>
              </w:rPr>
              <w:t>Предмет закупки</w:t>
            </w:r>
          </w:p>
        </w:tc>
      </w:tr>
      <w:tr w:rsidR="00A77D54" w:rsidTr="0095459C">
        <w:tc>
          <w:tcPr>
            <w:tcW w:w="9735" w:type="dxa"/>
            <w:gridSpan w:val="10"/>
          </w:tcPr>
          <w:p w:rsidR="00557189" w:rsidRPr="00557189" w:rsidRDefault="00557189" w:rsidP="00557189">
            <w:pPr>
              <w:pStyle w:val="FR1"/>
              <w:tabs>
                <w:tab w:val="left" w:pos="7513"/>
              </w:tabs>
              <w:spacing w:line="240" w:lineRule="auto"/>
              <w:ind w:right="0"/>
              <w:jc w:val="center"/>
              <w:rPr>
                <w:rFonts w:ascii="Times New Roman" w:hAnsi="Times New Roman" w:cs="Times New Roman"/>
                <w:b/>
              </w:rPr>
            </w:pPr>
            <w:r w:rsidRPr="00557189">
              <w:rPr>
                <w:rFonts w:ascii="Times New Roman" w:hAnsi="Times New Roman" w:cs="Times New Roman"/>
                <w:b/>
              </w:rPr>
              <w:t xml:space="preserve">«Капитальный ремонт кровли  здания «Аэровокзальный комплекс» </w:t>
            </w:r>
          </w:p>
          <w:p w:rsidR="00A77D54" w:rsidRPr="00557189" w:rsidRDefault="00557189" w:rsidP="00557189">
            <w:pPr>
              <w:pStyle w:val="FR1"/>
              <w:tabs>
                <w:tab w:val="left" w:pos="7513"/>
              </w:tabs>
              <w:spacing w:line="240" w:lineRule="auto"/>
              <w:ind w:right="0"/>
              <w:jc w:val="center"/>
              <w:rPr>
                <w:rFonts w:ascii="Times New Roman" w:hAnsi="Times New Roman" w:cs="Times New Roman"/>
              </w:rPr>
            </w:pPr>
            <w:r w:rsidRPr="00557189">
              <w:rPr>
                <w:rFonts w:ascii="Times New Roman" w:hAnsi="Times New Roman" w:cs="Times New Roman"/>
                <w:b/>
              </w:rPr>
              <w:t>аэропорта Усть-Камчатск»</w:t>
            </w:r>
          </w:p>
        </w:tc>
      </w:tr>
      <w:tr w:rsidR="00A77D54" w:rsidTr="0095459C">
        <w:tc>
          <w:tcPr>
            <w:tcW w:w="876" w:type="dxa"/>
          </w:tcPr>
          <w:p w:rsidR="00A77D54" w:rsidRDefault="00A77D54" w:rsidP="0055714E">
            <w:pPr>
              <w:ind w:firstLine="0"/>
              <w:jc w:val="left"/>
            </w:pPr>
            <w:r>
              <w:t>4.</w:t>
            </w:r>
          </w:p>
        </w:tc>
        <w:tc>
          <w:tcPr>
            <w:tcW w:w="8859" w:type="dxa"/>
            <w:gridSpan w:val="9"/>
          </w:tcPr>
          <w:p w:rsidR="00A77D54" w:rsidRDefault="00A77D54" w:rsidP="00EF67E2">
            <w:pPr>
              <w:ind w:firstLine="0"/>
              <w:jc w:val="center"/>
            </w:pPr>
            <w:r w:rsidRPr="00DF5355">
              <w:t>Перечень</w:t>
            </w:r>
            <w:r>
              <w:t xml:space="preserve"> товаров (</w:t>
            </w:r>
            <w:r w:rsidRPr="00DF5355">
              <w:t>работ,</w:t>
            </w:r>
            <w:r>
              <w:t xml:space="preserve"> услуг), </w:t>
            </w:r>
            <w:r w:rsidRPr="00DF5355">
              <w:t xml:space="preserve">требования к качеству и техническим характеристикам </w:t>
            </w:r>
            <w:r>
              <w:t>товаров (</w:t>
            </w:r>
            <w:r w:rsidRPr="00DF5355">
              <w:t>работ,</w:t>
            </w:r>
            <w:r>
              <w:t xml:space="preserve"> услуг), </w:t>
            </w:r>
            <w:r w:rsidRPr="00DF5355">
              <w:t xml:space="preserve">требования к результатам </w:t>
            </w:r>
            <w:r>
              <w:t>поставки товаров (</w:t>
            </w:r>
            <w:r w:rsidRPr="00DF5355">
              <w:t>работ,</w:t>
            </w:r>
            <w:r>
              <w:t xml:space="preserve"> услуг), </w:t>
            </w:r>
            <w:r w:rsidRPr="00DF5355">
              <w:t xml:space="preserve"> указаны в техническом задании</w:t>
            </w:r>
            <w:r>
              <w:t xml:space="preserve"> </w:t>
            </w:r>
          </w:p>
        </w:tc>
      </w:tr>
      <w:tr w:rsidR="00557189" w:rsidTr="0095459C">
        <w:trPr>
          <w:trHeight w:val="274"/>
        </w:trPr>
        <w:tc>
          <w:tcPr>
            <w:tcW w:w="876" w:type="dxa"/>
          </w:tcPr>
          <w:p w:rsidR="00557189" w:rsidRDefault="00557189" w:rsidP="0055714E">
            <w:pPr>
              <w:ind w:firstLine="0"/>
              <w:jc w:val="left"/>
            </w:pPr>
            <w:r>
              <w:t>4.1.</w:t>
            </w:r>
          </w:p>
        </w:tc>
        <w:tc>
          <w:tcPr>
            <w:tcW w:w="2634" w:type="dxa"/>
            <w:gridSpan w:val="4"/>
          </w:tcPr>
          <w:p w:rsidR="00557189" w:rsidRPr="007A426B" w:rsidRDefault="00557189" w:rsidP="00F56887">
            <w:pPr>
              <w:ind w:firstLine="0"/>
            </w:pPr>
            <w:r>
              <w:t xml:space="preserve">Требования к качеству работ и применяемым материалам </w:t>
            </w:r>
          </w:p>
        </w:tc>
        <w:tc>
          <w:tcPr>
            <w:tcW w:w="6225" w:type="dxa"/>
            <w:gridSpan w:val="5"/>
          </w:tcPr>
          <w:p w:rsidR="00557189" w:rsidRPr="004B27F0" w:rsidRDefault="00557189" w:rsidP="007C2462">
            <w:pPr>
              <w:ind w:firstLine="0"/>
            </w:pPr>
            <w:r w:rsidRPr="004B27F0">
              <w:t xml:space="preserve">В соответствии с нормами </w:t>
            </w:r>
            <w:r>
              <w:t xml:space="preserve"> СП 17.13330.2011 (СНиП 226-76) «Кровли»,  </w:t>
            </w:r>
            <w:r w:rsidRPr="004B27F0">
              <w:t>СНиП 3.04.01-87 «Изоляционные и отделочные работы»,  СНиП 2.04.01-85* «Внутренний водопровод и канализация зданий», «Руководство по проектированию и устройству кровель из рулонных наплавляемых битумных материалов компании «</w:t>
            </w:r>
            <w:proofErr w:type="spellStart"/>
            <w:r w:rsidRPr="004B27F0">
              <w:t>ТехноНИКОЛЬ</w:t>
            </w:r>
            <w:proofErr w:type="spellEnd"/>
            <w:r w:rsidRPr="004B27F0">
              <w:t xml:space="preserve">», Сертификатов соответствия, Санитарно-эпидемиологических заключений, Сертификатов пожарной безопасности   на применяемые материалы. </w:t>
            </w:r>
          </w:p>
        </w:tc>
      </w:tr>
      <w:tr w:rsidR="00557189" w:rsidTr="0095459C">
        <w:trPr>
          <w:trHeight w:val="274"/>
        </w:trPr>
        <w:tc>
          <w:tcPr>
            <w:tcW w:w="876" w:type="dxa"/>
          </w:tcPr>
          <w:p w:rsidR="00557189" w:rsidRDefault="00557189" w:rsidP="00F56887">
            <w:pPr>
              <w:ind w:firstLine="0"/>
              <w:jc w:val="left"/>
            </w:pPr>
            <w:r>
              <w:t>4.2.</w:t>
            </w:r>
          </w:p>
        </w:tc>
        <w:tc>
          <w:tcPr>
            <w:tcW w:w="2634" w:type="dxa"/>
            <w:gridSpan w:val="4"/>
          </w:tcPr>
          <w:p w:rsidR="00557189" w:rsidRPr="00952961" w:rsidRDefault="00557189" w:rsidP="00C866A6">
            <w:pPr>
              <w:ind w:right="-108" w:firstLine="0"/>
              <w:jc w:val="left"/>
            </w:pPr>
            <w:r w:rsidRPr="00952961">
              <w:t>Требование к оформлению  исполнительной документации</w:t>
            </w:r>
            <w:r>
              <w:t xml:space="preserve"> </w:t>
            </w:r>
          </w:p>
        </w:tc>
        <w:tc>
          <w:tcPr>
            <w:tcW w:w="6225" w:type="dxa"/>
            <w:gridSpan w:val="5"/>
          </w:tcPr>
          <w:p w:rsidR="00557189" w:rsidRPr="004B27F0" w:rsidRDefault="00557189" w:rsidP="007C2462">
            <w:pPr>
              <w:ind w:firstLine="0"/>
            </w:pPr>
            <w:proofErr w:type="gramStart"/>
            <w:r w:rsidRPr="004B27F0">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общего журнала работ, протоколов испытаний и</w:t>
            </w:r>
            <w:proofErr w:type="gramEnd"/>
            <w:r w:rsidRPr="004B27F0">
              <w:t xml:space="preserve"> другой необходимой при строительстве документации).</w:t>
            </w:r>
          </w:p>
        </w:tc>
      </w:tr>
      <w:tr w:rsidR="009F7710" w:rsidTr="0095459C">
        <w:trPr>
          <w:trHeight w:val="274"/>
        </w:trPr>
        <w:tc>
          <w:tcPr>
            <w:tcW w:w="876" w:type="dxa"/>
          </w:tcPr>
          <w:p w:rsidR="009F7710" w:rsidRDefault="009F7710" w:rsidP="005D197B">
            <w:pPr>
              <w:ind w:firstLine="0"/>
              <w:jc w:val="left"/>
            </w:pPr>
            <w:r>
              <w:t>4.</w:t>
            </w:r>
            <w:r w:rsidR="005D197B">
              <w:t>3</w:t>
            </w:r>
            <w:r>
              <w:t>.</w:t>
            </w:r>
          </w:p>
        </w:tc>
        <w:tc>
          <w:tcPr>
            <w:tcW w:w="2634" w:type="dxa"/>
            <w:gridSpan w:val="4"/>
          </w:tcPr>
          <w:p w:rsidR="009F7710" w:rsidRPr="008329AF" w:rsidRDefault="009F7710" w:rsidP="00C866A6">
            <w:pPr>
              <w:ind w:left="-108" w:firstLine="0"/>
            </w:pPr>
            <w:r w:rsidRPr="008329AF">
              <w:t>Требования к представлению гарантии</w:t>
            </w:r>
            <w:r>
              <w:t xml:space="preserve"> </w:t>
            </w:r>
          </w:p>
        </w:tc>
        <w:tc>
          <w:tcPr>
            <w:tcW w:w="6225" w:type="dxa"/>
            <w:gridSpan w:val="5"/>
          </w:tcPr>
          <w:p w:rsidR="009F7710" w:rsidRPr="00952961" w:rsidRDefault="009F7710" w:rsidP="009F7710">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9F7710" w:rsidTr="0095459C">
        <w:trPr>
          <w:trHeight w:val="730"/>
        </w:trPr>
        <w:tc>
          <w:tcPr>
            <w:tcW w:w="876" w:type="dxa"/>
          </w:tcPr>
          <w:p w:rsidR="009F7710" w:rsidRDefault="009F7710" w:rsidP="00C866A6">
            <w:pPr>
              <w:ind w:firstLine="0"/>
              <w:jc w:val="left"/>
            </w:pPr>
            <w:r>
              <w:t>5.</w:t>
            </w:r>
          </w:p>
        </w:tc>
        <w:tc>
          <w:tcPr>
            <w:tcW w:w="8859" w:type="dxa"/>
            <w:gridSpan w:val="9"/>
          </w:tcPr>
          <w:p w:rsidR="009F7710" w:rsidRPr="00E52151" w:rsidRDefault="009F7710" w:rsidP="00101833">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9F7710" w:rsidTr="0095459C">
        <w:trPr>
          <w:trHeight w:val="375"/>
        </w:trPr>
        <w:tc>
          <w:tcPr>
            <w:tcW w:w="876" w:type="dxa"/>
          </w:tcPr>
          <w:p w:rsidR="009F7710" w:rsidRDefault="009F7710" w:rsidP="00C866A6">
            <w:pPr>
              <w:tabs>
                <w:tab w:val="left" w:pos="540"/>
                <w:tab w:val="left" w:pos="900"/>
              </w:tabs>
              <w:ind w:firstLine="0"/>
            </w:pPr>
            <w:r>
              <w:t xml:space="preserve">5.1. </w:t>
            </w:r>
          </w:p>
        </w:tc>
        <w:tc>
          <w:tcPr>
            <w:tcW w:w="8859" w:type="dxa"/>
            <w:gridSpan w:val="9"/>
          </w:tcPr>
          <w:p w:rsidR="009F7710" w:rsidRPr="00420C59" w:rsidRDefault="009F7710" w:rsidP="00C866A6">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w:t>
            </w:r>
            <w:r w:rsidRPr="00420C59">
              <w:rPr>
                <w:rFonts w:ascii="Times New Roman" w:hAnsi="Times New Roman" w:cs="Times New Roman"/>
                <w:color w:val="auto"/>
                <w:sz w:val="24"/>
              </w:rPr>
              <w:lastRenderedPageBreak/>
              <w:t>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9F7710" w:rsidTr="0095459C">
        <w:trPr>
          <w:trHeight w:val="375"/>
        </w:trPr>
        <w:tc>
          <w:tcPr>
            <w:tcW w:w="876" w:type="dxa"/>
          </w:tcPr>
          <w:p w:rsidR="009F7710" w:rsidRDefault="009F7710" w:rsidP="00C866A6">
            <w:pPr>
              <w:tabs>
                <w:tab w:val="left" w:pos="540"/>
                <w:tab w:val="left" w:pos="900"/>
              </w:tabs>
              <w:ind w:firstLine="0"/>
            </w:pPr>
            <w:r>
              <w:lastRenderedPageBreak/>
              <w:t>5.2.</w:t>
            </w:r>
          </w:p>
        </w:tc>
        <w:tc>
          <w:tcPr>
            <w:tcW w:w="8859" w:type="dxa"/>
            <w:gridSpan w:val="9"/>
          </w:tcPr>
          <w:p w:rsidR="009F7710" w:rsidRPr="007A426B" w:rsidRDefault="009F7710" w:rsidP="00C866A6">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9F7710" w:rsidTr="0095459C">
        <w:trPr>
          <w:trHeight w:val="375"/>
        </w:trPr>
        <w:tc>
          <w:tcPr>
            <w:tcW w:w="876" w:type="dxa"/>
          </w:tcPr>
          <w:p w:rsidR="009F7710" w:rsidRDefault="009F7710" w:rsidP="00C866A6">
            <w:pPr>
              <w:tabs>
                <w:tab w:val="left" w:pos="540"/>
                <w:tab w:val="left" w:pos="900"/>
              </w:tabs>
              <w:ind w:firstLine="0"/>
            </w:pPr>
            <w:r>
              <w:t xml:space="preserve">5.2. </w:t>
            </w:r>
          </w:p>
        </w:tc>
        <w:tc>
          <w:tcPr>
            <w:tcW w:w="8859" w:type="dxa"/>
            <w:gridSpan w:val="9"/>
          </w:tcPr>
          <w:p w:rsidR="009F7710" w:rsidRPr="00CF4128" w:rsidRDefault="009F7710" w:rsidP="00C866A6">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9F7710" w:rsidTr="0095459C">
        <w:trPr>
          <w:trHeight w:val="416"/>
        </w:trPr>
        <w:tc>
          <w:tcPr>
            <w:tcW w:w="9735" w:type="dxa"/>
            <w:gridSpan w:val="10"/>
          </w:tcPr>
          <w:p w:rsidR="009F7710" w:rsidRPr="002F44C2" w:rsidRDefault="009F7710" w:rsidP="00C866A6">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9F7710" w:rsidRPr="002F44C2" w:rsidRDefault="009F7710" w:rsidP="00C866A6">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7710" w:rsidRPr="002F44C2" w:rsidRDefault="009F7710" w:rsidP="00C866A6">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9F7710" w:rsidRPr="002F44C2" w:rsidRDefault="009F7710" w:rsidP="00C866A6">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9F7710" w:rsidRDefault="009F7710" w:rsidP="00C866A6">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9F7710" w:rsidRDefault="009F7710" w:rsidP="00C866A6">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9F7710" w:rsidRDefault="009F7710" w:rsidP="00C866A6">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9F7710" w:rsidRDefault="009F7710" w:rsidP="00C866A6">
            <w:pPr>
              <w:tabs>
                <w:tab w:val="left" w:pos="0"/>
                <w:tab w:val="left" w:pos="900"/>
              </w:tabs>
              <w:ind w:firstLine="0"/>
            </w:pPr>
            <w:r>
              <w:lastRenderedPageBreak/>
              <w:t>5.2.8. отсутствие неурегулированных претензионных и (или) судебных споров.</w:t>
            </w:r>
          </w:p>
        </w:tc>
      </w:tr>
      <w:tr w:rsidR="009F7710" w:rsidTr="0095459C">
        <w:trPr>
          <w:trHeight w:val="274"/>
        </w:trPr>
        <w:tc>
          <w:tcPr>
            <w:tcW w:w="876" w:type="dxa"/>
          </w:tcPr>
          <w:p w:rsidR="009F7710" w:rsidRDefault="009F7710" w:rsidP="00C866A6">
            <w:pPr>
              <w:tabs>
                <w:tab w:val="left" w:pos="540"/>
                <w:tab w:val="left" w:pos="900"/>
              </w:tabs>
              <w:ind w:firstLine="0"/>
            </w:pPr>
            <w:r>
              <w:lastRenderedPageBreak/>
              <w:t>6.</w:t>
            </w:r>
          </w:p>
        </w:tc>
        <w:tc>
          <w:tcPr>
            <w:tcW w:w="8859" w:type="dxa"/>
            <w:gridSpan w:val="9"/>
          </w:tcPr>
          <w:p w:rsidR="009F7710" w:rsidRDefault="009F7710" w:rsidP="009F7710">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7C2462" w:rsidTr="009F7710">
        <w:trPr>
          <w:trHeight w:val="273"/>
        </w:trPr>
        <w:tc>
          <w:tcPr>
            <w:tcW w:w="876" w:type="dxa"/>
          </w:tcPr>
          <w:p w:rsidR="007C2462" w:rsidRDefault="007C2462" w:rsidP="00C866A6">
            <w:pPr>
              <w:tabs>
                <w:tab w:val="left" w:pos="540"/>
                <w:tab w:val="left" w:pos="900"/>
              </w:tabs>
              <w:ind w:firstLine="0"/>
            </w:pPr>
            <w:r>
              <w:t>6.1.</w:t>
            </w:r>
          </w:p>
        </w:tc>
        <w:tc>
          <w:tcPr>
            <w:tcW w:w="8859" w:type="dxa"/>
            <w:gridSpan w:val="9"/>
          </w:tcPr>
          <w:p w:rsidR="007C2462" w:rsidRPr="004B27F0" w:rsidRDefault="007C2462" w:rsidP="007C2462">
            <w:pPr>
              <w:ind w:firstLine="0"/>
              <w:rPr>
                <w:rFonts w:eastAsia="Times New Roman"/>
              </w:rPr>
            </w:pPr>
            <w:r w:rsidRPr="004B27F0">
              <w:t>1</w:t>
            </w:r>
            <w:r w:rsidRPr="004B27F0">
              <w:rPr>
                <w:rFonts w:eastAsia="Times New Roman"/>
              </w:rPr>
              <w:t>.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предоставлением копии диплома.</w:t>
            </w:r>
          </w:p>
          <w:p w:rsidR="007C2462" w:rsidRPr="004B27F0" w:rsidRDefault="007C2462" w:rsidP="007C2462">
            <w:pPr>
              <w:ind w:left="34" w:firstLine="0"/>
            </w:pPr>
            <w:r w:rsidRPr="004B27F0">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предоставлением копии диплома.</w:t>
            </w:r>
          </w:p>
        </w:tc>
      </w:tr>
      <w:tr w:rsidR="009F7710" w:rsidTr="0095459C">
        <w:trPr>
          <w:trHeight w:val="273"/>
        </w:trPr>
        <w:tc>
          <w:tcPr>
            <w:tcW w:w="876" w:type="dxa"/>
          </w:tcPr>
          <w:p w:rsidR="009F7710" w:rsidRPr="002F44C2" w:rsidRDefault="009F7710" w:rsidP="00C866A6">
            <w:pPr>
              <w:tabs>
                <w:tab w:val="left" w:pos="540"/>
                <w:tab w:val="left" w:pos="900"/>
              </w:tabs>
              <w:ind w:firstLine="0"/>
            </w:pPr>
            <w:r>
              <w:t>7.</w:t>
            </w:r>
          </w:p>
        </w:tc>
        <w:tc>
          <w:tcPr>
            <w:tcW w:w="8859" w:type="dxa"/>
            <w:gridSpan w:val="9"/>
          </w:tcPr>
          <w:p w:rsidR="009F7710" w:rsidRDefault="009F7710" w:rsidP="00C866A6">
            <w:pPr>
              <w:tabs>
                <w:tab w:val="left" w:pos="540"/>
                <w:tab w:val="left" w:pos="900"/>
              </w:tabs>
              <w:ind w:firstLine="0"/>
              <w:jc w:val="center"/>
            </w:pPr>
            <w:r>
              <w:t>Место, условия и сроки (периоды) выполнения работ:</w:t>
            </w:r>
          </w:p>
        </w:tc>
      </w:tr>
      <w:tr w:rsidR="009F7710" w:rsidTr="006D5979">
        <w:trPr>
          <w:trHeight w:val="281"/>
        </w:trPr>
        <w:tc>
          <w:tcPr>
            <w:tcW w:w="876" w:type="dxa"/>
          </w:tcPr>
          <w:p w:rsidR="009F7710" w:rsidRDefault="009F7710" w:rsidP="00C866A6">
            <w:pPr>
              <w:tabs>
                <w:tab w:val="left" w:pos="540"/>
                <w:tab w:val="left" w:pos="900"/>
              </w:tabs>
              <w:ind w:firstLine="0"/>
            </w:pPr>
            <w:r>
              <w:t>7.1.</w:t>
            </w:r>
          </w:p>
        </w:tc>
        <w:tc>
          <w:tcPr>
            <w:tcW w:w="8859" w:type="dxa"/>
            <w:gridSpan w:val="9"/>
          </w:tcPr>
          <w:p w:rsidR="009F7710" w:rsidRPr="00CB2A27" w:rsidRDefault="009F7710" w:rsidP="00C866A6">
            <w:pPr>
              <w:tabs>
                <w:tab w:val="left" w:pos="540"/>
                <w:tab w:val="left" w:pos="900"/>
              </w:tabs>
              <w:ind w:firstLine="0"/>
              <w:rPr>
                <w:highlight w:val="yellow"/>
              </w:rPr>
            </w:pPr>
            <w:r>
              <w:t>Место выполнения работ:</w:t>
            </w:r>
          </w:p>
        </w:tc>
      </w:tr>
      <w:tr w:rsidR="009F7710" w:rsidTr="0095459C">
        <w:trPr>
          <w:trHeight w:val="279"/>
        </w:trPr>
        <w:tc>
          <w:tcPr>
            <w:tcW w:w="876" w:type="dxa"/>
          </w:tcPr>
          <w:p w:rsidR="009F7710" w:rsidRDefault="009F7710" w:rsidP="00C866A6">
            <w:pPr>
              <w:tabs>
                <w:tab w:val="left" w:pos="540"/>
                <w:tab w:val="left" w:pos="900"/>
              </w:tabs>
              <w:ind w:firstLine="0"/>
            </w:pPr>
          </w:p>
        </w:tc>
        <w:tc>
          <w:tcPr>
            <w:tcW w:w="8859" w:type="dxa"/>
            <w:gridSpan w:val="9"/>
          </w:tcPr>
          <w:p w:rsidR="009F7710" w:rsidRPr="00165272" w:rsidRDefault="00557189" w:rsidP="005D197B">
            <w:pPr>
              <w:ind w:firstLine="0"/>
            </w:pPr>
            <w:r w:rsidRPr="00952961">
              <w:t xml:space="preserve">Камчатский край, </w:t>
            </w:r>
            <w:proofErr w:type="spellStart"/>
            <w:r>
              <w:t>Усть</w:t>
            </w:r>
            <w:proofErr w:type="spellEnd"/>
            <w:r>
              <w:t xml:space="preserve">-Камчатский район, </w:t>
            </w:r>
            <w:r w:rsidRPr="00952961">
              <w:t>п. Усть-Камчатск.</w:t>
            </w:r>
          </w:p>
        </w:tc>
      </w:tr>
      <w:tr w:rsidR="009F7710" w:rsidTr="0095459C">
        <w:trPr>
          <w:trHeight w:val="279"/>
        </w:trPr>
        <w:tc>
          <w:tcPr>
            <w:tcW w:w="876" w:type="dxa"/>
          </w:tcPr>
          <w:p w:rsidR="009F7710" w:rsidRDefault="009F7710" w:rsidP="00C866A6">
            <w:pPr>
              <w:tabs>
                <w:tab w:val="left" w:pos="540"/>
                <w:tab w:val="left" w:pos="900"/>
              </w:tabs>
              <w:ind w:firstLine="0"/>
            </w:pPr>
            <w:r>
              <w:t>7.2.</w:t>
            </w:r>
          </w:p>
        </w:tc>
        <w:tc>
          <w:tcPr>
            <w:tcW w:w="8859" w:type="dxa"/>
            <w:gridSpan w:val="9"/>
          </w:tcPr>
          <w:p w:rsidR="009F7710" w:rsidRDefault="009F7710" w:rsidP="00C866A6">
            <w:pPr>
              <w:ind w:firstLine="0"/>
            </w:pPr>
            <w:r>
              <w:t>Условия выполнения работ:</w:t>
            </w:r>
          </w:p>
        </w:tc>
      </w:tr>
      <w:tr w:rsidR="009F7710" w:rsidTr="0095459C">
        <w:trPr>
          <w:trHeight w:val="279"/>
        </w:trPr>
        <w:tc>
          <w:tcPr>
            <w:tcW w:w="9735" w:type="dxa"/>
            <w:gridSpan w:val="10"/>
          </w:tcPr>
          <w:p w:rsidR="009F7710" w:rsidRPr="00952961" w:rsidRDefault="009F7710" w:rsidP="00C866A6">
            <w:pPr>
              <w:ind w:firstLine="0"/>
            </w:pPr>
            <w:r>
              <w:t>в соответствии с техническим заданием</w:t>
            </w:r>
          </w:p>
        </w:tc>
      </w:tr>
      <w:tr w:rsidR="009F7710" w:rsidTr="006D5979">
        <w:trPr>
          <w:trHeight w:val="279"/>
        </w:trPr>
        <w:tc>
          <w:tcPr>
            <w:tcW w:w="876" w:type="dxa"/>
          </w:tcPr>
          <w:p w:rsidR="009F7710" w:rsidRDefault="009F7710" w:rsidP="00C866A6">
            <w:pPr>
              <w:tabs>
                <w:tab w:val="left" w:pos="540"/>
                <w:tab w:val="left" w:pos="900"/>
              </w:tabs>
              <w:ind w:firstLine="0"/>
            </w:pPr>
            <w:r>
              <w:t>7.3.</w:t>
            </w:r>
          </w:p>
        </w:tc>
        <w:tc>
          <w:tcPr>
            <w:tcW w:w="8859" w:type="dxa"/>
            <w:gridSpan w:val="9"/>
          </w:tcPr>
          <w:p w:rsidR="009F7710" w:rsidRPr="00F966B7" w:rsidRDefault="009F7710" w:rsidP="00C866A6">
            <w:pPr>
              <w:tabs>
                <w:tab w:val="left" w:pos="720"/>
              </w:tabs>
              <w:ind w:firstLine="0"/>
            </w:pPr>
            <w:r>
              <w:t xml:space="preserve">Сроки (периоды) выполнение работ: </w:t>
            </w:r>
          </w:p>
        </w:tc>
      </w:tr>
      <w:tr w:rsidR="009F7710" w:rsidTr="00D524D5">
        <w:trPr>
          <w:trHeight w:val="279"/>
        </w:trPr>
        <w:tc>
          <w:tcPr>
            <w:tcW w:w="876" w:type="dxa"/>
          </w:tcPr>
          <w:p w:rsidR="009F7710" w:rsidRDefault="009F7710" w:rsidP="00C866A6">
            <w:pPr>
              <w:tabs>
                <w:tab w:val="left" w:pos="540"/>
                <w:tab w:val="left" w:pos="900"/>
              </w:tabs>
              <w:ind w:firstLine="0"/>
            </w:pPr>
          </w:p>
        </w:tc>
        <w:tc>
          <w:tcPr>
            <w:tcW w:w="8859" w:type="dxa"/>
            <w:gridSpan w:val="9"/>
          </w:tcPr>
          <w:p w:rsidR="009F7710" w:rsidRDefault="009F7710" w:rsidP="00C866A6">
            <w:pPr>
              <w:tabs>
                <w:tab w:val="left" w:pos="720"/>
              </w:tabs>
              <w:ind w:firstLine="0"/>
            </w:pPr>
            <w:r>
              <w:t>Начало выполнения работ: со дня, следующего за заключением договора;</w:t>
            </w:r>
          </w:p>
          <w:p w:rsidR="009F7710" w:rsidRDefault="009F7710" w:rsidP="00557189">
            <w:pPr>
              <w:tabs>
                <w:tab w:val="left" w:pos="720"/>
              </w:tabs>
              <w:ind w:firstLine="0"/>
            </w:pPr>
            <w:r>
              <w:t>Окончание выполнения работ –</w:t>
            </w:r>
            <w:r w:rsidR="005D197B">
              <w:t xml:space="preserve"> </w:t>
            </w:r>
            <w:r w:rsidR="00557189">
              <w:t>15 сентября</w:t>
            </w:r>
            <w:r w:rsidR="005D197B">
              <w:t xml:space="preserve"> </w:t>
            </w:r>
            <w:r>
              <w:t>201</w:t>
            </w:r>
            <w:r w:rsidR="00101833">
              <w:t>5</w:t>
            </w:r>
            <w:r w:rsidR="005D197B">
              <w:t xml:space="preserve"> года</w:t>
            </w:r>
          </w:p>
        </w:tc>
      </w:tr>
      <w:tr w:rsidR="009F7710" w:rsidTr="0095459C">
        <w:trPr>
          <w:trHeight w:val="273"/>
        </w:trPr>
        <w:tc>
          <w:tcPr>
            <w:tcW w:w="876" w:type="dxa"/>
          </w:tcPr>
          <w:p w:rsidR="009F7710" w:rsidRDefault="009F7710" w:rsidP="00C866A6">
            <w:pPr>
              <w:tabs>
                <w:tab w:val="left" w:pos="540"/>
                <w:tab w:val="left" w:pos="900"/>
              </w:tabs>
              <w:ind w:firstLine="0"/>
            </w:pPr>
            <w:r>
              <w:t>8.</w:t>
            </w:r>
          </w:p>
        </w:tc>
        <w:tc>
          <w:tcPr>
            <w:tcW w:w="8859" w:type="dxa"/>
            <w:gridSpan w:val="9"/>
          </w:tcPr>
          <w:p w:rsidR="009F7710" w:rsidRPr="00F966B7" w:rsidRDefault="009F7710" w:rsidP="009F7710">
            <w:pPr>
              <w:tabs>
                <w:tab w:val="left" w:pos="720"/>
              </w:tabs>
              <w:ind w:firstLine="0"/>
            </w:pPr>
            <w:r>
              <w:t xml:space="preserve">Форма, сроки и порядок оплаты выполненных работ: </w:t>
            </w:r>
          </w:p>
        </w:tc>
      </w:tr>
      <w:tr w:rsidR="009F7710" w:rsidTr="0095459C">
        <w:trPr>
          <w:trHeight w:val="283"/>
        </w:trPr>
        <w:tc>
          <w:tcPr>
            <w:tcW w:w="9735" w:type="dxa"/>
            <w:gridSpan w:val="10"/>
          </w:tcPr>
          <w:p w:rsidR="009F7710" w:rsidRPr="00435181" w:rsidRDefault="009F7710" w:rsidP="00C866A6">
            <w:pPr>
              <w:autoSpaceDE w:val="0"/>
              <w:autoSpaceDN w:val="0"/>
              <w:adjustRightInd w:val="0"/>
              <w:ind w:firstLine="0"/>
            </w:pPr>
            <w:r w:rsidRPr="00310A2D">
              <w:t>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w:t>
            </w:r>
            <w:r>
              <w:t>.</w:t>
            </w:r>
          </w:p>
        </w:tc>
      </w:tr>
      <w:tr w:rsidR="009F7710" w:rsidTr="0095459C">
        <w:trPr>
          <w:trHeight w:val="281"/>
        </w:trPr>
        <w:tc>
          <w:tcPr>
            <w:tcW w:w="876" w:type="dxa"/>
          </w:tcPr>
          <w:p w:rsidR="009F7710" w:rsidRDefault="009F7710" w:rsidP="00C866A6">
            <w:pPr>
              <w:tabs>
                <w:tab w:val="left" w:pos="540"/>
                <w:tab w:val="left" w:pos="900"/>
              </w:tabs>
              <w:ind w:firstLine="0"/>
            </w:pPr>
            <w:r>
              <w:t>9.</w:t>
            </w:r>
          </w:p>
        </w:tc>
        <w:tc>
          <w:tcPr>
            <w:tcW w:w="8859" w:type="dxa"/>
            <w:gridSpan w:val="9"/>
          </w:tcPr>
          <w:p w:rsidR="009F7710" w:rsidRDefault="009F7710" w:rsidP="00C866A6">
            <w:pPr>
              <w:tabs>
                <w:tab w:val="left" w:pos="720"/>
              </w:tabs>
              <w:ind w:firstLine="0"/>
            </w:pPr>
            <w:r>
              <w:t>Сведения о начальной (максимальной) цене договора (Российский рубль)</w:t>
            </w:r>
          </w:p>
        </w:tc>
      </w:tr>
      <w:tr w:rsidR="009F7710" w:rsidTr="0095459C">
        <w:trPr>
          <w:trHeight w:val="297"/>
        </w:trPr>
        <w:tc>
          <w:tcPr>
            <w:tcW w:w="9735" w:type="dxa"/>
            <w:gridSpan w:val="10"/>
          </w:tcPr>
          <w:p w:rsidR="009F7710" w:rsidRPr="00716848" w:rsidRDefault="00557189" w:rsidP="00557189">
            <w:pPr>
              <w:tabs>
                <w:tab w:val="left" w:pos="720"/>
              </w:tabs>
              <w:ind w:firstLine="0"/>
            </w:pPr>
            <w:r>
              <w:t>4 431 181,75</w:t>
            </w:r>
            <w:r w:rsidR="00716848" w:rsidRPr="00716848">
              <w:t xml:space="preserve"> (</w:t>
            </w:r>
            <w:r>
              <w:t>четыре миллиона четыреста тридцать одна тысяча сто восемьдесят один) рубль</w:t>
            </w:r>
            <w:r w:rsidR="00716848" w:rsidRPr="00716848">
              <w:t xml:space="preserve"> </w:t>
            </w:r>
            <w:r>
              <w:t>75</w:t>
            </w:r>
            <w:r w:rsidR="00716848" w:rsidRPr="00716848">
              <w:t xml:space="preserve"> копеек</w:t>
            </w:r>
            <w:r w:rsidR="009F7710" w:rsidRPr="00716848">
              <w:t xml:space="preserve"> (с учетом НДС)</w:t>
            </w:r>
          </w:p>
        </w:tc>
      </w:tr>
      <w:tr w:rsidR="009F7710" w:rsidTr="0095459C">
        <w:trPr>
          <w:trHeight w:val="297"/>
        </w:trPr>
        <w:tc>
          <w:tcPr>
            <w:tcW w:w="9735" w:type="dxa"/>
            <w:gridSpan w:val="10"/>
          </w:tcPr>
          <w:p w:rsidR="009F7710" w:rsidRPr="00954DA5" w:rsidRDefault="009F7710" w:rsidP="009F7710">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r w:rsidRPr="00954DA5">
              <w:rPr>
                <w:color w:val="C00000"/>
              </w:rPr>
              <w:t>.</w:t>
            </w:r>
          </w:p>
        </w:tc>
      </w:tr>
      <w:tr w:rsidR="009F7710" w:rsidTr="0095459C">
        <w:trPr>
          <w:trHeight w:val="358"/>
        </w:trPr>
        <w:tc>
          <w:tcPr>
            <w:tcW w:w="876" w:type="dxa"/>
          </w:tcPr>
          <w:p w:rsidR="009F7710" w:rsidRDefault="009F7710" w:rsidP="00C866A6">
            <w:pPr>
              <w:tabs>
                <w:tab w:val="left" w:pos="540"/>
                <w:tab w:val="left" w:pos="900"/>
              </w:tabs>
              <w:ind w:firstLine="0"/>
            </w:pPr>
            <w:r>
              <w:t>10.</w:t>
            </w:r>
          </w:p>
        </w:tc>
        <w:tc>
          <w:tcPr>
            <w:tcW w:w="8859" w:type="dxa"/>
            <w:gridSpan w:val="9"/>
          </w:tcPr>
          <w:p w:rsidR="009F7710" w:rsidRPr="00936770" w:rsidRDefault="009F7710" w:rsidP="009F7710">
            <w:pPr>
              <w:tabs>
                <w:tab w:val="left" w:pos="720"/>
              </w:tabs>
              <w:ind w:firstLine="0"/>
              <w:rPr>
                <w:color w:val="000000"/>
              </w:rPr>
            </w:pPr>
            <w:r>
              <w:t xml:space="preserve">Порядок формирования цены договора </w:t>
            </w:r>
          </w:p>
        </w:tc>
      </w:tr>
      <w:tr w:rsidR="009F7710" w:rsidTr="0095459C">
        <w:trPr>
          <w:trHeight w:val="274"/>
        </w:trPr>
        <w:tc>
          <w:tcPr>
            <w:tcW w:w="9735" w:type="dxa"/>
            <w:gridSpan w:val="10"/>
          </w:tcPr>
          <w:p w:rsidR="009F7710" w:rsidRDefault="009F7710" w:rsidP="00C866A6">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9F7710" w:rsidRDefault="009F7710" w:rsidP="00C866A6">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w:t>
            </w:r>
            <w:r>
              <w:rPr>
                <w:color w:val="000000"/>
              </w:rPr>
              <w:t>закупки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9F7710" w:rsidTr="0095459C">
        <w:trPr>
          <w:trHeight w:val="407"/>
        </w:trPr>
        <w:tc>
          <w:tcPr>
            <w:tcW w:w="876" w:type="dxa"/>
          </w:tcPr>
          <w:p w:rsidR="009F7710" w:rsidRDefault="009F7710" w:rsidP="00C866A6">
            <w:pPr>
              <w:tabs>
                <w:tab w:val="left" w:pos="540"/>
                <w:tab w:val="left" w:pos="900"/>
              </w:tabs>
              <w:ind w:firstLine="0"/>
            </w:pPr>
            <w:r>
              <w:t>11.</w:t>
            </w:r>
          </w:p>
        </w:tc>
        <w:tc>
          <w:tcPr>
            <w:tcW w:w="8859" w:type="dxa"/>
            <w:gridSpan w:val="9"/>
          </w:tcPr>
          <w:p w:rsidR="009F7710" w:rsidRPr="00E12EDD" w:rsidRDefault="009F7710" w:rsidP="00C866A6">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r>
              <w:rPr>
                <w:rFonts w:ascii="Times New Roman" w:hAnsi="Times New Roman" w:cs="Times New Roman"/>
                <w:sz w:val="24"/>
              </w:rPr>
              <w:t>(для всех лотов)</w:t>
            </w:r>
          </w:p>
        </w:tc>
      </w:tr>
      <w:tr w:rsidR="009F7710" w:rsidTr="0095459C">
        <w:trPr>
          <w:trHeight w:val="374"/>
        </w:trPr>
        <w:tc>
          <w:tcPr>
            <w:tcW w:w="876" w:type="dxa"/>
          </w:tcPr>
          <w:p w:rsidR="009F7710" w:rsidRDefault="009F7710" w:rsidP="00C866A6">
            <w:pPr>
              <w:tabs>
                <w:tab w:val="left" w:pos="540"/>
                <w:tab w:val="left" w:pos="900"/>
              </w:tabs>
              <w:ind w:firstLine="0"/>
            </w:pPr>
            <w:r>
              <w:t>11.1.</w:t>
            </w:r>
          </w:p>
        </w:tc>
        <w:tc>
          <w:tcPr>
            <w:tcW w:w="8859" w:type="dxa"/>
            <w:gridSpan w:val="9"/>
          </w:tcPr>
          <w:p w:rsidR="009F7710" w:rsidRPr="00DF5355" w:rsidRDefault="009F7710" w:rsidP="00C866A6">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9F7710" w:rsidTr="001A5E9A">
        <w:trPr>
          <w:trHeight w:val="346"/>
        </w:trPr>
        <w:tc>
          <w:tcPr>
            <w:tcW w:w="9735" w:type="dxa"/>
            <w:gridSpan w:val="10"/>
          </w:tcPr>
          <w:p w:rsidR="009F7710" w:rsidRPr="00DD258F" w:rsidRDefault="009F7710" w:rsidP="00C866A6">
            <w:pPr>
              <w:pStyle w:val="af1"/>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в письменной форме в запечатанных конвертах. </w:t>
            </w:r>
            <w:r w:rsidRPr="00DD258F">
              <w:rPr>
                <w:rFonts w:ascii="Times New Roman" w:hAnsi="Times New Roman" w:cs="Times New Roman"/>
                <w:color w:val="auto"/>
                <w:sz w:val="24"/>
              </w:rPr>
              <w:t>На конверте указать:</w:t>
            </w:r>
          </w:p>
          <w:p w:rsidR="009F7710" w:rsidRPr="00DF5355" w:rsidRDefault="009F7710" w:rsidP="00C866A6">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 xml:space="preserve"> «Заявка на участие в конкурсе»</w:t>
            </w:r>
            <w:r w:rsidRPr="00DF5355">
              <w:rPr>
                <w:rFonts w:ascii="Times New Roman" w:hAnsi="Times New Roman" w:cs="Times New Roman"/>
                <w:color w:val="auto"/>
                <w:sz w:val="24"/>
              </w:rPr>
              <w:t>;</w:t>
            </w:r>
          </w:p>
          <w:p w:rsidR="009F7710" w:rsidRPr="00DF5355" w:rsidRDefault="009F7710" w:rsidP="00C866A6">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9F7710" w:rsidRPr="00DF5355" w:rsidRDefault="009F7710" w:rsidP="00C866A6">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9F7710" w:rsidRPr="00DF5355" w:rsidRDefault="009F7710" w:rsidP="00C866A6">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9F7710" w:rsidRPr="00DF5355" w:rsidRDefault="009F7710" w:rsidP="00C866A6">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9F7710" w:rsidRPr="00E12EDD" w:rsidRDefault="009F7710" w:rsidP="00C866A6">
            <w:r w:rsidRPr="00DF5355">
              <w:lastRenderedPageBreak/>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9F7710" w:rsidRPr="00E12EDD" w:rsidRDefault="009F7710" w:rsidP="00C866A6">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9F7710" w:rsidRDefault="009F7710" w:rsidP="00C866A6">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9F7710" w:rsidRPr="00E12EDD" w:rsidRDefault="009F7710" w:rsidP="00C866A6">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9F7710" w:rsidRDefault="009F7710" w:rsidP="00C866A6">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9F7710" w:rsidRDefault="009F7710" w:rsidP="00C866A6">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9F7710" w:rsidRDefault="009F7710" w:rsidP="00C866A6">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9F7710" w:rsidRDefault="009F7710" w:rsidP="00C866A6">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9F7710" w:rsidRPr="00E62595" w:rsidRDefault="009F7710" w:rsidP="00C866A6">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9F7710" w:rsidRPr="00204979" w:rsidRDefault="009F7710" w:rsidP="00C866A6">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w:t>
            </w:r>
            <w:r w:rsidRPr="00E62595">
              <w:lastRenderedPageBreak/>
              <w:t>на любом этапе ее проведения.</w:t>
            </w:r>
          </w:p>
        </w:tc>
      </w:tr>
      <w:tr w:rsidR="009F7710" w:rsidTr="0095459C">
        <w:trPr>
          <w:trHeight w:val="589"/>
        </w:trPr>
        <w:tc>
          <w:tcPr>
            <w:tcW w:w="876" w:type="dxa"/>
          </w:tcPr>
          <w:p w:rsidR="009F7710" w:rsidRDefault="009F7710" w:rsidP="00C866A6">
            <w:pPr>
              <w:tabs>
                <w:tab w:val="left" w:pos="540"/>
                <w:tab w:val="left" w:pos="900"/>
              </w:tabs>
              <w:ind w:firstLine="0"/>
            </w:pPr>
            <w:r>
              <w:lastRenderedPageBreak/>
              <w:t>11.2.</w:t>
            </w:r>
          </w:p>
        </w:tc>
        <w:tc>
          <w:tcPr>
            <w:tcW w:w="2482" w:type="dxa"/>
          </w:tcPr>
          <w:p w:rsidR="009F7710" w:rsidRPr="00E12EDD" w:rsidRDefault="009F7710" w:rsidP="00C866A6">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9F7710" w:rsidRPr="0028595E" w:rsidRDefault="009F7710" w:rsidP="00C866A6">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9F7710" w:rsidTr="0095459C">
        <w:trPr>
          <w:trHeight w:val="840"/>
        </w:trPr>
        <w:tc>
          <w:tcPr>
            <w:tcW w:w="876" w:type="dxa"/>
          </w:tcPr>
          <w:p w:rsidR="009F7710" w:rsidRDefault="009F7710" w:rsidP="00C866A6">
            <w:pPr>
              <w:tabs>
                <w:tab w:val="left" w:pos="540"/>
                <w:tab w:val="left" w:pos="900"/>
              </w:tabs>
              <w:ind w:firstLine="0"/>
            </w:pPr>
            <w:r>
              <w:t>11.3.</w:t>
            </w:r>
          </w:p>
        </w:tc>
        <w:tc>
          <w:tcPr>
            <w:tcW w:w="2482" w:type="dxa"/>
          </w:tcPr>
          <w:p w:rsidR="009F7710" w:rsidRPr="00E12EDD" w:rsidRDefault="009F7710" w:rsidP="00C866A6">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9F7710" w:rsidRPr="001A5E9A" w:rsidRDefault="009F7710" w:rsidP="001A5E9A">
            <w:pPr>
              <w:widowControl w:val="0"/>
              <w:adjustRightInd w:val="0"/>
              <w:ind w:firstLine="34"/>
              <w:jc w:val="left"/>
              <w:rPr>
                <w:color w:val="000000"/>
              </w:rPr>
            </w:pPr>
            <w:r w:rsidRPr="001A5E9A">
              <w:rPr>
                <w:b/>
              </w:rPr>
              <w:t xml:space="preserve">с </w:t>
            </w:r>
            <w:r w:rsidR="001A5E9A" w:rsidRPr="001A5E9A">
              <w:rPr>
                <w:b/>
              </w:rPr>
              <w:t>09.06</w:t>
            </w:r>
            <w:r w:rsidR="006C3B10" w:rsidRPr="001A5E9A">
              <w:rPr>
                <w:b/>
              </w:rPr>
              <w:t>.2015</w:t>
            </w:r>
            <w:r w:rsidRPr="001A5E9A">
              <w:rPr>
                <w:b/>
              </w:rPr>
              <w:t xml:space="preserve"> по </w:t>
            </w:r>
            <w:r w:rsidR="001A5E9A" w:rsidRPr="001A5E9A">
              <w:rPr>
                <w:b/>
              </w:rPr>
              <w:t>29.06</w:t>
            </w:r>
            <w:r w:rsidR="006C3B10" w:rsidRPr="001A5E9A">
              <w:rPr>
                <w:b/>
              </w:rPr>
              <w:t>.2015</w:t>
            </w:r>
            <w:r w:rsidRPr="001A5E9A">
              <w:rPr>
                <w:b/>
              </w:rPr>
              <w:t>,</w:t>
            </w:r>
            <w:r w:rsidRPr="001A5E9A">
              <w:t xml:space="preserve"> в рабочие дни с 09-00 до 12-00 и с 13-00 </w:t>
            </w:r>
            <w:proofErr w:type="gramStart"/>
            <w:r w:rsidRPr="001A5E9A">
              <w:t>до</w:t>
            </w:r>
            <w:proofErr w:type="gramEnd"/>
            <w:r w:rsidRPr="001A5E9A">
              <w:t xml:space="preserve"> 17-00; в пятницу с 09-00 до 13-00 (время Камчатское)</w:t>
            </w:r>
          </w:p>
        </w:tc>
      </w:tr>
      <w:tr w:rsidR="009F7710" w:rsidTr="0095459C">
        <w:trPr>
          <w:trHeight w:val="840"/>
        </w:trPr>
        <w:tc>
          <w:tcPr>
            <w:tcW w:w="876" w:type="dxa"/>
          </w:tcPr>
          <w:p w:rsidR="009F7710" w:rsidRDefault="009F7710" w:rsidP="00C866A6">
            <w:pPr>
              <w:tabs>
                <w:tab w:val="left" w:pos="540"/>
                <w:tab w:val="left" w:pos="900"/>
              </w:tabs>
              <w:ind w:firstLine="0"/>
            </w:pPr>
            <w:r>
              <w:t>11.4.</w:t>
            </w:r>
          </w:p>
        </w:tc>
        <w:tc>
          <w:tcPr>
            <w:tcW w:w="2482" w:type="dxa"/>
          </w:tcPr>
          <w:p w:rsidR="009F7710" w:rsidRPr="00E12EDD" w:rsidRDefault="009F7710" w:rsidP="00C866A6">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9F7710" w:rsidRPr="001A5E9A" w:rsidRDefault="009F7710" w:rsidP="001A5E9A">
            <w:pPr>
              <w:widowControl w:val="0"/>
              <w:adjustRightInd w:val="0"/>
              <w:ind w:firstLine="34"/>
              <w:jc w:val="left"/>
              <w:rPr>
                <w:b/>
              </w:rPr>
            </w:pPr>
            <w:r w:rsidRPr="001A5E9A">
              <w:rPr>
                <w:b/>
              </w:rPr>
              <w:t xml:space="preserve">не  позднее </w:t>
            </w:r>
            <w:r w:rsidR="001A5E9A" w:rsidRPr="001A5E9A">
              <w:rPr>
                <w:b/>
              </w:rPr>
              <w:t>29.06</w:t>
            </w:r>
            <w:r w:rsidR="006C3B10" w:rsidRPr="001A5E9A">
              <w:rPr>
                <w:b/>
              </w:rPr>
              <w:t>.2015</w:t>
            </w:r>
            <w:r w:rsidRPr="001A5E9A">
              <w:rPr>
                <w:b/>
              </w:rPr>
              <w:t xml:space="preserve"> , 17-00, </w:t>
            </w:r>
            <w:r w:rsidRPr="001A5E9A">
              <w:t>(время Камчатское)</w:t>
            </w:r>
          </w:p>
        </w:tc>
      </w:tr>
      <w:tr w:rsidR="009F7710" w:rsidTr="0095459C">
        <w:trPr>
          <w:trHeight w:val="559"/>
        </w:trPr>
        <w:tc>
          <w:tcPr>
            <w:tcW w:w="876" w:type="dxa"/>
          </w:tcPr>
          <w:p w:rsidR="009F7710" w:rsidRDefault="009F7710" w:rsidP="00C866A6">
            <w:pPr>
              <w:tabs>
                <w:tab w:val="left" w:pos="540"/>
                <w:tab w:val="left" w:pos="900"/>
              </w:tabs>
              <w:ind w:firstLine="0"/>
            </w:pPr>
            <w:r>
              <w:t>12.</w:t>
            </w:r>
          </w:p>
        </w:tc>
        <w:tc>
          <w:tcPr>
            <w:tcW w:w="8859" w:type="dxa"/>
            <w:gridSpan w:val="9"/>
          </w:tcPr>
          <w:p w:rsidR="009F7710" w:rsidRPr="00204979" w:rsidRDefault="009F7710" w:rsidP="00C866A6">
            <w:pPr>
              <w:ind w:firstLine="0"/>
              <w:jc w:val="center"/>
            </w:pPr>
            <w:r>
              <w:t>Требования к содержанию, форме, оформлению и составу заявки на участие в конкурсе</w:t>
            </w:r>
          </w:p>
        </w:tc>
      </w:tr>
      <w:tr w:rsidR="009F7710" w:rsidTr="0095459C">
        <w:trPr>
          <w:trHeight w:val="840"/>
        </w:trPr>
        <w:tc>
          <w:tcPr>
            <w:tcW w:w="9735" w:type="dxa"/>
            <w:gridSpan w:val="10"/>
          </w:tcPr>
          <w:p w:rsidR="009F7710" w:rsidRDefault="009F7710" w:rsidP="00C866A6">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9F7710" w:rsidRPr="00204979" w:rsidRDefault="009F7710" w:rsidP="00C866A6">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9F7710" w:rsidRPr="00204979" w:rsidRDefault="009F7710" w:rsidP="00C866A6">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9F7710" w:rsidRPr="007E75BA" w:rsidRDefault="009F7710" w:rsidP="00C866A6">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9F7710" w:rsidTr="0095459C">
        <w:trPr>
          <w:trHeight w:val="367"/>
        </w:trPr>
        <w:tc>
          <w:tcPr>
            <w:tcW w:w="876" w:type="dxa"/>
          </w:tcPr>
          <w:p w:rsidR="009F7710" w:rsidRDefault="009F7710" w:rsidP="00C866A6">
            <w:pPr>
              <w:tabs>
                <w:tab w:val="left" w:pos="540"/>
                <w:tab w:val="left" w:pos="900"/>
              </w:tabs>
              <w:ind w:firstLine="0"/>
            </w:pPr>
            <w:r>
              <w:t>12.1</w:t>
            </w:r>
          </w:p>
        </w:tc>
        <w:tc>
          <w:tcPr>
            <w:tcW w:w="8859" w:type="dxa"/>
            <w:gridSpan w:val="9"/>
          </w:tcPr>
          <w:p w:rsidR="009F7710" w:rsidRPr="008C4885" w:rsidRDefault="009F7710" w:rsidP="00C866A6">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9F7710" w:rsidTr="0095459C">
        <w:trPr>
          <w:trHeight w:val="583"/>
        </w:trPr>
        <w:tc>
          <w:tcPr>
            <w:tcW w:w="876" w:type="dxa"/>
          </w:tcPr>
          <w:p w:rsidR="009F7710" w:rsidRPr="008C4885" w:rsidRDefault="009F7710" w:rsidP="00C866A6">
            <w:pPr>
              <w:widowControl w:val="0"/>
              <w:adjustRightInd w:val="0"/>
              <w:ind w:firstLine="0"/>
              <w:rPr>
                <w:color w:val="000000"/>
              </w:rPr>
            </w:pPr>
            <w:r>
              <w:rPr>
                <w:color w:val="000000"/>
              </w:rPr>
              <w:t>12.1.1.</w:t>
            </w:r>
          </w:p>
        </w:tc>
        <w:tc>
          <w:tcPr>
            <w:tcW w:w="8859" w:type="dxa"/>
            <w:gridSpan w:val="9"/>
          </w:tcPr>
          <w:p w:rsidR="009F7710" w:rsidRPr="008C4885" w:rsidRDefault="009F7710" w:rsidP="00C866A6">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9F7710" w:rsidTr="0095459C">
        <w:trPr>
          <w:trHeight w:val="294"/>
        </w:trPr>
        <w:tc>
          <w:tcPr>
            <w:tcW w:w="5211" w:type="dxa"/>
            <w:gridSpan w:val="9"/>
          </w:tcPr>
          <w:p w:rsidR="009F7710" w:rsidRPr="009B4538" w:rsidRDefault="009F7710" w:rsidP="00C866A6">
            <w:pPr>
              <w:widowControl w:val="0"/>
              <w:adjustRightInd w:val="0"/>
              <w:ind w:firstLine="566"/>
              <w:rPr>
                <w:color w:val="000000"/>
              </w:rPr>
            </w:pPr>
            <w:r>
              <w:rPr>
                <w:color w:val="000000"/>
              </w:rPr>
              <w:t>- опись документов;</w:t>
            </w:r>
          </w:p>
        </w:tc>
        <w:tc>
          <w:tcPr>
            <w:tcW w:w="4524" w:type="dxa"/>
          </w:tcPr>
          <w:p w:rsidR="009F7710" w:rsidRPr="009B4538" w:rsidRDefault="009F7710" w:rsidP="00C866A6">
            <w:pPr>
              <w:widowControl w:val="0"/>
              <w:adjustRightInd w:val="0"/>
              <w:ind w:firstLine="0"/>
              <w:rPr>
                <w:color w:val="000000"/>
              </w:rPr>
            </w:pPr>
            <w:r>
              <w:rPr>
                <w:color w:val="000000"/>
              </w:rPr>
              <w:t>форма прилагается</w:t>
            </w:r>
          </w:p>
        </w:tc>
      </w:tr>
      <w:tr w:rsidR="009F7710" w:rsidTr="0095459C">
        <w:trPr>
          <w:trHeight w:val="512"/>
        </w:trPr>
        <w:tc>
          <w:tcPr>
            <w:tcW w:w="9735" w:type="dxa"/>
            <w:gridSpan w:val="10"/>
          </w:tcPr>
          <w:p w:rsidR="009F7710" w:rsidRPr="009B4538" w:rsidRDefault="009F7710" w:rsidP="00C866A6">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F7710" w:rsidTr="009F7710">
        <w:trPr>
          <w:trHeight w:val="272"/>
        </w:trPr>
        <w:tc>
          <w:tcPr>
            <w:tcW w:w="4077" w:type="dxa"/>
            <w:gridSpan w:val="6"/>
          </w:tcPr>
          <w:p w:rsidR="009F7710" w:rsidRDefault="009F7710" w:rsidP="00C866A6">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9F7710" w:rsidRDefault="009F7710" w:rsidP="00C866A6">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9F7710" w:rsidRDefault="009F7710" w:rsidP="00C866A6">
            <w:pPr>
              <w:widowControl w:val="0"/>
              <w:adjustRightInd w:val="0"/>
              <w:ind w:firstLine="0"/>
              <w:rPr>
                <w:color w:val="000000"/>
              </w:rPr>
            </w:pPr>
            <w:r>
              <w:rPr>
                <w:color w:val="000000"/>
              </w:rPr>
              <w:t>форма прилагается</w:t>
            </w:r>
          </w:p>
          <w:p w:rsidR="009F7710" w:rsidRPr="009B4538" w:rsidRDefault="009F7710" w:rsidP="00C866A6">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9F7710" w:rsidTr="0095459C">
        <w:trPr>
          <w:trHeight w:val="609"/>
        </w:trPr>
        <w:tc>
          <w:tcPr>
            <w:tcW w:w="4077" w:type="dxa"/>
            <w:gridSpan w:val="6"/>
          </w:tcPr>
          <w:p w:rsidR="009F7710" w:rsidRPr="008C4885" w:rsidRDefault="009F7710" w:rsidP="00C866A6">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9F7710" w:rsidRPr="009B4538" w:rsidRDefault="009F7710" w:rsidP="009F7710">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конкурса выписку из ЕГРЮЛ или нотариально заверенную копию такой выписки; </w:t>
            </w:r>
          </w:p>
        </w:tc>
      </w:tr>
      <w:tr w:rsidR="009F7710" w:rsidTr="001A5E9A">
        <w:trPr>
          <w:trHeight w:val="346"/>
        </w:trPr>
        <w:tc>
          <w:tcPr>
            <w:tcW w:w="4077" w:type="dxa"/>
            <w:gridSpan w:val="6"/>
          </w:tcPr>
          <w:p w:rsidR="009F7710" w:rsidRDefault="009F7710" w:rsidP="00C866A6">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 xml:space="preserve">для индивидуальных </w:t>
            </w:r>
            <w:r w:rsidRPr="008C4885">
              <w:rPr>
                <w:color w:val="000000"/>
              </w:rPr>
              <w:lastRenderedPageBreak/>
              <w:t>предпринимателей)</w:t>
            </w:r>
            <w:r>
              <w:rPr>
                <w:color w:val="000000"/>
              </w:rPr>
              <w:t>;</w:t>
            </w:r>
            <w:r w:rsidRPr="008C4885">
              <w:rPr>
                <w:color w:val="000000"/>
              </w:rPr>
              <w:t xml:space="preserve"> </w:t>
            </w:r>
          </w:p>
        </w:tc>
        <w:tc>
          <w:tcPr>
            <w:tcW w:w="5658" w:type="dxa"/>
            <w:gridSpan w:val="4"/>
          </w:tcPr>
          <w:p w:rsidR="009F7710" w:rsidRDefault="009F7710" w:rsidP="009F7710">
            <w:pPr>
              <w:widowControl w:val="0"/>
              <w:adjustRightInd w:val="0"/>
              <w:ind w:firstLine="0"/>
              <w:rPr>
                <w:color w:val="000000"/>
              </w:rPr>
            </w:pPr>
            <w:r>
              <w:rPr>
                <w:color w:val="000000"/>
              </w:rPr>
              <w:lastRenderedPageBreak/>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w:t>
            </w:r>
            <w:r w:rsidRPr="008C4885">
              <w:rPr>
                <w:color w:val="000000"/>
              </w:rPr>
              <w:lastRenderedPageBreak/>
              <w:t>выписки</w:t>
            </w:r>
            <w:r>
              <w:rPr>
                <w:color w:val="000000"/>
              </w:rPr>
              <w:t>;</w:t>
            </w:r>
          </w:p>
        </w:tc>
      </w:tr>
      <w:tr w:rsidR="009F7710" w:rsidTr="0095459C">
        <w:trPr>
          <w:trHeight w:val="619"/>
        </w:trPr>
        <w:tc>
          <w:tcPr>
            <w:tcW w:w="4077" w:type="dxa"/>
            <w:gridSpan w:val="6"/>
          </w:tcPr>
          <w:p w:rsidR="009F7710" w:rsidRDefault="009F7710" w:rsidP="00C866A6">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9F7710" w:rsidRDefault="009F7710" w:rsidP="00C866A6">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9F7710" w:rsidTr="00716848">
        <w:trPr>
          <w:trHeight w:val="274"/>
        </w:trPr>
        <w:tc>
          <w:tcPr>
            <w:tcW w:w="4077" w:type="dxa"/>
            <w:gridSpan w:val="6"/>
          </w:tcPr>
          <w:p w:rsidR="009F7710" w:rsidRDefault="009F7710" w:rsidP="00C866A6">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9F7710" w:rsidRDefault="009F7710" w:rsidP="009F7710">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извещения о проведении конкурса копии, заверенные надлежащим образом;</w:t>
            </w:r>
          </w:p>
        </w:tc>
      </w:tr>
      <w:tr w:rsidR="009F7710" w:rsidTr="0095459C">
        <w:trPr>
          <w:trHeight w:val="644"/>
        </w:trPr>
        <w:tc>
          <w:tcPr>
            <w:tcW w:w="4077" w:type="dxa"/>
            <w:gridSpan w:val="6"/>
          </w:tcPr>
          <w:p w:rsidR="009F7710" w:rsidRPr="008C4885" w:rsidRDefault="009F7710" w:rsidP="00C866A6">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9F7710" w:rsidRPr="009B4538" w:rsidRDefault="009F7710" w:rsidP="00C866A6">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9F7710" w:rsidTr="003516ED">
        <w:trPr>
          <w:trHeight w:val="1353"/>
        </w:trPr>
        <w:tc>
          <w:tcPr>
            <w:tcW w:w="4077" w:type="dxa"/>
            <w:gridSpan w:val="6"/>
          </w:tcPr>
          <w:p w:rsidR="009F7710" w:rsidRDefault="009F7710" w:rsidP="00C866A6">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9F7710" w:rsidRPr="009B4538" w:rsidRDefault="009F7710" w:rsidP="00C866A6">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9F7710" w:rsidTr="0095459C">
        <w:trPr>
          <w:trHeight w:val="953"/>
        </w:trPr>
        <w:tc>
          <w:tcPr>
            <w:tcW w:w="4077" w:type="dxa"/>
            <w:gridSpan w:val="6"/>
          </w:tcPr>
          <w:p w:rsidR="009F7710" w:rsidRPr="008C4885" w:rsidRDefault="009F7710" w:rsidP="00C866A6">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9F7710" w:rsidRDefault="009F7710" w:rsidP="00C866A6">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9F7710" w:rsidTr="0095459C">
        <w:trPr>
          <w:trHeight w:val="568"/>
        </w:trPr>
        <w:tc>
          <w:tcPr>
            <w:tcW w:w="4077" w:type="dxa"/>
            <w:gridSpan w:val="6"/>
          </w:tcPr>
          <w:p w:rsidR="009F7710" w:rsidRPr="008C4885" w:rsidRDefault="009F7710" w:rsidP="00C866A6">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9F7710" w:rsidRPr="009B4538" w:rsidRDefault="009F7710" w:rsidP="00C866A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9F7710" w:rsidTr="0095459C">
        <w:trPr>
          <w:trHeight w:val="284"/>
        </w:trPr>
        <w:tc>
          <w:tcPr>
            <w:tcW w:w="4077" w:type="dxa"/>
            <w:gridSpan w:val="6"/>
          </w:tcPr>
          <w:p w:rsidR="009F7710" w:rsidRPr="008C4885" w:rsidRDefault="009F7710" w:rsidP="00C866A6">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9F7710" w:rsidRPr="009B4538" w:rsidRDefault="009F7710" w:rsidP="00C866A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9F7710" w:rsidTr="0095459C">
        <w:trPr>
          <w:trHeight w:val="557"/>
        </w:trPr>
        <w:tc>
          <w:tcPr>
            <w:tcW w:w="4077" w:type="dxa"/>
            <w:gridSpan w:val="6"/>
          </w:tcPr>
          <w:p w:rsidR="009F7710" w:rsidRPr="008C4885" w:rsidRDefault="009F7710" w:rsidP="00C866A6">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9F7710" w:rsidRPr="009B4538" w:rsidRDefault="009F7710" w:rsidP="00C866A6">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9F7710" w:rsidTr="0095459C">
        <w:trPr>
          <w:trHeight w:val="557"/>
        </w:trPr>
        <w:tc>
          <w:tcPr>
            <w:tcW w:w="4077" w:type="dxa"/>
            <w:gridSpan w:val="6"/>
          </w:tcPr>
          <w:p w:rsidR="009F7710" w:rsidRDefault="009F7710" w:rsidP="00C866A6">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9F7710" w:rsidRPr="008C4885" w:rsidRDefault="009F7710" w:rsidP="00C866A6">
            <w:pPr>
              <w:widowControl w:val="0"/>
              <w:adjustRightInd w:val="0"/>
              <w:ind w:firstLine="34"/>
              <w:rPr>
                <w:color w:val="000000"/>
              </w:rPr>
            </w:pPr>
            <w:r>
              <w:rPr>
                <w:color w:val="000000"/>
              </w:rPr>
              <w:t>форма прилагается</w:t>
            </w:r>
          </w:p>
        </w:tc>
      </w:tr>
      <w:tr w:rsidR="009F7710" w:rsidTr="0095459C">
        <w:trPr>
          <w:trHeight w:val="557"/>
        </w:trPr>
        <w:tc>
          <w:tcPr>
            <w:tcW w:w="4077" w:type="dxa"/>
            <w:gridSpan w:val="6"/>
          </w:tcPr>
          <w:p w:rsidR="009F7710" w:rsidRDefault="009F7710" w:rsidP="00C866A6">
            <w:pPr>
              <w:rPr>
                <w:color w:val="000000"/>
              </w:rPr>
            </w:pPr>
            <w:proofErr w:type="gramStart"/>
            <w:r>
              <w:lastRenderedPageBreak/>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9F7710" w:rsidRDefault="009F7710" w:rsidP="00C866A6">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9F7710" w:rsidTr="0095459C">
        <w:trPr>
          <w:trHeight w:val="923"/>
        </w:trPr>
        <w:tc>
          <w:tcPr>
            <w:tcW w:w="9735" w:type="dxa"/>
            <w:gridSpan w:val="10"/>
          </w:tcPr>
          <w:p w:rsidR="009F7710" w:rsidRDefault="009F7710" w:rsidP="00C866A6">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p w:rsidR="009F7710" w:rsidRPr="00C866A6" w:rsidRDefault="009F7710" w:rsidP="00C866A6">
            <w:pPr>
              <w:widowControl w:val="0"/>
              <w:adjustRightInd w:val="0"/>
              <w:rPr>
                <w:color w:val="FF0000"/>
              </w:rPr>
            </w:pPr>
            <w:r w:rsidRPr="00C866A6">
              <w:rPr>
                <w:color w:val="FF0000"/>
              </w:rPr>
              <w:t xml:space="preserve">РАЗЪЯСНЕНИЯ: В случае если участник закупки сведения, требуемые в </w:t>
            </w:r>
            <w:proofErr w:type="spellStart"/>
            <w:r w:rsidRPr="00C866A6">
              <w:rPr>
                <w:color w:val="FF0000"/>
              </w:rPr>
              <w:t>пп</w:t>
            </w:r>
            <w:proofErr w:type="spellEnd"/>
            <w:r w:rsidRPr="00C866A6">
              <w:rPr>
                <w:color w:val="FF0000"/>
              </w:rPr>
              <w:t>.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9F7710" w:rsidTr="0095459C">
        <w:trPr>
          <w:trHeight w:val="415"/>
        </w:trPr>
        <w:tc>
          <w:tcPr>
            <w:tcW w:w="4219" w:type="dxa"/>
            <w:gridSpan w:val="7"/>
          </w:tcPr>
          <w:p w:rsidR="009F7710" w:rsidRPr="006935C9" w:rsidRDefault="009F7710" w:rsidP="00C866A6">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9F7710" w:rsidRPr="006935C9" w:rsidRDefault="009F7710" w:rsidP="00C866A6">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9F7710" w:rsidTr="0095459C">
        <w:trPr>
          <w:trHeight w:val="415"/>
        </w:trPr>
        <w:tc>
          <w:tcPr>
            <w:tcW w:w="4219" w:type="dxa"/>
            <w:gridSpan w:val="7"/>
          </w:tcPr>
          <w:p w:rsidR="009F7710" w:rsidRPr="005873A2" w:rsidRDefault="009F7710" w:rsidP="00C866A6">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3"/>
          </w:tcPr>
          <w:p w:rsidR="009F7710" w:rsidRPr="00425A49" w:rsidRDefault="009F7710" w:rsidP="00C866A6">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4"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9F7710" w:rsidTr="0095459C">
        <w:trPr>
          <w:trHeight w:val="415"/>
        </w:trPr>
        <w:tc>
          <w:tcPr>
            <w:tcW w:w="4219" w:type="dxa"/>
            <w:gridSpan w:val="7"/>
          </w:tcPr>
          <w:p w:rsidR="009F7710" w:rsidRDefault="009F7710" w:rsidP="00C866A6">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9F7710" w:rsidRDefault="009F7710" w:rsidP="006C3B1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извещения о проведении конкурса</w:t>
            </w:r>
          </w:p>
        </w:tc>
      </w:tr>
      <w:tr w:rsidR="009F7710" w:rsidTr="0095459C">
        <w:trPr>
          <w:trHeight w:val="415"/>
        </w:trPr>
        <w:tc>
          <w:tcPr>
            <w:tcW w:w="4219" w:type="dxa"/>
            <w:gridSpan w:val="7"/>
          </w:tcPr>
          <w:p w:rsidR="009F7710" w:rsidRDefault="009F7710" w:rsidP="00C866A6">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3"/>
          </w:tcPr>
          <w:p w:rsidR="009F7710" w:rsidRDefault="009F7710" w:rsidP="009F7710">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конкурса</w:t>
            </w:r>
          </w:p>
        </w:tc>
      </w:tr>
      <w:tr w:rsidR="009F7710" w:rsidTr="0095459C">
        <w:trPr>
          <w:trHeight w:val="2383"/>
        </w:trPr>
        <w:tc>
          <w:tcPr>
            <w:tcW w:w="4219" w:type="dxa"/>
            <w:gridSpan w:val="7"/>
          </w:tcPr>
          <w:p w:rsidR="009F7710" w:rsidRDefault="009F7710" w:rsidP="00C866A6">
            <w:pPr>
              <w:widowControl w:val="0"/>
              <w:adjustRightInd w:val="0"/>
              <w:ind w:firstLine="0"/>
              <w:rPr>
                <w:color w:val="000000"/>
              </w:rPr>
            </w:pPr>
            <w:r>
              <w:rPr>
                <w:color w:val="000000"/>
              </w:rPr>
              <w:t xml:space="preserve">5. </w:t>
            </w:r>
            <w:proofErr w:type="gramStart"/>
            <w:r>
              <w:rPr>
                <w:color w:val="000000"/>
              </w:rPr>
              <w:t xml:space="preserve">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roofErr w:type="gramEnd"/>
          </w:p>
        </w:tc>
        <w:tc>
          <w:tcPr>
            <w:tcW w:w="5516" w:type="dxa"/>
            <w:gridSpan w:val="3"/>
          </w:tcPr>
          <w:p w:rsidR="009F7710" w:rsidRDefault="009F7710" w:rsidP="009F771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конкурса</w:t>
            </w:r>
          </w:p>
        </w:tc>
      </w:tr>
      <w:tr w:rsidR="009F7710" w:rsidTr="006803EB">
        <w:trPr>
          <w:trHeight w:val="699"/>
        </w:trPr>
        <w:tc>
          <w:tcPr>
            <w:tcW w:w="4219" w:type="dxa"/>
            <w:gridSpan w:val="7"/>
          </w:tcPr>
          <w:p w:rsidR="009F7710" w:rsidRDefault="009F7710" w:rsidP="00C866A6">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Pr>
                <w:color w:val="000000"/>
              </w:rPr>
              <w:lastRenderedPageBreak/>
              <w:t>год – для индивидуальных предпринимателей;</w:t>
            </w:r>
          </w:p>
        </w:tc>
        <w:tc>
          <w:tcPr>
            <w:tcW w:w="5516" w:type="dxa"/>
            <w:gridSpan w:val="3"/>
          </w:tcPr>
          <w:p w:rsidR="009F7710" w:rsidRDefault="009F7710" w:rsidP="009F7710">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извещения о </w:t>
            </w:r>
            <w:r w:rsidRPr="009B1188">
              <w:rPr>
                <w:color w:val="000000"/>
              </w:rPr>
              <w:lastRenderedPageBreak/>
              <w:t>проведении конкурса</w:t>
            </w:r>
          </w:p>
        </w:tc>
      </w:tr>
      <w:tr w:rsidR="009F7710" w:rsidTr="0095459C">
        <w:trPr>
          <w:trHeight w:val="415"/>
        </w:trPr>
        <w:tc>
          <w:tcPr>
            <w:tcW w:w="4219" w:type="dxa"/>
            <w:gridSpan w:val="7"/>
          </w:tcPr>
          <w:p w:rsidR="009F7710" w:rsidRDefault="009F7710" w:rsidP="00C866A6">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9F7710" w:rsidRDefault="009F7710" w:rsidP="009F7710">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конкурса</w:t>
            </w:r>
          </w:p>
        </w:tc>
      </w:tr>
      <w:tr w:rsidR="009F7710" w:rsidTr="0095459C">
        <w:trPr>
          <w:trHeight w:val="404"/>
        </w:trPr>
        <w:tc>
          <w:tcPr>
            <w:tcW w:w="876" w:type="dxa"/>
          </w:tcPr>
          <w:p w:rsidR="009F7710" w:rsidRPr="00EF720B" w:rsidRDefault="009F7710" w:rsidP="00C866A6">
            <w:pPr>
              <w:tabs>
                <w:tab w:val="left" w:pos="540"/>
                <w:tab w:val="left" w:pos="900"/>
              </w:tabs>
              <w:ind w:firstLine="0"/>
            </w:pPr>
            <w:r w:rsidRPr="00EF720B">
              <w:t>1</w:t>
            </w:r>
            <w:r>
              <w:t>2</w:t>
            </w:r>
            <w:r w:rsidRPr="00EF720B">
              <w:t>.1.2.</w:t>
            </w:r>
          </w:p>
        </w:tc>
        <w:tc>
          <w:tcPr>
            <w:tcW w:w="8859" w:type="dxa"/>
            <w:gridSpan w:val="9"/>
          </w:tcPr>
          <w:p w:rsidR="009F7710" w:rsidRPr="00EF720B" w:rsidRDefault="009F7710" w:rsidP="00C866A6">
            <w:pPr>
              <w:widowControl w:val="0"/>
              <w:adjustRightInd w:val="0"/>
              <w:ind w:firstLine="34"/>
            </w:pPr>
            <w:r w:rsidRPr="00EF720B">
              <w:t>Сведения, предоставляемые участником закупки по каждому лоту отдельно</w:t>
            </w:r>
            <w:r>
              <w:t>:</w:t>
            </w:r>
          </w:p>
        </w:tc>
      </w:tr>
      <w:tr w:rsidR="009F7710" w:rsidTr="0095459C">
        <w:trPr>
          <w:trHeight w:val="273"/>
        </w:trPr>
        <w:tc>
          <w:tcPr>
            <w:tcW w:w="9735" w:type="dxa"/>
            <w:gridSpan w:val="10"/>
          </w:tcPr>
          <w:p w:rsidR="009F7710" w:rsidRDefault="009F7710" w:rsidP="00C866A6">
            <w:pPr>
              <w:widowControl w:val="0"/>
              <w:adjustRightInd w:val="0"/>
              <w:ind w:firstLine="34"/>
            </w:pPr>
            <w:r>
              <w:t>1) опись документов;</w:t>
            </w:r>
          </w:p>
          <w:p w:rsidR="009F7710" w:rsidRPr="00EF720B" w:rsidRDefault="009F7710" w:rsidP="00C866A6">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9F7710" w:rsidRPr="00EF720B" w:rsidRDefault="009F7710" w:rsidP="00C866A6">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9F7710" w:rsidRPr="00EF720B" w:rsidRDefault="009F7710" w:rsidP="00C866A6">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9F7710" w:rsidRPr="00EF720B" w:rsidRDefault="009F7710" w:rsidP="00C866A6">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9F7710" w:rsidRPr="00204979" w:rsidRDefault="009F7710" w:rsidP="00C866A6">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9F7710" w:rsidTr="0095459C">
        <w:trPr>
          <w:trHeight w:val="554"/>
        </w:trPr>
        <w:tc>
          <w:tcPr>
            <w:tcW w:w="876" w:type="dxa"/>
          </w:tcPr>
          <w:p w:rsidR="009F7710" w:rsidRDefault="009F7710" w:rsidP="00C866A6">
            <w:pPr>
              <w:tabs>
                <w:tab w:val="left" w:pos="540"/>
                <w:tab w:val="left" w:pos="900"/>
              </w:tabs>
              <w:ind w:firstLine="0"/>
            </w:pPr>
            <w:r>
              <w:t>13.</w:t>
            </w:r>
          </w:p>
        </w:tc>
        <w:tc>
          <w:tcPr>
            <w:tcW w:w="8859" w:type="dxa"/>
            <w:gridSpan w:val="9"/>
          </w:tcPr>
          <w:p w:rsidR="009F7710" w:rsidRPr="005239E2" w:rsidRDefault="009F7710" w:rsidP="009F7710">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конкурса. </w:t>
            </w:r>
          </w:p>
        </w:tc>
      </w:tr>
      <w:tr w:rsidR="009F7710" w:rsidTr="0095459C">
        <w:trPr>
          <w:trHeight w:val="554"/>
        </w:trPr>
        <w:tc>
          <w:tcPr>
            <w:tcW w:w="9735" w:type="dxa"/>
            <w:gridSpan w:val="10"/>
          </w:tcPr>
          <w:p w:rsidR="009F7710" w:rsidRPr="007931DC" w:rsidRDefault="009F7710" w:rsidP="00C866A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 xml:space="preserve">в единой информационной системе </w:t>
            </w:r>
            <w:r w:rsidRPr="007931DC">
              <w:t>с указанием предмета запроса, но без указания участника закупки, от которого поступил запрос.</w:t>
            </w:r>
          </w:p>
          <w:p w:rsidR="009F7710" w:rsidRPr="007931DC" w:rsidRDefault="009F7710" w:rsidP="00C866A6">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9F7710" w:rsidRPr="00204979" w:rsidRDefault="009F7710" w:rsidP="009F7710">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w:t>
            </w:r>
            <w:r w:rsidRPr="007931DC">
              <w:t xml:space="preserve"> внесенных </w:t>
            </w:r>
            <w:r w:rsidRPr="007931DC">
              <w:lastRenderedPageBreak/>
              <w:t>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9F7710" w:rsidTr="0095459C">
        <w:trPr>
          <w:trHeight w:val="554"/>
        </w:trPr>
        <w:tc>
          <w:tcPr>
            <w:tcW w:w="9735" w:type="dxa"/>
            <w:gridSpan w:val="10"/>
          </w:tcPr>
          <w:p w:rsidR="009F7710" w:rsidRPr="00204979" w:rsidRDefault="009F7710" w:rsidP="00716848">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w:t>
            </w:r>
            <w:r w:rsidR="00716848">
              <w:t>б</w:t>
            </w:r>
            <w:r w:rsidRPr="00CB5AA6">
              <w:t xml:space="preserve"> отказе от проведения</w:t>
            </w:r>
            <w:proofErr w:type="gramEnd"/>
            <w:r w:rsidRPr="00CB5AA6">
              <w:t xml:space="preserve"> </w:t>
            </w:r>
            <w:r>
              <w:t>конкурса</w:t>
            </w:r>
            <w:r w:rsidRPr="00CB5AA6">
              <w:t xml:space="preserve"> размещается на официальном сайте.</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9F7710" w:rsidTr="0095459C">
        <w:trPr>
          <w:trHeight w:val="554"/>
        </w:trPr>
        <w:tc>
          <w:tcPr>
            <w:tcW w:w="876" w:type="dxa"/>
          </w:tcPr>
          <w:p w:rsidR="009F7710" w:rsidRDefault="009F7710" w:rsidP="00C866A6">
            <w:pPr>
              <w:tabs>
                <w:tab w:val="left" w:pos="540"/>
                <w:tab w:val="left" w:pos="900"/>
              </w:tabs>
              <w:ind w:firstLine="0"/>
            </w:pPr>
            <w:r>
              <w:t>14.</w:t>
            </w:r>
          </w:p>
        </w:tc>
        <w:tc>
          <w:tcPr>
            <w:tcW w:w="8859" w:type="dxa"/>
            <w:gridSpan w:val="9"/>
          </w:tcPr>
          <w:p w:rsidR="009F7710" w:rsidRPr="006A4BC2" w:rsidRDefault="009F7710" w:rsidP="009F7710">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на участие в конкурсе</w:t>
            </w:r>
            <w:r>
              <w:rPr>
                <w:b w:val="0"/>
                <w:sz w:val="24"/>
                <w:u w:val="none"/>
              </w:rPr>
              <w:t>. Рассмотрение и о</w:t>
            </w:r>
            <w:r w:rsidRPr="006A4BC2">
              <w:rPr>
                <w:b w:val="0"/>
                <w:sz w:val="24"/>
                <w:u w:val="none"/>
              </w:rPr>
              <w:t>ценка  заявок на участие в конкурсе</w:t>
            </w:r>
            <w:r>
              <w:rPr>
                <w:b w:val="0"/>
                <w:sz w:val="24"/>
                <w:u w:val="none"/>
              </w:rPr>
              <w:t xml:space="preserve"> </w:t>
            </w:r>
          </w:p>
        </w:tc>
      </w:tr>
      <w:tr w:rsidR="009F7710" w:rsidTr="0095459C">
        <w:trPr>
          <w:trHeight w:val="554"/>
        </w:trPr>
        <w:tc>
          <w:tcPr>
            <w:tcW w:w="876" w:type="dxa"/>
          </w:tcPr>
          <w:p w:rsidR="009F7710" w:rsidRDefault="009F7710" w:rsidP="00C866A6">
            <w:pPr>
              <w:tabs>
                <w:tab w:val="left" w:pos="540"/>
                <w:tab w:val="left" w:pos="900"/>
              </w:tabs>
              <w:ind w:firstLine="0"/>
            </w:pPr>
            <w:r>
              <w:t>14.1.</w:t>
            </w:r>
          </w:p>
        </w:tc>
        <w:tc>
          <w:tcPr>
            <w:tcW w:w="3485" w:type="dxa"/>
            <w:gridSpan w:val="7"/>
          </w:tcPr>
          <w:p w:rsidR="009F7710" w:rsidRPr="00951B56" w:rsidRDefault="009F7710" w:rsidP="009F7710">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на участие в конкурсе </w:t>
            </w:r>
          </w:p>
        </w:tc>
        <w:tc>
          <w:tcPr>
            <w:tcW w:w="5374" w:type="dxa"/>
            <w:gridSpan w:val="2"/>
            <w:vAlign w:val="center"/>
          </w:tcPr>
          <w:p w:rsidR="009F7710" w:rsidRPr="00262E0D" w:rsidRDefault="009F7710" w:rsidP="00C866A6">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9F7710" w:rsidTr="0095459C">
        <w:trPr>
          <w:trHeight w:val="207"/>
        </w:trPr>
        <w:tc>
          <w:tcPr>
            <w:tcW w:w="876" w:type="dxa"/>
          </w:tcPr>
          <w:p w:rsidR="009F7710" w:rsidRDefault="009F7710" w:rsidP="00C866A6">
            <w:pPr>
              <w:tabs>
                <w:tab w:val="left" w:pos="540"/>
                <w:tab w:val="left" w:pos="900"/>
              </w:tabs>
              <w:ind w:firstLine="0"/>
            </w:pPr>
            <w:r>
              <w:t>14.2.</w:t>
            </w:r>
          </w:p>
        </w:tc>
        <w:tc>
          <w:tcPr>
            <w:tcW w:w="8859" w:type="dxa"/>
            <w:gridSpan w:val="9"/>
          </w:tcPr>
          <w:p w:rsidR="009F7710" w:rsidRPr="006803EB" w:rsidRDefault="009F7710" w:rsidP="001A5E9A">
            <w:pPr>
              <w:ind w:firstLine="0"/>
              <w:rPr>
                <w:color w:val="000000"/>
              </w:rPr>
            </w:pPr>
            <w:r w:rsidRPr="006803EB">
              <w:rPr>
                <w:color w:val="000000"/>
              </w:rPr>
              <w:t>Дата вскрытия конвертов с заявками на участие в конкурсе</w:t>
            </w:r>
            <w:r w:rsidRPr="001A5E9A">
              <w:rPr>
                <w:color w:val="000000"/>
              </w:rPr>
              <w:t>:</w:t>
            </w:r>
            <w:r w:rsidR="006C3B10" w:rsidRPr="001A5E9A">
              <w:rPr>
                <w:color w:val="000000"/>
              </w:rPr>
              <w:t xml:space="preserve"> </w:t>
            </w:r>
            <w:r w:rsidR="001A5E9A" w:rsidRPr="001A5E9A">
              <w:rPr>
                <w:color w:val="000000"/>
              </w:rPr>
              <w:t>30.06</w:t>
            </w:r>
            <w:r w:rsidR="006C3B10" w:rsidRPr="001A5E9A">
              <w:rPr>
                <w:color w:val="000000"/>
              </w:rPr>
              <w:t>.2015</w:t>
            </w:r>
          </w:p>
        </w:tc>
      </w:tr>
      <w:tr w:rsidR="009F7710" w:rsidTr="0095459C">
        <w:trPr>
          <w:trHeight w:val="207"/>
        </w:trPr>
        <w:tc>
          <w:tcPr>
            <w:tcW w:w="876" w:type="dxa"/>
          </w:tcPr>
          <w:p w:rsidR="009F7710" w:rsidRDefault="009F7710" w:rsidP="00C866A6">
            <w:pPr>
              <w:tabs>
                <w:tab w:val="left" w:pos="540"/>
                <w:tab w:val="left" w:pos="900"/>
              </w:tabs>
              <w:ind w:firstLine="0"/>
            </w:pPr>
            <w:r>
              <w:t>14.3.</w:t>
            </w:r>
          </w:p>
        </w:tc>
        <w:tc>
          <w:tcPr>
            <w:tcW w:w="8859" w:type="dxa"/>
            <w:gridSpan w:val="9"/>
          </w:tcPr>
          <w:p w:rsidR="009F7710" w:rsidRPr="003516ED" w:rsidRDefault="009F7710" w:rsidP="00C866A6">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9F7710" w:rsidRPr="00716848" w:rsidRDefault="009F7710" w:rsidP="00C866A6">
            <w:pPr>
              <w:ind w:firstLine="0"/>
              <w:rPr>
                <w:u w:val="single"/>
              </w:rPr>
            </w:pPr>
            <w:r w:rsidRPr="003516ED">
              <w:t xml:space="preserve">На заседание комиссии по вскрытию и рассмотрению заявок на участие в конкурсе участники закупки не приглашаются и аудио и видео - запись </w:t>
            </w:r>
            <w:r w:rsidRPr="00716848">
              <w:rPr>
                <w:u w:val="single"/>
              </w:rPr>
              <w:t>не производится.</w:t>
            </w:r>
          </w:p>
          <w:p w:rsidR="009F7710" w:rsidRPr="003516ED" w:rsidRDefault="009F7710" w:rsidP="00C866A6">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9F7710" w:rsidRPr="003516ED" w:rsidRDefault="009F7710" w:rsidP="00C866A6">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9F7710" w:rsidRPr="003516ED" w:rsidRDefault="009F7710" w:rsidP="00C866A6">
            <w:pPr>
              <w:ind w:firstLine="0"/>
            </w:pPr>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9F7710" w:rsidRPr="003516ED" w:rsidRDefault="009F7710" w:rsidP="00C866A6">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9F7710" w:rsidRPr="003516ED" w:rsidRDefault="009F7710" w:rsidP="009F7710">
            <w:pPr>
              <w:ind w:firstLine="0"/>
              <w:rPr>
                <w:color w:val="000000"/>
              </w:rPr>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r w:rsidRPr="003516ED">
              <w:rPr>
                <w:color w:val="000000"/>
              </w:rPr>
              <w:t xml:space="preserve"> </w:t>
            </w:r>
          </w:p>
        </w:tc>
      </w:tr>
      <w:tr w:rsidR="009F7710" w:rsidTr="0095459C">
        <w:trPr>
          <w:trHeight w:val="207"/>
        </w:trPr>
        <w:tc>
          <w:tcPr>
            <w:tcW w:w="876" w:type="dxa"/>
          </w:tcPr>
          <w:p w:rsidR="009F7710" w:rsidRDefault="009F7710" w:rsidP="00C866A6">
            <w:pPr>
              <w:tabs>
                <w:tab w:val="left" w:pos="540"/>
                <w:tab w:val="left" w:pos="900"/>
              </w:tabs>
              <w:ind w:firstLine="0"/>
            </w:pPr>
            <w:r>
              <w:t>14.3.</w:t>
            </w:r>
          </w:p>
        </w:tc>
        <w:tc>
          <w:tcPr>
            <w:tcW w:w="8859" w:type="dxa"/>
            <w:gridSpan w:val="9"/>
          </w:tcPr>
          <w:p w:rsidR="009F7710" w:rsidRPr="0099159F" w:rsidRDefault="009F7710" w:rsidP="009F7710">
            <w:pPr>
              <w:ind w:firstLine="0"/>
              <w:jc w:val="left"/>
              <w:rPr>
                <w:color w:val="000000"/>
              </w:rPr>
            </w:pPr>
            <w:r>
              <w:rPr>
                <w:color w:val="000000"/>
              </w:rPr>
              <w:t>Рассмотрение и о</w:t>
            </w:r>
            <w:r w:rsidRPr="0099159F">
              <w:rPr>
                <w:color w:val="000000"/>
              </w:rPr>
              <w:t>ценка заявок на участие в конкурсе</w:t>
            </w:r>
          </w:p>
        </w:tc>
      </w:tr>
      <w:tr w:rsidR="009F7710" w:rsidTr="0095459C">
        <w:trPr>
          <w:trHeight w:val="207"/>
        </w:trPr>
        <w:tc>
          <w:tcPr>
            <w:tcW w:w="876" w:type="dxa"/>
          </w:tcPr>
          <w:p w:rsidR="009F7710" w:rsidRDefault="009F7710" w:rsidP="00C866A6">
            <w:pPr>
              <w:tabs>
                <w:tab w:val="left" w:pos="540"/>
                <w:tab w:val="left" w:pos="900"/>
              </w:tabs>
              <w:ind w:firstLine="0"/>
            </w:pPr>
            <w:r>
              <w:t>14.4.</w:t>
            </w:r>
          </w:p>
        </w:tc>
        <w:tc>
          <w:tcPr>
            <w:tcW w:w="3485" w:type="dxa"/>
            <w:gridSpan w:val="7"/>
          </w:tcPr>
          <w:p w:rsidR="009F7710" w:rsidRPr="0099159F" w:rsidRDefault="009F7710" w:rsidP="00C866A6">
            <w:pPr>
              <w:ind w:firstLine="0"/>
              <w:jc w:val="left"/>
              <w:rPr>
                <w:color w:val="000000"/>
              </w:rPr>
            </w:pPr>
            <w:r w:rsidRPr="0099159F">
              <w:rPr>
                <w:color w:val="000000"/>
              </w:rPr>
              <w:t>Место оценки и сопоставления заявок на участие в конкурсе</w:t>
            </w:r>
            <w:r>
              <w:rPr>
                <w:color w:val="000000"/>
              </w:rPr>
              <w:t xml:space="preserve"> </w:t>
            </w:r>
          </w:p>
        </w:tc>
        <w:tc>
          <w:tcPr>
            <w:tcW w:w="5374" w:type="dxa"/>
            <w:gridSpan w:val="2"/>
          </w:tcPr>
          <w:p w:rsidR="009F7710" w:rsidRPr="0099159F" w:rsidRDefault="009F7710" w:rsidP="00C866A6">
            <w:pPr>
              <w:ind w:firstLine="0"/>
              <w:jc w:val="left"/>
              <w:rPr>
                <w:color w:val="000000"/>
              </w:rPr>
            </w:pPr>
            <w:r w:rsidRPr="0099159F">
              <w:t>г. Петропавловс</w:t>
            </w:r>
            <w:proofErr w:type="gramStart"/>
            <w:r w:rsidRPr="0099159F">
              <w:t>к-</w:t>
            </w:r>
            <w:proofErr w:type="gramEnd"/>
            <w:r w:rsidRPr="0099159F">
              <w:t xml:space="preserve"> Камчатский, ул. Циолковского, д. 43, </w:t>
            </w:r>
            <w:proofErr w:type="spellStart"/>
            <w:r w:rsidRPr="0099159F">
              <w:t>каб</w:t>
            </w:r>
            <w:proofErr w:type="spellEnd"/>
            <w:r w:rsidRPr="0099159F">
              <w:t>. 210</w:t>
            </w:r>
          </w:p>
        </w:tc>
      </w:tr>
      <w:tr w:rsidR="009F7710" w:rsidRPr="001A5E9A" w:rsidTr="0095459C">
        <w:trPr>
          <w:trHeight w:val="207"/>
        </w:trPr>
        <w:tc>
          <w:tcPr>
            <w:tcW w:w="876" w:type="dxa"/>
          </w:tcPr>
          <w:p w:rsidR="009F7710" w:rsidRDefault="009F7710" w:rsidP="00C866A6">
            <w:pPr>
              <w:tabs>
                <w:tab w:val="left" w:pos="540"/>
                <w:tab w:val="left" w:pos="900"/>
              </w:tabs>
              <w:ind w:firstLine="0"/>
            </w:pPr>
            <w:r>
              <w:t>14.5.</w:t>
            </w:r>
          </w:p>
        </w:tc>
        <w:tc>
          <w:tcPr>
            <w:tcW w:w="8859" w:type="dxa"/>
            <w:gridSpan w:val="9"/>
          </w:tcPr>
          <w:p w:rsidR="009F7710" w:rsidRPr="001A5E9A" w:rsidRDefault="009F7710" w:rsidP="002F6F5C">
            <w:pPr>
              <w:ind w:firstLine="0"/>
              <w:rPr>
                <w:color w:val="000000"/>
              </w:rPr>
            </w:pPr>
            <w:r w:rsidRPr="001A5E9A">
              <w:rPr>
                <w:color w:val="000000"/>
              </w:rPr>
              <w:t xml:space="preserve">Дата рассмотрения и оценки заявок на участие в конкурсе: не позднее </w:t>
            </w:r>
            <w:r w:rsidR="001A5E9A" w:rsidRPr="001A5E9A">
              <w:rPr>
                <w:color w:val="000000"/>
              </w:rPr>
              <w:t>02.0</w:t>
            </w:r>
            <w:r w:rsidR="002F6F5C">
              <w:rPr>
                <w:color w:val="000000"/>
              </w:rPr>
              <w:t>7</w:t>
            </w:r>
            <w:bookmarkStart w:id="6" w:name="_GoBack"/>
            <w:bookmarkEnd w:id="6"/>
            <w:r w:rsidR="006C3B10" w:rsidRPr="001A5E9A">
              <w:rPr>
                <w:color w:val="000000"/>
              </w:rPr>
              <w:t>.2015</w:t>
            </w:r>
          </w:p>
        </w:tc>
      </w:tr>
      <w:tr w:rsidR="009F7710" w:rsidTr="0095459C">
        <w:trPr>
          <w:trHeight w:val="207"/>
        </w:trPr>
        <w:tc>
          <w:tcPr>
            <w:tcW w:w="876" w:type="dxa"/>
          </w:tcPr>
          <w:p w:rsidR="009F7710" w:rsidRDefault="009F7710" w:rsidP="00C866A6">
            <w:pPr>
              <w:tabs>
                <w:tab w:val="left" w:pos="540"/>
                <w:tab w:val="left" w:pos="900"/>
              </w:tabs>
              <w:ind w:firstLine="0"/>
            </w:pPr>
            <w:r>
              <w:t>14.6.</w:t>
            </w:r>
          </w:p>
        </w:tc>
        <w:tc>
          <w:tcPr>
            <w:tcW w:w="8859" w:type="dxa"/>
            <w:gridSpan w:val="9"/>
          </w:tcPr>
          <w:p w:rsidR="009F7710" w:rsidRPr="00951B56" w:rsidRDefault="009F7710" w:rsidP="009F7710">
            <w:pPr>
              <w:ind w:firstLine="0"/>
              <w:jc w:val="left"/>
            </w:pPr>
            <w:r>
              <w:rPr>
                <w:color w:val="000000"/>
              </w:rPr>
              <w:t xml:space="preserve">Порядок рассмотрения и оценки </w:t>
            </w:r>
            <w:r w:rsidRPr="00951B56">
              <w:rPr>
                <w:color w:val="000000"/>
              </w:rPr>
              <w:t xml:space="preserve"> заявок</w:t>
            </w:r>
            <w:r>
              <w:rPr>
                <w:color w:val="000000"/>
              </w:rPr>
              <w:t xml:space="preserve">: </w:t>
            </w:r>
          </w:p>
        </w:tc>
      </w:tr>
      <w:tr w:rsidR="009F7710" w:rsidTr="0095459C">
        <w:trPr>
          <w:trHeight w:val="554"/>
        </w:trPr>
        <w:tc>
          <w:tcPr>
            <w:tcW w:w="9735" w:type="dxa"/>
            <w:gridSpan w:val="10"/>
          </w:tcPr>
          <w:p w:rsidR="009F7710" w:rsidRDefault="009F7710" w:rsidP="00C866A6">
            <w:pPr>
              <w:tabs>
                <w:tab w:val="left" w:pos="540"/>
                <w:tab w:val="left" w:pos="900"/>
              </w:tabs>
            </w:pPr>
            <w:r w:rsidRPr="00221DA8">
              <w:t>Срок</w:t>
            </w:r>
            <w:r>
              <w:t xml:space="preserve"> рассмотрения и </w:t>
            </w:r>
            <w:r w:rsidRPr="00221DA8">
              <w:t>оценки таких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9F7710" w:rsidRPr="009F7710" w:rsidRDefault="009F7710" w:rsidP="009F7710">
            <w:pPr>
              <w:tabs>
                <w:tab w:val="left" w:pos="540"/>
                <w:tab w:val="left" w:pos="900"/>
              </w:tabs>
            </w:pPr>
            <w:r w:rsidRPr="009F7710">
              <w:t xml:space="preserve">Единая комиссия </w:t>
            </w:r>
            <w:r>
              <w:t xml:space="preserve">рассматривает </w:t>
            </w:r>
            <w:r w:rsidRPr="009F7710">
              <w:t>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F7710" w:rsidRPr="009F7710" w:rsidRDefault="009F7710" w:rsidP="009F7710">
            <w:pPr>
              <w:tabs>
                <w:tab w:val="left" w:pos="540"/>
                <w:tab w:val="left" w:pos="900"/>
              </w:tabs>
            </w:pPr>
            <w:proofErr w:type="gramStart"/>
            <w:r w:rsidRPr="009F7710">
              <w:t xml:space="preserve">На основании результатов рассмотрения заявок на участие в конкурсе Единой </w:t>
            </w:r>
            <w:r w:rsidRPr="009F7710">
              <w:lastRenderedPageBreak/>
              <w:t>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9F7710" w:rsidRPr="009F7710" w:rsidRDefault="009F7710" w:rsidP="009F7710">
            <w:pPr>
              <w:tabs>
                <w:tab w:val="left" w:pos="540"/>
                <w:tab w:val="left" w:pos="900"/>
              </w:tabs>
            </w:pPr>
            <w:r w:rsidRPr="009F7710">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9F7710" w:rsidRPr="009F7710" w:rsidRDefault="009F7710" w:rsidP="009F7710">
            <w:pPr>
              <w:tabs>
                <w:tab w:val="left" w:pos="540"/>
                <w:tab w:val="left" w:pos="900"/>
              </w:tabs>
            </w:pPr>
            <w:r w:rsidRPr="009F7710">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9F7710" w:rsidRPr="00221DA8" w:rsidRDefault="009F7710" w:rsidP="009F7710">
            <w:pPr>
              <w:tabs>
                <w:tab w:val="left" w:pos="540"/>
                <w:tab w:val="left" w:pos="900"/>
              </w:tabs>
            </w:pPr>
            <w:r w:rsidRPr="009F7710">
              <w:t xml:space="preserve">- лицами, выступающими на стороне одного участника закупки, заключен договор простого товарищества.      </w:t>
            </w:r>
          </w:p>
          <w:p w:rsidR="009F7710" w:rsidRDefault="009F7710" w:rsidP="00C866A6">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9F7710" w:rsidRDefault="009F7710" w:rsidP="00C866A6">
            <w:r>
              <w:t>Оценка предложений включает стадию рассмотрения и оценочную стадию:</w:t>
            </w:r>
          </w:p>
          <w:p w:rsidR="009F7710" w:rsidRPr="008E055F" w:rsidRDefault="009F7710" w:rsidP="00C866A6">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9F7710" w:rsidRDefault="009F7710" w:rsidP="00C866A6">
            <w:r>
              <w:t>- правильность оформления заявок и их соответствие требованиям конкурсной документации   предложений по существу;</w:t>
            </w:r>
          </w:p>
          <w:p w:rsidR="009F7710" w:rsidRDefault="009F7710" w:rsidP="00C866A6">
            <w:r>
              <w:t>- соответствие участников закупки требованиям конкурсной документации.</w:t>
            </w:r>
          </w:p>
          <w:p w:rsidR="009F7710" w:rsidRDefault="009F7710" w:rsidP="00C866A6">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9F7710" w:rsidRDefault="009F7710" w:rsidP="00C866A6">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9F7710" w:rsidRDefault="009F7710" w:rsidP="00C866A6">
            <w:r>
              <w:t>По результатам проведения стадии рассмотрения Единая комиссия имеет право отклонить заявки, которые:</w:t>
            </w:r>
          </w:p>
          <w:p w:rsidR="009F7710" w:rsidRDefault="009F7710" w:rsidP="00C866A6">
            <w:r>
              <w:t>- в существенной мере не отвечают требованиям документации о проведении открытого конкурса;</w:t>
            </w:r>
          </w:p>
          <w:p w:rsidR="009F7710" w:rsidRDefault="009F7710" w:rsidP="00C866A6">
            <w:r>
              <w:t>- содержат предложения, по существу не отвечающие техническим, коммерческим или договорным требованиям конкурсной документации;</w:t>
            </w:r>
          </w:p>
          <w:p w:rsidR="009F7710" w:rsidRDefault="009F7710" w:rsidP="00C866A6">
            <w:r>
              <w:t>- содержат очевидные арифметические или грамматические ошибки.</w:t>
            </w:r>
          </w:p>
          <w:p w:rsidR="009F7710" w:rsidRDefault="009F7710" w:rsidP="00C866A6">
            <w:r>
              <w:t>б) Оценочная  стадия:</w:t>
            </w:r>
          </w:p>
          <w:p w:rsidR="009F7710" w:rsidRDefault="009F7710" w:rsidP="00C866A6">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9F7710" w:rsidRPr="00CF36CE" w:rsidRDefault="009F7710" w:rsidP="00C866A6">
            <w:pPr>
              <w:tabs>
                <w:tab w:val="num" w:pos="0"/>
                <w:tab w:val="left" w:pos="1134"/>
              </w:tabs>
              <w:ind w:right="68"/>
            </w:pPr>
            <w:r w:rsidRPr="00CF36CE">
              <w:lastRenderedPageBreak/>
              <w:t>Для определения единого базиса сравнения ценовых предложений применяются следующие  правила:</w:t>
            </w:r>
          </w:p>
          <w:p w:rsidR="009F7710" w:rsidRPr="00CF36CE" w:rsidRDefault="009F7710" w:rsidP="00C866A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9F7710" w:rsidRPr="00CF36CE" w:rsidRDefault="009F7710" w:rsidP="00C866A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9F7710" w:rsidRDefault="009F7710" w:rsidP="00C866A6"/>
          <w:p w:rsidR="009F7710" w:rsidRPr="002E0344" w:rsidRDefault="009F7710" w:rsidP="00C866A6">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9F7710" w:rsidRPr="004E5278" w:rsidRDefault="009F7710" w:rsidP="00C866A6">
            <w:pPr>
              <w:ind w:right="101"/>
            </w:pPr>
            <w:r w:rsidRPr="004E5278">
              <w:t xml:space="preserve">Сумма значимости критериев оценки заявок составляет 100 </w:t>
            </w:r>
            <w:r>
              <w:t>%</w:t>
            </w:r>
          </w:p>
          <w:p w:rsidR="009F7710" w:rsidRPr="004E5278" w:rsidRDefault="009F7710" w:rsidP="00C866A6">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9F7710" w:rsidRPr="004E5278" w:rsidRDefault="009F7710" w:rsidP="00C866A6">
            <w:pPr>
              <w:ind w:left="129" w:right="101"/>
              <w:rPr>
                <w:b/>
              </w:rPr>
            </w:pPr>
            <w:r>
              <w:rPr>
                <w:noProof/>
                <w:lang w:eastAsia="ru-RU"/>
              </w:rPr>
              <w:drawing>
                <wp:inline distT="0" distB="0" distL="0" distR="0">
                  <wp:extent cx="234315" cy="228600"/>
                  <wp:effectExtent l="19050" t="0" r="0" b="0"/>
                  <wp:docPr id="2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5" cstate="print"/>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9F7710" w:rsidRPr="004E5278" w:rsidRDefault="009F7710" w:rsidP="00C866A6">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9F7710" w:rsidRPr="004E5278" w:rsidRDefault="009F7710" w:rsidP="00C866A6">
            <w:pPr>
              <w:keepNext/>
              <w:keepLines/>
              <w:suppressLineNumbers/>
              <w:suppressAutoHyphens/>
              <w:ind w:left="129" w:right="101"/>
            </w:pPr>
          </w:p>
          <w:p w:rsidR="009F7710" w:rsidRPr="004E5278" w:rsidRDefault="009F7710" w:rsidP="00C866A6">
            <w:pPr>
              <w:keepNext/>
              <w:keepLines/>
              <w:suppressLineNumbers/>
              <w:suppressAutoHyphens/>
              <w:ind w:left="129" w:right="101"/>
              <w:rPr>
                <w:b/>
              </w:rPr>
            </w:pPr>
            <w:r>
              <w:rPr>
                <w:b/>
                <w:noProof/>
                <w:lang w:eastAsia="ru-RU"/>
              </w:rPr>
              <w:drawing>
                <wp:inline distT="0" distB="0" distL="0" distR="0">
                  <wp:extent cx="1329690" cy="415290"/>
                  <wp:effectExtent l="19050" t="0" r="3810" b="0"/>
                  <wp:docPr id="2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6" cstate="print"/>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9F7710" w:rsidRPr="004E5278" w:rsidRDefault="009F7710" w:rsidP="00C866A6">
            <w:pPr>
              <w:ind w:left="129" w:right="101"/>
            </w:pPr>
            <w:r w:rsidRPr="004E5278">
              <w:t>где:</w:t>
            </w:r>
          </w:p>
          <w:p w:rsidR="009F7710" w:rsidRPr="004E5278" w:rsidRDefault="009F7710" w:rsidP="00C866A6">
            <w:pPr>
              <w:ind w:left="129" w:right="101"/>
            </w:pPr>
            <w:r>
              <w:rPr>
                <w:noProof/>
                <w:lang w:eastAsia="ru-RU"/>
              </w:rPr>
              <w:drawing>
                <wp:inline distT="0" distB="0" distL="0" distR="0">
                  <wp:extent cx="216535" cy="228600"/>
                  <wp:effectExtent l="19050" t="0" r="0" b="0"/>
                  <wp:docPr id="2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7" cstate="print"/>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 рейтинг, присуждаемый i-й заявке по указанному критерию;</w:t>
            </w:r>
          </w:p>
          <w:p w:rsidR="009F7710" w:rsidRPr="004E5278" w:rsidRDefault="009F7710" w:rsidP="00C866A6">
            <w:pPr>
              <w:keepNext/>
              <w:keepLines/>
              <w:suppressLineNumbers/>
              <w:suppressAutoHyphens/>
              <w:ind w:left="129" w:right="101"/>
            </w:pPr>
            <w:r>
              <w:rPr>
                <w:noProof/>
                <w:lang w:eastAsia="ru-RU"/>
              </w:rPr>
              <w:drawing>
                <wp:inline distT="0" distB="0" distL="0" distR="0">
                  <wp:extent cx="325120" cy="228600"/>
                  <wp:effectExtent l="19050" t="0" r="0" b="0"/>
                  <wp:docPr id="2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8" cstate="print"/>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9F7710" w:rsidRPr="004E5278" w:rsidRDefault="009F7710" w:rsidP="00C866A6">
            <w:pPr>
              <w:ind w:left="129" w:right="101"/>
            </w:pPr>
            <w:r>
              <w:rPr>
                <w:noProof/>
                <w:lang w:eastAsia="ru-RU"/>
              </w:rPr>
              <w:drawing>
                <wp:inline distT="0" distB="0" distL="0" distR="0">
                  <wp:extent cx="156210" cy="228600"/>
                  <wp:effectExtent l="19050" t="0" r="0" b="0"/>
                  <wp:docPr id="2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cstate="print"/>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w:t>
            </w:r>
            <w:proofErr w:type="spellStart"/>
            <w:r w:rsidRPr="004E5278">
              <w:t>го</w:t>
            </w:r>
            <w:proofErr w:type="spellEnd"/>
            <w:r w:rsidRPr="004E5278">
              <w:t xml:space="preserve"> участника </w:t>
            </w:r>
            <w:r>
              <w:t>закупки</w:t>
            </w:r>
            <w:r w:rsidRPr="004E5278">
              <w:t xml:space="preserve"> по цене </w:t>
            </w:r>
            <w:r>
              <w:t>договор</w:t>
            </w:r>
            <w:r w:rsidRPr="004E5278">
              <w:t>а (по сумме цен за единицу товара, работы, услуги).</w:t>
            </w:r>
          </w:p>
          <w:p w:rsidR="009F7710" w:rsidRPr="004E5278" w:rsidRDefault="009F7710" w:rsidP="00C866A6">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9F7710" w:rsidRPr="004E5278" w:rsidRDefault="009F7710" w:rsidP="00C866A6">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9F7710" w:rsidRDefault="009F7710" w:rsidP="00C866A6">
            <w:pPr>
              <w:ind w:left="130" w:right="102"/>
            </w:pPr>
            <w:r>
              <w:t>Договор</w:t>
            </w:r>
            <w:r w:rsidRPr="004E5278">
              <w:t xml:space="preserve"> заключается на условиях по данному критерию, указанных в заявке.</w:t>
            </w:r>
          </w:p>
          <w:p w:rsidR="009F7710" w:rsidRDefault="009F7710" w:rsidP="00C866A6">
            <w:pPr>
              <w:ind w:left="130" w:right="102"/>
            </w:pPr>
          </w:p>
          <w:p w:rsidR="009F7710" w:rsidRDefault="009F7710" w:rsidP="00C866A6">
            <w:pPr>
              <w:ind w:left="130" w:right="102"/>
              <w:rPr>
                <w:b/>
              </w:rPr>
            </w:pPr>
            <w:r w:rsidRPr="00C246A8">
              <w:rPr>
                <w:b/>
              </w:rPr>
              <w:t>2. Качество работ и квалификация участников конкурса</w:t>
            </w:r>
            <w:r>
              <w:rPr>
                <w:b/>
              </w:rPr>
              <w:t xml:space="preserve"> </w:t>
            </w:r>
          </w:p>
          <w:p w:rsidR="009F7710" w:rsidRPr="00A63341" w:rsidRDefault="009F7710" w:rsidP="00C866A6">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7.25pt" o:ole="" fillcolor="window">
                  <v:imagedata r:id="rId20" o:title=""/>
                </v:shape>
                <o:OLEObject Type="Embed" ProgID="Equation.3" ShapeID="_x0000_i1025" DrawAspect="Content" ObjectID="_1495525004" r:id="rId21"/>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9F7710" w:rsidRDefault="009F7710" w:rsidP="00C866A6">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9F7710" w:rsidRPr="00A63341" w:rsidRDefault="009F7710" w:rsidP="00C866A6">
            <w:pPr>
              <w:autoSpaceDE w:val="0"/>
              <w:ind w:left="34"/>
              <w:jc w:val="center"/>
              <w:rPr>
                <w:b/>
              </w:rPr>
            </w:pPr>
          </w:p>
          <w:p w:rsidR="009F7710" w:rsidRPr="00A63341" w:rsidRDefault="009F7710" w:rsidP="00C866A6">
            <w:pPr>
              <w:autoSpaceDE w:val="0"/>
              <w:ind w:left="34"/>
              <w:rPr>
                <w:b/>
              </w:rPr>
            </w:pPr>
            <w:r w:rsidRPr="00A63341">
              <w:rPr>
                <w:b/>
              </w:rPr>
              <w:t>Предметом оценки является:</w:t>
            </w:r>
          </w:p>
          <w:tbl>
            <w:tblPr>
              <w:tblW w:w="9351" w:type="dxa"/>
              <w:tblLayout w:type="fixed"/>
              <w:tblLook w:val="0000" w:firstRow="0" w:lastRow="0" w:firstColumn="0" w:lastColumn="0" w:noHBand="0" w:noVBand="0"/>
            </w:tblPr>
            <w:tblGrid>
              <w:gridCol w:w="988"/>
              <w:gridCol w:w="6742"/>
              <w:gridCol w:w="62"/>
              <w:gridCol w:w="1559"/>
            </w:tblGrid>
            <w:tr w:rsidR="009F7710" w:rsidRPr="00A63341" w:rsidTr="00C769A5">
              <w:trPr>
                <w:trHeight w:val="758"/>
                <w:tblHeader/>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r w:rsidRPr="00A63341">
                    <w:lastRenderedPageBreak/>
                    <w:t xml:space="preserve">№ </w:t>
                  </w:r>
                  <w:proofErr w:type="gramStart"/>
                  <w:r w:rsidRPr="00A63341">
                    <w:t>п</w:t>
                  </w:r>
                  <w:proofErr w:type="gramEnd"/>
                  <w:r w:rsidRPr="00A63341">
                    <w:t>/п</w:t>
                  </w:r>
                </w:p>
              </w:tc>
              <w:tc>
                <w:tcPr>
                  <w:tcW w:w="6742"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jc w:val="center"/>
                  </w:pPr>
                  <w:r w:rsidRPr="00A63341">
                    <w:t>Показатели критерия</w:t>
                  </w:r>
                </w:p>
                <w:p w:rsidR="009F7710" w:rsidRPr="00A63341" w:rsidRDefault="009F7710" w:rsidP="00C866A6">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pPr>
                  <w:r w:rsidRPr="00A63341">
                    <w:t>Максимальное количество баллов</w:t>
                  </w:r>
                </w:p>
              </w:tc>
            </w:tr>
            <w:tr w:rsidR="009F7710" w:rsidRPr="00A63341" w:rsidTr="00557189">
              <w:trPr>
                <w:trHeight w:val="346"/>
              </w:trPr>
              <w:tc>
                <w:tcPr>
                  <w:tcW w:w="988" w:type="dxa"/>
                  <w:vMerge w:val="restart"/>
                  <w:tcBorders>
                    <w:top w:val="single" w:sz="4" w:space="0" w:color="000000"/>
                    <w:left w:val="single" w:sz="4" w:space="0" w:color="000000"/>
                  </w:tcBorders>
                  <w:vAlign w:val="center"/>
                </w:tcPr>
                <w:p w:rsidR="009F7710" w:rsidRPr="00A63341" w:rsidRDefault="009F7710" w:rsidP="00C866A6">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9F7710" w:rsidRPr="00A63341" w:rsidRDefault="009F7710" w:rsidP="00557189">
                  <w:pPr>
                    <w:snapToGrid w:val="0"/>
                    <w:spacing w:line="252" w:lineRule="auto"/>
                    <w:ind w:firstLine="33"/>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rPr>
                      <w:b/>
                      <w:i/>
                    </w:rPr>
                  </w:pPr>
                  <w:r w:rsidRPr="00BA4A8F">
                    <w:rPr>
                      <w:b/>
                      <w:i/>
                    </w:rPr>
                    <w:t>20</w:t>
                  </w:r>
                </w:p>
              </w:tc>
            </w:tr>
            <w:tr w:rsidR="009F7710" w:rsidRPr="00A63341" w:rsidTr="00284508">
              <w:trPr>
                <w:trHeight w:val="237"/>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5D190F" w:rsidRDefault="009F7710" w:rsidP="00C866A6">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0</w:t>
                  </w:r>
                </w:p>
              </w:tc>
            </w:tr>
            <w:tr w:rsidR="009F7710" w:rsidRPr="00A63341" w:rsidTr="00284508">
              <w:trPr>
                <w:trHeight w:val="237"/>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5D190F" w:rsidRDefault="009F7710" w:rsidP="00C866A6">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15</w:t>
                  </w:r>
                </w:p>
              </w:tc>
            </w:tr>
            <w:tr w:rsidR="009F7710" w:rsidRPr="00A63341" w:rsidTr="00284508">
              <w:trPr>
                <w:trHeight w:val="237"/>
              </w:trPr>
              <w:tc>
                <w:tcPr>
                  <w:tcW w:w="988" w:type="dxa"/>
                  <w:vMerge/>
                  <w:tcBorders>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5D190F" w:rsidRDefault="009F7710" w:rsidP="00C866A6">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20</w:t>
                  </w:r>
                </w:p>
              </w:tc>
            </w:tr>
            <w:tr w:rsidR="009F7710" w:rsidRPr="00A63341" w:rsidTr="00284508">
              <w:trPr>
                <w:trHeight w:val="237"/>
              </w:trPr>
              <w:tc>
                <w:tcPr>
                  <w:tcW w:w="988" w:type="dxa"/>
                  <w:vMerge w:val="restart"/>
                  <w:tcBorders>
                    <w:top w:val="single" w:sz="4" w:space="0" w:color="000000"/>
                    <w:left w:val="single" w:sz="4" w:space="0" w:color="000000"/>
                  </w:tcBorders>
                  <w:vAlign w:val="center"/>
                </w:tcPr>
                <w:p w:rsidR="009F7710" w:rsidRPr="00A63341" w:rsidRDefault="009F7710" w:rsidP="00C866A6">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9F7710" w:rsidRPr="00A63341" w:rsidRDefault="009F7710" w:rsidP="00C866A6">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rPr>
                      <w:b/>
                      <w:i/>
                    </w:rPr>
                  </w:pPr>
                  <w:r w:rsidRPr="00BA4A8F">
                    <w:rPr>
                      <w:b/>
                      <w:i/>
                    </w:rPr>
                    <w:t>15</w:t>
                  </w:r>
                </w:p>
              </w:tc>
            </w:tr>
            <w:tr w:rsidR="009F7710" w:rsidRPr="00A63341" w:rsidTr="00284508">
              <w:trPr>
                <w:trHeight w:val="268"/>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i/>
                    </w:rPr>
                  </w:pPr>
                  <w:r>
                    <w:rPr>
                      <w:i/>
                    </w:rPr>
                    <w:t>5</w:t>
                  </w:r>
                </w:p>
              </w:tc>
            </w:tr>
            <w:tr w:rsidR="009F7710" w:rsidRPr="00A63341" w:rsidTr="00284508">
              <w:trPr>
                <w:trHeight w:val="273"/>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i/>
                    </w:rPr>
                  </w:pPr>
                  <w:r w:rsidRPr="00A63341">
                    <w:rPr>
                      <w:i/>
                    </w:rPr>
                    <w:t>10</w:t>
                  </w:r>
                </w:p>
              </w:tc>
            </w:tr>
            <w:tr w:rsidR="009F7710" w:rsidRPr="00A63341" w:rsidTr="00284508">
              <w:trPr>
                <w:trHeight w:val="276"/>
              </w:trPr>
              <w:tc>
                <w:tcPr>
                  <w:tcW w:w="988" w:type="dxa"/>
                  <w:vMerge/>
                  <w:tcBorders>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i/>
                    </w:rPr>
                  </w:pPr>
                  <w:r w:rsidRPr="00A63341">
                    <w:rPr>
                      <w:i/>
                    </w:rPr>
                    <w:t>15</w:t>
                  </w:r>
                </w:p>
              </w:tc>
            </w:tr>
            <w:tr w:rsidR="009F7710" w:rsidRPr="00A63341" w:rsidTr="00C769A5">
              <w:trPr>
                <w:trHeight w:val="352"/>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9F7710" w:rsidRPr="005E7757" w:rsidRDefault="009F7710" w:rsidP="00C866A6">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rPr>
                      <w:b/>
                      <w:i/>
                    </w:rPr>
                  </w:pPr>
                  <w:r w:rsidRPr="00BA4A8F">
                    <w:rPr>
                      <w:b/>
                      <w:i/>
                    </w:rPr>
                    <w:t>10</w:t>
                  </w:r>
                </w:p>
              </w:tc>
            </w:tr>
            <w:tr w:rsidR="009F7710" w:rsidRPr="00A63341" w:rsidTr="00284508">
              <w:trPr>
                <w:trHeight w:val="352"/>
              </w:trPr>
              <w:tc>
                <w:tcPr>
                  <w:tcW w:w="988" w:type="dxa"/>
                  <w:vMerge w:val="restart"/>
                  <w:tcBorders>
                    <w:top w:val="single" w:sz="4" w:space="0" w:color="000000"/>
                    <w:left w:val="single" w:sz="4" w:space="0" w:color="000000"/>
                  </w:tcBorders>
                  <w:vAlign w:val="center"/>
                </w:tcPr>
                <w:p w:rsidR="009F7710" w:rsidRPr="00A63341" w:rsidRDefault="009F7710" w:rsidP="00C866A6">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9F7710" w:rsidRPr="00A63341" w:rsidRDefault="009F7710" w:rsidP="00C866A6">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rPr>
                      <w:b/>
                      <w:i/>
                    </w:rPr>
                  </w:pPr>
                  <w:r w:rsidRPr="00BA4A8F">
                    <w:rPr>
                      <w:b/>
                      <w:i/>
                    </w:rPr>
                    <w:t>10</w:t>
                  </w:r>
                </w:p>
              </w:tc>
            </w:tr>
            <w:tr w:rsidR="009F7710" w:rsidRPr="00A63341" w:rsidTr="00284508">
              <w:trPr>
                <w:trHeight w:val="211"/>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i/>
                    </w:rPr>
                  </w:pPr>
                  <w:r>
                    <w:rPr>
                      <w:i/>
                    </w:rPr>
                    <w:t>10</w:t>
                  </w:r>
                </w:p>
              </w:tc>
            </w:tr>
            <w:tr w:rsidR="009F7710" w:rsidRPr="00A63341" w:rsidTr="00284508">
              <w:trPr>
                <w:trHeight w:val="242"/>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i/>
                    </w:rPr>
                  </w:pPr>
                  <w:r>
                    <w:rPr>
                      <w:i/>
                    </w:rPr>
                    <w:t>5</w:t>
                  </w:r>
                </w:p>
              </w:tc>
            </w:tr>
            <w:tr w:rsidR="009F7710" w:rsidRPr="00A63341" w:rsidTr="00C769A5">
              <w:trPr>
                <w:trHeight w:val="242"/>
              </w:trPr>
              <w:tc>
                <w:tcPr>
                  <w:tcW w:w="988" w:type="dxa"/>
                  <w:vMerge/>
                  <w:tcBorders>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Default="009F7710" w:rsidP="00C866A6">
                  <w:pPr>
                    <w:spacing w:line="252" w:lineRule="auto"/>
                    <w:ind w:firstLine="0"/>
                    <w:jc w:val="center"/>
                    <w:rPr>
                      <w:i/>
                    </w:rPr>
                  </w:pPr>
                  <w:r>
                    <w:rPr>
                      <w:i/>
                    </w:rPr>
                    <w:t>0</w:t>
                  </w:r>
                </w:p>
              </w:tc>
            </w:tr>
            <w:tr w:rsidR="009F7710" w:rsidRPr="00A63341" w:rsidTr="00284508">
              <w:trPr>
                <w:trHeight w:val="758"/>
              </w:trPr>
              <w:tc>
                <w:tcPr>
                  <w:tcW w:w="988" w:type="dxa"/>
                  <w:vMerge w:val="restart"/>
                  <w:tcBorders>
                    <w:top w:val="single" w:sz="4" w:space="0" w:color="000000"/>
                    <w:left w:val="single" w:sz="4" w:space="0" w:color="000000"/>
                  </w:tcBorders>
                  <w:vAlign w:val="center"/>
                </w:tcPr>
                <w:p w:rsidR="009F7710" w:rsidRPr="00A63341" w:rsidRDefault="009F7710" w:rsidP="00C866A6">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9F7710" w:rsidRPr="00A63341" w:rsidRDefault="009F7710" w:rsidP="00C866A6">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rPr>
                      <w:b/>
                      <w:i/>
                    </w:rPr>
                  </w:pPr>
                  <w:r w:rsidRPr="00BA4A8F">
                    <w:rPr>
                      <w:b/>
                      <w:i/>
                    </w:rPr>
                    <w:t>15</w:t>
                  </w:r>
                </w:p>
              </w:tc>
            </w:tr>
            <w:tr w:rsidR="009F7710" w:rsidRPr="00A63341" w:rsidTr="00284508">
              <w:trPr>
                <w:trHeight w:val="423"/>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CB6829" w:rsidRDefault="009F7710" w:rsidP="00C866A6">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15</w:t>
                  </w:r>
                </w:p>
              </w:tc>
            </w:tr>
            <w:tr w:rsidR="009F7710" w:rsidRPr="00A63341" w:rsidTr="006803EB">
              <w:trPr>
                <w:trHeight w:val="277"/>
              </w:trPr>
              <w:tc>
                <w:tcPr>
                  <w:tcW w:w="988" w:type="dxa"/>
                  <w:vMerge/>
                  <w:tcBorders>
                    <w:left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CB6829" w:rsidRDefault="009F7710" w:rsidP="00C866A6">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5</w:t>
                  </w:r>
                </w:p>
              </w:tc>
            </w:tr>
            <w:tr w:rsidR="009F7710" w:rsidRPr="00A63341" w:rsidTr="00284508">
              <w:trPr>
                <w:trHeight w:val="280"/>
              </w:trPr>
              <w:tc>
                <w:tcPr>
                  <w:tcW w:w="988" w:type="dxa"/>
                  <w:vMerge/>
                  <w:tcBorders>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CB6829" w:rsidRDefault="009F7710" w:rsidP="00C866A6">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Pr>
                      <w:b/>
                    </w:rPr>
                    <w:t>0</w:t>
                  </w:r>
                </w:p>
              </w:tc>
            </w:tr>
            <w:tr w:rsidR="009F7710"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9F7710" w:rsidRPr="00A63341" w:rsidRDefault="009F7710" w:rsidP="00C866A6">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i/>
                    </w:rPr>
                  </w:pPr>
                  <w:r>
                    <w:rPr>
                      <w:b/>
                      <w:i/>
                    </w:rPr>
                    <w:t>20</w:t>
                  </w:r>
                </w:p>
              </w:tc>
            </w:tr>
            <w:tr w:rsidR="009F7710"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pPr>
                  <w:r>
                    <w:t>20</w:t>
                  </w:r>
                </w:p>
              </w:tc>
            </w:tr>
            <w:tr w:rsidR="009F7710"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9F7710" w:rsidRPr="00A63341" w:rsidRDefault="009F7710" w:rsidP="00C866A6">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BA4A8F" w:rsidRDefault="009F7710" w:rsidP="00C866A6">
                  <w:pPr>
                    <w:spacing w:line="252" w:lineRule="auto"/>
                    <w:ind w:firstLine="0"/>
                    <w:jc w:val="center"/>
                  </w:pPr>
                  <w:r>
                    <w:t>0</w:t>
                  </w:r>
                </w:p>
              </w:tc>
            </w:tr>
            <w:tr w:rsidR="009F7710"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9F7710" w:rsidRPr="00A63341" w:rsidRDefault="009F7710" w:rsidP="00C866A6">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i/>
                    </w:rPr>
                  </w:pPr>
                  <w:r w:rsidRPr="00A63341">
                    <w:rPr>
                      <w:b/>
                      <w:i/>
                    </w:rPr>
                    <w:t>10</w:t>
                  </w:r>
                </w:p>
              </w:tc>
            </w:tr>
            <w:tr w:rsidR="009F7710"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9F7710" w:rsidRPr="00A63341" w:rsidRDefault="009F7710" w:rsidP="00C866A6">
                  <w:pPr>
                    <w:spacing w:line="252" w:lineRule="auto"/>
                  </w:pPr>
                </w:p>
              </w:tc>
              <w:tc>
                <w:tcPr>
                  <w:tcW w:w="6804" w:type="dxa"/>
                  <w:gridSpan w:val="2"/>
                  <w:tcBorders>
                    <w:top w:val="single" w:sz="4" w:space="0" w:color="000000"/>
                    <w:left w:val="single" w:sz="4" w:space="0" w:color="000000"/>
                    <w:bottom w:val="single" w:sz="4" w:space="0" w:color="000000"/>
                  </w:tcBorders>
                </w:tcPr>
                <w:p w:rsidR="009F7710" w:rsidRPr="00A63341" w:rsidRDefault="009F7710" w:rsidP="00C866A6">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9F7710" w:rsidRPr="00A63341" w:rsidRDefault="009F7710" w:rsidP="00C866A6">
                  <w:pPr>
                    <w:spacing w:line="252" w:lineRule="auto"/>
                    <w:ind w:firstLine="0"/>
                    <w:jc w:val="center"/>
                    <w:rPr>
                      <w:b/>
                    </w:rPr>
                  </w:pPr>
                  <w:r w:rsidRPr="00A63341">
                    <w:rPr>
                      <w:b/>
                    </w:rPr>
                    <w:t>100</w:t>
                  </w:r>
                </w:p>
              </w:tc>
            </w:tr>
          </w:tbl>
          <w:p w:rsidR="009F7710" w:rsidRDefault="009F7710" w:rsidP="00C866A6">
            <w:pPr>
              <w:spacing w:line="252" w:lineRule="auto"/>
            </w:pPr>
          </w:p>
          <w:p w:rsidR="009F7710" w:rsidRPr="004B7FB0" w:rsidRDefault="009F7710" w:rsidP="00C866A6">
            <w:pPr>
              <w:pStyle w:val="afff4"/>
              <w:ind w:firstLine="709"/>
              <w:rPr>
                <w:rFonts w:ascii="Times New Roman" w:hAnsi="Times New Roman" w:cs="Times New Roman"/>
                <w:lang w:eastAsia="en-US"/>
              </w:rPr>
            </w:pPr>
            <w:bookmarkStart w:id="7" w:name="sub_30"/>
            <w:proofErr w:type="gramStart"/>
            <w:r w:rsidRPr="004B7FB0">
              <w:rPr>
                <w:rFonts w:ascii="Times New Roman" w:hAnsi="Times New Roman" w:cs="Times New Roman"/>
                <w:lang w:eastAsia="en-US"/>
              </w:rPr>
              <w:t xml:space="preserve">* Под успешно завершенными объектами понимаются объекты капитального </w:t>
            </w:r>
            <w:r w:rsidRPr="004B7FB0">
              <w:rPr>
                <w:rFonts w:ascii="Times New Roman" w:hAnsi="Times New Roman" w:cs="Times New Roman"/>
                <w:lang w:eastAsia="en-US"/>
              </w:rPr>
              <w:lastRenderedPageBreak/>
              <w:t>ремонта, превышение стоимости и сроков выполнения работ на которых составило не более 10 % от первоначально установленных договором подряда.</w:t>
            </w:r>
            <w:bookmarkEnd w:id="7"/>
            <w:proofErr w:type="gramEnd"/>
          </w:p>
          <w:p w:rsidR="009F7710" w:rsidRPr="004B7FB0" w:rsidRDefault="009F7710" w:rsidP="00C866A6">
            <w:pPr>
              <w:pStyle w:val="afff4"/>
              <w:ind w:firstLine="709"/>
              <w:rPr>
                <w:rFonts w:ascii="Times New Roman" w:hAnsi="Times New Roman" w:cs="Times New Roman"/>
                <w:lang w:eastAsia="en-US"/>
              </w:rPr>
            </w:pPr>
            <w:bookmarkStart w:id="8"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8"/>
          </w:p>
          <w:p w:rsidR="009F7710" w:rsidRDefault="009F7710" w:rsidP="00C866A6">
            <w:pPr>
              <w:spacing w:line="252" w:lineRule="auto"/>
            </w:pPr>
            <w:bookmarkStart w:id="9"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9"/>
          </w:p>
          <w:p w:rsidR="009F7710" w:rsidRPr="00A63341" w:rsidRDefault="009F7710" w:rsidP="00C866A6">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9F7710" w:rsidRPr="00A63341" w:rsidRDefault="009F7710" w:rsidP="00C866A6">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 xml:space="preserve">-й заявке по критерию «качество услуг и квалификация участников конкурса» определяется по формуле: </w:t>
            </w:r>
          </w:p>
          <w:p w:rsidR="009F7710" w:rsidRPr="00A63341" w:rsidRDefault="009F7710" w:rsidP="00C866A6">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9F7710" w:rsidRPr="00A63341" w:rsidRDefault="009F7710" w:rsidP="00C866A6">
            <w:pPr>
              <w:autoSpaceDE w:val="0"/>
            </w:pPr>
            <w:r w:rsidRPr="00A63341">
              <w:t>где:</w:t>
            </w:r>
          </w:p>
          <w:p w:rsidR="009F7710" w:rsidRPr="00A63341" w:rsidRDefault="009F7710" w:rsidP="00C866A6">
            <w:r w:rsidRPr="00A63341">
              <w:t>-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 комиссией i-й заявке на участие в конкурсе по k-</w:t>
            </w:r>
            <w:proofErr w:type="spellStart"/>
            <w:r w:rsidRPr="00A63341">
              <w:t>му</w:t>
            </w:r>
            <w:proofErr w:type="spellEnd"/>
            <w:r w:rsidRPr="00A63341">
              <w:t xml:space="preserve"> показателю, где k - количество установленных показателей.</w:t>
            </w:r>
          </w:p>
          <w:p w:rsidR="009F7710" w:rsidRPr="00A63341" w:rsidRDefault="009F7710" w:rsidP="00C866A6">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9F7710" w:rsidRPr="00A63341" w:rsidRDefault="009F7710" w:rsidP="00C866A6">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9F7710" w:rsidRPr="00A63341" w:rsidRDefault="009F7710" w:rsidP="00C866A6">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9F7710" w:rsidRPr="00A63341" w:rsidRDefault="009F7710" w:rsidP="00C866A6">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9F7710" w:rsidRPr="00DF5355" w:rsidRDefault="009F7710" w:rsidP="00C866A6">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9F7710" w:rsidRPr="00DF5355" w:rsidRDefault="009F7710" w:rsidP="00C866A6">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9F7710" w:rsidRPr="00DF5355" w:rsidRDefault="009F7710" w:rsidP="00C866A6">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9F7710" w:rsidRDefault="009F7710" w:rsidP="00C866A6">
            <w:pPr>
              <w:ind w:firstLine="720"/>
              <w:rPr>
                <w:color w:val="FF0000"/>
              </w:rPr>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p>
          <w:p w:rsidR="009F7710" w:rsidRPr="007931DC" w:rsidRDefault="009F7710" w:rsidP="00C866A6">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F7710" w:rsidRPr="00262E0D" w:rsidRDefault="009F7710" w:rsidP="00C866A6">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9F7710" w:rsidTr="0095459C">
        <w:trPr>
          <w:trHeight w:val="554"/>
        </w:trPr>
        <w:tc>
          <w:tcPr>
            <w:tcW w:w="876" w:type="dxa"/>
          </w:tcPr>
          <w:p w:rsidR="009F7710" w:rsidRDefault="009F7710" w:rsidP="00C866A6">
            <w:pPr>
              <w:tabs>
                <w:tab w:val="left" w:pos="540"/>
                <w:tab w:val="left" w:pos="900"/>
              </w:tabs>
              <w:ind w:firstLine="0"/>
            </w:pPr>
            <w:r>
              <w:lastRenderedPageBreak/>
              <w:t>15.</w:t>
            </w:r>
          </w:p>
        </w:tc>
        <w:tc>
          <w:tcPr>
            <w:tcW w:w="2482" w:type="dxa"/>
          </w:tcPr>
          <w:p w:rsidR="009F7710" w:rsidRPr="00B454FC" w:rsidRDefault="009F7710" w:rsidP="005D197B">
            <w:pPr>
              <w:ind w:firstLine="0"/>
              <w:jc w:val="left"/>
            </w:pPr>
            <w:r>
              <w:t xml:space="preserve">Размер обеспечения заявки на участие в конкурсе, срок и порядок его предоставления  </w:t>
            </w:r>
          </w:p>
        </w:tc>
        <w:tc>
          <w:tcPr>
            <w:tcW w:w="6377" w:type="dxa"/>
            <w:gridSpan w:val="8"/>
            <w:vAlign w:val="center"/>
          </w:tcPr>
          <w:p w:rsidR="009F7710" w:rsidRPr="00B454FC" w:rsidRDefault="009F7710" w:rsidP="00C866A6">
            <w:pPr>
              <w:ind w:firstLine="0"/>
              <w:jc w:val="center"/>
            </w:pPr>
            <w:r>
              <w:t>Не требуется</w:t>
            </w:r>
          </w:p>
        </w:tc>
      </w:tr>
      <w:tr w:rsidR="009F7710" w:rsidTr="006F4DA1">
        <w:trPr>
          <w:trHeight w:val="248"/>
        </w:trPr>
        <w:tc>
          <w:tcPr>
            <w:tcW w:w="876" w:type="dxa"/>
          </w:tcPr>
          <w:p w:rsidR="009F7710" w:rsidRDefault="009F7710" w:rsidP="00C866A6">
            <w:pPr>
              <w:tabs>
                <w:tab w:val="left" w:pos="540"/>
                <w:tab w:val="left" w:pos="900"/>
              </w:tabs>
              <w:ind w:firstLine="0"/>
            </w:pPr>
            <w:r>
              <w:t>16.</w:t>
            </w:r>
          </w:p>
        </w:tc>
        <w:tc>
          <w:tcPr>
            <w:tcW w:w="2493" w:type="dxa"/>
            <w:gridSpan w:val="2"/>
          </w:tcPr>
          <w:p w:rsidR="009F7710" w:rsidRPr="007931DC" w:rsidRDefault="009F7710" w:rsidP="00C866A6">
            <w:pPr>
              <w:tabs>
                <w:tab w:val="left" w:pos="540"/>
              </w:tabs>
              <w:ind w:firstLine="0"/>
            </w:pPr>
            <w:r w:rsidRPr="003E6E06">
              <w:rPr>
                <w:color w:val="000000"/>
              </w:rPr>
              <w:t>Размер обеспечения исполнения договора, срок и порядок его предоставления</w:t>
            </w:r>
          </w:p>
        </w:tc>
        <w:tc>
          <w:tcPr>
            <w:tcW w:w="6366" w:type="dxa"/>
            <w:gridSpan w:val="7"/>
            <w:vAlign w:val="center"/>
          </w:tcPr>
          <w:p w:rsidR="009F7710" w:rsidRPr="007931DC" w:rsidRDefault="009F7710" w:rsidP="00C866A6">
            <w:pPr>
              <w:tabs>
                <w:tab w:val="left" w:pos="540"/>
              </w:tabs>
              <w:ind w:firstLine="0"/>
              <w:jc w:val="center"/>
            </w:pPr>
            <w:r>
              <w:t>не требуется</w:t>
            </w:r>
          </w:p>
        </w:tc>
      </w:tr>
      <w:tr w:rsidR="009F7710" w:rsidTr="0095459C">
        <w:trPr>
          <w:trHeight w:val="554"/>
        </w:trPr>
        <w:tc>
          <w:tcPr>
            <w:tcW w:w="876" w:type="dxa"/>
          </w:tcPr>
          <w:p w:rsidR="009F7710" w:rsidRDefault="009F7710" w:rsidP="00C866A6">
            <w:pPr>
              <w:tabs>
                <w:tab w:val="left" w:pos="540"/>
                <w:tab w:val="left" w:pos="900"/>
              </w:tabs>
              <w:ind w:firstLine="0"/>
            </w:pPr>
            <w:r>
              <w:t>17.</w:t>
            </w:r>
          </w:p>
        </w:tc>
        <w:tc>
          <w:tcPr>
            <w:tcW w:w="2482" w:type="dxa"/>
          </w:tcPr>
          <w:p w:rsidR="009F7710" w:rsidRPr="00B454FC" w:rsidRDefault="009F7710" w:rsidP="005D197B">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8"/>
          </w:tcPr>
          <w:p w:rsidR="009F7710" w:rsidRDefault="009F7710" w:rsidP="00C866A6">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9F7710" w:rsidRPr="007931DC" w:rsidRDefault="009F7710" w:rsidP="002733A2">
            <w:pPr>
              <w:tabs>
                <w:tab w:val="left" w:pos="540"/>
              </w:tabs>
              <w:ind w:firstLine="45"/>
            </w:pPr>
            <w:r>
              <w:t>Перед заключением договора победитель предоставляет Заказчику на согласование Смету выполнения работ.</w:t>
            </w:r>
            <w:r w:rsidR="002733A2" w:rsidRPr="007931DC">
              <w:t xml:space="preserve"> </w:t>
            </w:r>
          </w:p>
        </w:tc>
      </w:tr>
      <w:tr w:rsidR="009F7710" w:rsidTr="0095459C">
        <w:trPr>
          <w:trHeight w:val="554"/>
        </w:trPr>
        <w:tc>
          <w:tcPr>
            <w:tcW w:w="876" w:type="dxa"/>
          </w:tcPr>
          <w:p w:rsidR="009F7710" w:rsidRDefault="009F7710" w:rsidP="00C866A6">
            <w:pPr>
              <w:tabs>
                <w:tab w:val="left" w:pos="540"/>
                <w:tab w:val="left" w:pos="900"/>
              </w:tabs>
              <w:ind w:firstLine="0"/>
            </w:pPr>
            <w:r>
              <w:t>17.1</w:t>
            </w:r>
          </w:p>
        </w:tc>
        <w:tc>
          <w:tcPr>
            <w:tcW w:w="8859" w:type="dxa"/>
            <w:gridSpan w:val="9"/>
          </w:tcPr>
          <w:p w:rsidR="009F7710" w:rsidRPr="007931DC" w:rsidRDefault="009F7710" w:rsidP="00C866A6">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9F7710" w:rsidRDefault="009F7710" w:rsidP="00C866A6">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9F7710" w:rsidRDefault="009F7710" w:rsidP="00C866A6">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9F7710" w:rsidRPr="007931DC" w:rsidRDefault="009F7710" w:rsidP="00C866A6">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9F7710" w:rsidRDefault="009F7710" w:rsidP="00C866A6">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9F7710" w:rsidRPr="007931DC" w:rsidRDefault="009F7710" w:rsidP="00C866A6">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9F7710" w:rsidRDefault="009F7710" w:rsidP="00C866A6">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9F7710" w:rsidRDefault="009F7710" w:rsidP="00C866A6">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9F7710" w:rsidRDefault="009F7710" w:rsidP="00C866A6">
            <w:pPr>
              <w:tabs>
                <w:tab w:val="left" w:pos="540"/>
                <w:tab w:val="num" w:pos="1080"/>
              </w:tabs>
              <w:ind w:hanging="25"/>
            </w:pPr>
            <w:bookmarkStart w:id="10" w:name="абз_3_п_7_9_гл_7"/>
            <w:r>
              <w:t xml:space="preserve">3) </w:t>
            </w:r>
            <w:bookmarkEnd w:id="10"/>
            <w:r>
              <w:t xml:space="preserve"> наличие неурегулированных претензионных и (или) судебных споров с участником закупки;</w:t>
            </w:r>
          </w:p>
          <w:p w:rsidR="009F7710" w:rsidRPr="00E41A2C" w:rsidRDefault="009F7710" w:rsidP="00C866A6">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9F7710" w:rsidRDefault="009F7710" w:rsidP="00C866A6">
            <w:pPr>
              <w:tabs>
                <w:tab w:val="left" w:pos="540"/>
                <w:tab w:val="num" w:pos="1080"/>
              </w:tabs>
              <w:ind w:hanging="25"/>
            </w:pPr>
            <w:r w:rsidRPr="00E41A2C">
              <w:lastRenderedPageBreak/>
              <w:t>5) возникшего отсутствия необходимости приобретения продукции (в связи изменением потребности Заказчика, иных обстоятельств).</w:t>
            </w:r>
          </w:p>
          <w:p w:rsidR="009F7710" w:rsidRPr="007931DC" w:rsidRDefault="009F7710" w:rsidP="00C866A6">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9F7710" w:rsidRDefault="009F7710" w:rsidP="00C866A6">
            <w:pPr>
              <w:tabs>
                <w:tab w:val="left" w:pos="540"/>
              </w:tabs>
              <w:ind w:hanging="25"/>
            </w:pPr>
            <w:r w:rsidRPr="007931DC">
              <w:t>Заказчик по согласованию с участником при заключении и исполнении договора вправе изменить:</w:t>
            </w:r>
          </w:p>
          <w:p w:rsidR="009F7710" w:rsidRPr="007931DC" w:rsidRDefault="009F7710" w:rsidP="00C866A6">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9F7710" w:rsidRDefault="009F7710" w:rsidP="00C866A6">
            <w:pPr>
              <w:tabs>
                <w:tab w:val="left" w:pos="540"/>
                <w:tab w:val="num" w:pos="1080"/>
              </w:tabs>
              <w:ind w:hanging="25"/>
            </w:pPr>
            <w:r>
              <w:t xml:space="preserve">2) </w:t>
            </w:r>
            <w:r w:rsidRPr="007931DC">
              <w:t>сроки исполнения обязательств по договору</w:t>
            </w:r>
            <w:r>
              <w:t>:</w:t>
            </w:r>
          </w:p>
          <w:p w:rsidR="009F7710" w:rsidRDefault="009F7710" w:rsidP="00C866A6">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9F7710" w:rsidRDefault="009F7710" w:rsidP="00C866A6">
            <w:pPr>
              <w:tabs>
                <w:tab w:val="left" w:pos="540"/>
                <w:tab w:val="num" w:pos="1080"/>
              </w:tabs>
              <w:ind w:hanging="25"/>
            </w:pPr>
            <w:r>
              <w:t>б) при возникновении срытых работ;</w:t>
            </w:r>
          </w:p>
          <w:p w:rsidR="009F7710" w:rsidRPr="007931DC" w:rsidRDefault="009F7710" w:rsidP="00C866A6">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9F7710" w:rsidRPr="007931DC" w:rsidRDefault="009F7710" w:rsidP="00C866A6">
            <w:pPr>
              <w:tabs>
                <w:tab w:val="left" w:pos="540"/>
                <w:tab w:val="num" w:pos="1080"/>
              </w:tabs>
              <w:ind w:hanging="25"/>
            </w:pPr>
            <w:r>
              <w:t xml:space="preserve">3) </w:t>
            </w:r>
            <w:r w:rsidRPr="007931DC">
              <w:t>цену договора:</w:t>
            </w:r>
          </w:p>
          <w:p w:rsidR="009F7710" w:rsidRPr="007931DC" w:rsidRDefault="009F7710" w:rsidP="00C866A6">
            <w:pPr>
              <w:tabs>
                <w:tab w:val="left" w:pos="540"/>
                <w:tab w:val="num" w:pos="1080"/>
              </w:tabs>
              <w:ind w:hanging="25"/>
            </w:pPr>
            <w:r w:rsidRPr="007931DC">
              <w:t xml:space="preserve">- путем ее уменьшения без изменения иных условий исполнения </w:t>
            </w:r>
            <w:r>
              <w:t>договора;</w:t>
            </w:r>
          </w:p>
          <w:p w:rsidR="009F7710" w:rsidRPr="007931DC" w:rsidRDefault="009F7710" w:rsidP="00C866A6">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9F7710" w:rsidRPr="00262E0D" w:rsidRDefault="009F7710" w:rsidP="00C866A6">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9F7710" w:rsidRPr="00262E0D" w:rsidRDefault="009F7710" w:rsidP="00C866A6">
            <w:pPr>
              <w:ind w:hanging="25"/>
            </w:pPr>
            <w:r>
              <w:t>4) сведения об участнике закупки, с которым заключается договор.</w:t>
            </w:r>
          </w:p>
          <w:p w:rsidR="009F7710" w:rsidRDefault="009F7710" w:rsidP="00C866A6">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9F7710" w:rsidRPr="00365D71" w:rsidRDefault="009F7710" w:rsidP="00C866A6">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9F7710" w:rsidRPr="00D25AD7" w:rsidRDefault="009F7710" w:rsidP="002733A2">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9F7710" w:rsidTr="0095459C">
        <w:trPr>
          <w:trHeight w:val="554"/>
        </w:trPr>
        <w:tc>
          <w:tcPr>
            <w:tcW w:w="876" w:type="dxa"/>
          </w:tcPr>
          <w:p w:rsidR="009F7710" w:rsidRDefault="009F7710" w:rsidP="00C866A6">
            <w:pPr>
              <w:tabs>
                <w:tab w:val="left" w:pos="540"/>
                <w:tab w:val="left" w:pos="900"/>
              </w:tabs>
              <w:ind w:firstLine="0"/>
            </w:pPr>
            <w:r>
              <w:lastRenderedPageBreak/>
              <w:t>18.</w:t>
            </w:r>
          </w:p>
        </w:tc>
        <w:tc>
          <w:tcPr>
            <w:tcW w:w="2482" w:type="dxa"/>
          </w:tcPr>
          <w:p w:rsidR="009F7710" w:rsidRPr="00B454FC" w:rsidRDefault="009F7710" w:rsidP="00C866A6">
            <w:pPr>
              <w:widowControl w:val="0"/>
              <w:adjustRightInd w:val="0"/>
              <w:ind w:firstLine="0"/>
              <w:rPr>
                <w:color w:val="000000"/>
              </w:rPr>
            </w:pPr>
            <w:r>
              <w:rPr>
                <w:color w:val="000000"/>
              </w:rPr>
              <w:t>Переторжка и порядок переторжки (для всех лотов)</w:t>
            </w:r>
          </w:p>
        </w:tc>
        <w:tc>
          <w:tcPr>
            <w:tcW w:w="6377" w:type="dxa"/>
            <w:gridSpan w:val="8"/>
          </w:tcPr>
          <w:p w:rsidR="009F7710" w:rsidRPr="007931DC" w:rsidRDefault="009F7710" w:rsidP="00C866A6">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9F7710" w:rsidTr="0095459C">
        <w:trPr>
          <w:trHeight w:val="554"/>
        </w:trPr>
        <w:tc>
          <w:tcPr>
            <w:tcW w:w="876" w:type="dxa"/>
          </w:tcPr>
          <w:p w:rsidR="009F7710" w:rsidRDefault="009F7710" w:rsidP="00C866A6">
            <w:pPr>
              <w:tabs>
                <w:tab w:val="left" w:pos="540"/>
                <w:tab w:val="left" w:pos="900"/>
              </w:tabs>
              <w:ind w:firstLine="0"/>
            </w:pPr>
            <w:r>
              <w:t>18.1</w:t>
            </w:r>
          </w:p>
        </w:tc>
        <w:tc>
          <w:tcPr>
            <w:tcW w:w="8859" w:type="dxa"/>
            <w:gridSpan w:val="9"/>
          </w:tcPr>
          <w:p w:rsidR="009F7710" w:rsidRDefault="009F7710" w:rsidP="00C866A6">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9F7710" w:rsidRPr="00D25AD7" w:rsidRDefault="009F7710" w:rsidP="00C866A6">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9F7710" w:rsidRDefault="009F7710" w:rsidP="00C866A6">
            <w:pPr>
              <w:pStyle w:val="ab"/>
              <w:ind w:left="0" w:firstLine="0"/>
            </w:pPr>
            <w:r w:rsidRPr="00D25AD7">
              <w:lastRenderedPageBreak/>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9F7710" w:rsidRPr="00D25AD7" w:rsidRDefault="009F7710" w:rsidP="00C866A6">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9F7710" w:rsidRPr="00D25AD7" w:rsidRDefault="009F7710" w:rsidP="00C866A6">
            <w:pPr>
              <w:pStyle w:val="ab"/>
              <w:ind w:left="0"/>
            </w:pPr>
            <w:r w:rsidRPr="00D25AD7">
              <w:t>1) снижение цены;</w:t>
            </w:r>
          </w:p>
          <w:p w:rsidR="009F7710" w:rsidRPr="00D25AD7" w:rsidRDefault="009F7710" w:rsidP="00C866A6">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9F7710" w:rsidRPr="00D25AD7" w:rsidRDefault="009F7710" w:rsidP="00C866A6">
            <w:pPr>
              <w:pStyle w:val="ab"/>
              <w:ind w:left="0"/>
            </w:pPr>
            <w:r>
              <w:t>3) снижение авансовых платежей.</w:t>
            </w:r>
          </w:p>
          <w:p w:rsidR="009F7710" w:rsidRPr="00D25AD7" w:rsidRDefault="009F7710" w:rsidP="00C866A6">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9F7710" w:rsidRPr="00D25AD7" w:rsidRDefault="009F7710" w:rsidP="00C866A6">
            <w:pPr>
              <w:pStyle w:val="ab"/>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заявок на участие в конкурсе, поступивших на  закупк</w:t>
            </w:r>
            <w:r>
              <w:t>у</w:t>
            </w:r>
            <w:r w:rsidRPr="00D25AD7">
              <w:t xml:space="preserve">, с оформлением аналогичного протокола и его размещением </w:t>
            </w:r>
            <w:r>
              <w:t xml:space="preserve">в единой информационной системе </w:t>
            </w:r>
            <w:r w:rsidRPr="00D25AD7">
              <w:t xml:space="preserve">в аналогичные сроки. </w:t>
            </w:r>
          </w:p>
          <w:p w:rsidR="009F7710" w:rsidRPr="00D25AD7" w:rsidRDefault="009F7710" w:rsidP="00C866A6">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AD761F" w:rsidRDefault="00AD761F" w:rsidP="00CC3A30">
      <w:pPr>
        <w:ind w:firstLine="0"/>
        <w:rPr>
          <w:sz w:val="28"/>
          <w:szCs w:val="20"/>
        </w:rPr>
      </w:pPr>
    </w:p>
    <w:p w:rsidR="00AD761F" w:rsidRDefault="00AD761F">
      <w:pPr>
        <w:ind w:firstLine="0"/>
        <w:jc w:val="left"/>
        <w:rPr>
          <w:sz w:val="28"/>
          <w:szCs w:val="20"/>
        </w:rPr>
      </w:pPr>
      <w:r>
        <w:rPr>
          <w:sz w:val="28"/>
          <w:szCs w:val="20"/>
        </w:rPr>
        <w:br w:type="page"/>
      </w:r>
    </w:p>
    <w:p w:rsidR="008D6105" w:rsidRPr="006A3545" w:rsidRDefault="008D6105" w:rsidP="008D6105">
      <w:pPr>
        <w:rPr>
          <w:sz w:val="20"/>
          <w:szCs w:val="20"/>
        </w:rPr>
      </w:pPr>
    </w:p>
    <w:p w:rsidR="00557189" w:rsidRDefault="00557189" w:rsidP="00557189">
      <w:pPr>
        <w:jc w:val="center"/>
        <w:rPr>
          <w:b/>
        </w:rPr>
      </w:pPr>
      <w:r>
        <w:rPr>
          <w:b/>
        </w:rPr>
        <w:t>Техническое з</w:t>
      </w:r>
      <w:r w:rsidRPr="00B8216F">
        <w:rPr>
          <w:b/>
        </w:rPr>
        <w:t xml:space="preserve">адание </w:t>
      </w:r>
    </w:p>
    <w:p w:rsidR="00557189" w:rsidRPr="00B8216F" w:rsidRDefault="00557189" w:rsidP="00557189">
      <w:pPr>
        <w:jc w:val="center"/>
        <w:rPr>
          <w:b/>
        </w:rPr>
      </w:pPr>
      <w:r>
        <w:rPr>
          <w:b/>
        </w:rPr>
        <w:t>на выполнение работ</w:t>
      </w:r>
      <w:r w:rsidRPr="00B8216F">
        <w:rPr>
          <w:b/>
        </w:rPr>
        <w:t xml:space="preserve"> по объекту</w:t>
      </w:r>
    </w:p>
    <w:p w:rsidR="00557189" w:rsidRPr="00557189" w:rsidRDefault="00557189" w:rsidP="00557189">
      <w:pPr>
        <w:pStyle w:val="FR1"/>
        <w:tabs>
          <w:tab w:val="left" w:pos="7513"/>
        </w:tabs>
        <w:spacing w:line="240" w:lineRule="auto"/>
        <w:ind w:right="0"/>
        <w:jc w:val="center"/>
        <w:rPr>
          <w:rFonts w:ascii="Times New Roman" w:hAnsi="Times New Roman" w:cs="Times New Roman"/>
          <w:b/>
        </w:rPr>
      </w:pPr>
      <w:r w:rsidRPr="00557189">
        <w:rPr>
          <w:rFonts w:ascii="Times New Roman" w:hAnsi="Times New Roman" w:cs="Times New Roman"/>
          <w:b/>
        </w:rPr>
        <w:t xml:space="preserve">«Капитальный ремонт кровли  здания «Аэровокзальный комплекс» </w:t>
      </w:r>
    </w:p>
    <w:p w:rsidR="00557189" w:rsidRPr="00557189" w:rsidRDefault="00557189" w:rsidP="00557189">
      <w:pPr>
        <w:pStyle w:val="FR1"/>
        <w:tabs>
          <w:tab w:val="left" w:pos="7513"/>
        </w:tabs>
        <w:spacing w:line="240" w:lineRule="auto"/>
        <w:ind w:right="0"/>
        <w:jc w:val="center"/>
        <w:rPr>
          <w:rFonts w:ascii="Times New Roman" w:hAnsi="Times New Roman" w:cs="Times New Roman"/>
          <w:b/>
        </w:rPr>
      </w:pPr>
      <w:r w:rsidRPr="00557189">
        <w:rPr>
          <w:rFonts w:ascii="Times New Roman" w:hAnsi="Times New Roman" w:cs="Times New Roman"/>
          <w:b/>
        </w:rPr>
        <w:t>аэропорта Усть-Камчатск»</w:t>
      </w:r>
    </w:p>
    <w:p w:rsidR="00557189" w:rsidRPr="00557189" w:rsidRDefault="00557189" w:rsidP="00557189">
      <w:pPr>
        <w:pStyle w:val="FR1"/>
        <w:tabs>
          <w:tab w:val="left" w:pos="7513"/>
        </w:tabs>
        <w:spacing w:line="240" w:lineRule="auto"/>
        <w:ind w:right="0"/>
        <w:rPr>
          <w:rFonts w:ascii="Times New Roman" w:hAnsi="Times New Roman" w:cs="Times New Roman"/>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79"/>
        <w:gridCol w:w="439"/>
        <w:gridCol w:w="1753"/>
        <w:gridCol w:w="4166"/>
        <w:gridCol w:w="460"/>
      </w:tblGrid>
      <w:tr w:rsidR="00557189" w:rsidRPr="009D1320" w:rsidTr="00557189">
        <w:tc>
          <w:tcPr>
            <w:tcW w:w="534" w:type="dxa"/>
            <w:shd w:val="clear" w:color="auto" w:fill="auto"/>
            <w:vAlign w:val="center"/>
          </w:tcPr>
          <w:p w:rsidR="00557189" w:rsidRPr="00952961" w:rsidRDefault="00557189" w:rsidP="00557189">
            <w:pPr>
              <w:ind w:firstLine="0"/>
              <w:jc w:val="center"/>
            </w:pPr>
            <w:r>
              <w:t xml:space="preserve">№ </w:t>
            </w:r>
            <w:proofErr w:type="spellStart"/>
            <w:r>
              <w:t>п</w:t>
            </w:r>
            <w:proofErr w:type="gramStart"/>
            <w:r>
              <w:t>.п</w:t>
            </w:r>
            <w:proofErr w:type="spellEnd"/>
            <w:proofErr w:type="gramEnd"/>
          </w:p>
        </w:tc>
        <w:tc>
          <w:tcPr>
            <w:tcW w:w="3118" w:type="dxa"/>
            <w:gridSpan w:val="2"/>
            <w:shd w:val="clear" w:color="auto" w:fill="auto"/>
            <w:vAlign w:val="center"/>
          </w:tcPr>
          <w:p w:rsidR="00557189" w:rsidRPr="00952961" w:rsidRDefault="00557189" w:rsidP="00557189">
            <w:pPr>
              <w:ind w:right="-108" w:firstLine="0"/>
              <w:jc w:val="center"/>
            </w:pPr>
            <w:r w:rsidRPr="00952961">
              <w:t>Наименование</w:t>
            </w:r>
          </w:p>
        </w:tc>
        <w:tc>
          <w:tcPr>
            <w:tcW w:w="6379" w:type="dxa"/>
            <w:gridSpan w:val="3"/>
            <w:shd w:val="clear" w:color="auto" w:fill="auto"/>
            <w:vAlign w:val="center"/>
          </w:tcPr>
          <w:p w:rsidR="00557189" w:rsidRPr="00952961" w:rsidRDefault="00557189" w:rsidP="00557189">
            <w:pPr>
              <w:ind w:firstLine="0"/>
              <w:jc w:val="center"/>
            </w:pPr>
            <w:r w:rsidRPr="00952961">
              <w:t>Требуемые параметры, характеристики</w:t>
            </w:r>
          </w:p>
        </w:tc>
      </w:tr>
      <w:tr w:rsidR="00557189" w:rsidRPr="009D1320" w:rsidTr="00557189">
        <w:tc>
          <w:tcPr>
            <w:tcW w:w="534" w:type="dxa"/>
            <w:shd w:val="clear" w:color="auto" w:fill="auto"/>
          </w:tcPr>
          <w:p w:rsidR="00557189" w:rsidRPr="00952961" w:rsidRDefault="00557189" w:rsidP="00557189">
            <w:pPr>
              <w:ind w:firstLine="0"/>
              <w:jc w:val="center"/>
            </w:pPr>
            <w:r>
              <w:t>1.</w:t>
            </w:r>
          </w:p>
        </w:tc>
        <w:tc>
          <w:tcPr>
            <w:tcW w:w="3118" w:type="dxa"/>
            <w:gridSpan w:val="2"/>
            <w:shd w:val="clear" w:color="auto" w:fill="auto"/>
          </w:tcPr>
          <w:p w:rsidR="00557189" w:rsidRPr="00952961" w:rsidRDefault="00557189" w:rsidP="00557189">
            <w:pPr>
              <w:ind w:right="-108" w:firstLine="0"/>
              <w:jc w:val="left"/>
            </w:pPr>
            <w:r w:rsidRPr="00952961">
              <w:t>Перечень  работ</w:t>
            </w:r>
          </w:p>
        </w:tc>
        <w:tc>
          <w:tcPr>
            <w:tcW w:w="6379" w:type="dxa"/>
            <w:gridSpan w:val="3"/>
            <w:shd w:val="clear" w:color="auto" w:fill="auto"/>
          </w:tcPr>
          <w:p w:rsidR="00557189" w:rsidRPr="004B27F0" w:rsidRDefault="00557189" w:rsidP="00557189">
            <w:pPr>
              <w:ind w:firstLine="0"/>
              <w:rPr>
                <w:b/>
              </w:rPr>
            </w:pPr>
            <w:r w:rsidRPr="004B27F0">
              <w:rPr>
                <w:b/>
              </w:rPr>
              <w:t xml:space="preserve">      1.  Кровля</w:t>
            </w:r>
            <w:r>
              <w:rPr>
                <w:b/>
              </w:rPr>
              <w:t xml:space="preserve"> 1 этажа</w:t>
            </w:r>
          </w:p>
          <w:p w:rsidR="00557189" w:rsidRPr="004B27F0" w:rsidRDefault="00557189" w:rsidP="00557189">
            <w:pPr>
              <w:numPr>
                <w:ilvl w:val="0"/>
                <w:numId w:val="14"/>
              </w:numPr>
              <w:ind w:left="0" w:firstLine="0"/>
            </w:pPr>
            <w:r w:rsidRPr="004B27F0">
              <w:t xml:space="preserve">Демонтаж плиты покрытия  надстройки на кровле в осях </w:t>
            </w:r>
            <w:proofErr w:type="gramStart"/>
            <w:r w:rsidRPr="004B27F0">
              <w:t>Е-Ё</w:t>
            </w:r>
            <w:proofErr w:type="gramEnd"/>
            <w:r w:rsidRPr="004B27F0">
              <w:t>; 8-9 – 0,48 м</w:t>
            </w:r>
            <w:r w:rsidRPr="004B27F0">
              <w:rPr>
                <w:vertAlign w:val="superscript"/>
              </w:rPr>
              <w:t>3</w:t>
            </w:r>
            <w:r w:rsidRPr="004B27F0">
              <w:t>.</w:t>
            </w:r>
          </w:p>
          <w:p w:rsidR="00557189" w:rsidRDefault="00557189" w:rsidP="00557189">
            <w:pPr>
              <w:numPr>
                <w:ilvl w:val="0"/>
                <w:numId w:val="14"/>
              </w:numPr>
              <w:ind w:left="0" w:firstLine="0"/>
            </w:pPr>
            <w:r w:rsidRPr="004B27F0">
              <w:t xml:space="preserve">Демонтаж шлакоблочных стен </w:t>
            </w:r>
            <w:proofErr w:type="spellStart"/>
            <w:r>
              <w:t>вентшахты</w:t>
            </w:r>
            <w:proofErr w:type="spellEnd"/>
            <w:r w:rsidRPr="004B27F0">
              <w:t xml:space="preserve">  на кровле в осях </w:t>
            </w:r>
            <w:proofErr w:type="gramStart"/>
            <w:r w:rsidRPr="004B27F0">
              <w:t>Е-Ё</w:t>
            </w:r>
            <w:proofErr w:type="gramEnd"/>
            <w:r w:rsidRPr="004B27F0">
              <w:t>; 8-9 – 1,72м</w:t>
            </w:r>
            <w:r w:rsidRPr="004B27F0">
              <w:rPr>
                <w:vertAlign w:val="superscript"/>
              </w:rPr>
              <w:t>3</w:t>
            </w:r>
            <w:r w:rsidRPr="004B27F0">
              <w:t>.</w:t>
            </w:r>
          </w:p>
          <w:p w:rsidR="00557189" w:rsidRPr="004B27F0" w:rsidRDefault="00557189" w:rsidP="00557189">
            <w:pPr>
              <w:numPr>
                <w:ilvl w:val="0"/>
                <w:numId w:val="14"/>
              </w:numPr>
              <w:ind w:left="0" w:firstLine="0"/>
            </w:pPr>
            <w:r>
              <w:t>Демонтаж мелкоразмерных парапетных плит с парапетными сливами - 181,6м.п. / 72,64м</w:t>
            </w:r>
            <w:proofErr w:type="gramStart"/>
            <w:r>
              <w:t>2</w:t>
            </w:r>
            <w:proofErr w:type="gramEnd"/>
            <w:r>
              <w:t xml:space="preserve"> </w:t>
            </w:r>
          </w:p>
          <w:p w:rsidR="00557189" w:rsidRPr="004B27F0" w:rsidRDefault="00557189" w:rsidP="00557189">
            <w:pPr>
              <w:numPr>
                <w:ilvl w:val="0"/>
                <w:numId w:val="14"/>
              </w:numPr>
              <w:ind w:left="0" w:firstLine="0"/>
            </w:pPr>
            <w:r w:rsidRPr="004B27F0">
              <w:t xml:space="preserve">Демонтаж трубы </w:t>
            </w:r>
            <w:proofErr w:type="spellStart"/>
            <w:r w:rsidRPr="004B27F0">
              <w:t>дымоудаления</w:t>
            </w:r>
            <w:proofErr w:type="spellEnd"/>
            <w:r w:rsidRPr="004B27F0">
              <w:t xml:space="preserve"> над помещением бойлерной в осях </w:t>
            </w:r>
            <w:proofErr w:type="gramStart"/>
            <w:r w:rsidRPr="004B27F0">
              <w:t>Е-Ё</w:t>
            </w:r>
            <w:proofErr w:type="gramEnd"/>
            <w:r w:rsidRPr="004B27F0">
              <w:t>; 6-7 -1шт/26кг.</w:t>
            </w:r>
          </w:p>
          <w:p w:rsidR="00557189" w:rsidRPr="004B27F0" w:rsidRDefault="00557189" w:rsidP="00557189">
            <w:pPr>
              <w:numPr>
                <w:ilvl w:val="0"/>
                <w:numId w:val="14"/>
              </w:numPr>
              <w:ind w:left="0" w:firstLine="0"/>
            </w:pPr>
            <w:r w:rsidRPr="004B27F0">
              <w:t>Разборка  кровельного ковра 1-го этажа в осях В-З,  4-15     -    1406 м</w:t>
            </w:r>
            <w:proofErr w:type="gramStart"/>
            <w:r w:rsidRPr="004B27F0">
              <w:rPr>
                <w:vertAlign w:val="superscript"/>
              </w:rPr>
              <w:t>2</w:t>
            </w:r>
            <w:proofErr w:type="gramEnd"/>
            <w:r w:rsidRPr="004B27F0">
              <w:t>.</w:t>
            </w:r>
          </w:p>
          <w:p w:rsidR="00557189" w:rsidRPr="004B27F0" w:rsidRDefault="00557189" w:rsidP="00557189">
            <w:pPr>
              <w:numPr>
                <w:ilvl w:val="0"/>
                <w:numId w:val="14"/>
              </w:numPr>
              <w:ind w:left="0" w:firstLine="0"/>
            </w:pPr>
            <w:r w:rsidRPr="004B27F0">
              <w:t>Демонтаж стяжки из цементно-песчаного раствора толщиной  от  100 мм до 10мм  на 1 этаже кровли  в осях В-З,  4-15      –  64,8 м</w:t>
            </w:r>
            <w:r w:rsidRPr="004B27F0">
              <w:rPr>
                <w:vertAlign w:val="superscript"/>
              </w:rPr>
              <w:t>3</w:t>
            </w:r>
            <w:r w:rsidRPr="004B27F0">
              <w:t>.</w:t>
            </w:r>
          </w:p>
          <w:p w:rsidR="00557189" w:rsidRPr="00F056F9" w:rsidRDefault="00557189" w:rsidP="00557189">
            <w:pPr>
              <w:numPr>
                <w:ilvl w:val="0"/>
                <w:numId w:val="14"/>
              </w:numPr>
              <w:ind w:left="0" w:firstLine="0"/>
            </w:pPr>
            <w:r w:rsidRPr="004B27F0">
              <w:t xml:space="preserve">Демонтаж утеплителя  из вулканического шлака толщиной от 300 мм до 100мм  в осях </w:t>
            </w:r>
            <w:r w:rsidRPr="00F056F9">
              <w:t>В-З,  4-15      – 194,4 м</w:t>
            </w:r>
            <w:r w:rsidRPr="00F056F9">
              <w:rPr>
                <w:vertAlign w:val="superscript"/>
              </w:rPr>
              <w:t>3</w:t>
            </w:r>
            <w:r w:rsidRPr="00F056F9">
              <w:t>.</w:t>
            </w:r>
          </w:p>
          <w:p w:rsidR="00557189" w:rsidRPr="00F056F9" w:rsidRDefault="00557189" w:rsidP="00557189">
            <w:pPr>
              <w:numPr>
                <w:ilvl w:val="0"/>
                <w:numId w:val="14"/>
              </w:numPr>
              <w:ind w:left="0" w:firstLine="0"/>
            </w:pPr>
            <w:r>
              <w:t xml:space="preserve">Замена </w:t>
            </w:r>
            <w:r w:rsidRPr="00F056F9">
              <w:t xml:space="preserve">компенсатора  по деформационному шву в районе ж/б перекрытия по  осям </w:t>
            </w:r>
            <w:r>
              <w:t xml:space="preserve">3-4; Е-Ж и </w:t>
            </w:r>
            <w:r w:rsidRPr="00F056F9">
              <w:t xml:space="preserve">10-11; Е-Ж из оцинкованной стали толщиной 0,55мм  - </w:t>
            </w:r>
            <w:r>
              <w:t xml:space="preserve"> 2 </w:t>
            </w:r>
            <w:proofErr w:type="spellStart"/>
            <w:proofErr w:type="gramStart"/>
            <w:r>
              <w:t>шт</w:t>
            </w:r>
            <w:proofErr w:type="spellEnd"/>
            <w:proofErr w:type="gramEnd"/>
            <w:r>
              <w:t xml:space="preserve"> / </w:t>
            </w:r>
            <w:r w:rsidRPr="00F056F9">
              <w:t>7,2м</w:t>
            </w:r>
            <w:r w:rsidRPr="00F056F9">
              <w:rPr>
                <w:vertAlign w:val="superscript"/>
              </w:rPr>
              <w:t>2</w:t>
            </w:r>
          </w:p>
          <w:p w:rsidR="00557189" w:rsidRPr="00F056F9" w:rsidRDefault="00557189" w:rsidP="00557189">
            <w:pPr>
              <w:numPr>
                <w:ilvl w:val="0"/>
                <w:numId w:val="14"/>
              </w:numPr>
              <w:ind w:left="0" w:firstLine="0"/>
            </w:pPr>
            <w:proofErr w:type="gramStart"/>
            <w:r w:rsidRPr="00F056F9">
              <w:t xml:space="preserve">Монтаж устройства узла прохода (типа серии 5.904-45 общего назначения) утепленного </w:t>
            </w:r>
            <w:proofErr w:type="spellStart"/>
            <w:r w:rsidRPr="00F056F9">
              <w:t>минераловатные</w:t>
            </w:r>
            <w:proofErr w:type="spellEnd"/>
            <w:r w:rsidRPr="00F056F9">
              <w:t xml:space="preserve"> плиты из штапельного волокна типа URSA,  с клапаном механического типа POLAR BEAR, BELIMO, который регулируется на работу «открыто» и «закрыто», с кольцом для сбора конденсата и  с ручным управлением общего назначения (сокращенно УП-4-13) из  листовой стали толщиной не менее 1, 2 мм (для установки в местах прохода вентиляционных</w:t>
            </w:r>
            <w:proofErr w:type="gramEnd"/>
            <w:r w:rsidRPr="00F056F9">
              <w:t xml:space="preserve"> шахт на покрытиях зданий и устанавливаются на железобетонные перекрытия  и крепятся к ним анкерными болтами, над пом. № 79, 100, ø - 315 мм,   в сечении</w:t>
            </w:r>
            <w:proofErr w:type="gramStart"/>
            <w:r w:rsidRPr="00F056F9">
              <w:t xml:space="preserve"> В</w:t>
            </w:r>
            <w:proofErr w:type="gramEnd"/>
            <w:r w:rsidRPr="00F056F9">
              <w:t xml:space="preserve"> – Г, 13 – 14 (2 шт.);  Г – Д, 12 – 13 (1 шт.)      -      3 шт.  /  223,5  кг.</w:t>
            </w:r>
          </w:p>
          <w:p w:rsidR="00557189" w:rsidRPr="00F056F9" w:rsidRDefault="00557189" w:rsidP="00557189">
            <w:pPr>
              <w:numPr>
                <w:ilvl w:val="0"/>
                <w:numId w:val="14"/>
              </w:numPr>
              <w:ind w:left="0" w:firstLine="0"/>
            </w:pPr>
            <w:r w:rsidRPr="00F056F9">
              <w:t>Установк</w:t>
            </w:r>
            <w:r>
              <w:t>а</w:t>
            </w:r>
            <w:r w:rsidRPr="00F056F9">
              <w:t xml:space="preserve"> металлическ</w:t>
            </w:r>
            <w:r>
              <w:t>ого</w:t>
            </w:r>
            <w:r w:rsidRPr="00F056F9">
              <w:t xml:space="preserve"> круглого зонта толщиной не менее 1,5 мм для естественной вытяжной вентиляции на фланцевом соединении, (устанавливается на узел прохода УП-4-1</w:t>
            </w:r>
            <w:r>
              <w:t>3</w:t>
            </w:r>
            <w:r w:rsidRPr="00F056F9">
              <w:t xml:space="preserve"> с высотой над уровнем перекрытия 1-1,5 м) над пом. № 79, 100 (в сечении</w:t>
            </w:r>
            <w:proofErr w:type="gramStart"/>
            <w:r w:rsidRPr="00F056F9">
              <w:t xml:space="preserve">  В</w:t>
            </w:r>
            <w:proofErr w:type="gramEnd"/>
            <w:r w:rsidRPr="00F056F9">
              <w:t xml:space="preserve"> – Г, 13 – 14 (2 шт.);  Г – Д, 12 – 13 (1 шт.))       -   3 шт. / 31,2 кг.</w:t>
            </w:r>
          </w:p>
          <w:p w:rsidR="00557189" w:rsidRPr="00F056F9" w:rsidRDefault="00557189" w:rsidP="00557189">
            <w:pPr>
              <w:numPr>
                <w:ilvl w:val="0"/>
                <w:numId w:val="14"/>
              </w:numPr>
              <w:ind w:left="0" w:firstLine="0"/>
            </w:pPr>
            <w:r w:rsidRPr="00F056F9">
              <w:t>Заделка зазоров на наружных  перекрытиях цементным раствором и битумной мастикой   в местах прокладки узла прохода (сокращенно УП 4-13) над пом. № 79, 100   -   0,036 м3</w:t>
            </w:r>
          </w:p>
          <w:p w:rsidR="00557189" w:rsidRPr="00F056F9" w:rsidRDefault="00557189" w:rsidP="00557189">
            <w:pPr>
              <w:numPr>
                <w:ilvl w:val="0"/>
                <w:numId w:val="14"/>
              </w:numPr>
              <w:ind w:left="0" w:firstLine="0"/>
            </w:pPr>
            <w:proofErr w:type="gramStart"/>
            <w:r w:rsidRPr="00F056F9">
              <w:t>Монтаж устройства  узла прохода (типа серии 5.904-</w:t>
            </w:r>
            <w:r w:rsidRPr="00F056F9">
              <w:lastRenderedPageBreak/>
              <w:t xml:space="preserve">45 общего назначения)  утепленного </w:t>
            </w:r>
            <w:proofErr w:type="spellStart"/>
            <w:r w:rsidRPr="00F056F9">
              <w:t>минераловатными</w:t>
            </w:r>
            <w:proofErr w:type="spellEnd"/>
            <w:r w:rsidRPr="00F056F9">
              <w:t xml:space="preserve"> плитами из штапельного волокна типа URSA с клапаном механического типа POLAR BEAR, BELIMO который регулируется на работу «открыто» и «закрыто», с кольцом для сбора конденсата и с ручным управлением общего назначения (сокращенно УП 4-14) из  листовой стали толщиной не менее 1, 2 мм (для установки в местах прохода</w:t>
            </w:r>
            <w:proofErr w:type="gramEnd"/>
            <w:r w:rsidRPr="00F056F9">
              <w:t xml:space="preserve"> вентиляционных шахт на перекрытиях зданий и устанавливаются на железобетонные перекрытия  и крепятся к ним анкерными болтами над пом. № 47, 60, ø 400 мм. в сечении </w:t>
            </w:r>
            <w:proofErr w:type="gramStart"/>
            <w:r w:rsidRPr="00F056F9">
              <w:t>Е–</w:t>
            </w:r>
            <w:proofErr w:type="gramEnd"/>
            <w:r w:rsidRPr="00F056F9">
              <w:t xml:space="preserve"> Е, 8 – 9 и в сечении Ж – З, 13 – 14       -    2 </w:t>
            </w:r>
            <w:proofErr w:type="spellStart"/>
            <w:r w:rsidRPr="00F056F9">
              <w:t>шт</w:t>
            </w:r>
            <w:proofErr w:type="spellEnd"/>
            <w:r w:rsidRPr="00F056F9">
              <w:t xml:space="preserve"> / 199,4 кг.</w:t>
            </w:r>
          </w:p>
          <w:p w:rsidR="00557189" w:rsidRPr="00F056F9" w:rsidRDefault="00557189" w:rsidP="00557189">
            <w:pPr>
              <w:numPr>
                <w:ilvl w:val="0"/>
                <w:numId w:val="14"/>
              </w:numPr>
              <w:ind w:left="0" w:firstLine="0"/>
            </w:pPr>
            <w:r w:rsidRPr="00F056F9">
              <w:t xml:space="preserve">Установка металлического круглого зонта для естественной вытяжной вентиляции на фланцевом соединении толщиной не менее 1,5 мм (устанавливается на узел прохода типа УП 4-14) над пом. № 47,60 в сечении </w:t>
            </w:r>
            <w:proofErr w:type="gramStart"/>
            <w:r w:rsidRPr="00F056F9">
              <w:t>Е–</w:t>
            </w:r>
            <w:proofErr w:type="gramEnd"/>
            <w:r w:rsidRPr="00F056F9">
              <w:t xml:space="preserve"> Е, 8 – 9 ( 1 шт.) и в сечении Ж – З, 13 – 14 (1 шт.)      -  2</w:t>
            </w:r>
            <w:r>
              <w:t>,</w:t>
            </w:r>
            <w:r w:rsidRPr="00F056F9">
              <w:t xml:space="preserve">0 </w:t>
            </w:r>
            <w:proofErr w:type="spellStart"/>
            <w:r w:rsidRPr="00F056F9">
              <w:t>шт</w:t>
            </w:r>
            <w:proofErr w:type="spellEnd"/>
            <w:r w:rsidRPr="00F056F9">
              <w:t xml:space="preserve"> / 31 кг.</w:t>
            </w:r>
          </w:p>
          <w:p w:rsidR="00557189" w:rsidRPr="00F056F9" w:rsidRDefault="00557189" w:rsidP="00557189">
            <w:pPr>
              <w:numPr>
                <w:ilvl w:val="0"/>
                <w:numId w:val="14"/>
              </w:numPr>
              <w:ind w:left="0" w:firstLine="0"/>
            </w:pPr>
            <w:r w:rsidRPr="00F056F9">
              <w:t xml:space="preserve">Заделка зазоров в  перекрытии цементным раствором и битумной мастикой   в местах прокладки  узла прохода  (сокращенно УП 4-14) над  пом.  № 47, 60  в сечении </w:t>
            </w:r>
            <w:proofErr w:type="gramStart"/>
            <w:r w:rsidRPr="00F056F9">
              <w:t>Е–</w:t>
            </w:r>
            <w:proofErr w:type="gramEnd"/>
            <w:r w:rsidRPr="00F056F9">
              <w:t xml:space="preserve"> Е, 8 – 9  и в сечении Ж – З, 13 – 14        - 0,024 м3</w:t>
            </w:r>
          </w:p>
          <w:p w:rsidR="00557189" w:rsidRPr="00F056F9" w:rsidRDefault="00557189" w:rsidP="00557189">
            <w:pPr>
              <w:numPr>
                <w:ilvl w:val="0"/>
                <w:numId w:val="14"/>
              </w:numPr>
              <w:ind w:left="0" w:firstLine="0"/>
            </w:pPr>
            <w:r w:rsidRPr="00F056F9">
              <w:t xml:space="preserve">  </w:t>
            </w:r>
            <w:proofErr w:type="gramStart"/>
            <w:r w:rsidRPr="00F056F9">
              <w:t xml:space="preserve">Установка  трубы </w:t>
            </w:r>
            <w:proofErr w:type="spellStart"/>
            <w:r w:rsidRPr="00F056F9">
              <w:t>дымоудоления</w:t>
            </w:r>
            <w:proofErr w:type="spellEnd"/>
            <w:r w:rsidRPr="00F056F9">
              <w:t xml:space="preserve"> утепленной из нержавеющей стали заводского исполнения   типа двухконтурный дымоход  «Феникс» (система «</w:t>
            </w:r>
            <w:proofErr w:type="spellStart"/>
            <w:r w:rsidRPr="00F056F9">
              <w:t>Термо</w:t>
            </w:r>
            <w:proofErr w:type="spellEnd"/>
            <w:r w:rsidRPr="00F056F9">
              <w:t>»),</w:t>
            </w:r>
            <w:r>
              <w:t xml:space="preserve"> </w:t>
            </w:r>
            <w:r w:rsidRPr="00F056F9">
              <w:t>состоящих с комплектующих  (труба 2т, фартук  Ф,  кровельный элемент КЭ, опора с кронштейном 2ок, опора 20, шибер задвижка 1ШЗ  и т.д.),   внутренним Ø 200 мм,  высота над кровлей  не менее 0,8 м, с двумя отводами для присоединения двух котлов с шагом не менее 0,5 м</w:t>
            </w:r>
            <w:proofErr w:type="gramEnd"/>
            <w:r w:rsidRPr="00F056F9">
              <w:t xml:space="preserve"> по вертикали, толщина стали не менее 1мм, толщина утеплителя не менее 30 мм    в пом. № 41    – 8,0 м</w:t>
            </w:r>
          </w:p>
          <w:p w:rsidR="00557189" w:rsidRPr="00F056F9" w:rsidRDefault="00557189" w:rsidP="00557189">
            <w:pPr>
              <w:numPr>
                <w:ilvl w:val="0"/>
                <w:numId w:val="14"/>
              </w:numPr>
              <w:ind w:left="0" w:firstLine="0"/>
            </w:pPr>
            <w:r w:rsidRPr="00F056F9">
              <w:t>Установка зонта утепленного из нержавеющей стали заводского исполнения толщина стали не менее 0,</w:t>
            </w:r>
            <w:r>
              <w:t>7</w:t>
            </w:r>
            <w:r w:rsidRPr="00F056F9">
              <w:t>5мм, толщина утеплителя не менее 30 мм</w:t>
            </w:r>
            <w:r>
              <w:t xml:space="preserve"> </w:t>
            </w:r>
            <w:r w:rsidRPr="00F056F9">
              <w:t xml:space="preserve"> для трубы </w:t>
            </w:r>
            <w:proofErr w:type="spellStart"/>
            <w:r w:rsidRPr="00F056F9">
              <w:t>дымоудаления</w:t>
            </w:r>
            <w:proofErr w:type="spellEnd"/>
            <w:r>
              <w:t xml:space="preserve">   </w:t>
            </w:r>
            <w:r w:rsidRPr="00F056F9">
              <w:t>– 1,0 шт.</w:t>
            </w:r>
          </w:p>
          <w:p w:rsidR="00557189" w:rsidRPr="00F056F9" w:rsidRDefault="00557189" w:rsidP="00557189">
            <w:pPr>
              <w:numPr>
                <w:ilvl w:val="0"/>
                <w:numId w:val="14"/>
              </w:numPr>
              <w:ind w:left="0" w:firstLine="0"/>
            </w:pPr>
            <w:r w:rsidRPr="00F056F9">
              <w:t xml:space="preserve"> Заделка зазоров в  перекрытии цементным раствором и битумной мастикой   в местах прокладки  трубы </w:t>
            </w:r>
            <w:proofErr w:type="spellStart"/>
            <w:r w:rsidRPr="00F056F9">
              <w:t>дымоудоления</w:t>
            </w:r>
            <w:proofErr w:type="spellEnd"/>
            <w:r w:rsidRPr="00F056F9">
              <w:t xml:space="preserve"> </w:t>
            </w:r>
            <w:r>
              <w:t xml:space="preserve"> </w:t>
            </w:r>
            <w:r w:rsidRPr="00F056F9">
              <w:t>- 0,012 м3/5,0 кг.</w:t>
            </w:r>
          </w:p>
          <w:p w:rsidR="00557189" w:rsidRPr="00F056F9" w:rsidRDefault="00557189" w:rsidP="00557189">
            <w:pPr>
              <w:numPr>
                <w:ilvl w:val="0"/>
                <w:numId w:val="14"/>
              </w:numPr>
              <w:ind w:left="0" w:firstLine="0"/>
            </w:pPr>
            <w:r w:rsidRPr="00F056F9">
              <w:t>Устройство пароизоляционного  слоя из пленки типа «</w:t>
            </w:r>
            <w:proofErr w:type="spellStart"/>
            <w:r w:rsidRPr="00F056F9">
              <w:t>Ютафол</w:t>
            </w:r>
            <w:proofErr w:type="spellEnd"/>
            <w:r w:rsidRPr="00F056F9">
              <w:t>» по ж/б плитам покрытия в осях В-З,  4-15       - 1296 м</w:t>
            </w:r>
            <w:proofErr w:type="gramStart"/>
            <w:r w:rsidRPr="00F056F9">
              <w:rPr>
                <w:vertAlign w:val="superscript"/>
              </w:rPr>
              <w:t>2</w:t>
            </w:r>
            <w:proofErr w:type="gramEnd"/>
            <w:r w:rsidRPr="00F056F9">
              <w:t>.</w:t>
            </w:r>
          </w:p>
          <w:p w:rsidR="00557189" w:rsidRPr="00F056F9" w:rsidRDefault="00557189" w:rsidP="00557189">
            <w:pPr>
              <w:numPr>
                <w:ilvl w:val="0"/>
                <w:numId w:val="14"/>
              </w:numPr>
              <w:ind w:left="0" w:firstLine="0"/>
            </w:pPr>
            <w:r w:rsidRPr="00F056F9">
              <w:t xml:space="preserve">Устройство теплоизоляционного слоя из </w:t>
            </w:r>
            <w:proofErr w:type="spellStart"/>
            <w:r w:rsidRPr="00F056F9">
              <w:t>пенополистерола</w:t>
            </w:r>
            <w:proofErr w:type="spellEnd"/>
            <w:r w:rsidRPr="00F056F9">
              <w:t xml:space="preserve"> </w:t>
            </w:r>
            <w:r>
              <w:t xml:space="preserve"> с переменной толщиной от 300мм до 50мм </w:t>
            </w:r>
            <w:r w:rsidRPr="00F056F9">
              <w:t xml:space="preserve">с  устройством уклонов </w:t>
            </w:r>
            <w:r>
              <w:t xml:space="preserve">от стен </w:t>
            </w:r>
            <w:r w:rsidRPr="00F056F9">
              <w:t>к воронкам внутреннего водостока</w:t>
            </w:r>
            <w:r>
              <w:t xml:space="preserve"> (воронка устанавливается на слой утеплителя толщиной 50мм)</w:t>
            </w:r>
            <w:r w:rsidRPr="00F056F9">
              <w:t xml:space="preserve">  - 194,4 м</w:t>
            </w:r>
            <w:r w:rsidRPr="00F056F9">
              <w:rPr>
                <w:vertAlign w:val="superscript"/>
              </w:rPr>
              <w:t>3</w:t>
            </w:r>
            <w:r w:rsidRPr="00F056F9">
              <w:t xml:space="preserve">. </w:t>
            </w:r>
          </w:p>
          <w:p w:rsidR="00557189" w:rsidRPr="00F056F9" w:rsidRDefault="00557189" w:rsidP="00557189">
            <w:pPr>
              <w:numPr>
                <w:ilvl w:val="0"/>
                <w:numId w:val="14"/>
              </w:numPr>
              <w:ind w:left="0" w:firstLine="0"/>
            </w:pPr>
            <w:r w:rsidRPr="00F056F9">
              <w:t xml:space="preserve">  Армирование стяжки из цементно-песчаного раствора сетками  </w:t>
            </w:r>
            <w:r w:rsidRPr="00F056F9">
              <w:rPr>
                <w:rFonts w:ascii="Arial Unicode MS" w:eastAsia="Arial Unicode MS" w:cs="Arial Unicode MS" w:hint="eastAsia"/>
                <w:sz w:val="21"/>
                <w:szCs w:val="21"/>
              </w:rPr>
              <w:t>Ø</w:t>
            </w:r>
            <w:r w:rsidRPr="00F056F9">
              <w:t>3Вр</w:t>
            </w:r>
            <w:r w:rsidRPr="00F056F9">
              <w:rPr>
                <w:lang w:val="en-US"/>
              </w:rPr>
              <w:t>I</w:t>
            </w:r>
            <w:r w:rsidRPr="00F056F9">
              <w:t xml:space="preserve"> с ячейкой 250х250мм  (армирование в районе деформационного шва м/у осями 10-11 выполнить с разрывом 100мм)      -     1296  м</w:t>
            </w:r>
            <w:proofErr w:type="gramStart"/>
            <w:r w:rsidRPr="00F056F9">
              <w:rPr>
                <w:vertAlign w:val="superscript"/>
              </w:rPr>
              <w:t>2</w:t>
            </w:r>
            <w:proofErr w:type="gramEnd"/>
            <w:r w:rsidRPr="00F056F9">
              <w:t xml:space="preserve"> / 712,8 </w:t>
            </w:r>
            <w:r w:rsidRPr="00F056F9">
              <w:lastRenderedPageBreak/>
              <w:t>кг.</w:t>
            </w:r>
          </w:p>
          <w:p w:rsidR="00557189" w:rsidRPr="004B27F0" w:rsidRDefault="00557189" w:rsidP="00557189">
            <w:pPr>
              <w:numPr>
                <w:ilvl w:val="0"/>
                <w:numId w:val="14"/>
              </w:numPr>
              <w:ind w:left="0" w:firstLine="0"/>
            </w:pPr>
            <w:r w:rsidRPr="00F056F9">
              <w:t>Устройство стяжки из цементно-песчаного раствора  М100 толщиной 50 мм с устройством уклонов к</w:t>
            </w:r>
            <w:r w:rsidRPr="004B27F0">
              <w:t xml:space="preserve">  воронкам внутреннего водостока    -    1296 м</w:t>
            </w:r>
            <w:proofErr w:type="gramStart"/>
            <w:r w:rsidRPr="004B27F0">
              <w:rPr>
                <w:vertAlign w:val="superscript"/>
              </w:rPr>
              <w:t>2</w:t>
            </w:r>
            <w:proofErr w:type="gramEnd"/>
            <w:r w:rsidRPr="004B27F0">
              <w:rPr>
                <w:vertAlign w:val="superscript"/>
              </w:rPr>
              <w:t xml:space="preserve"> </w:t>
            </w:r>
            <w:r w:rsidRPr="004B27F0">
              <w:t>/ 64,8м</w:t>
            </w:r>
            <w:r w:rsidRPr="004B27F0">
              <w:rPr>
                <w:vertAlign w:val="superscript"/>
              </w:rPr>
              <w:t>3</w:t>
            </w:r>
            <w:r w:rsidRPr="004B27F0">
              <w:t>.</w:t>
            </w:r>
          </w:p>
          <w:p w:rsidR="00557189" w:rsidRPr="004B27F0" w:rsidRDefault="00557189" w:rsidP="00557189">
            <w:pPr>
              <w:numPr>
                <w:ilvl w:val="0"/>
                <w:numId w:val="14"/>
              </w:numPr>
              <w:ind w:left="0" w:firstLine="0"/>
            </w:pPr>
            <w:proofErr w:type="spellStart"/>
            <w:r w:rsidRPr="004B27F0">
              <w:t>Огрунтовка</w:t>
            </w:r>
            <w:proofErr w:type="spellEnd"/>
            <w:r w:rsidRPr="004B27F0">
              <w:t xml:space="preserve"> битумной мастикой   за два раза оснований из растворной стяжки   –    1406  м</w:t>
            </w:r>
            <w:proofErr w:type="gramStart"/>
            <w:r w:rsidRPr="004B27F0">
              <w:rPr>
                <w:vertAlign w:val="superscript"/>
              </w:rPr>
              <w:t>2</w:t>
            </w:r>
            <w:proofErr w:type="gramEnd"/>
            <w:r w:rsidRPr="004B27F0">
              <w:t>.</w:t>
            </w:r>
          </w:p>
          <w:p w:rsidR="00557189" w:rsidRPr="00F056F9" w:rsidRDefault="00557189" w:rsidP="00557189">
            <w:pPr>
              <w:numPr>
                <w:ilvl w:val="0"/>
                <w:numId w:val="14"/>
              </w:numPr>
              <w:ind w:left="0" w:firstLine="0"/>
            </w:pPr>
            <w:r w:rsidRPr="004B27F0">
              <w:t xml:space="preserve">Устройство кровельного ковра из наплавляемых материалов в два слоя (нижний слой кровельный материал типа </w:t>
            </w:r>
            <w:proofErr w:type="spellStart"/>
            <w:r w:rsidRPr="004B27F0">
              <w:t>Техноэласт</w:t>
            </w:r>
            <w:proofErr w:type="spellEnd"/>
            <w:r w:rsidRPr="004B27F0">
              <w:t xml:space="preserve">,  верхний слой с посыпкой  типа </w:t>
            </w:r>
            <w:proofErr w:type="spellStart"/>
            <w:r w:rsidRPr="004B27F0">
              <w:t>Техноэласт</w:t>
            </w:r>
            <w:proofErr w:type="spellEnd"/>
            <w:r w:rsidRPr="004B27F0">
              <w:t xml:space="preserve">), с устройством примыканий кровельного ковра на всю высоту парапета, с устройством примыканий к </w:t>
            </w:r>
            <w:proofErr w:type="spellStart"/>
            <w:r w:rsidRPr="004B27F0">
              <w:t>вентшахтам</w:t>
            </w:r>
            <w:proofErr w:type="spellEnd"/>
            <w:r w:rsidRPr="004B27F0">
              <w:t xml:space="preserve"> и трубам на </w:t>
            </w:r>
            <w:r w:rsidRPr="00F056F9">
              <w:t>высоту не менее 250мм     –     1406 м</w:t>
            </w:r>
            <w:proofErr w:type="gramStart"/>
            <w:r w:rsidRPr="00F056F9">
              <w:rPr>
                <w:vertAlign w:val="superscript"/>
              </w:rPr>
              <w:t>2</w:t>
            </w:r>
            <w:proofErr w:type="gramEnd"/>
            <w:r w:rsidRPr="00F056F9">
              <w:t>.</w:t>
            </w:r>
          </w:p>
          <w:p w:rsidR="00557189" w:rsidRPr="00F056F9" w:rsidRDefault="00557189" w:rsidP="00557189">
            <w:pPr>
              <w:numPr>
                <w:ilvl w:val="0"/>
                <w:numId w:val="14"/>
              </w:numPr>
              <w:ind w:left="0" w:firstLine="0"/>
            </w:pPr>
            <w:r w:rsidRPr="00F056F9">
              <w:t xml:space="preserve">Устройство прижимных планок </w:t>
            </w:r>
            <w:r>
              <w:t xml:space="preserve">на </w:t>
            </w:r>
            <w:r w:rsidRPr="00F056F9">
              <w:t xml:space="preserve">примыканиях рулонного ковра к парапетным стенам, </w:t>
            </w:r>
            <w:proofErr w:type="spellStart"/>
            <w:r w:rsidRPr="00F056F9">
              <w:t>вентшахтам</w:t>
            </w:r>
            <w:proofErr w:type="spellEnd"/>
            <w:r w:rsidRPr="00F056F9">
              <w:t xml:space="preserve">  (к  трубам - металлические прижимные хомуты)    –   192 </w:t>
            </w:r>
            <w:proofErr w:type="spellStart"/>
            <w:r w:rsidRPr="00F056F9">
              <w:t>м.п</w:t>
            </w:r>
            <w:proofErr w:type="spellEnd"/>
            <w:r w:rsidRPr="00F056F9">
              <w:t>. / 38,6 м</w:t>
            </w:r>
            <w:proofErr w:type="gramStart"/>
            <w:r w:rsidRPr="00F056F9">
              <w:rPr>
                <w:vertAlign w:val="superscript"/>
              </w:rPr>
              <w:t>2</w:t>
            </w:r>
            <w:proofErr w:type="gramEnd"/>
            <w:r w:rsidRPr="00F056F9">
              <w:t>.</w:t>
            </w:r>
          </w:p>
          <w:p w:rsidR="00557189" w:rsidRPr="00F056F9" w:rsidRDefault="00557189" w:rsidP="00557189">
            <w:pPr>
              <w:numPr>
                <w:ilvl w:val="0"/>
                <w:numId w:val="14"/>
              </w:numPr>
              <w:ind w:left="0" w:firstLine="0"/>
            </w:pPr>
            <w:proofErr w:type="gramStart"/>
            <w:r w:rsidRPr="00F056F9">
              <w:t xml:space="preserve">Замена старых водосточных воронок на новые металлические заводского изготовления с </w:t>
            </w:r>
            <w:r>
              <w:t xml:space="preserve">зажимом рулонного ковра </w:t>
            </w:r>
            <w:r w:rsidRPr="00F056F9">
              <w:t xml:space="preserve"> </w:t>
            </w:r>
            <w:r>
              <w:t xml:space="preserve">верхней частью воронки с </w:t>
            </w:r>
            <w:r w:rsidRPr="00F056F9">
              <w:t>защитн</w:t>
            </w:r>
            <w:r>
              <w:t>ым колпаком-</w:t>
            </w:r>
            <w:r w:rsidRPr="00F056F9">
              <w:t xml:space="preserve">решеткой  </w:t>
            </w:r>
            <w:r>
              <w:t xml:space="preserve">с помощью болтов </w:t>
            </w:r>
            <w:r w:rsidRPr="00F056F9">
              <w:t>(конструкцию воронок согласовать с техническим надзором Заказчика</w:t>
            </w:r>
            <w:r>
              <w:t>.</w:t>
            </w:r>
            <w:proofErr w:type="gramEnd"/>
            <w:r>
              <w:t xml:space="preserve">  </w:t>
            </w:r>
            <w:proofErr w:type="gramStart"/>
            <w:r>
              <w:t>Воронки  устанавливается на слой утеплителя толщиной 50мм</w:t>
            </w:r>
            <w:r w:rsidRPr="00F056F9">
              <w:t>)   –    5,0 шт.</w:t>
            </w:r>
            <w:proofErr w:type="gramEnd"/>
          </w:p>
          <w:p w:rsidR="00557189" w:rsidRPr="00F056F9" w:rsidRDefault="00557189" w:rsidP="00557189">
            <w:pPr>
              <w:numPr>
                <w:ilvl w:val="0"/>
                <w:numId w:val="14"/>
              </w:numPr>
              <w:ind w:left="0" w:firstLine="0"/>
            </w:pPr>
            <w:r w:rsidRPr="00F056F9">
              <w:t xml:space="preserve"> Замена старых чугунных  труб двух внутренних водостоков на новые  трубы из ПВХ диаметром 110мм с прокладкой горизонтальных и вертикальных участков по стенам  с заделкой раствором мест проходов труб через стены в осях В-З; 11-15  -  2шт. / 27,0 </w:t>
            </w:r>
            <w:proofErr w:type="spellStart"/>
            <w:r w:rsidRPr="00F056F9">
              <w:t>м.п</w:t>
            </w:r>
            <w:proofErr w:type="spellEnd"/>
            <w:r w:rsidRPr="00F056F9">
              <w:t>.</w:t>
            </w:r>
          </w:p>
          <w:p w:rsidR="00557189" w:rsidRPr="00F056F9" w:rsidRDefault="00557189" w:rsidP="00557189">
            <w:pPr>
              <w:numPr>
                <w:ilvl w:val="0"/>
                <w:numId w:val="14"/>
              </w:numPr>
              <w:ind w:left="0" w:firstLine="0"/>
            </w:pPr>
            <w:r w:rsidRPr="00F056F9">
              <w:t xml:space="preserve">Пробивка в бетонных стенах толщиной 350мм    отверстий  размером 150мм*150мм для прокладки труб внутренних водостоков  и двух выпусков (расположение отверстий согласовать по месту с техническим надзором Заказчика)  в осях В-З; 11-15     -   4,0 </w:t>
            </w:r>
            <w:proofErr w:type="spellStart"/>
            <w:proofErr w:type="gramStart"/>
            <w:r w:rsidRPr="00F056F9">
              <w:t>шт</w:t>
            </w:r>
            <w:proofErr w:type="spellEnd"/>
            <w:proofErr w:type="gramEnd"/>
            <w:r w:rsidRPr="00F056F9">
              <w:t xml:space="preserve"> / 0,04м3.</w:t>
            </w:r>
          </w:p>
          <w:p w:rsidR="00557189" w:rsidRPr="00F056F9" w:rsidRDefault="00557189" w:rsidP="00557189">
            <w:pPr>
              <w:numPr>
                <w:ilvl w:val="0"/>
                <w:numId w:val="14"/>
              </w:numPr>
              <w:ind w:left="0" w:firstLine="0"/>
            </w:pPr>
            <w:r w:rsidRPr="00F056F9">
              <w:t>Установка защитных стальных гильз с внутренним диаметром 120мм в отверстия стен с выпуском наружу от стены на расстояние 150мм  с заделкой в стене раствором (для защиты труб внутренних водостоков из ПВХ, диаметр стальных гильз должен быть достаточным для прокладки в них трубы ПВХ нар</w:t>
            </w:r>
            <w:proofErr w:type="gramStart"/>
            <w:r w:rsidRPr="00F056F9">
              <w:t>.</w:t>
            </w:r>
            <w:proofErr w:type="gramEnd"/>
            <w:r w:rsidRPr="00F056F9">
              <w:t xml:space="preserve"> </w:t>
            </w:r>
            <w:proofErr w:type="gramStart"/>
            <w:r w:rsidRPr="00F056F9">
              <w:t>д</w:t>
            </w:r>
            <w:proofErr w:type="gramEnd"/>
            <w:r w:rsidRPr="00F056F9">
              <w:t xml:space="preserve">иаметром 110мм с рулонным  утеплителем типа  </w:t>
            </w:r>
            <w:proofErr w:type="spellStart"/>
            <w:r w:rsidRPr="00F056F9">
              <w:t>Фольгоизол</w:t>
            </w:r>
            <w:proofErr w:type="spellEnd"/>
            <w:r w:rsidRPr="00F056F9">
              <w:t xml:space="preserve"> толщиной 5мм) в осях В-З; 11-15    -  2,0 шт.</w:t>
            </w:r>
          </w:p>
          <w:p w:rsidR="00557189" w:rsidRPr="00F056F9" w:rsidRDefault="00557189" w:rsidP="00557189">
            <w:pPr>
              <w:numPr>
                <w:ilvl w:val="0"/>
                <w:numId w:val="14"/>
              </w:numPr>
              <w:ind w:left="0" w:firstLine="0"/>
            </w:pPr>
            <w:r w:rsidRPr="00F056F9">
              <w:t>Антикоррозийная защита (</w:t>
            </w:r>
            <w:proofErr w:type="spellStart"/>
            <w:r w:rsidRPr="00F056F9">
              <w:t>огрунтовка</w:t>
            </w:r>
            <w:proofErr w:type="spellEnd"/>
            <w:r w:rsidRPr="00F056F9">
              <w:t>) стальных гильз выпусков внутреннего водостока в осях В-З; 11-15    -   2,0 шт. / 1,0 м</w:t>
            </w:r>
            <w:proofErr w:type="gramStart"/>
            <w:r w:rsidRPr="00F056F9">
              <w:t>2</w:t>
            </w:r>
            <w:proofErr w:type="gramEnd"/>
            <w:r w:rsidRPr="00F056F9">
              <w:t>.</w:t>
            </w:r>
          </w:p>
          <w:p w:rsidR="00557189" w:rsidRPr="00F056F9" w:rsidRDefault="00557189" w:rsidP="00557189">
            <w:pPr>
              <w:numPr>
                <w:ilvl w:val="0"/>
                <w:numId w:val="14"/>
              </w:numPr>
              <w:ind w:left="0" w:firstLine="0"/>
            </w:pPr>
            <w:r w:rsidRPr="00F056F9">
              <w:t xml:space="preserve">Утепление труб внутреннего водостока рулонным фольгированным утеплителем типа </w:t>
            </w:r>
            <w:proofErr w:type="spellStart"/>
            <w:r w:rsidRPr="00F056F9">
              <w:t>Энергофлекс</w:t>
            </w:r>
            <w:proofErr w:type="spellEnd"/>
            <w:r w:rsidRPr="00F056F9">
              <w:t xml:space="preserve"> толщиной 5,0 мм с обязательной сплошной проклейкой швов фольгированной </w:t>
            </w:r>
            <w:proofErr w:type="spellStart"/>
            <w:r w:rsidRPr="00F056F9">
              <w:t>клеющей</w:t>
            </w:r>
            <w:proofErr w:type="spellEnd"/>
            <w:r w:rsidRPr="00F056F9">
              <w:t xml:space="preserve"> лентой в осях В-З; 11-15     -  2,0 </w:t>
            </w:r>
            <w:proofErr w:type="spellStart"/>
            <w:proofErr w:type="gramStart"/>
            <w:r w:rsidRPr="00F056F9">
              <w:t>шт</w:t>
            </w:r>
            <w:proofErr w:type="spellEnd"/>
            <w:proofErr w:type="gramEnd"/>
            <w:r w:rsidRPr="00F056F9">
              <w:t xml:space="preserve"> / 27,0м.п. / 10,2 м2.</w:t>
            </w:r>
          </w:p>
          <w:p w:rsidR="00557189" w:rsidRPr="004B27F0" w:rsidRDefault="00557189" w:rsidP="00557189">
            <w:pPr>
              <w:numPr>
                <w:ilvl w:val="0"/>
                <w:numId w:val="14"/>
              </w:numPr>
              <w:ind w:left="0" w:firstLine="0"/>
            </w:pPr>
            <w:r w:rsidRPr="00F056F9">
              <w:t>Уборка и вывоз на свалку строительного мусора   –   20,5 т.</w:t>
            </w:r>
          </w:p>
        </w:tc>
      </w:tr>
      <w:tr w:rsidR="00557189" w:rsidRPr="009D1320" w:rsidTr="00557189">
        <w:tc>
          <w:tcPr>
            <w:tcW w:w="534" w:type="dxa"/>
            <w:shd w:val="clear" w:color="auto" w:fill="auto"/>
          </w:tcPr>
          <w:p w:rsidR="00557189" w:rsidRPr="00952961" w:rsidRDefault="00557189" w:rsidP="00557189">
            <w:pPr>
              <w:ind w:firstLine="0"/>
              <w:jc w:val="center"/>
            </w:pPr>
            <w:r>
              <w:lastRenderedPageBreak/>
              <w:t>2.</w:t>
            </w:r>
          </w:p>
        </w:tc>
        <w:tc>
          <w:tcPr>
            <w:tcW w:w="3118" w:type="dxa"/>
            <w:gridSpan w:val="2"/>
            <w:shd w:val="clear" w:color="auto" w:fill="auto"/>
          </w:tcPr>
          <w:p w:rsidR="00557189" w:rsidRPr="00952961" w:rsidRDefault="00557189" w:rsidP="00557189">
            <w:pPr>
              <w:ind w:right="-108" w:firstLine="0"/>
              <w:jc w:val="left"/>
            </w:pPr>
            <w:r w:rsidRPr="00952961">
              <w:t>Условия выполнения работ</w:t>
            </w:r>
          </w:p>
        </w:tc>
        <w:tc>
          <w:tcPr>
            <w:tcW w:w="6379" w:type="dxa"/>
            <w:gridSpan w:val="3"/>
            <w:shd w:val="clear" w:color="auto" w:fill="auto"/>
          </w:tcPr>
          <w:p w:rsidR="00557189" w:rsidRPr="004B27F0" w:rsidRDefault="00557189" w:rsidP="00557189">
            <w:pPr>
              <w:ind w:firstLine="0"/>
            </w:pPr>
            <w:r w:rsidRPr="004B27F0">
              <w:t>1. Подрядчик выполняет все виды работ, указанные в разделе «Перечень работ» настоящего технического задания.</w:t>
            </w:r>
          </w:p>
          <w:p w:rsidR="00557189" w:rsidRPr="004B27F0" w:rsidRDefault="00557189" w:rsidP="00557189">
            <w:pPr>
              <w:ind w:firstLine="0"/>
            </w:pPr>
            <w:r w:rsidRPr="004B27F0">
              <w:t xml:space="preserve">2. Качество выполненных работ должно соответствовать требованиям нормативно-технической документации, указанной  в  разделе «Требование </w:t>
            </w:r>
            <w:r w:rsidRPr="00952961">
              <w:t>к качеству работ</w:t>
            </w:r>
            <w:r>
              <w:t xml:space="preserve"> и применяемым материалам</w:t>
            </w:r>
            <w:r w:rsidRPr="004B27F0">
              <w:t>»   настоящего технического задания.</w:t>
            </w:r>
          </w:p>
          <w:p w:rsidR="00557189" w:rsidRPr="004B27F0" w:rsidRDefault="00557189" w:rsidP="00557189">
            <w:pPr>
              <w:ind w:hanging="317"/>
            </w:pPr>
            <w:r w:rsidRPr="004B27F0">
              <w:t xml:space="preserve">     4. Работы выполняются без остановки основной деятельности аэропорта и при обязательном согласовании ППР с начальником аэропорта.</w:t>
            </w:r>
          </w:p>
          <w:p w:rsidR="00557189" w:rsidRPr="004B27F0" w:rsidRDefault="00557189" w:rsidP="00557189">
            <w:pPr>
              <w:ind w:hanging="317"/>
            </w:pPr>
            <w:r w:rsidRPr="004B27F0">
              <w:t xml:space="preserve">     6. Запрещается приобретать материалы и выполнять работы без письменного согласования </w:t>
            </w:r>
            <w:r>
              <w:t>Заказчика.</w:t>
            </w:r>
          </w:p>
          <w:p w:rsidR="00557189" w:rsidRPr="004B27F0" w:rsidRDefault="00557189" w:rsidP="00557189">
            <w:pPr>
              <w:ind w:hanging="317"/>
            </w:pPr>
            <w:r w:rsidRPr="004B27F0">
              <w:t xml:space="preserve">     7. Подрядчиком производит доставку всех строительных материалов, изделий, необходимых для выполнения работ до площадки строительства. </w:t>
            </w:r>
          </w:p>
          <w:p w:rsidR="00557189" w:rsidRPr="004B27F0" w:rsidRDefault="00557189" w:rsidP="00557189">
            <w:pPr>
              <w:ind w:firstLine="0"/>
            </w:pPr>
            <w:r w:rsidRPr="004B27F0">
              <w:rPr>
                <w:rFonts w:eastAsia="Times New Roman"/>
              </w:rPr>
              <w:t xml:space="preserve">8.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557189" w:rsidRPr="004B27F0" w:rsidRDefault="00557189" w:rsidP="00557189">
            <w:pPr>
              <w:ind w:firstLine="0"/>
            </w:pPr>
            <w:r w:rsidRPr="004B27F0">
              <w:t>9. Вывоз строительного мусора с объекта на свалку.</w:t>
            </w:r>
          </w:p>
        </w:tc>
      </w:tr>
      <w:tr w:rsidR="00557189" w:rsidRPr="009D1320" w:rsidTr="00557189">
        <w:trPr>
          <w:trHeight w:val="274"/>
        </w:trPr>
        <w:tc>
          <w:tcPr>
            <w:tcW w:w="534" w:type="dxa"/>
            <w:shd w:val="clear" w:color="auto" w:fill="auto"/>
          </w:tcPr>
          <w:p w:rsidR="00557189" w:rsidRPr="00952961" w:rsidRDefault="007C2462" w:rsidP="00557189">
            <w:pPr>
              <w:ind w:firstLine="0"/>
              <w:jc w:val="center"/>
            </w:pPr>
            <w:r>
              <w:t>3</w:t>
            </w:r>
            <w:r w:rsidR="00557189">
              <w:t>.</w:t>
            </w:r>
          </w:p>
        </w:tc>
        <w:tc>
          <w:tcPr>
            <w:tcW w:w="3118" w:type="dxa"/>
            <w:gridSpan w:val="2"/>
            <w:shd w:val="clear" w:color="auto" w:fill="auto"/>
          </w:tcPr>
          <w:p w:rsidR="00557189" w:rsidRPr="00952961" w:rsidRDefault="00557189" w:rsidP="00557189">
            <w:pPr>
              <w:ind w:right="-108" w:firstLine="0"/>
              <w:jc w:val="left"/>
            </w:pPr>
            <w:r w:rsidRPr="002B25D7">
              <w:t>Требования к Исполнителю работ</w:t>
            </w:r>
          </w:p>
        </w:tc>
        <w:tc>
          <w:tcPr>
            <w:tcW w:w="6379" w:type="dxa"/>
            <w:gridSpan w:val="3"/>
            <w:shd w:val="clear" w:color="auto" w:fill="auto"/>
          </w:tcPr>
          <w:p w:rsidR="00557189" w:rsidRPr="004B27F0" w:rsidRDefault="00557189" w:rsidP="007C2462">
            <w:pPr>
              <w:ind w:firstLine="0"/>
              <w:rPr>
                <w:rFonts w:eastAsia="Times New Roman"/>
              </w:rPr>
            </w:pPr>
            <w:r w:rsidRPr="004B27F0">
              <w:t>1</w:t>
            </w:r>
            <w:r w:rsidRPr="004B27F0">
              <w:rPr>
                <w:rFonts w:eastAsia="Times New Roman"/>
              </w:rPr>
              <w:t>.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предоставлением копии диплома.</w:t>
            </w:r>
          </w:p>
          <w:p w:rsidR="00557189" w:rsidRPr="004B27F0" w:rsidRDefault="00557189" w:rsidP="007C2462">
            <w:pPr>
              <w:ind w:left="34" w:firstLine="0"/>
            </w:pPr>
            <w:r w:rsidRPr="004B27F0">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предоставлением копии диплома.</w:t>
            </w:r>
          </w:p>
        </w:tc>
      </w:tr>
      <w:tr w:rsidR="00557189" w:rsidRPr="009D1320" w:rsidTr="00557189">
        <w:tc>
          <w:tcPr>
            <w:tcW w:w="534" w:type="dxa"/>
            <w:shd w:val="clear" w:color="auto" w:fill="auto"/>
          </w:tcPr>
          <w:p w:rsidR="00557189" w:rsidRPr="00952961" w:rsidRDefault="007C2462" w:rsidP="00557189">
            <w:pPr>
              <w:ind w:firstLine="0"/>
              <w:jc w:val="center"/>
            </w:pPr>
            <w:r>
              <w:t>4</w:t>
            </w:r>
            <w:r w:rsidR="00557189">
              <w:t>.</w:t>
            </w:r>
          </w:p>
        </w:tc>
        <w:tc>
          <w:tcPr>
            <w:tcW w:w="3118" w:type="dxa"/>
            <w:gridSpan w:val="2"/>
            <w:shd w:val="clear" w:color="auto" w:fill="auto"/>
          </w:tcPr>
          <w:p w:rsidR="00557189" w:rsidRPr="00952961" w:rsidRDefault="00557189" w:rsidP="00557189">
            <w:pPr>
              <w:ind w:right="-108" w:firstLine="0"/>
              <w:jc w:val="left"/>
            </w:pPr>
            <w:r w:rsidRPr="00952961">
              <w:t>Требования к технологии производства работ</w:t>
            </w:r>
          </w:p>
        </w:tc>
        <w:tc>
          <w:tcPr>
            <w:tcW w:w="6379" w:type="dxa"/>
            <w:gridSpan w:val="3"/>
            <w:shd w:val="clear" w:color="auto" w:fill="auto"/>
          </w:tcPr>
          <w:p w:rsidR="00557189" w:rsidRPr="004B27F0" w:rsidRDefault="00557189" w:rsidP="00557189">
            <w:pPr>
              <w:ind w:firstLine="0"/>
              <w:jc w:val="left"/>
            </w:pPr>
            <w:r w:rsidRPr="004B27F0">
              <w:t>В соответствии с  технологической картой на капитальный ремонт мягкой кровли.</w:t>
            </w:r>
          </w:p>
        </w:tc>
      </w:tr>
      <w:tr w:rsidR="00557189" w:rsidRPr="009D1320" w:rsidTr="00557189">
        <w:tc>
          <w:tcPr>
            <w:tcW w:w="534" w:type="dxa"/>
            <w:shd w:val="clear" w:color="auto" w:fill="auto"/>
          </w:tcPr>
          <w:p w:rsidR="00557189" w:rsidRPr="00952961" w:rsidRDefault="007C2462" w:rsidP="00557189">
            <w:pPr>
              <w:ind w:firstLine="0"/>
              <w:jc w:val="center"/>
            </w:pPr>
            <w:r>
              <w:t>5</w:t>
            </w:r>
            <w:r w:rsidR="00557189">
              <w:t>.</w:t>
            </w:r>
          </w:p>
        </w:tc>
        <w:tc>
          <w:tcPr>
            <w:tcW w:w="3118" w:type="dxa"/>
            <w:gridSpan w:val="2"/>
            <w:shd w:val="clear" w:color="auto" w:fill="auto"/>
          </w:tcPr>
          <w:p w:rsidR="00557189" w:rsidRPr="00952961" w:rsidRDefault="00557189" w:rsidP="00557189">
            <w:pPr>
              <w:ind w:right="-108" w:firstLine="0"/>
              <w:jc w:val="left"/>
            </w:pPr>
            <w:r w:rsidRPr="00952961">
              <w:t>Требования к безопасности и гигиене труда</w:t>
            </w:r>
          </w:p>
        </w:tc>
        <w:tc>
          <w:tcPr>
            <w:tcW w:w="6379" w:type="dxa"/>
            <w:gridSpan w:val="3"/>
            <w:shd w:val="clear" w:color="auto" w:fill="auto"/>
          </w:tcPr>
          <w:p w:rsidR="00557189" w:rsidRPr="004B27F0" w:rsidRDefault="00557189" w:rsidP="00557189">
            <w:pPr>
              <w:ind w:firstLine="0"/>
              <w:jc w:val="left"/>
            </w:pPr>
            <w:r w:rsidRPr="004B27F0">
              <w:t>В соответствии с требованиями СНиП 12.03.2001 «Безопасность труда в строительстве» и ППБ-01-93 «Правила пожарной безопасности в РФ»</w:t>
            </w:r>
          </w:p>
        </w:tc>
      </w:tr>
      <w:tr w:rsidR="00557189" w:rsidRPr="009D1320" w:rsidTr="007C2462">
        <w:trPr>
          <w:trHeight w:val="332"/>
        </w:trPr>
        <w:tc>
          <w:tcPr>
            <w:tcW w:w="534" w:type="dxa"/>
            <w:shd w:val="clear" w:color="auto" w:fill="auto"/>
          </w:tcPr>
          <w:p w:rsidR="00557189" w:rsidRPr="00952961" w:rsidRDefault="007C2462" w:rsidP="00557189">
            <w:pPr>
              <w:ind w:firstLine="0"/>
              <w:jc w:val="center"/>
            </w:pPr>
            <w:r>
              <w:t>6</w:t>
            </w:r>
            <w:r w:rsidR="00557189">
              <w:t>.</w:t>
            </w:r>
          </w:p>
        </w:tc>
        <w:tc>
          <w:tcPr>
            <w:tcW w:w="3118" w:type="dxa"/>
            <w:gridSpan w:val="2"/>
            <w:shd w:val="clear" w:color="auto" w:fill="auto"/>
          </w:tcPr>
          <w:p w:rsidR="00557189" w:rsidRPr="00952961" w:rsidRDefault="00557189" w:rsidP="00557189">
            <w:pPr>
              <w:ind w:right="-108" w:firstLine="0"/>
              <w:jc w:val="left"/>
            </w:pPr>
            <w:r w:rsidRPr="00952961">
              <w:t>Исходные данные</w:t>
            </w:r>
          </w:p>
        </w:tc>
        <w:tc>
          <w:tcPr>
            <w:tcW w:w="6379" w:type="dxa"/>
            <w:gridSpan w:val="3"/>
            <w:shd w:val="clear" w:color="auto" w:fill="auto"/>
          </w:tcPr>
          <w:p w:rsidR="00557189" w:rsidRPr="00952961" w:rsidRDefault="00557189" w:rsidP="00557189">
            <w:pPr>
              <w:ind w:firstLine="0"/>
              <w:jc w:val="left"/>
            </w:pPr>
            <w:r>
              <w:t>План кровли аэровокзального комплекса.</w:t>
            </w:r>
          </w:p>
        </w:tc>
      </w:tr>
      <w:tr w:rsidR="00557189" w:rsidRPr="009D1320" w:rsidTr="00557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0" w:type="dxa"/>
          <w:trHeight w:val="299"/>
        </w:trPr>
        <w:tc>
          <w:tcPr>
            <w:tcW w:w="3213" w:type="dxa"/>
            <w:gridSpan w:val="2"/>
            <w:shd w:val="clear" w:color="auto" w:fill="auto"/>
          </w:tcPr>
          <w:p w:rsidR="00557189" w:rsidRPr="009D1320" w:rsidRDefault="00557189" w:rsidP="00557189">
            <w:pPr>
              <w:ind w:firstLine="0"/>
              <w:rPr>
                <w:sz w:val="18"/>
                <w:szCs w:val="18"/>
              </w:rPr>
            </w:pPr>
          </w:p>
        </w:tc>
        <w:tc>
          <w:tcPr>
            <w:tcW w:w="2192" w:type="dxa"/>
            <w:gridSpan w:val="2"/>
            <w:shd w:val="clear" w:color="auto" w:fill="auto"/>
          </w:tcPr>
          <w:p w:rsidR="00557189" w:rsidRPr="009D1320" w:rsidRDefault="00557189" w:rsidP="00557189">
            <w:pPr>
              <w:ind w:firstLine="0"/>
              <w:rPr>
                <w:sz w:val="18"/>
                <w:szCs w:val="18"/>
              </w:rPr>
            </w:pPr>
          </w:p>
        </w:tc>
        <w:tc>
          <w:tcPr>
            <w:tcW w:w="4166" w:type="dxa"/>
            <w:shd w:val="clear" w:color="auto" w:fill="auto"/>
          </w:tcPr>
          <w:p w:rsidR="00557189" w:rsidRPr="009D1320" w:rsidRDefault="00557189" w:rsidP="00557189">
            <w:pPr>
              <w:ind w:firstLine="0"/>
              <w:rPr>
                <w:sz w:val="18"/>
                <w:szCs w:val="18"/>
              </w:rPr>
            </w:pPr>
          </w:p>
        </w:tc>
      </w:tr>
    </w:tbl>
    <w:p w:rsidR="005D197B" w:rsidRPr="00553B49" w:rsidRDefault="005D197B" w:rsidP="005D197B">
      <w:pPr>
        <w:pStyle w:val="af3"/>
        <w:ind w:firstLine="0"/>
        <w:rPr>
          <w:rFonts w:ascii="Times New Roman" w:hAnsi="Times New Roman"/>
          <w:sz w:val="24"/>
        </w:rPr>
      </w:pPr>
    </w:p>
    <w:p w:rsidR="008D6105" w:rsidRDefault="008D6105">
      <w:pPr>
        <w:ind w:firstLine="0"/>
        <w:jc w:val="left"/>
      </w:pPr>
      <w:r>
        <w:br w:type="page"/>
      </w:r>
    </w:p>
    <w:p w:rsidR="008D6105" w:rsidRPr="006A3545" w:rsidRDefault="008D6105" w:rsidP="008D6105">
      <w:pPr>
        <w:widowControl w:val="0"/>
        <w:spacing w:line="240" w:lineRule="atLeast"/>
      </w:pPr>
    </w:p>
    <w:p w:rsidR="001C7350" w:rsidRDefault="001C7350" w:rsidP="001C7350">
      <w:pPr>
        <w:pStyle w:val="a4"/>
        <w:ind w:firstLine="0"/>
        <w:jc w:val="right"/>
        <w:rPr>
          <w:b w:val="0"/>
          <w:sz w:val="24"/>
          <w:szCs w:val="24"/>
          <w:u w:val="single"/>
        </w:rPr>
      </w:pPr>
      <w:r w:rsidRPr="00F0374C">
        <w:rPr>
          <w:b w:val="0"/>
          <w:sz w:val="24"/>
          <w:szCs w:val="24"/>
          <w:u w:val="single"/>
        </w:rPr>
        <w:t>Проект договора</w:t>
      </w:r>
    </w:p>
    <w:p w:rsidR="007156F7" w:rsidRDefault="007156F7" w:rsidP="007156F7">
      <w:pPr>
        <w:ind w:firstLine="0"/>
      </w:pPr>
    </w:p>
    <w:p w:rsidR="007156F7" w:rsidRDefault="007156F7" w:rsidP="007156F7">
      <w:pPr>
        <w:shd w:val="clear" w:color="auto" w:fill="FFFFFF"/>
        <w:jc w:val="center"/>
        <w:rPr>
          <w:b/>
          <w:bCs/>
          <w:color w:val="000000"/>
          <w:spacing w:val="-2"/>
        </w:rPr>
      </w:pPr>
      <w:r w:rsidRPr="003D1D7D">
        <w:rPr>
          <w:b/>
          <w:bCs/>
          <w:color w:val="000000"/>
          <w:spacing w:val="-2"/>
        </w:rPr>
        <w:t>Договор №      /1</w:t>
      </w:r>
      <w:r w:rsidR="008D6105">
        <w:rPr>
          <w:b/>
          <w:bCs/>
          <w:color w:val="000000"/>
          <w:spacing w:val="-2"/>
        </w:rPr>
        <w:t>5</w:t>
      </w:r>
    </w:p>
    <w:p w:rsidR="007156F7" w:rsidRPr="003D1D7D" w:rsidRDefault="007156F7" w:rsidP="007156F7">
      <w:pPr>
        <w:shd w:val="clear" w:color="auto" w:fill="FFFFFF"/>
        <w:jc w:val="center"/>
        <w:rPr>
          <w:color w:val="000000"/>
          <w:spacing w:val="2"/>
        </w:rPr>
      </w:pPr>
    </w:p>
    <w:p w:rsidR="007156F7" w:rsidRPr="00AD5A3C" w:rsidRDefault="007156F7" w:rsidP="007156F7">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sidR="008D6105">
        <w:rPr>
          <w:color w:val="000000"/>
          <w:sz w:val="22"/>
          <w:szCs w:val="22"/>
        </w:rPr>
        <w:t>5</w:t>
      </w:r>
      <w:r w:rsidRPr="00AD5A3C">
        <w:rPr>
          <w:color w:val="000000"/>
          <w:sz w:val="22"/>
          <w:szCs w:val="22"/>
        </w:rPr>
        <w:t xml:space="preserve"> </w:t>
      </w:r>
      <w:r>
        <w:rPr>
          <w:color w:val="000000"/>
          <w:sz w:val="22"/>
          <w:szCs w:val="22"/>
        </w:rPr>
        <w:t>г</w:t>
      </w:r>
      <w:r w:rsidRPr="00AD5A3C">
        <w:rPr>
          <w:color w:val="000000"/>
          <w:sz w:val="22"/>
          <w:szCs w:val="22"/>
        </w:rPr>
        <w:t>ода</w:t>
      </w:r>
    </w:p>
    <w:p w:rsidR="007156F7" w:rsidRPr="00AD5A3C" w:rsidRDefault="007156F7" w:rsidP="007156F7">
      <w:pPr>
        <w:shd w:val="clear" w:color="auto" w:fill="FFFFFF"/>
        <w:tabs>
          <w:tab w:val="left" w:pos="9498"/>
        </w:tabs>
        <w:ind w:right="-43" w:firstLine="0"/>
        <w:rPr>
          <w:b/>
          <w:bCs/>
          <w:color w:val="000000"/>
          <w:spacing w:val="1"/>
          <w:sz w:val="22"/>
          <w:szCs w:val="22"/>
        </w:rPr>
      </w:pPr>
    </w:p>
    <w:p w:rsidR="007156F7" w:rsidRPr="003D1D7D" w:rsidRDefault="007156F7" w:rsidP="007156F7">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на основании протокола</w:t>
      </w:r>
      <w:r w:rsidR="007C2462">
        <w:t xml:space="preserve"> рассмотрения и </w:t>
      </w:r>
      <w:r>
        <w:t xml:space="preserve"> оценки заявок на участие в конкурсе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w:t>
      </w:r>
      <w:proofErr w:type="gramEnd"/>
      <w:r w:rsidRPr="003D1D7D">
        <w:rPr>
          <w:bCs/>
          <w:color w:val="000000"/>
          <w:spacing w:val="1"/>
        </w:rPr>
        <w:t xml:space="preserve"> </w:t>
      </w:r>
      <w:proofErr w:type="gramStart"/>
      <w:r w:rsidRPr="003D1D7D">
        <w:rPr>
          <w:bCs/>
          <w:color w:val="000000"/>
          <w:spacing w:val="1"/>
        </w:rPr>
        <w:t>нижеследующем</w:t>
      </w:r>
      <w:proofErr w:type="gramEnd"/>
      <w:r w:rsidRPr="003D1D7D">
        <w:rPr>
          <w:bCs/>
          <w:color w:val="000000"/>
          <w:spacing w:val="1"/>
        </w:rPr>
        <w:t>:</w:t>
      </w:r>
    </w:p>
    <w:p w:rsidR="007156F7" w:rsidRPr="003D1D7D" w:rsidRDefault="007156F7" w:rsidP="007156F7">
      <w:pPr>
        <w:shd w:val="clear" w:color="auto" w:fill="FFFFFF"/>
        <w:ind w:firstLine="567"/>
      </w:pPr>
    </w:p>
    <w:p w:rsidR="007156F7" w:rsidRPr="003D1D7D" w:rsidRDefault="007156F7" w:rsidP="007156F7">
      <w:pPr>
        <w:shd w:val="clear" w:color="auto" w:fill="FFFFFF"/>
        <w:ind w:firstLine="567"/>
      </w:pPr>
      <w:r>
        <w:rPr>
          <w:b/>
          <w:bCs/>
        </w:rPr>
        <w:t>Статья 1</w:t>
      </w:r>
      <w:r w:rsidRPr="003D1D7D">
        <w:rPr>
          <w:b/>
          <w:bCs/>
        </w:rPr>
        <w:t>. Предмет Договора</w:t>
      </w:r>
    </w:p>
    <w:p w:rsidR="007156F7" w:rsidRPr="003D1D7D" w:rsidRDefault="007156F7" w:rsidP="007156F7">
      <w:pPr>
        <w:pStyle w:val="ab"/>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000A2D12">
        <w:rPr>
          <w:b/>
          <w:bCs/>
        </w:rPr>
        <w:t>выпол</w:t>
      </w:r>
      <w:r w:rsidR="00722256">
        <w:rPr>
          <w:b/>
          <w:bCs/>
        </w:rPr>
        <w:t xml:space="preserve">нить работы </w:t>
      </w:r>
      <w:r w:rsidR="00722256" w:rsidRPr="006D7F81">
        <w:rPr>
          <w:b/>
          <w:bCs/>
        </w:rPr>
        <w:t xml:space="preserve">по </w:t>
      </w:r>
      <w:r w:rsidR="00615CA7">
        <w:rPr>
          <w:b/>
          <w:bCs/>
        </w:rPr>
        <w:t xml:space="preserve">объекту «Капитальный ремонт </w:t>
      </w:r>
      <w:r w:rsidR="005D197B">
        <w:rPr>
          <w:b/>
          <w:bCs/>
        </w:rPr>
        <w:t xml:space="preserve"> кровли здания «</w:t>
      </w:r>
      <w:r w:rsidR="007C2462">
        <w:rPr>
          <w:b/>
          <w:bCs/>
        </w:rPr>
        <w:t>Аэровокзальный комплекс</w:t>
      </w:r>
      <w:r w:rsidR="005D197B">
        <w:rPr>
          <w:b/>
          <w:bCs/>
        </w:rPr>
        <w:t xml:space="preserve">» филиала «Аэропорт </w:t>
      </w:r>
      <w:r w:rsidR="007C2462">
        <w:rPr>
          <w:b/>
          <w:bCs/>
        </w:rPr>
        <w:t>Усть-Камчатск</w:t>
      </w:r>
      <w:r w:rsidR="005D197B">
        <w:rPr>
          <w:b/>
          <w:bCs/>
        </w:rPr>
        <w:t>»</w:t>
      </w:r>
      <w:r w:rsidRPr="003D1D7D">
        <w:t xml:space="preserve"> (далее </w:t>
      </w:r>
      <w:r>
        <w:t xml:space="preserve">- </w:t>
      </w:r>
      <w:r w:rsidRPr="003D1D7D">
        <w:t>Объект) объемы</w:t>
      </w:r>
      <w:r>
        <w:t xml:space="preserve"> и </w:t>
      </w:r>
      <w:proofErr w:type="gramStart"/>
      <w:r w:rsidRPr="003D1D7D">
        <w:t>сроки</w:t>
      </w:r>
      <w:proofErr w:type="gramEnd"/>
      <w:r w:rsidRPr="003D1D7D">
        <w:t xml:space="preserve"> которых</w:t>
      </w:r>
      <w:r>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w:t>
      </w:r>
      <w:proofErr w:type="gramStart"/>
      <w:r w:rsidRPr="003D1D7D">
        <w:t>порядке</w:t>
      </w:r>
      <w:proofErr w:type="gramEnd"/>
      <w:r w:rsidRPr="003D1D7D">
        <w:t>.</w:t>
      </w:r>
    </w:p>
    <w:p w:rsidR="007156F7" w:rsidRPr="003D1D7D" w:rsidRDefault="007156F7" w:rsidP="007156F7">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7156F7" w:rsidRPr="003D1D7D" w:rsidRDefault="007156F7" w:rsidP="007156F7">
      <w:pPr>
        <w:pStyle w:val="13"/>
        <w:tabs>
          <w:tab w:val="clear" w:pos="432"/>
        </w:tabs>
        <w:spacing w:after="0"/>
        <w:ind w:left="567" w:firstLine="0"/>
        <w:rPr>
          <w:sz w:val="24"/>
        </w:rPr>
      </w:pPr>
      <w:bookmarkStart w:id="11" w:name="_Toc225655345"/>
    </w:p>
    <w:p w:rsidR="007156F7" w:rsidRPr="003D1D7D" w:rsidRDefault="007156F7" w:rsidP="007156F7">
      <w:pPr>
        <w:pStyle w:val="13"/>
        <w:tabs>
          <w:tab w:val="clear" w:pos="432"/>
        </w:tabs>
        <w:spacing w:after="0"/>
        <w:ind w:left="567" w:firstLine="0"/>
      </w:pPr>
      <w:r>
        <w:rPr>
          <w:sz w:val="24"/>
        </w:rPr>
        <w:t>Статья 2</w:t>
      </w:r>
      <w:r w:rsidRPr="003D1D7D">
        <w:rPr>
          <w:sz w:val="24"/>
        </w:rPr>
        <w:t>. Принятие Подрядчиком условий Договора</w:t>
      </w:r>
      <w:bookmarkEnd w:id="11"/>
    </w:p>
    <w:p w:rsidR="007156F7" w:rsidRPr="006B4D1D" w:rsidRDefault="007156F7" w:rsidP="007156F7">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7156F7" w:rsidRPr="006B4D1D" w:rsidRDefault="007156F7" w:rsidP="007156F7">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7156F7" w:rsidRPr="006B4D1D" w:rsidRDefault="007156F7" w:rsidP="007156F7">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7156F7" w:rsidRPr="006B4D1D" w:rsidRDefault="007156F7" w:rsidP="007156F7">
      <w:pPr>
        <w:shd w:val="clear" w:color="auto" w:fill="FFFFFF"/>
      </w:pPr>
    </w:p>
    <w:p w:rsidR="007156F7" w:rsidRPr="003D1D7D" w:rsidRDefault="007156F7" w:rsidP="007156F7">
      <w:pPr>
        <w:pStyle w:val="13"/>
        <w:tabs>
          <w:tab w:val="clear" w:pos="432"/>
        </w:tabs>
        <w:spacing w:after="0"/>
        <w:ind w:left="567" w:firstLine="0"/>
      </w:pPr>
      <w:r>
        <w:rPr>
          <w:sz w:val="24"/>
        </w:rPr>
        <w:t>Статья 3</w:t>
      </w:r>
      <w:r w:rsidRPr="003D1D7D">
        <w:rPr>
          <w:sz w:val="24"/>
        </w:rPr>
        <w:t>. Обмен информацией</w:t>
      </w:r>
    </w:p>
    <w:p w:rsidR="007156F7" w:rsidRPr="003D1D7D" w:rsidRDefault="007156F7" w:rsidP="007156F7">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7156F7" w:rsidRPr="003D1D7D" w:rsidRDefault="007156F7" w:rsidP="007156F7">
      <w:pPr>
        <w:shd w:val="clear" w:color="auto" w:fill="FFFFFF"/>
        <w:ind w:firstLine="567"/>
      </w:pPr>
    </w:p>
    <w:p w:rsidR="007156F7" w:rsidRPr="003D1D7D" w:rsidRDefault="007156F7" w:rsidP="007156F7">
      <w:pPr>
        <w:pStyle w:val="13"/>
        <w:tabs>
          <w:tab w:val="clear" w:pos="432"/>
        </w:tabs>
        <w:spacing w:after="0"/>
        <w:ind w:left="567" w:firstLine="0"/>
      </w:pPr>
      <w:bookmarkStart w:id="12" w:name="_Toc225655349"/>
      <w:r>
        <w:rPr>
          <w:sz w:val="24"/>
        </w:rPr>
        <w:t>Статья 4</w:t>
      </w:r>
      <w:r w:rsidRPr="003D1D7D">
        <w:rPr>
          <w:sz w:val="24"/>
        </w:rPr>
        <w:t>. Стандарты</w:t>
      </w:r>
      <w:bookmarkEnd w:id="12"/>
    </w:p>
    <w:p w:rsidR="007156F7" w:rsidRPr="003D1D7D" w:rsidRDefault="007156F7" w:rsidP="007156F7">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СНиП и СП) и </w:t>
      </w:r>
      <w:r w:rsidRPr="003D1D7D">
        <w:t xml:space="preserve">стандартам, установленным и действующим на территории Российской Федерации на момент выполнения Работ. </w:t>
      </w:r>
    </w:p>
    <w:p w:rsidR="007156F7" w:rsidRPr="003D1D7D" w:rsidRDefault="007156F7" w:rsidP="007156F7">
      <w:pPr>
        <w:ind w:firstLine="567"/>
        <w:rPr>
          <w:rFonts w:eastAsia="Calibri"/>
        </w:rPr>
      </w:pPr>
    </w:p>
    <w:p w:rsidR="007156F7" w:rsidRPr="003D1D7D" w:rsidRDefault="007156F7" w:rsidP="007156F7">
      <w:pPr>
        <w:pStyle w:val="13"/>
        <w:tabs>
          <w:tab w:val="clear" w:pos="432"/>
        </w:tabs>
        <w:spacing w:after="0"/>
        <w:ind w:left="567" w:firstLine="0"/>
        <w:rPr>
          <w:sz w:val="24"/>
        </w:rPr>
      </w:pPr>
      <w:bookmarkStart w:id="13" w:name="_Toc225655350"/>
      <w:r>
        <w:rPr>
          <w:sz w:val="24"/>
        </w:rPr>
        <w:lastRenderedPageBreak/>
        <w:t>Статья 5</w:t>
      </w:r>
      <w:r w:rsidRPr="003D1D7D">
        <w:rPr>
          <w:sz w:val="24"/>
        </w:rPr>
        <w:t>. Сертификаты</w:t>
      </w:r>
      <w:bookmarkEnd w:id="13"/>
    </w:p>
    <w:p w:rsidR="007156F7" w:rsidRPr="003D1D7D" w:rsidRDefault="007156F7" w:rsidP="007156F7">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7156F7" w:rsidRPr="003D1D7D" w:rsidRDefault="007156F7" w:rsidP="007156F7">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7156F7" w:rsidRPr="003D1D7D" w:rsidRDefault="007156F7" w:rsidP="007156F7">
      <w:pPr>
        <w:shd w:val="clear" w:color="auto" w:fill="FFFFFF"/>
        <w:tabs>
          <w:tab w:val="left" w:pos="1253"/>
        </w:tabs>
        <w:ind w:firstLine="567"/>
      </w:pPr>
    </w:p>
    <w:p w:rsidR="007156F7" w:rsidRPr="003D1D7D" w:rsidRDefault="007156F7" w:rsidP="007156F7">
      <w:pPr>
        <w:pStyle w:val="13"/>
        <w:tabs>
          <w:tab w:val="clear" w:pos="432"/>
        </w:tabs>
        <w:spacing w:after="0"/>
        <w:ind w:left="567" w:firstLine="0"/>
      </w:pPr>
      <w:bookmarkStart w:id="14" w:name="_Toc225655351"/>
      <w:r>
        <w:rPr>
          <w:sz w:val="24"/>
        </w:rPr>
        <w:t>Статья 6</w:t>
      </w:r>
      <w:r w:rsidRPr="003D1D7D">
        <w:rPr>
          <w:sz w:val="24"/>
        </w:rPr>
        <w:t>. Использование информации</w:t>
      </w:r>
      <w:bookmarkEnd w:id="14"/>
    </w:p>
    <w:p w:rsidR="007156F7" w:rsidRPr="003D1D7D" w:rsidRDefault="007156F7" w:rsidP="007156F7">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7156F7" w:rsidRPr="003D1D7D" w:rsidRDefault="007156F7" w:rsidP="007156F7">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7156F7" w:rsidRPr="003D1D7D" w:rsidRDefault="007156F7" w:rsidP="007156F7">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7156F7" w:rsidRPr="003D1D7D" w:rsidRDefault="007156F7" w:rsidP="007156F7">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7156F7" w:rsidRPr="003D1D7D" w:rsidRDefault="007156F7" w:rsidP="007156F7">
      <w:pPr>
        <w:shd w:val="clear" w:color="auto" w:fill="FFFFFF"/>
        <w:rPr>
          <w:b/>
        </w:rPr>
      </w:pPr>
    </w:p>
    <w:p w:rsidR="007156F7" w:rsidRPr="000E2143" w:rsidRDefault="007156F7" w:rsidP="007156F7">
      <w:pPr>
        <w:shd w:val="clear" w:color="auto" w:fill="FFFFFF"/>
        <w:ind w:firstLine="567"/>
      </w:pPr>
      <w:r w:rsidRPr="000E2143">
        <w:rPr>
          <w:b/>
        </w:rPr>
        <w:t>С</w:t>
      </w:r>
      <w:r>
        <w:rPr>
          <w:b/>
        </w:rPr>
        <w:t>татья 7. Сроки и место выполнения Работ</w:t>
      </w:r>
    </w:p>
    <w:p w:rsidR="007156F7" w:rsidRPr="000E2143" w:rsidRDefault="007156F7" w:rsidP="007156F7">
      <w:pPr>
        <w:tabs>
          <w:tab w:val="left" w:pos="0"/>
        </w:tabs>
      </w:pPr>
      <w:r>
        <w:t>7.1. Начало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7156F7" w:rsidRPr="000E2143" w:rsidRDefault="007156F7" w:rsidP="007156F7">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F776A3">
        <w:rPr>
          <w:rFonts w:eastAsia="Calibri"/>
        </w:rPr>
        <w:t xml:space="preserve">_________________ 2015 </w:t>
      </w:r>
      <w:r>
        <w:rPr>
          <w:rFonts w:eastAsia="Calibri"/>
        </w:rPr>
        <w:t xml:space="preserve"> года</w:t>
      </w:r>
      <w:r w:rsidRPr="000E2143">
        <w:rPr>
          <w:rFonts w:eastAsia="Calibri"/>
        </w:rPr>
        <w:t>.</w:t>
      </w:r>
    </w:p>
    <w:p w:rsidR="007156F7" w:rsidRDefault="007156F7" w:rsidP="007156F7">
      <w:r w:rsidRPr="000E2143">
        <w:t>7.</w:t>
      </w:r>
      <w:r>
        <w:t>3</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7156F7" w:rsidRDefault="007156F7" w:rsidP="007C2462">
      <w:r>
        <w:t xml:space="preserve">7.4. Место выполнения работ: Камчатский край, </w:t>
      </w:r>
      <w:proofErr w:type="spellStart"/>
      <w:r w:rsidR="007C2462">
        <w:t>Усть</w:t>
      </w:r>
      <w:proofErr w:type="spellEnd"/>
      <w:r w:rsidR="007C2462">
        <w:t xml:space="preserve">-Камчатский район, </w:t>
      </w:r>
      <w:r w:rsidR="007C2462" w:rsidRPr="00952961">
        <w:t>п. Усть-Камчатск.</w:t>
      </w:r>
    </w:p>
    <w:p w:rsidR="007C2462" w:rsidRPr="003D1D7D" w:rsidRDefault="007C2462" w:rsidP="007C2462"/>
    <w:p w:rsidR="007156F7" w:rsidRPr="003D1D7D" w:rsidRDefault="007156F7" w:rsidP="007156F7">
      <w:pPr>
        <w:pStyle w:val="13"/>
        <w:tabs>
          <w:tab w:val="clear" w:pos="432"/>
        </w:tabs>
        <w:spacing w:after="0"/>
        <w:ind w:left="567" w:firstLine="0"/>
      </w:pPr>
      <w:bookmarkStart w:id="15" w:name="_Toc225655353"/>
      <w:r>
        <w:rPr>
          <w:sz w:val="24"/>
        </w:rPr>
        <w:t>Статья 8</w:t>
      </w:r>
      <w:r w:rsidRPr="003D1D7D">
        <w:rPr>
          <w:sz w:val="24"/>
        </w:rPr>
        <w:t>. Цена Договора.</w:t>
      </w:r>
      <w:bookmarkEnd w:id="15"/>
      <w:r>
        <w:rPr>
          <w:sz w:val="24"/>
        </w:rPr>
        <w:t xml:space="preserve"> Порядок расчетов</w:t>
      </w:r>
    </w:p>
    <w:p w:rsidR="007156F7" w:rsidRPr="003D1D7D" w:rsidRDefault="007156F7" w:rsidP="007156F7">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  - _____________ (____) рублей 00 копеек.</w:t>
      </w:r>
    </w:p>
    <w:p w:rsidR="007156F7" w:rsidRPr="003D1D7D" w:rsidRDefault="007156F7" w:rsidP="007156F7">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7156F7" w:rsidRDefault="007156F7" w:rsidP="007156F7">
      <w:pPr>
        <w:shd w:val="clear" w:color="auto" w:fill="FFFFFF"/>
        <w:tabs>
          <w:tab w:val="left" w:pos="0"/>
        </w:tabs>
        <w:ind w:right="-43"/>
        <w:rPr>
          <w:color w:val="000000"/>
          <w:spacing w:val="2"/>
        </w:rPr>
      </w:pPr>
      <w:bookmarkStart w:id="16" w:name="_Toc225655356"/>
      <w:r>
        <w:rPr>
          <w:color w:val="000000"/>
          <w:spacing w:val="2"/>
        </w:rPr>
        <w:t>8</w:t>
      </w:r>
      <w:r w:rsidRPr="003D1D7D">
        <w:rPr>
          <w:color w:val="000000"/>
          <w:spacing w:val="2"/>
        </w:rPr>
        <w:t xml:space="preserve">.3. </w:t>
      </w:r>
      <w:r>
        <w:rPr>
          <w:color w:val="000000"/>
          <w:spacing w:val="2"/>
        </w:rPr>
        <w:t>Оплата производится по разделам (видам работ), указанным в Приложении № 2, в соответствии с Приложением № 1</w:t>
      </w:r>
      <w:r w:rsidR="000A2D12" w:rsidRPr="000A2D12">
        <w:rPr>
          <w:color w:val="000000"/>
          <w:spacing w:val="2"/>
        </w:rPr>
        <w:t xml:space="preserve"> </w:t>
      </w:r>
      <w:r w:rsidR="000A2D12" w:rsidRPr="005A11DE">
        <w:rPr>
          <w:color w:val="000000"/>
          <w:spacing w:val="2"/>
        </w:rPr>
        <w:t xml:space="preserve">не позднее 5 (пяти) банковских дней со дня подписания Сторонами актов выполненных работ по форме КС-2, КС-3 и </w:t>
      </w:r>
      <w:r w:rsidR="000A2D12">
        <w:rPr>
          <w:color w:val="000000"/>
          <w:spacing w:val="2"/>
        </w:rPr>
        <w:lastRenderedPageBreak/>
        <w:t>предоставления Подрядчиком счетов, счетов-фактур.</w:t>
      </w:r>
      <w:r>
        <w:rPr>
          <w:color w:val="000000"/>
          <w:spacing w:val="2"/>
        </w:rPr>
        <w:t xml:space="preserve"> Виды работ определяются Приложением № 1.</w:t>
      </w:r>
      <w:r w:rsidRPr="005A11DE">
        <w:rPr>
          <w:color w:val="000000"/>
          <w:spacing w:val="2"/>
        </w:rPr>
        <w:t xml:space="preserve">  </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8.4. </w:t>
      </w:r>
      <w:r w:rsidRPr="005A11DE">
        <w:rPr>
          <w:color w:val="000000"/>
          <w:spacing w:val="2"/>
        </w:rPr>
        <w:t>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w:t>
      </w:r>
      <w:r w:rsidR="005C1CEB">
        <w:rPr>
          <w:color w:val="000000"/>
          <w:spacing w:val="2"/>
        </w:rPr>
        <w:t xml:space="preserve"> КС-2</w:t>
      </w:r>
      <w:r w:rsidRPr="005A11DE">
        <w:rPr>
          <w:color w:val="000000"/>
          <w:spacing w:val="2"/>
        </w:rPr>
        <w:t>, согласно счета-фактуры, с приложением к нему документов (материалов), предусмотренных техническим заданием.</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5</w:t>
      </w:r>
      <w:r w:rsidRPr="003D1D7D">
        <w:rPr>
          <w:color w:val="000000"/>
          <w:spacing w:val="2"/>
        </w:rPr>
        <w:t>. Не позднее последнего дня Отчетного периода Подрядчик представляет Заказчику:</w:t>
      </w:r>
    </w:p>
    <w:p w:rsidR="007156F7"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
    <w:p w:rsidR="007156F7" w:rsidRPr="003D1D7D" w:rsidRDefault="007156F7" w:rsidP="007156F7">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соответствующие счета и счета-фактуры;</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w:t>
      </w:r>
      <w:r w:rsidRPr="003D1D7D">
        <w:rPr>
          <w:color w:val="000000"/>
          <w:spacing w:val="2"/>
        </w:rPr>
        <w:tab/>
        <w:t>Сдача   и   приемка   выполненных   работ   производится   в   соответствии   с действующими СНиП</w:t>
      </w:r>
      <w:r>
        <w:rPr>
          <w:color w:val="000000"/>
          <w:spacing w:val="2"/>
        </w:rPr>
        <w:t xml:space="preserve">ами,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8.5</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СНиП и другим    нормативным    техническим    документам.    При    этом Заказчик подписывает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в    случае    обнаружения    отступлений    от   условий    Договора,    СНиП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w:t>
      </w:r>
      <w:r w:rsidR="00F776A3">
        <w:rPr>
          <w:color w:val="000000"/>
          <w:spacing w:val="2"/>
        </w:rPr>
        <w:t xml:space="preserve"> работ и  произведенных затрат </w:t>
      </w:r>
      <w:r w:rsidRPr="003D1D7D">
        <w:rPr>
          <w:color w:val="000000"/>
          <w:spacing w:val="2"/>
        </w:rPr>
        <w:t>и  Исполнительную документацию по соответствующему этапу Работ.</w:t>
      </w:r>
    </w:p>
    <w:p w:rsidR="007156F7" w:rsidRPr="003D1D7D" w:rsidRDefault="007156F7" w:rsidP="007156F7">
      <w:pPr>
        <w:shd w:val="clear" w:color="auto" w:fill="FFFFFF"/>
        <w:ind w:left="53" w:right="-43"/>
        <w:rPr>
          <w:color w:val="000000"/>
          <w:spacing w:val="2"/>
        </w:rPr>
      </w:pPr>
      <w:r>
        <w:rPr>
          <w:color w:val="000000"/>
          <w:spacing w:val="4"/>
        </w:rPr>
        <w:lastRenderedPageBreak/>
        <w:t>8.10</w:t>
      </w:r>
      <w:r w:rsidRPr="003D1D7D">
        <w:rPr>
          <w:color w:val="000000"/>
          <w:spacing w:val="4"/>
        </w:rPr>
        <w:t xml:space="preserve">. </w:t>
      </w:r>
      <w:r w:rsidRPr="003D1D7D">
        <w:rPr>
          <w:color w:val="000000"/>
          <w:spacing w:val="2"/>
        </w:rPr>
        <w:t xml:space="preserve">Акты о приемке выполненных работ (форма </w:t>
      </w:r>
      <w:r>
        <w:rPr>
          <w:color w:val="000000"/>
          <w:spacing w:val="2"/>
        </w:rPr>
        <w:t xml:space="preserve">КС-2), предусмотренные п. 12.7.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7156F7" w:rsidRPr="003D1D7D" w:rsidRDefault="007156F7" w:rsidP="007156F7">
      <w:pPr>
        <w:shd w:val="clear" w:color="auto" w:fill="FFFFFF"/>
        <w:tabs>
          <w:tab w:val="left" w:pos="0"/>
        </w:tabs>
        <w:ind w:right="-43"/>
        <w:rPr>
          <w:color w:val="000000"/>
          <w:spacing w:val="2"/>
        </w:rPr>
      </w:pPr>
      <w:r>
        <w:rPr>
          <w:color w:val="000000"/>
          <w:spacing w:val="2"/>
        </w:rPr>
        <w:t>8.11</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7156F7" w:rsidRPr="003D1D7D" w:rsidRDefault="007156F7" w:rsidP="007156F7">
      <w:pPr>
        <w:shd w:val="clear" w:color="auto" w:fill="FFFFFF"/>
        <w:tabs>
          <w:tab w:val="left" w:pos="0"/>
        </w:tabs>
        <w:ind w:right="-43"/>
        <w:rPr>
          <w:color w:val="000000"/>
          <w:spacing w:val="2"/>
        </w:rPr>
      </w:pPr>
    </w:p>
    <w:p w:rsidR="007156F7" w:rsidRPr="003D1D7D" w:rsidRDefault="007156F7" w:rsidP="007156F7">
      <w:pPr>
        <w:pStyle w:val="13"/>
        <w:tabs>
          <w:tab w:val="clear" w:pos="432"/>
        </w:tabs>
        <w:spacing w:after="0"/>
        <w:ind w:left="567" w:firstLine="0"/>
        <w:rPr>
          <w:sz w:val="24"/>
        </w:rPr>
      </w:pPr>
      <w:bookmarkStart w:id="17" w:name="_Toc225655379"/>
      <w:bookmarkEnd w:id="16"/>
      <w:r>
        <w:rPr>
          <w:sz w:val="24"/>
        </w:rPr>
        <w:t>Статья 9</w:t>
      </w:r>
      <w:r w:rsidRPr="003D1D7D">
        <w:rPr>
          <w:sz w:val="24"/>
        </w:rPr>
        <w:t>. Обязательства Подрядчика.</w:t>
      </w:r>
    </w:p>
    <w:p w:rsidR="007156F7" w:rsidRPr="003D1D7D" w:rsidRDefault="007156F7" w:rsidP="007156F7">
      <w:pPr>
        <w:shd w:val="clear" w:color="auto" w:fill="FFFFFF"/>
      </w:pPr>
      <w:r>
        <w:t>9</w:t>
      </w:r>
      <w:r w:rsidRPr="003D1D7D">
        <w:t>.1. Подрядчик принимает на себя следующие обязательства:</w:t>
      </w:r>
    </w:p>
    <w:p w:rsidR="007156F7" w:rsidRPr="003D1D7D" w:rsidRDefault="007156F7" w:rsidP="007156F7">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7156F7" w:rsidRPr="003D1D7D" w:rsidRDefault="007156F7" w:rsidP="007156F7">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7156F7" w:rsidRPr="003D1D7D" w:rsidRDefault="007156F7" w:rsidP="007156F7">
      <w:pPr>
        <w:shd w:val="clear" w:color="auto" w:fill="FFFFFF"/>
      </w:pPr>
      <w:r>
        <w:t>9.1.3</w:t>
      </w:r>
      <w:r w:rsidRPr="003D1D7D">
        <w:t xml:space="preserve">. </w:t>
      </w:r>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
    <w:p w:rsidR="007156F7" w:rsidRPr="003D1D7D" w:rsidRDefault="007156F7" w:rsidP="007156F7">
      <w:pPr>
        <w:shd w:val="clear" w:color="auto" w:fill="FFFFFF"/>
      </w:pPr>
      <w:r>
        <w:t>9.1.4</w:t>
      </w:r>
      <w:r w:rsidRPr="003D1D7D">
        <w:t>.</w:t>
      </w:r>
      <w:r w:rsidR="00856F03">
        <w:t xml:space="preserve"> </w:t>
      </w:r>
      <w:r w:rsidRPr="003D1D7D">
        <w:t xml:space="preserve">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t>5</w:t>
      </w:r>
      <w:r w:rsidRPr="00FC0A03">
        <w:t>. Договора.</w:t>
      </w:r>
      <w:r w:rsidRPr="003D1D7D">
        <w:t xml:space="preserve"> </w:t>
      </w:r>
    </w:p>
    <w:p w:rsidR="007156F7" w:rsidRPr="003D1D7D" w:rsidRDefault="007156F7" w:rsidP="00676037">
      <w:pPr>
        <w:shd w:val="clear" w:color="auto" w:fill="FFFFFF"/>
      </w:pPr>
      <w:r>
        <w:t>9</w:t>
      </w:r>
      <w:r w:rsidRPr="003D1D7D">
        <w:t>.1.</w:t>
      </w:r>
      <w:r w:rsidR="00856F03">
        <w:t>5</w:t>
      </w:r>
      <w:r w:rsidRPr="003D1D7D">
        <w:t>. Обеспечить выполнение Работ на Объекте в условиях действующего аэропорта таким образом, чтобы не препятствовать режиму ег</w:t>
      </w:r>
      <w:r w:rsidR="00676037">
        <w:t xml:space="preserve">о нормального функционирования. </w:t>
      </w:r>
      <w:r w:rsidR="00676037" w:rsidRPr="003D1D7D">
        <w:t xml:space="preserve">Подрядчик согласовывает  </w:t>
      </w:r>
      <w:r w:rsidR="00676037">
        <w:t xml:space="preserve">паспорт и проект производства работ (ППР) с начальником аэропорта и с техническим надзором Заказчика.  </w:t>
      </w:r>
    </w:p>
    <w:p w:rsidR="007156F7" w:rsidRPr="003D1D7D" w:rsidRDefault="00856F03" w:rsidP="007156F7">
      <w:pPr>
        <w:shd w:val="clear" w:color="auto" w:fill="FFFFFF"/>
      </w:pPr>
      <w:r>
        <w:t>9.1.6</w:t>
      </w:r>
      <w:r w:rsidR="007156F7"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rsidR="007156F7">
        <w:t>ресурсы, водо- и теплоснабжение</w:t>
      </w:r>
      <w:r w:rsidR="007156F7" w:rsidRPr="003D1D7D">
        <w:t>.</w:t>
      </w:r>
    </w:p>
    <w:p w:rsidR="007156F7" w:rsidRPr="003D1D7D" w:rsidRDefault="00856F03" w:rsidP="007156F7">
      <w:pPr>
        <w:shd w:val="clear" w:color="auto" w:fill="FFFFFF"/>
      </w:pPr>
      <w:r>
        <w:t>9.1.7</w:t>
      </w:r>
      <w:r w:rsidR="007156F7"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rsidR="007156F7">
        <w:t>тствии с Техническим заданием</w:t>
      </w:r>
      <w:r w:rsidR="007156F7" w:rsidRPr="003D1D7D">
        <w:t>, а также отраслевыми стандартами и нормативами, действующими на момент выполнения Работ.</w:t>
      </w:r>
      <w:r w:rsidR="007156F7">
        <w:t xml:space="preserve"> Соблюдать требования пропускного и </w:t>
      </w:r>
      <w:proofErr w:type="spellStart"/>
      <w:r w:rsidR="007156F7">
        <w:t>внутриобъектового</w:t>
      </w:r>
      <w:proofErr w:type="spellEnd"/>
      <w:r w:rsidR="007156F7">
        <w:t xml:space="preserve"> режима.</w:t>
      </w:r>
    </w:p>
    <w:p w:rsidR="007156F7" w:rsidRPr="003D1D7D" w:rsidRDefault="00856F03" w:rsidP="007156F7">
      <w:pPr>
        <w:shd w:val="clear" w:color="auto" w:fill="FFFFFF"/>
      </w:pPr>
      <w:bookmarkStart w:id="18" w:name="_Toc225655358"/>
      <w:r>
        <w:t>9.1.8</w:t>
      </w:r>
      <w:r w:rsidR="007156F7"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7156F7" w:rsidRDefault="007156F7" w:rsidP="007156F7">
      <w:pPr>
        <w:shd w:val="clear" w:color="auto" w:fill="FFFFFF"/>
      </w:pPr>
      <w:r>
        <w:t>9</w:t>
      </w:r>
      <w:r w:rsidR="00856F03">
        <w:t>.1.9</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7156F7" w:rsidRDefault="00856F03" w:rsidP="007156F7">
      <w:pPr>
        <w:tabs>
          <w:tab w:val="left" w:pos="0"/>
          <w:tab w:val="left" w:pos="900"/>
        </w:tabs>
      </w:pPr>
      <w:r>
        <w:t>9.1.10</w:t>
      </w:r>
      <w:r w:rsidR="007156F7">
        <w:t xml:space="preserve">. В случае привлечения к выполнению Работ </w:t>
      </w:r>
      <w:r w:rsidR="007156F7" w:rsidRPr="00095715">
        <w:t>иностранных работников</w:t>
      </w:r>
      <w:r w:rsidR="007156F7">
        <w:t>, иметь разрешение</w:t>
      </w:r>
      <w:r w:rsidR="007156F7" w:rsidRPr="00095715">
        <w:t xml:space="preserve">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7156F7" w:rsidRPr="003D1D7D" w:rsidRDefault="00856F03" w:rsidP="007156F7">
      <w:pPr>
        <w:shd w:val="clear" w:color="auto" w:fill="FFFFFF"/>
      </w:pPr>
      <w:r>
        <w:lastRenderedPageBreak/>
        <w:t>9.1.11</w:t>
      </w:r>
      <w:r w:rsidR="007156F7"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7156F7" w:rsidRPr="003D1D7D" w:rsidRDefault="00856F03" w:rsidP="007156F7">
      <w:pPr>
        <w:shd w:val="clear" w:color="auto" w:fill="FFFFFF"/>
      </w:pPr>
      <w:r>
        <w:t>9.1.12</w:t>
      </w:r>
      <w:r w:rsidR="007156F7" w:rsidRPr="003D1D7D">
        <w:t>. При производстве Работ обеспечить нахождение своего персонала на Строительной площадке в специальной одежде.</w:t>
      </w:r>
    </w:p>
    <w:p w:rsidR="007156F7" w:rsidRPr="003D1D7D" w:rsidRDefault="00856F03" w:rsidP="007156F7">
      <w:pPr>
        <w:shd w:val="clear" w:color="auto" w:fill="FFFFFF"/>
      </w:pPr>
      <w:r>
        <w:t>9.1.13</w:t>
      </w:r>
      <w:r w:rsidR="007156F7"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7156F7" w:rsidRPr="003D1D7D" w:rsidRDefault="007156F7" w:rsidP="007156F7">
      <w:pPr>
        <w:pStyle w:val="ab"/>
        <w:shd w:val="clear" w:color="auto" w:fill="FFFFFF"/>
        <w:ind w:left="0"/>
        <w:contextualSpacing w:val="0"/>
      </w:pPr>
      <w:r>
        <w:t>9</w:t>
      </w:r>
      <w:r w:rsidRPr="003D1D7D">
        <w:t>.1.1</w:t>
      </w:r>
      <w:r w:rsidR="00F776A3">
        <w:t>4</w:t>
      </w:r>
      <w:r w:rsidRPr="003D1D7D">
        <w:t>. 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7156F7" w:rsidRPr="003D1D7D" w:rsidRDefault="00856F03" w:rsidP="007156F7">
      <w:pPr>
        <w:pStyle w:val="ab"/>
        <w:shd w:val="clear" w:color="auto" w:fill="FFFFFF"/>
        <w:ind w:left="0"/>
        <w:contextualSpacing w:val="0"/>
      </w:pPr>
      <w:r>
        <w:t>9.1.1</w:t>
      </w:r>
      <w:r w:rsidR="00776CD2">
        <w:t>5</w:t>
      </w:r>
      <w:r w:rsidR="007156F7"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7156F7" w:rsidRPr="003D1D7D" w:rsidRDefault="00776CD2" w:rsidP="007156F7">
      <w:pPr>
        <w:pStyle w:val="ab"/>
        <w:shd w:val="clear" w:color="auto" w:fill="FFFFFF"/>
        <w:ind w:left="0" w:firstLine="567"/>
        <w:contextualSpacing w:val="0"/>
      </w:pPr>
      <w:r>
        <w:t>9.1.16</w:t>
      </w:r>
      <w:r w:rsidR="007156F7" w:rsidRPr="003D1D7D">
        <w:t xml:space="preserve">. Вести с момента начала Работ и до их завершения общий журнал работ при строительстве, реконструкции, капитальном ремонте объектов капитального строительства. </w:t>
      </w:r>
    </w:p>
    <w:p w:rsidR="007156F7" w:rsidRPr="003D1D7D" w:rsidRDefault="00856F03" w:rsidP="007156F7">
      <w:pPr>
        <w:pStyle w:val="ab"/>
        <w:shd w:val="clear" w:color="auto" w:fill="FFFFFF"/>
        <w:ind w:left="0" w:firstLine="567"/>
        <w:contextualSpacing w:val="0"/>
      </w:pPr>
      <w:r>
        <w:t>9.1.1</w:t>
      </w:r>
      <w:r w:rsidR="00776CD2">
        <w:t>7</w:t>
      </w:r>
      <w:r w:rsidR="007156F7"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7156F7" w:rsidRPr="003D1D7D" w:rsidRDefault="00856F03" w:rsidP="007156F7">
      <w:pPr>
        <w:shd w:val="clear" w:color="auto" w:fill="FFFFFF"/>
        <w:ind w:firstLine="567"/>
      </w:pPr>
      <w:r>
        <w:t>9.1.1</w:t>
      </w:r>
      <w:r w:rsidR="00776CD2">
        <w:t>8</w:t>
      </w:r>
      <w:r w:rsidR="007156F7"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7156F7" w:rsidRPr="003D1D7D" w:rsidRDefault="00776CD2" w:rsidP="007156F7">
      <w:pPr>
        <w:shd w:val="clear" w:color="auto" w:fill="FFFFFF"/>
        <w:ind w:firstLine="567"/>
        <w:rPr>
          <w:spacing w:val="-4"/>
        </w:rPr>
      </w:pPr>
      <w:r>
        <w:t>9.1.18</w:t>
      </w:r>
      <w:r w:rsidR="007156F7" w:rsidRPr="003D1D7D">
        <w:t xml:space="preserve">.1. </w:t>
      </w:r>
      <w:r w:rsidR="007156F7" w:rsidRPr="003D1D7D">
        <w:rPr>
          <w:spacing w:val="-4"/>
        </w:rPr>
        <w:t>возможных неблагоприятных для Заказчика последствий выполнения данных им обязательных для исполнения указ</w:t>
      </w:r>
      <w:r w:rsidR="007156F7">
        <w:rPr>
          <w:spacing w:val="-4"/>
        </w:rPr>
        <w:t>аний о способе выполнения Работ.</w:t>
      </w:r>
    </w:p>
    <w:p w:rsidR="007156F7" w:rsidRPr="003D1D7D" w:rsidRDefault="00856F03" w:rsidP="007156F7">
      <w:pPr>
        <w:ind w:firstLine="567"/>
      </w:pPr>
      <w:r>
        <w:t>9.1.1</w:t>
      </w:r>
      <w:r w:rsidR="00776CD2">
        <w:t>8</w:t>
      </w:r>
      <w:r w:rsidR="007156F7">
        <w:t>.2</w:t>
      </w:r>
      <w:r w:rsidR="007156F7" w:rsidRPr="003D1D7D">
        <w:t xml:space="preserve">. иных, не зависящих от Подрядчика обстоятельств, угрожающих качеству </w:t>
      </w:r>
      <w:r w:rsidR="007156F7">
        <w:t>выполнения</w:t>
      </w:r>
      <w:r w:rsidR="007156F7" w:rsidRPr="003D1D7D">
        <w:t xml:space="preserve"> Работ или безопасности жизни и здоровью граждан, или безопасности имуществу организаций.</w:t>
      </w:r>
    </w:p>
    <w:p w:rsidR="007156F7" w:rsidRPr="003D1D7D" w:rsidRDefault="00776CD2" w:rsidP="007156F7">
      <w:pPr>
        <w:pStyle w:val="ab"/>
        <w:shd w:val="clear" w:color="auto" w:fill="FFFFFF"/>
        <w:ind w:left="0" w:firstLine="567"/>
      </w:pPr>
      <w:r>
        <w:t>9.1.19</w:t>
      </w:r>
      <w:r w:rsidR="007156F7"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7156F7" w:rsidRPr="003D1D7D" w:rsidRDefault="007156F7" w:rsidP="00BC3210">
      <w:pPr>
        <w:pStyle w:val="ab"/>
        <w:numPr>
          <w:ilvl w:val="0"/>
          <w:numId w:val="3"/>
        </w:numPr>
        <w:tabs>
          <w:tab w:val="left" w:pos="993"/>
        </w:tabs>
        <w:ind w:left="0" w:firstLine="567"/>
        <w:contextualSpacing w:val="0"/>
      </w:pPr>
      <w:r w:rsidRPr="003D1D7D">
        <w:t>техногенные аварии;</w:t>
      </w:r>
    </w:p>
    <w:p w:rsidR="007156F7" w:rsidRPr="003D1D7D" w:rsidRDefault="007156F7" w:rsidP="00BC3210">
      <w:pPr>
        <w:pStyle w:val="ab"/>
        <w:numPr>
          <w:ilvl w:val="0"/>
          <w:numId w:val="3"/>
        </w:numPr>
        <w:tabs>
          <w:tab w:val="left" w:pos="993"/>
        </w:tabs>
        <w:ind w:left="0" w:firstLine="567"/>
        <w:contextualSpacing w:val="0"/>
      </w:pPr>
      <w:r w:rsidRPr="003D1D7D">
        <w:t>несчастные случаи;</w:t>
      </w:r>
    </w:p>
    <w:p w:rsidR="007156F7" w:rsidRPr="003D1D7D" w:rsidRDefault="007156F7" w:rsidP="00BC3210">
      <w:pPr>
        <w:pStyle w:val="ab"/>
        <w:numPr>
          <w:ilvl w:val="0"/>
          <w:numId w:val="3"/>
        </w:numPr>
        <w:tabs>
          <w:tab w:val="left" w:pos="993"/>
        </w:tabs>
        <w:ind w:left="0" w:firstLine="567"/>
        <w:contextualSpacing w:val="0"/>
      </w:pPr>
      <w:r w:rsidRPr="003D1D7D">
        <w:t>авиационные происшествия и авиационные инциденты;</w:t>
      </w:r>
    </w:p>
    <w:p w:rsidR="007156F7" w:rsidRPr="003D1D7D" w:rsidRDefault="007156F7" w:rsidP="00BC3210">
      <w:pPr>
        <w:pStyle w:val="ab"/>
        <w:numPr>
          <w:ilvl w:val="0"/>
          <w:numId w:val="3"/>
        </w:numPr>
        <w:tabs>
          <w:tab w:val="left" w:pos="993"/>
        </w:tabs>
        <w:ind w:left="0" w:firstLine="567"/>
        <w:contextualSpacing w:val="0"/>
      </w:pPr>
      <w:r w:rsidRPr="003D1D7D">
        <w:t>хищения и иные противоправные действия;</w:t>
      </w:r>
    </w:p>
    <w:p w:rsidR="007156F7" w:rsidRPr="003D1D7D" w:rsidRDefault="007156F7" w:rsidP="00BC3210">
      <w:pPr>
        <w:pStyle w:val="ab"/>
        <w:numPr>
          <w:ilvl w:val="0"/>
          <w:numId w:val="3"/>
        </w:numPr>
        <w:tabs>
          <w:tab w:val="left" w:pos="993"/>
        </w:tabs>
        <w:ind w:left="0" w:firstLine="567"/>
        <w:contextualSpacing w:val="0"/>
      </w:pPr>
      <w:r w:rsidRPr="003D1D7D">
        <w:t>забастовки Персонала Подрядчика.</w:t>
      </w:r>
    </w:p>
    <w:p w:rsidR="007156F7" w:rsidRPr="003D1D7D" w:rsidRDefault="007156F7" w:rsidP="007156F7">
      <w:pPr>
        <w:pStyle w:val="ab"/>
        <w:tabs>
          <w:tab w:val="left" w:pos="993"/>
        </w:tabs>
        <w:ind w:left="0" w:firstLine="567"/>
        <w:contextualSpacing w:val="0"/>
      </w:pPr>
      <w:r>
        <w:t>9</w:t>
      </w:r>
      <w:r w:rsidRPr="003D1D7D">
        <w:t>.1.2</w:t>
      </w:r>
      <w:r w:rsidR="00776CD2">
        <w:t>0</w:t>
      </w:r>
      <w:r w:rsidRPr="003D1D7D">
        <w:t>. Не позднее следующего рабочего дня уведомить Заказчика о следующих обстоятельствах:</w:t>
      </w:r>
    </w:p>
    <w:p w:rsidR="007156F7" w:rsidRPr="003D1D7D" w:rsidRDefault="007156F7" w:rsidP="007156F7">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7156F7" w:rsidRPr="003D1D7D" w:rsidRDefault="007156F7" w:rsidP="007156F7">
      <w:pPr>
        <w:pStyle w:val="ab"/>
        <w:tabs>
          <w:tab w:val="left" w:pos="993"/>
        </w:tabs>
        <w:ind w:left="0" w:firstLine="567"/>
        <w:contextualSpacing w:val="0"/>
      </w:pPr>
      <w:r w:rsidRPr="003D1D7D">
        <w:t>- принятие решения о ликвидации или реорганизации Подрядчика;</w:t>
      </w:r>
    </w:p>
    <w:p w:rsidR="007156F7" w:rsidRPr="003D1D7D" w:rsidRDefault="007156F7" w:rsidP="007156F7">
      <w:pPr>
        <w:pStyle w:val="ab"/>
        <w:tabs>
          <w:tab w:val="left" w:pos="993"/>
        </w:tabs>
        <w:ind w:left="0" w:firstLine="567"/>
        <w:contextualSpacing w:val="0"/>
      </w:pPr>
      <w:r w:rsidRPr="003D1D7D">
        <w:t>- 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7156F7" w:rsidRPr="003D1D7D" w:rsidRDefault="007156F7" w:rsidP="007156F7">
      <w:pPr>
        <w:pStyle w:val="ab"/>
        <w:tabs>
          <w:tab w:val="left" w:pos="993"/>
        </w:tabs>
        <w:ind w:left="0" w:firstLine="567"/>
        <w:contextualSpacing w:val="0"/>
      </w:pPr>
      <w:r w:rsidRPr="003D1D7D">
        <w:lastRenderedPageBreak/>
        <w:t xml:space="preserve"> - изменение фирменного наименования или места нахождения, или платежных реквизитов Подрядчика;</w:t>
      </w:r>
    </w:p>
    <w:p w:rsidR="007156F7" w:rsidRPr="003D1D7D" w:rsidRDefault="007156F7" w:rsidP="007156F7">
      <w:pPr>
        <w:pStyle w:val="ab"/>
        <w:tabs>
          <w:tab w:val="left" w:pos="993"/>
        </w:tabs>
        <w:ind w:left="0" w:firstLine="567"/>
        <w:contextualSpacing w:val="0"/>
      </w:pPr>
      <w:r w:rsidRPr="003D1D7D">
        <w:t>- арест имущества Подрядчика;</w:t>
      </w:r>
    </w:p>
    <w:p w:rsidR="007156F7" w:rsidRPr="003D1D7D" w:rsidRDefault="007156F7" w:rsidP="007156F7">
      <w:pPr>
        <w:pStyle w:val="ab"/>
        <w:tabs>
          <w:tab w:val="left" w:pos="993"/>
        </w:tabs>
        <w:ind w:left="0" w:firstLine="567"/>
        <w:contextualSpacing w:val="0"/>
      </w:pPr>
      <w:r w:rsidRPr="003D1D7D">
        <w:t>- приостановление операций по счетам Подрядчика;</w:t>
      </w:r>
    </w:p>
    <w:p w:rsidR="007156F7" w:rsidRPr="003D1D7D" w:rsidRDefault="007156F7" w:rsidP="007156F7">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7156F7" w:rsidRPr="003D1D7D" w:rsidRDefault="00776CD2" w:rsidP="007156F7">
      <w:pPr>
        <w:shd w:val="clear" w:color="auto" w:fill="FFFFFF"/>
        <w:ind w:firstLine="567"/>
      </w:pPr>
      <w:r>
        <w:t>9.1.21</w:t>
      </w:r>
      <w:r w:rsidR="007156F7" w:rsidRPr="003D1D7D">
        <w:t xml:space="preserve">. С момента начала Работ до их окончания производить фотосъемку каждого </w:t>
      </w:r>
      <w:r w:rsidR="007156F7">
        <w:t xml:space="preserve">вида, </w:t>
      </w:r>
      <w:r w:rsidR="007156F7" w:rsidRPr="003D1D7D">
        <w:t xml:space="preserve">этапа </w:t>
      </w:r>
      <w:r w:rsidR="007156F7">
        <w:t xml:space="preserve"> работ подробный, последовательный цикл выполнения скрытых работ и узлов конструктивных элементов </w:t>
      </w:r>
      <w:r w:rsidR="007156F7" w:rsidRPr="003D1D7D">
        <w:t xml:space="preserve">и передавать </w:t>
      </w:r>
      <w:r w:rsidR="007156F7">
        <w:t xml:space="preserve">Заказчику </w:t>
      </w:r>
      <w:r w:rsidR="007156F7" w:rsidRPr="003D1D7D">
        <w:t xml:space="preserve">фотографии в формате </w:t>
      </w:r>
      <w:r w:rsidR="007156F7" w:rsidRPr="003D1D7D">
        <w:rPr>
          <w:lang w:val="en-US"/>
        </w:rPr>
        <w:t>JPG</w:t>
      </w:r>
      <w:r w:rsidR="007156F7" w:rsidRPr="003D1D7D">
        <w:t xml:space="preserve"> на компакт-диске или ином цифровом носителе информации вместе с Исполнительной документацией за отчетный период.</w:t>
      </w:r>
    </w:p>
    <w:p w:rsidR="007156F7" w:rsidRPr="003D1D7D" w:rsidRDefault="00776CD2" w:rsidP="007156F7">
      <w:pPr>
        <w:shd w:val="clear" w:color="auto" w:fill="FFFFFF"/>
        <w:ind w:firstLine="567"/>
        <w:rPr>
          <w:rFonts w:eastAsia="Calibri"/>
          <w:bCs/>
        </w:rPr>
      </w:pPr>
      <w:r>
        <w:t>9.1.22</w:t>
      </w:r>
      <w:r w:rsidR="007156F7" w:rsidRPr="003D1D7D">
        <w:t xml:space="preserve">. </w:t>
      </w:r>
      <w:r w:rsidR="007156F7"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7156F7" w:rsidRPr="003D1D7D" w:rsidRDefault="00856F03" w:rsidP="007156F7">
      <w:pPr>
        <w:ind w:firstLine="567"/>
      </w:pPr>
      <w:r>
        <w:t>9.1.2</w:t>
      </w:r>
      <w:r w:rsidR="00776CD2">
        <w:t>3</w:t>
      </w:r>
      <w:r w:rsidR="007156F7"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rsidR="007156F7">
        <w:t xml:space="preserve"> </w:t>
      </w:r>
      <w:r w:rsidR="007156F7" w:rsidRPr="003D1D7D">
        <w:t>Подрядчик не вправе передавать третьим лицам права требования денежных средств по настоящему Договору.</w:t>
      </w:r>
    </w:p>
    <w:p w:rsidR="007156F7" w:rsidRPr="003D1D7D" w:rsidRDefault="00856F03" w:rsidP="007156F7">
      <w:pPr>
        <w:ind w:firstLine="567"/>
      </w:pPr>
      <w:r>
        <w:t>9.1.2</w:t>
      </w:r>
      <w:r w:rsidR="00776CD2">
        <w:t>4</w:t>
      </w:r>
      <w:r w:rsidR="007156F7"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rsidR="007156F7">
        <w:t>Календарным графиком</w:t>
      </w:r>
      <w:r w:rsidR="007156F7"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7156F7" w:rsidRPr="003D1D7D" w:rsidRDefault="00856F03" w:rsidP="007156F7">
      <w:pPr>
        <w:ind w:firstLine="567"/>
      </w:pPr>
      <w:r>
        <w:t>9.1.2</w:t>
      </w:r>
      <w:r w:rsidR="00776CD2">
        <w:t>5</w:t>
      </w:r>
      <w:r w:rsidR="007156F7" w:rsidRPr="003D1D7D">
        <w:t>. Подрядчик обязан в пределах Гарантийного срока выполнять принятые на себя в соответствии с Договором гарантийные обязательства.</w:t>
      </w:r>
    </w:p>
    <w:p w:rsidR="007156F7" w:rsidRPr="003D1D7D" w:rsidRDefault="00776CD2" w:rsidP="007156F7">
      <w:pPr>
        <w:shd w:val="clear" w:color="auto" w:fill="FFFFFF"/>
        <w:ind w:firstLine="567"/>
      </w:pPr>
      <w:r>
        <w:t>9.1.26</w:t>
      </w:r>
      <w:r w:rsidR="007156F7" w:rsidRPr="003D1D7D">
        <w:t>. По завершении выполнения работ Подрядчик обязан подготовить Объект и сдать Приемочной комиссии по Акту приемки Объекта.</w:t>
      </w:r>
    </w:p>
    <w:p w:rsidR="007156F7" w:rsidRDefault="00856F03" w:rsidP="007156F7">
      <w:pPr>
        <w:shd w:val="clear" w:color="auto" w:fill="FFFFFF"/>
        <w:ind w:firstLine="567"/>
      </w:pPr>
      <w:r>
        <w:t>9.1.2</w:t>
      </w:r>
      <w:r w:rsidR="00776CD2">
        <w:t>7</w:t>
      </w:r>
      <w:r w:rsidR="007156F7" w:rsidRPr="003D1D7D">
        <w:t xml:space="preserve">. </w:t>
      </w:r>
      <w:r w:rsidR="007156F7">
        <w:t>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 1, 2 к настоящему Договору, без включения их стоимости в дополнительную смету.</w:t>
      </w:r>
    </w:p>
    <w:p w:rsidR="007156F7" w:rsidRPr="003D1D7D" w:rsidRDefault="007156F7" w:rsidP="007156F7">
      <w:pPr>
        <w:shd w:val="clear" w:color="auto" w:fill="FFFFFF"/>
        <w:ind w:firstLine="567"/>
      </w:pPr>
    </w:p>
    <w:p w:rsidR="007156F7" w:rsidRPr="003D1D7D" w:rsidRDefault="007156F7" w:rsidP="007156F7">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bookmarkEnd w:id="18"/>
    </w:p>
    <w:p w:rsidR="007156F7" w:rsidRPr="003D1D7D" w:rsidRDefault="007156F7" w:rsidP="007156F7">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7156F7" w:rsidRPr="003D1D7D" w:rsidRDefault="007156F7" w:rsidP="007156F7">
      <w:pPr>
        <w:shd w:val="clear" w:color="auto" w:fill="FFFFFF"/>
        <w:ind w:firstLine="567"/>
      </w:pPr>
      <w:r w:rsidRPr="003D1D7D">
        <w:t>1</w:t>
      </w:r>
      <w:r>
        <w:t>0</w:t>
      </w:r>
      <w:r w:rsidRPr="003D1D7D">
        <w:t>.1.1.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7156F7" w:rsidRPr="003D1D7D" w:rsidRDefault="007156F7" w:rsidP="007156F7">
      <w:pPr>
        <w:shd w:val="clear" w:color="auto" w:fill="FFFFFF"/>
        <w:ind w:firstLine="567"/>
      </w:pPr>
      <w:r w:rsidRPr="003D1D7D">
        <w:t>1</w:t>
      </w:r>
      <w:r>
        <w:t>0.1.</w:t>
      </w:r>
      <w:r w:rsidR="00856F03">
        <w:t>2</w:t>
      </w:r>
      <w:r w:rsidRPr="003D1D7D">
        <w:t>. Осуществлять контроль за целевым и эффективным использованием средств выделенных на Объект.</w:t>
      </w:r>
    </w:p>
    <w:p w:rsidR="007156F7" w:rsidRPr="003D1D7D" w:rsidRDefault="007156F7" w:rsidP="007156F7">
      <w:pPr>
        <w:pStyle w:val="ab"/>
        <w:shd w:val="clear" w:color="auto" w:fill="FFFFFF"/>
        <w:ind w:left="0" w:firstLine="567"/>
        <w:contextualSpacing w:val="0"/>
      </w:pPr>
      <w:r w:rsidRPr="003D1D7D">
        <w:t>1</w:t>
      </w:r>
      <w:r>
        <w:t>0</w:t>
      </w:r>
      <w:r w:rsidRPr="003D1D7D">
        <w:t>.1.</w:t>
      </w:r>
      <w:r w:rsidR="00856F03">
        <w:t>3</w:t>
      </w:r>
      <w:r w:rsidRPr="003D1D7D">
        <w:t xml:space="preserve">. Организовать Строительный контроль. </w:t>
      </w:r>
    </w:p>
    <w:p w:rsidR="007156F7" w:rsidRPr="003D1D7D" w:rsidRDefault="007156F7" w:rsidP="007156F7">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sidR="00856F03">
        <w:rPr>
          <w:rFonts w:eastAsia="Calibri"/>
        </w:rPr>
        <w:t>4</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7156F7" w:rsidRPr="003D1D7D" w:rsidRDefault="007156F7" w:rsidP="007156F7">
      <w:pPr>
        <w:shd w:val="clear" w:color="auto" w:fill="FFFFFF"/>
        <w:ind w:firstLine="567"/>
        <w:rPr>
          <w:rFonts w:eastAsia="Calibri"/>
        </w:rPr>
      </w:pPr>
      <w:r>
        <w:rPr>
          <w:rFonts w:eastAsia="Calibri"/>
        </w:rPr>
        <w:t>10</w:t>
      </w:r>
      <w:r w:rsidRPr="003D1D7D">
        <w:rPr>
          <w:rFonts w:eastAsia="Calibri"/>
        </w:rPr>
        <w:t>.1.</w:t>
      </w:r>
      <w:r w:rsidR="00856F03">
        <w:rPr>
          <w:rFonts w:eastAsia="Calibri"/>
        </w:rPr>
        <w:t>5</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7156F7" w:rsidRPr="00373FC1" w:rsidRDefault="007156F7" w:rsidP="007156F7">
      <w:pPr>
        <w:shd w:val="clear" w:color="auto" w:fill="FFFFFF"/>
        <w:ind w:firstLine="567"/>
        <w:rPr>
          <w:b/>
        </w:rPr>
      </w:pPr>
    </w:p>
    <w:p w:rsidR="007156F7" w:rsidRPr="003D1D7D" w:rsidRDefault="007156F7" w:rsidP="007156F7">
      <w:pPr>
        <w:shd w:val="clear" w:color="auto" w:fill="FFFFFF"/>
        <w:ind w:firstLine="567"/>
      </w:pPr>
      <w:r w:rsidRPr="00373FC1">
        <w:rPr>
          <w:b/>
        </w:rPr>
        <w:t>Статья 1</w:t>
      </w:r>
      <w:r>
        <w:rPr>
          <w:b/>
        </w:rPr>
        <w:t>1</w:t>
      </w:r>
      <w:r w:rsidRPr="00373FC1">
        <w:rPr>
          <w:b/>
        </w:rPr>
        <w:t>.</w:t>
      </w:r>
      <w:bookmarkStart w:id="19" w:name="_Toc225655361"/>
      <w:r w:rsidRPr="00373FC1">
        <w:rPr>
          <w:b/>
        </w:rPr>
        <w:t xml:space="preserve"> Персонал  Подрядчика.</w:t>
      </w:r>
      <w:bookmarkEnd w:id="19"/>
    </w:p>
    <w:p w:rsidR="007156F7" w:rsidRPr="003D1D7D" w:rsidRDefault="007156F7" w:rsidP="007156F7">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7156F7" w:rsidRPr="003D1D7D" w:rsidRDefault="007156F7" w:rsidP="007156F7">
      <w:pPr>
        <w:shd w:val="clear" w:color="auto" w:fill="FFFFFF"/>
      </w:pPr>
      <w:r w:rsidRPr="003D1D7D">
        <w:lastRenderedPageBreak/>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7156F7" w:rsidRPr="003D1D7D" w:rsidRDefault="007156F7" w:rsidP="007156F7">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7156F7" w:rsidRDefault="007156F7" w:rsidP="007156F7">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7156F7" w:rsidRPr="003D1D7D" w:rsidRDefault="007156F7" w:rsidP="007156F7">
      <w:pPr>
        <w:pStyle w:val="ab"/>
        <w:shd w:val="clear" w:color="auto" w:fill="FFFFFF"/>
        <w:ind w:left="0"/>
        <w:contextualSpacing w:val="0"/>
      </w:pPr>
      <w:r>
        <w:t>11.5.  Подрядчик в течение 5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7156F7" w:rsidRPr="003D1D7D" w:rsidRDefault="007156F7" w:rsidP="007156F7">
      <w:pPr>
        <w:pStyle w:val="ab"/>
        <w:shd w:val="clear" w:color="auto" w:fill="FFFFFF"/>
        <w:ind w:left="0" w:firstLine="567"/>
        <w:contextualSpacing w:val="0"/>
      </w:pPr>
    </w:p>
    <w:p w:rsidR="007156F7" w:rsidRPr="003D1D7D" w:rsidRDefault="007156F7" w:rsidP="007156F7">
      <w:pPr>
        <w:pStyle w:val="13"/>
        <w:tabs>
          <w:tab w:val="clear" w:pos="432"/>
        </w:tabs>
        <w:spacing w:after="0"/>
        <w:ind w:left="567" w:firstLine="0"/>
        <w:rPr>
          <w:sz w:val="24"/>
        </w:rPr>
      </w:pPr>
      <w:bookmarkStart w:id="20" w:name="_Toc225655363"/>
      <w:r w:rsidRPr="003D1D7D">
        <w:rPr>
          <w:sz w:val="24"/>
        </w:rPr>
        <w:t>Статья 1</w:t>
      </w:r>
      <w:r>
        <w:rPr>
          <w:sz w:val="24"/>
        </w:rPr>
        <w:t>2</w:t>
      </w:r>
      <w:r w:rsidRPr="003D1D7D">
        <w:rPr>
          <w:sz w:val="24"/>
        </w:rPr>
        <w:t>. Субподрядчики</w:t>
      </w:r>
      <w:bookmarkEnd w:id="20"/>
    </w:p>
    <w:p w:rsidR="007156F7" w:rsidRPr="003D1D7D" w:rsidRDefault="007156F7" w:rsidP="007156F7">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саморегулируемых организаций и иметь соответствующие Свидетельства, выданные саморегулируемыми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w:t>
      </w:r>
      <w:r>
        <w:t>10</w:t>
      </w:r>
      <w:r w:rsidRPr="004D3D57">
        <w:t>. настоящего Договора документы Подрядчик прикладывает к названному письму-уведомлению</w:t>
      </w:r>
      <w:r w:rsidRPr="003D1D7D">
        <w:t xml:space="preserve">. </w:t>
      </w:r>
    </w:p>
    <w:p w:rsidR="007156F7" w:rsidRPr="003D1D7D" w:rsidRDefault="007156F7" w:rsidP="007156F7">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7156F7" w:rsidRPr="003D1D7D" w:rsidRDefault="007156F7" w:rsidP="007156F7">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7156F7" w:rsidRPr="003D1D7D" w:rsidRDefault="007156F7" w:rsidP="007156F7">
      <w:pPr>
        <w:shd w:val="clear" w:color="auto" w:fill="FFFFFF"/>
        <w:rPr>
          <w:b/>
        </w:rPr>
      </w:pPr>
    </w:p>
    <w:p w:rsidR="007156F7" w:rsidRPr="003D1D7D" w:rsidRDefault="007156F7" w:rsidP="007156F7">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7156F7" w:rsidRPr="003D1D7D" w:rsidRDefault="007156F7" w:rsidP="007156F7">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7156F7" w:rsidRPr="003D1D7D" w:rsidRDefault="007156F7" w:rsidP="007156F7">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7156F7" w:rsidRPr="003D1D7D" w:rsidRDefault="007156F7" w:rsidP="007156F7">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7156F7" w:rsidRPr="003D1D7D" w:rsidRDefault="007156F7" w:rsidP="007156F7">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7156F7" w:rsidRPr="003D1D7D" w:rsidRDefault="007156F7" w:rsidP="007156F7">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7156F7" w:rsidRPr="003D1D7D" w:rsidRDefault="007156F7" w:rsidP="007156F7">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7156F7" w:rsidRPr="003D1D7D" w:rsidRDefault="007156F7" w:rsidP="00A24B66">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7156F7" w:rsidRPr="003D1D7D" w:rsidRDefault="007156F7" w:rsidP="00A24B66">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w:t>
      </w:r>
      <w:r w:rsidRPr="003D1D7D">
        <w:lastRenderedPageBreak/>
        <w:t>служить основанием для продления промежуточных и/или конечных сроков Работ  по Договору.</w:t>
      </w:r>
    </w:p>
    <w:p w:rsidR="007156F7" w:rsidRPr="003D1D7D" w:rsidRDefault="007156F7" w:rsidP="00A24B66">
      <w:pPr>
        <w:pStyle w:val="13"/>
        <w:tabs>
          <w:tab w:val="clear" w:pos="432"/>
        </w:tabs>
        <w:spacing w:after="0"/>
        <w:ind w:left="0"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7156F7" w:rsidRPr="003D1D7D" w:rsidRDefault="007156F7" w:rsidP="00A24B66">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7156F7" w:rsidRPr="003D1D7D" w:rsidRDefault="007156F7" w:rsidP="00A24B66">
      <w:pPr>
        <w:pStyle w:val="af6"/>
        <w:tabs>
          <w:tab w:val="left" w:pos="-1701"/>
        </w:tabs>
        <w:spacing w:after="0"/>
      </w:pPr>
      <w:r w:rsidRPr="003D1D7D">
        <w:t>1</w:t>
      </w:r>
      <w:r>
        <w:t>3.7</w:t>
      </w:r>
      <w:r w:rsidRPr="003D1D7D">
        <w:t>. Подрядчик гарантирует:</w:t>
      </w:r>
    </w:p>
    <w:p w:rsidR="007156F7" w:rsidRPr="003D1D7D" w:rsidRDefault="007156F7" w:rsidP="00A24B66">
      <w:pPr>
        <w:pStyle w:val="af6"/>
        <w:tabs>
          <w:tab w:val="left" w:pos="-1701"/>
        </w:tabs>
        <w:spacing w:after="0"/>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7156F7" w:rsidRPr="003D1D7D" w:rsidRDefault="007156F7" w:rsidP="00A24B66">
      <w:pPr>
        <w:pStyle w:val="af6"/>
        <w:tabs>
          <w:tab w:val="left" w:pos="-1701"/>
        </w:tabs>
        <w:spacing w:after="0"/>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7156F7" w:rsidRPr="003D1D7D" w:rsidRDefault="007156F7" w:rsidP="007156F7">
      <w:pPr>
        <w:pStyle w:val="af6"/>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7156F7" w:rsidRPr="003D1D7D" w:rsidRDefault="007156F7" w:rsidP="007156F7">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7156F7" w:rsidRPr="003D1D7D" w:rsidRDefault="007156F7" w:rsidP="007156F7">
      <w:pPr>
        <w:shd w:val="clear" w:color="auto" w:fill="FFFFFF"/>
        <w:ind w:firstLine="567"/>
      </w:pPr>
    </w:p>
    <w:p w:rsidR="007156F7" w:rsidRPr="003D1D7D" w:rsidRDefault="007156F7" w:rsidP="007156F7">
      <w:pPr>
        <w:shd w:val="clear" w:color="auto" w:fill="FFFFFF"/>
        <w:ind w:firstLine="567"/>
      </w:pPr>
      <w:r w:rsidRPr="003D1D7D">
        <w:rPr>
          <w:b/>
        </w:rPr>
        <w:t xml:space="preserve">Статья </w:t>
      </w:r>
      <w:r>
        <w:rPr>
          <w:b/>
        </w:rPr>
        <w:t>14</w:t>
      </w:r>
      <w:r w:rsidRPr="003D1D7D">
        <w:rPr>
          <w:b/>
        </w:rPr>
        <w:t>. Исполнительная документация</w:t>
      </w:r>
    </w:p>
    <w:p w:rsidR="007156F7" w:rsidRPr="003D1D7D" w:rsidRDefault="007156F7" w:rsidP="007156F7">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7156F7" w:rsidRPr="00373FC1" w:rsidRDefault="007156F7" w:rsidP="007156F7">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5.</w:t>
      </w:r>
      <w:r w:rsidRPr="00373FC1">
        <w:t xml:space="preserve"> настоящего Договора.</w:t>
      </w:r>
    </w:p>
    <w:p w:rsidR="007156F7" w:rsidRPr="003D1D7D" w:rsidRDefault="007156F7" w:rsidP="007156F7">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7156F7" w:rsidRPr="003D1D7D" w:rsidRDefault="007156F7" w:rsidP="007156F7">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156F7" w:rsidRPr="003D1D7D" w:rsidRDefault="007156F7" w:rsidP="007156F7">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7156F7" w:rsidRPr="003D1D7D" w:rsidRDefault="007156F7" w:rsidP="007156F7">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7156F7" w:rsidRPr="003D1D7D" w:rsidRDefault="007156F7" w:rsidP="007156F7">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7156F7" w:rsidRPr="003D1D7D" w:rsidRDefault="007156F7" w:rsidP="007156F7">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7156F7" w:rsidRPr="003D1D7D" w:rsidRDefault="007156F7" w:rsidP="007156F7">
      <w:pPr>
        <w:autoSpaceDE w:val="0"/>
        <w:autoSpaceDN w:val="0"/>
        <w:adjustRightInd w:val="0"/>
        <w:ind w:firstLine="567"/>
        <w:rPr>
          <w:lang w:eastAsia="ru-RU"/>
        </w:rPr>
      </w:pPr>
    </w:p>
    <w:p w:rsidR="007156F7" w:rsidRPr="003D1D7D" w:rsidRDefault="007156F7" w:rsidP="007156F7">
      <w:pPr>
        <w:shd w:val="clear" w:color="auto" w:fill="FFFFFF"/>
        <w:ind w:firstLine="567"/>
        <w:rPr>
          <w:b/>
        </w:rPr>
      </w:pPr>
      <w:r>
        <w:rPr>
          <w:b/>
        </w:rPr>
        <w:t>Статья 15. Скрытые работы</w:t>
      </w:r>
    </w:p>
    <w:p w:rsidR="007156F7" w:rsidRPr="003D1D7D" w:rsidRDefault="007156F7" w:rsidP="007156F7">
      <w:pPr>
        <w:pStyle w:val="32"/>
        <w:numPr>
          <w:ilvl w:val="1"/>
          <w:numId w:val="0"/>
        </w:numPr>
        <w:tabs>
          <w:tab w:val="num" w:pos="1116"/>
        </w:tabs>
        <w:spacing w:after="0"/>
        <w:ind w:firstLine="709"/>
        <w:rPr>
          <w:sz w:val="24"/>
          <w:szCs w:val="24"/>
        </w:rPr>
      </w:pPr>
      <w:bookmarkStart w:id="21" w:name="_Toc55792008"/>
      <w:r>
        <w:rPr>
          <w:sz w:val="24"/>
          <w:szCs w:val="24"/>
        </w:rPr>
        <w:lastRenderedPageBreak/>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E96C57"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.4. 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w:t>
      </w:r>
      <w:r w:rsidR="00A24B66">
        <w:rPr>
          <w:sz w:val="24"/>
          <w:szCs w:val="24"/>
        </w:rPr>
        <w:t>Д</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 атомному надзору от 26.12.2006 г. № 1128.</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7156F7" w:rsidRPr="003D1D7D" w:rsidRDefault="007156F7" w:rsidP="007156F7">
      <w:pPr>
        <w:pStyle w:val="32"/>
        <w:numPr>
          <w:ilvl w:val="1"/>
          <w:numId w:val="0"/>
        </w:numPr>
        <w:tabs>
          <w:tab w:val="num" w:pos="1116"/>
        </w:tabs>
        <w:spacing w:after="0"/>
        <w:ind w:firstLine="567"/>
        <w:rPr>
          <w:sz w:val="24"/>
          <w:szCs w:val="24"/>
        </w:rPr>
      </w:pPr>
    </w:p>
    <w:p w:rsidR="007156F7" w:rsidRPr="003D1D7D" w:rsidRDefault="007156F7" w:rsidP="007156F7">
      <w:pPr>
        <w:pStyle w:val="13"/>
        <w:tabs>
          <w:tab w:val="clear" w:pos="432"/>
        </w:tabs>
        <w:spacing w:after="0"/>
        <w:ind w:left="567" w:firstLine="0"/>
      </w:pPr>
      <w:bookmarkStart w:id="22" w:name="_Toc225655369"/>
      <w:bookmarkEnd w:id="21"/>
      <w:r>
        <w:rPr>
          <w:sz w:val="24"/>
        </w:rPr>
        <w:t>Статья 16</w:t>
      </w:r>
      <w:r w:rsidRPr="003D1D7D">
        <w:rPr>
          <w:sz w:val="24"/>
        </w:rPr>
        <w:t>. Сдача и приемка Работ</w:t>
      </w:r>
      <w:bookmarkEnd w:id="22"/>
    </w:p>
    <w:p w:rsidR="007156F7" w:rsidRPr="003D1D7D" w:rsidRDefault="007156F7" w:rsidP="007156F7">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7156F7" w:rsidRPr="003D1D7D" w:rsidRDefault="007156F7" w:rsidP="007156F7">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7156F7" w:rsidRPr="003D1D7D" w:rsidRDefault="007156F7" w:rsidP="007156F7">
      <w:pPr>
        <w:shd w:val="clear" w:color="auto" w:fill="FFFFFF"/>
      </w:pPr>
      <w:r>
        <w:t>16</w:t>
      </w:r>
      <w:r w:rsidRPr="003D1D7D">
        <w:t>.3. Для определения готовности Объекта к предъявлению Приемочной комиссии Заказчик на основании полученного от Подрядчика сообщения о готовности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7156F7" w:rsidRPr="003D1D7D" w:rsidRDefault="007156F7" w:rsidP="007156F7">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xml:space="preserve">) </w:t>
      </w:r>
      <w:r w:rsidRPr="003D1D7D">
        <w:lastRenderedPageBreak/>
        <w:t>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7156F7" w:rsidRPr="003D1D7D" w:rsidRDefault="007156F7" w:rsidP="007156F7">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7156F7" w:rsidRPr="003D1D7D" w:rsidRDefault="007156F7" w:rsidP="007156F7">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7156F7" w:rsidRPr="003D1D7D" w:rsidRDefault="007156F7" w:rsidP="007156F7">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7156F7" w:rsidRPr="003D1D7D" w:rsidRDefault="007156F7" w:rsidP="007156F7">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7156F7" w:rsidRPr="003D1D7D" w:rsidRDefault="007156F7" w:rsidP="007156F7">
      <w:pPr>
        <w:ind w:firstLine="567"/>
        <w:rPr>
          <w:rFonts w:eastAsia="Calibri"/>
        </w:rPr>
      </w:pPr>
    </w:p>
    <w:p w:rsidR="007156F7" w:rsidRPr="003D1D7D" w:rsidRDefault="007156F7" w:rsidP="007156F7">
      <w:pPr>
        <w:pStyle w:val="13"/>
        <w:tabs>
          <w:tab w:val="clear" w:pos="432"/>
        </w:tabs>
        <w:spacing w:after="0"/>
        <w:ind w:left="567" w:firstLine="0"/>
      </w:pPr>
      <w:bookmarkStart w:id="23" w:name="_Toc225655360"/>
      <w:r>
        <w:rPr>
          <w:sz w:val="24"/>
        </w:rPr>
        <w:t>Статья 17</w:t>
      </w:r>
      <w:r w:rsidRPr="003D1D7D">
        <w:rPr>
          <w:sz w:val="24"/>
        </w:rPr>
        <w:t>. Гарантии качества. Гарантийный срок</w:t>
      </w:r>
      <w:bookmarkEnd w:id="23"/>
    </w:p>
    <w:p w:rsidR="007156F7" w:rsidRPr="003D1D7D" w:rsidRDefault="007156F7" w:rsidP="007156F7">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7156F7" w:rsidRPr="003D1D7D" w:rsidRDefault="007156F7" w:rsidP="007156F7">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7156F7" w:rsidRPr="003D1D7D" w:rsidRDefault="007156F7" w:rsidP="007156F7">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7156F7" w:rsidRPr="003D1D7D" w:rsidRDefault="007156F7" w:rsidP="007156F7">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7156F7" w:rsidRPr="003D1D7D" w:rsidRDefault="007156F7" w:rsidP="007156F7">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7156F7" w:rsidRPr="003D1D7D" w:rsidRDefault="007156F7" w:rsidP="007156F7">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7156F7" w:rsidRPr="003D1D7D" w:rsidRDefault="007156F7" w:rsidP="007156F7">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7156F7" w:rsidRPr="003D1D7D" w:rsidRDefault="007156F7" w:rsidP="007156F7">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7156F7" w:rsidRPr="003D1D7D" w:rsidRDefault="007156F7" w:rsidP="007156F7">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7156F7" w:rsidRPr="003D1D7D" w:rsidRDefault="007156F7" w:rsidP="007156F7">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7156F7" w:rsidRPr="003D1D7D" w:rsidRDefault="007156F7" w:rsidP="007156F7">
      <w:pPr>
        <w:pStyle w:val="13"/>
        <w:tabs>
          <w:tab w:val="clear" w:pos="432"/>
        </w:tabs>
        <w:spacing w:after="0"/>
        <w:ind w:left="567" w:firstLine="0"/>
        <w:jc w:val="both"/>
        <w:rPr>
          <w:b w:val="0"/>
          <w:spacing w:val="4"/>
          <w:sz w:val="24"/>
        </w:rPr>
      </w:pPr>
    </w:p>
    <w:p w:rsidR="007156F7" w:rsidRPr="003D1D7D" w:rsidRDefault="007156F7" w:rsidP="007156F7">
      <w:pPr>
        <w:pStyle w:val="13"/>
        <w:tabs>
          <w:tab w:val="clear" w:pos="432"/>
        </w:tabs>
        <w:spacing w:after="0"/>
        <w:ind w:left="567" w:firstLine="0"/>
        <w:jc w:val="both"/>
        <w:rPr>
          <w:b w:val="0"/>
          <w:spacing w:val="4"/>
          <w:sz w:val="24"/>
        </w:rPr>
      </w:pPr>
      <w:r>
        <w:rPr>
          <w:spacing w:val="4"/>
          <w:sz w:val="24"/>
        </w:rPr>
        <w:t>Статья 18. Распределение рисков</w:t>
      </w:r>
    </w:p>
    <w:p w:rsidR="007156F7" w:rsidRPr="003D1D7D" w:rsidRDefault="007156F7" w:rsidP="007156F7">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7156F7" w:rsidRPr="003D1D7D" w:rsidRDefault="007156F7" w:rsidP="007156F7">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7156F7" w:rsidRPr="003D1D7D" w:rsidRDefault="007156F7" w:rsidP="007156F7">
      <w:pPr>
        <w:shd w:val="clear" w:color="auto" w:fill="FFFFFF"/>
        <w:tabs>
          <w:tab w:val="left" w:pos="1253"/>
        </w:tabs>
        <w:ind w:firstLine="567"/>
        <w:rPr>
          <w:b/>
          <w:bCs/>
        </w:rPr>
      </w:pPr>
    </w:p>
    <w:p w:rsidR="007156F7" w:rsidRPr="003D1D7D" w:rsidRDefault="007156F7" w:rsidP="007156F7">
      <w:pPr>
        <w:pStyle w:val="13"/>
        <w:tabs>
          <w:tab w:val="clear" w:pos="432"/>
        </w:tabs>
        <w:spacing w:after="0"/>
        <w:ind w:left="567" w:firstLine="0"/>
        <w:rPr>
          <w:sz w:val="24"/>
        </w:rPr>
      </w:pPr>
      <w:bookmarkStart w:id="24" w:name="_Toc225655370"/>
      <w:r>
        <w:rPr>
          <w:sz w:val="24"/>
        </w:rPr>
        <w:t>Статья 19</w:t>
      </w:r>
      <w:r w:rsidRPr="003D1D7D">
        <w:rPr>
          <w:sz w:val="24"/>
        </w:rPr>
        <w:t>. Охрана окружающей среды и безопасность проведения работ</w:t>
      </w:r>
      <w:bookmarkEnd w:id="24"/>
    </w:p>
    <w:p w:rsidR="007156F7" w:rsidRPr="003D1D7D" w:rsidRDefault="007156F7" w:rsidP="007156F7">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7156F7" w:rsidRPr="003D1D7D" w:rsidRDefault="007156F7" w:rsidP="007156F7">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7156F7" w:rsidRPr="003D1D7D" w:rsidRDefault="007156F7" w:rsidP="007156F7">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7156F7" w:rsidRPr="003D1D7D" w:rsidRDefault="007156F7" w:rsidP="007156F7">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7156F7" w:rsidRDefault="007156F7" w:rsidP="007156F7">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7156F7" w:rsidRPr="003D1D7D" w:rsidRDefault="007156F7" w:rsidP="007156F7">
      <w:pPr>
        <w:shd w:val="clear" w:color="auto" w:fill="FFFFFF"/>
        <w:ind w:firstLine="567"/>
        <w:rPr>
          <w:spacing w:val="4"/>
        </w:rPr>
      </w:pPr>
    </w:p>
    <w:p w:rsidR="007156F7" w:rsidRPr="003D1D7D" w:rsidRDefault="007156F7" w:rsidP="007156F7">
      <w:pPr>
        <w:pStyle w:val="13"/>
        <w:tabs>
          <w:tab w:val="clear" w:pos="432"/>
        </w:tabs>
        <w:spacing w:after="0"/>
        <w:ind w:left="567" w:firstLine="0"/>
        <w:rPr>
          <w:spacing w:val="4"/>
        </w:rPr>
      </w:pPr>
      <w:bookmarkStart w:id="25" w:name="_Toc225655371"/>
      <w:r w:rsidRPr="003D1D7D">
        <w:rPr>
          <w:spacing w:val="4"/>
          <w:sz w:val="24"/>
        </w:rPr>
        <w:t>Статья 2</w:t>
      </w:r>
      <w:r>
        <w:rPr>
          <w:spacing w:val="4"/>
          <w:sz w:val="24"/>
        </w:rPr>
        <w:t>0</w:t>
      </w:r>
      <w:r w:rsidRPr="003D1D7D">
        <w:rPr>
          <w:spacing w:val="4"/>
          <w:sz w:val="24"/>
        </w:rPr>
        <w:t xml:space="preserve">. </w:t>
      </w:r>
      <w:bookmarkEnd w:id="25"/>
      <w:r>
        <w:rPr>
          <w:spacing w:val="4"/>
          <w:sz w:val="24"/>
        </w:rPr>
        <w:t>Ответственность</w:t>
      </w:r>
      <w:bookmarkStart w:id="26" w:name="_Toc225655372"/>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.4.2. за нарушение Подрядчиком сроков выполнения работ, в том числе:</w:t>
      </w:r>
    </w:p>
    <w:p w:rsidR="007156F7" w:rsidRPr="003D1D7D" w:rsidRDefault="007156F7" w:rsidP="007156F7">
      <w:pPr>
        <w:shd w:val="clear" w:color="auto" w:fill="FFFFFF"/>
        <w:rPr>
          <w:spacing w:val="4"/>
        </w:rPr>
      </w:pPr>
      <w:r w:rsidRPr="003D1D7D">
        <w:rPr>
          <w:spacing w:val="4"/>
        </w:rPr>
        <w:t>- срока начала и/или окончания Работ и/или промежуточных сроков Работ;</w:t>
      </w:r>
    </w:p>
    <w:p w:rsidR="007156F7" w:rsidRPr="003D1D7D" w:rsidRDefault="007156F7" w:rsidP="007156F7">
      <w:pPr>
        <w:shd w:val="clear" w:color="auto" w:fill="FFFFFF"/>
        <w:rPr>
          <w:spacing w:val="4"/>
        </w:rPr>
      </w:pPr>
      <w:r w:rsidRPr="003D1D7D">
        <w:rPr>
          <w:spacing w:val="4"/>
        </w:rPr>
        <w:t xml:space="preserve">- срока начала и/или окончания Этапа Работ, </w:t>
      </w:r>
    </w:p>
    <w:p w:rsidR="007156F7" w:rsidRPr="003D1D7D" w:rsidRDefault="007156F7" w:rsidP="007156F7">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7156F7" w:rsidRPr="003D1D7D" w:rsidRDefault="007156F7" w:rsidP="007156F7">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7156F7" w:rsidRDefault="007156F7" w:rsidP="007156F7">
      <w:pPr>
        <w:shd w:val="clear" w:color="auto" w:fill="FFFFFF"/>
        <w:rPr>
          <w:spacing w:val="4"/>
        </w:rPr>
      </w:pPr>
      <w:r w:rsidRPr="003D1D7D">
        <w:rPr>
          <w:spacing w:val="4"/>
        </w:rPr>
        <w:lastRenderedPageBreak/>
        <w:t>2</w:t>
      </w:r>
      <w:r>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7156F7" w:rsidRPr="003D1D7D" w:rsidRDefault="007156F7" w:rsidP="007156F7">
      <w:pPr>
        <w:shd w:val="clear" w:color="auto" w:fill="FFFFFF"/>
        <w:rPr>
          <w:spacing w:val="4"/>
        </w:rPr>
      </w:pPr>
      <w:r w:rsidRPr="003D1D7D">
        <w:rPr>
          <w:spacing w:val="4"/>
        </w:rPr>
        <w:t>2</w:t>
      </w:r>
      <w:r>
        <w:rPr>
          <w:spacing w:val="4"/>
        </w:rPr>
        <w:t>0.4.4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7156F7" w:rsidRPr="003D1D7D" w:rsidRDefault="007156F7" w:rsidP="007156F7">
      <w:pPr>
        <w:shd w:val="clear" w:color="auto" w:fill="FFFFFF"/>
        <w:rPr>
          <w:spacing w:val="4"/>
        </w:rPr>
      </w:pPr>
      <w:r w:rsidRPr="003D1D7D">
        <w:rPr>
          <w:spacing w:val="4"/>
        </w:rPr>
        <w:t>2</w:t>
      </w:r>
      <w:r>
        <w:rPr>
          <w:spacing w:val="4"/>
        </w:rPr>
        <w:t>0.4.5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7156F7" w:rsidRPr="003D1D7D" w:rsidRDefault="007156F7" w:rsidP="007156F7">
      <w:pPr>
        <w:autoSpaceDE w:val="0"/>
        <w:autoSpaceDN w:val="0"/>
        <w:adjustRightInd w:val="0"/>
        <w:outlineLvl w:val="1"/>
        <w:rPr>
          <w:spacing w:val="4"/>
        </w:rPr>
      </w:pPr>
      <w:r w:rsidRPr="003D1D7D">
        <w:rPr>
          <w:spacing w:val="4"/>
        </w:rPr>
        <w:t>2</w:t>
      </w:r>
      <w:r>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7156F7" w:rsidRPr="003D1D7D" w:rsidRDefault="007156F7" w:rsidP="007156F7">
      <w:pPr>
        <w:shd w:val="clear" w:color="auto" w:fill="FFFFFF"/>
        <w:rPr>
          <w:spacing w:val="-4"/>
        </w:rPr>
      </w:pPr>
      <w:r w:rsidRPr="003D1D7D">
        <w:t>2</w:t>
      </w:r>
      <w:r>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сверх штрафных санкций в полном объеме.</w:t>
      </w:r>
    </w:p>
    <w:p w:rsidR="007156F7" w:rsidRPr="003D1D7D" w:rsidRDefault="007156F7" w:rsidP="007156F7">
      <w:pPr>
        <w:shd w:val="clear" w:color="auto" w:fill="FFFFFF"/>
      </w:pPr>
      <w:r w:rsidRPr="003D1D7D">
        <w:rPr>
          <w:spacing w:val="-4"/>
        </w:rPr>
        <w:t>2</w:t>
      </w:r>
      <w:r>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7156F7" w:rsidRPr="003D1D7D" w:rsidRDefault="007156F7" w:rsidP="007156F7">
      <w:pPr>
        <w:shd w:val="clear" w:color="auto" w:fill="FFFFFF"/>
        <w:rPr>
          <w:spacing w:val="-6"/>
        </w:rPr>
      </w:pPr>
      <w:r w:rsidRPr="003D1D7D">
        <w:rPr>
          <w:spacing w:val="-6"/>
        </w:rPr>
        <w:t>2</w:t>
      </w:r>
      <w:r>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7156F7" w:rsidRPr="003D1D7D" w:rsidRDefault="007156F7" w:rsidP="007156F7">
      <w:pPr>
        <w:shd w:val="clear" w:color="auto" w:fill="FFFFFF"/>
        <w:ind w:firstLine="567"/>
        <w:rPr>
          <w:b/>
        </w:rPr>
      </w:pPr>
    </w:p>
    <w:p w:rsidR="007156F7" w:rsidRPr="003D1D7D" w:rsidRDefault="007156F7" w:rsidP="007156F7">
      <w:pPr>
        <w:ind w:firstLine="567"/>
        <w:jc w:val="left"/>
      </w:pPr>
      <w:r w:rsidRPr="003D1D7D">
        <w:rPr>
          <w:b/>
          <w:bCs/>
        </w:rPr>
        <w:tab/>
      </w:r>
      <w:r w:rsidRPr="003D1D7D">
        <w:rPr>
          <w:b/>
        </w:rPr>
        <w:t>Статья 2</w:t>
      </w:r>
      <w:r>
        <w:rPr>
          <w:b/>
        </w:rPr>
        <w:t>1</w:t>
      </w:r>
      <w:r w:rsidRPr="003D1D7D">
        <w:rPr>
          <w:b/>
        </w:rPr>
        <w:t>. Разрешение споров</w:t>
      </w:r>
      <w:bookmarkEnd w:id="26"/>
    </w:p>
    <w:p w:rsidR="007156F7" w:rsidRPr="003D1D7D" w:rsidRDefault="007156F7" w:rsidP="007156F7">
      <w:pPr>
        <w:shd w:val="clear" w:color="auto" w:fill="FFFFFF"/>
      </w:pPr>
      <w:r w:rsidRPr="003D1D7D">
        <w:t>2</w:t>
      </w:r>
      <w:r>
        <w:t>1</w:t>
      </w:r>
      <w:r w:rsidRPr="003D1D7D">
        <w:t>.1. Все споры и разногласия, возникающие по настоящему Договору, Стороны будут решать путем переговоров.</w:t>
      </w:r>
    </w:p>
    <w:p w:rsidR="007156F7" w:rsidRPr="003D1D7D" w:rsidRDefault="007156F7" w:rsidP="007156F7">
      <w:pPr>
        <w:shd w:val="clear" w:color="auto" w:fill="FFFFFF"/>
      </w:pPr>
      <w:r w:rsidRPr="003D1D7D">
        <w:t>2</w:t>
      </w:r>
      <w:r>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7156F7" w:rsidRPr="003D1D7D" w:rsidRDefault="007156F7" w:rsidP="007156F7">
      <w:pPr>
        <w:shd w:val="clear" w:color="auto" w:fill="FFFFFF"/>
        <w:ind w:firstLine="567"/>
      </w:pPr>
    </w:p>
    <w:p w:rsidR="007156F7" w:rsidRPr="003D1D7D" w:rsidRDefault="007156F7" w:rsidP="007156F7">
      <w:pPr>
        <w:pStyle w:val="13"/>
        <w:tabs>
          <w:tab w:val="clear" w:pos="432"/>
        </w:tabs>
        <w:spacing w:after="0"/>
        <w:ind w:left="567" w:firstLine="0"/>
        <w:rPr>
          <w:b w:val="0"/>
          <w:sz w:val="24"/>
        </w:rPr>
      </w:pPr>
      <w:bookmarkStart w:id="27" w:name="_Toc225655373"/>
      <w:r w:rsidRPr="003D1D7D">
        <w:rPr>
          <w:sz w:val="24"/>
        </w:rPr>
        <w:t xml:space="preserve">Статья </w:t>
      </w:r>
      <w:r>
        <w:rPr>
          <w:sz w:val="24"/>
        </w:rPr>
        <w:t>22</w:t>
      </w:r>
      <w:r w:rsidRPr="003D1D7D">
        <w:rPr>
          <w:sz w:val="24"/>
        </w:rPr>
        <w:t>. Срок действия Договора. Заключение и расторжение Договора</w:t>
      </w:r>
      <w:bookmarkEnd w:id="27"/>
    </w:p>
    <w:p w:rsidR="007156F7" w:rsidRDefault="007156F7" w:rsidP="007156F7">
      <w:pPr>
        <w:pStyle w:val="13"/>
        <w:tabs>
          <w:tab w:val="clear" w:pos="432"/>
        </w:tabs>
        <w:spacing w:after="0"/>
        <w:ind w:left="0" w:firstLine="709"/>
        <w:jc w:val="both"/>
        <w:rPr>
          <w:b w:val="0"/>
          <w:sz w:val="24"/>
        </w:rPr>
      </w:pPr>
      <w:r>
        <w:rPr>
          <w:b w:val="0"/>
          <w:sz w:val="24"/>
        </w:rPr>
        <w:t>22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F451C5" w:rsidRPr="00F451C5" w:rsidRDefault="00F451C5" w:rsidP="00F451C5">
      <w:pPr>
        <w:tabs>
          <w:tab w:val="left" w:pos="993"/>
        </w:tabs>
      </w:pPr>
      <w:r>
        <w:t>22</w:t>
      </w:r>
      <w:r w:rsidRPr="003D1D7D">
        <w:t xml:space="preserve">.2. Договор подписывается Заказчиком после согласования </w:t>
      </w:r>
      <w:r>
        <w:t>«</w:t>
      </w:r>
      <w:r w:rsidRPr="003D1D7D">
        <w:t>крупной сделки</w:t>
      </w:r>
      <w:r>
        <w:t>»</w:t>
      </w:r>
      <w:r w:rsidRPr="003D1D7D">
        <w:t xml:space="preserve"> с Федеральным Агентством воздушного транспорта (</w:t>
      </w:r>
      <w:proofErr w:type="spellStart"/>
      <w:r w:rsidRPr="003D1D7D">
        <w:t>Росавиация</w:t>
      </w:r>
      <w:proofErr w:type="spellEnd"/>
      <w:r w:rsidRPr="003D1D7D">
        <w:t xml:space="preserve">). </w:t>
      </w:r>
    </w:p>
    <w:p w:rsidR="007156F7" w:rsidRPr="00F451C5" w:rsidRDefault="007156F7" w:rsidP="007156F7">
      <w:r>
        <w:t>22</w:t>
      </w:r>
      <w:r w:rsidRPr="003D1D7D">
        <w:t>.</w:t>
      </w:r>
      <w:r w:rsidR="00F451C5">
        <w:t>3</w:t>
      </w:r>
      <w:r w:rsidRPr="003D1D7D">
        <w:t xml:space="preserve">. Расторжение настоящего Договора допускается по основаниям, </w:t>
      </w:r>
      <w:r w:rsidRPr="00F451C5">
        <w:t>предусмотренным настоящим Договором и гражданским законодательством РФ.</w:t>
      </w:r>
    </w:p>
    <w:p w:rsidR="007156F7" w:rsidRPr="003D1D7D" w:rsidRDefault="007156F7" w:rsidP="007156F7">
      <w:pPr>
        <w:shd w:val="clear" w:color="auto" w:fill="FFFFFF"/>
      </w:pPr>
      <w:r w:rsidRPr="00F451C5">
        <w:t>22.</w:t>
      </w:r>
      <w:r w:rsidR="00F451C5">
        <w:t>4</w:t>
      </w:r>
      <w:r w:rsidRPr="00F451C5">
        <w:t>. Заказчик вправе досрочно расторгнуть настоящий Договор предварительно письменно уведомив об этом</w:t>
      </w:r>
      <w:r w:rsidRPr="001256FF">
        <w:t xml:space="preserve"> </w:t>
      </w:r>
      <w:r>
        <w:t xml:space="preserve">Подрядчика не позднее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7156F7" w:rsidRDefault="007156F7" w:rsidP="007156F7">
      <w:pPr>
        <w:shd w:val="clear" w:color="auto" w:fill="FFFFFF"/>
        <w:rPr>
          <w:spacing w:val="4"/>
        </w:rPr>
      </w:pPr>
      <w:r>
        <w:t>22</w:t>
      </w:r>
      <w:r w:rsidRPr="003D1D7D">
        <w:t>.</w:t>
      </w:r>
      <w:r w:rsidR="00F451C5">
        <w:t>4</w:t>
      </w:r>
      <w:r w:rsidRPr="003D1D7D">
        <w:t xml:space="preserve">.1. </w:t>
      </w:r>
      <w:r>
        <w:rPr>
          <w:spacing w:val="4"/>
        </w:rPr>
        <w:t>Н</w:t>
      </w:r>
      <w:r w:rsidRPr="003D1D7D">
        <w:rPr>
          <w:spacing w:val="4"/>
        </w:rPr>
        <w:t>арушение Подрядчиком сроков выполнения работ, в том числе:</w:t>
      </w:r>
    </w:p>
    <w:p w:rsidR="007156F7" w:rsidRPr="003D1D7D" w:rsidRDefault="007156F7" w:rsidP="007156F7">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7156F7" w:rsidRPr="003D1D7D" w:rsidRDefault="007156F7" w:rsidP="007156F7">
      <w:pPr>
        <w:shd w:val="clear" w:color="auto" w:fill="FFFFFF"/>
      </w:pPr>
      <w:r>
        <w:t>22</w:t>
      </w:r>
      <w:r w:rsidRPr="003D1D7D">
        <w:t>.</w:t>
      </w:r>
      <w:r w:rsidR="00F451C5">
        <w:t>4</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7156F7" w:rsidRPr="003D1D7D" w:rsidRDefault="007156F7" w:rsidP="007156F7">
      <w:pPr>
        <w:shd w:val="clear" w:color="auto" w:fill="FFFFFF"/>
      </w:pPr>
      <w:r>
        <w:t>22</w:t>
      </w:r>
      <w:r w:rsidRPr="003D1D7D">
        <w:t>.</w:t>
      </w:r>
      <w:r w:rsidR="00F451C5">
        <w:t>4</w:t>
      </w:r>
      <w:r>
        <w:t>.3</w:t>
      </w:r>
      <w:r w:rsidRPr="003D1D7D">
        <w:t xml:space="preserve">. Прекращение членства Подрядчика в саморегулируемой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w:t>
      </w:r>
      <w:r w:rsidRPr="003D1D7D">
        <w:lastRenderedPageBreak/>
        <w:t>государственной власти, препятствующих Сторонам или одной из Сторон выполнить свои обязательства по Договору.</w:t>
      </w:r>
    </w:p>
    <w:p w:rsidR="007156F7" w:rsidRPr="003D1D7D" w:rsidRDefault="007156F7" w:rsidP="007156F7">
      <w:pPr>
        <w:shd w:val="clear" w:color="auto" w:fill="FFFFFF"/>
        <w:ind w:firstLine="567"/>
      </w:pPr>
      <w:r>
        <w:t>22.</w:t>
      </w:r>
      <w:r w:rsidR="00F451C5">
        <w:t>5</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28" w:name="_Toc225655375"/>
    </w:p>
    <w:p w:rsidR="007156F7" w:rsidRPr="003D1D7D" w:rsidRDefault="007156F7" w:rsidP="007156F7">
      <w:pPr>
        <w:pStyle w:val="13"/>
        <w:tabs>
          <w:tab w:val="clear" w:pos="432"/>
        </w:tabs>
        <w:spacing w:after="0"/>
        <w:ind w:left="567" w:firstLine="0"/>
        <w:rPr>
          <w:sz w:val="24"/>
        </w:rPr>
      </w:pPr>
    </w:p>
    <w:p w:rsidR="007156F7" w:rsidRPr="003D1D7D" w:rsidRDefault="007156F7" w:rsidP="007156F7">
      <w:pPr>
        <w:pStyle w:val="13"/>
        <w:tabs>
          <w:tab w:val="clear" w:pos="432"/>
        </w:tabs>
        <w:spacing w:after="0"/>
        <w:ind w:left="567" w:firstLine="0"/>
      </w:pPr>
      <w:r w:rsidRPr="003D1D7D">
        <w:rPr>
          <w:sz w:val="24"/>
        </w:rPr>
        <w:t xml:space="preserve">Статья </w:t>
      </w:r>
      <w:r>
        <w:rPr>
          <w:sz w:val="24"/>
        </w:rPr>
        <w:t>23</w:t>
      </w:r>
      <w:r w:rsidRPr="003D1D7D">
        <w:rPr>
          <w:sz w:val="24"/>
        </w:rPr>
        <w:t>. Об</w:t>
      </w:r>
      <w:r>
        <w:rPr>
          <w:sz w:val="24"/>
        </w:rPr>
        <w:t>стоятельства непреодолимой силы</w:t>
      </w:r>
    </w:p>
    <w:p w:rsidR="007156F7" w:rsidRPr="00E80C91" w:rsidRDefault="007156F7" w:rsidP="007156F7">
      <w:pPr>
        <w:ind w:firstLine="708"/>
      </w:pPr>
      <w:r>
        <w:t>23</w:t>
      </w:r>
      <w:r w:rsidRPr="00E80C91">
        <w:t>.1.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7156F7" w:rsidRPr="00E80C91" w:rsidRDefault="007156F7" w:rsidP="007156F7">
      <w:pPr>
        <w:ind w:firstLine="708"/>
      </w:pPr>
      <w:r>
        <w:t>23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7156F7" w:rsidRDefault="007156F7" w:rsidP="007156F7">
      <w:pPr>
        <w:ind w:firstLine="708"/>
      </w:pPr>
      <w:r>
        <w:t>23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156F7" w:rsidRDefault="007156F7" w:rsidP="007156F7">
      <w:pPr>
        <w:ind w:firstLine="708"/>
      </w:pPr>
    </w:p>
    <w:p w:rsidR="007156F7" w:rsidRPr="00210A20" w:rsidRDefault="007156F7" w:rsidP="007156F7">
      <w:pPr>
        <w:pStyle w:val="13"/>
        <w:tabs>
          <w:tab w:val="clear" w:pos="432"/>
        </w:tabs>
        <w:spacing w:after="0"/>
        <w:ind w:left="567" w:firstLine="0"/>
        <w:rPr>
          <w:sz w:val="24"/>
        </w:rPr>
      </w:pPr>
      <w:r>
        <w:rPr>
          <w:sz w:val="24"/>
        </w:rPr>
        <w:t>Статья 24. Особые условия</w:t>
      </w:r>
    </w:p>
    <w:p w:rsidR="007156F7" w:rsidRPr="00C6360B" w:rsidRDefault="007156F7" w:rsidP="007156F7">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7156F7" w:rsidRPr="00C6360B" w:rsidRDefault="007156F7" w:rsidP="007156F7">
      <w:r>
        <w:t>24</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может </w:t>
      </w:r>
      <w:r w:rsidRPr="00C6360B">
        <w:t>явля</w:t>
      </w:r>
      <w:r>
        <w:t>ться</w:t>
      </w:r>
      <w:r w:rsidRPr="00C6360B">
        <w:t xml:space="preserve"> основанием для отказа в заключении договора</w:t>
      </w:r>
      <w:r>
        <w:t>.</w:t>
      </w:r>
      <w:r w:rsidRPr="00C6360B">
        <w:t xml:space="preserve"> </w:t>
      </w:r>
    </w:p>
    <w:p w:rsidR="007156F7" w:rsidRPr="00C6360B" w:rsidRDefault="007156F7" w:rsidP="007156F7">
      <w:pPr>
        <w:tabs>
          <w:tab w:val="left" w:pos="1276"/>
        </w:tabs>
      </w:pPr>
      <w:r>
        <w:t>24</w:t>
      </w:r>
      <w:r w:rsidRPr="00C6360B">
        <w:t>.3. В случае неисполнения вышеуказанного условия, заключенный договор</w:t>
      </w:r>
      <w:r>
        <w:t xml:space="preserve"> может </w:t>
      </w:r>
      <w:r w:rsidRPr="00C6360B">
        <w:t xml:space="preserve"> счита</w:t>
      </w:r>
      <w:r>
        <w:t>ться</w:t>
      </w:r>
      <w:r w:rsidRPr="00C6360B">
        <w:t xml:space="preserve">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7156F7" w:rsidRDefault="007156F7" w:rsidP="007156F7">
      <w:pPr>
        <w:ind w:firstLine="708"/>
      </w:pPr>
    </w:p>
    <w:p w:rsidR="007156F7" w:rsidRPr="003D1D7D" w:rsidRDefault="007156F7" w:rsidP="007156F7">
      <w:pPr>
        <w:pStyle w:val="13"/>
        <w:tabs>
          <w:tab w:val="clear" w:pos="432"/>
        </w:tabs>
        <w:spacing w:after="0"/>
        <w:ind w:left="567" w:firstLine="0"/>
        <w:rPr>
          <w:b w:val="0"/>
          <w:sz w:val="24"/>
        </w:rPr>
      </w:pPr>
      <w:r>
        <w:rPr>
          <w:sz w:val="24"/>
        </w:rPr>
        <w:lastRenderedPageBreak/>
        <w:t>Статья 25</w:t>
      </w:r>
      <w:r w:rsidRPr="003D1D7D">
        <w:rPr>
          <w:sz w:val="24"/>
        </w:rPr>
        <w:t>. Заключительные  условия.</w:t>
      </w:r>
    </w:p>
    <w:p w:rsidR="007156F7" w:rsidRPr="003D1D7D" w:rsidRDefault="007156F7" w:rsidP="007156F7">
      <w:pPr>
        <w:pStyle w:val="13"/>
        <w:tabs>
          <w:tab w:val="clear" w:pos="432"/>
        </w:tabs>
        <w:spacing w:after="0"/>
        <w:ind w:left="0" w:firstLine="567"/>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7156F7" w:rsidRPr="003D1D7D" w:rsidRDefault="007156F7" w:rsidP="007156F7">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7156F7" w:rsidRPr="003D1D7D" w:rsidRDefault="007156F7" w:rsidP="007156F7">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7156F7" w:rsidRPr="003D1D7D" w:rsidRDefault="007156F7" w:rsidP="007156F7">
      <w:pPr>
        <w:pStyle w:val="13"/>
        <w:tabs>
          <w:tab w:val="clear" w:pos="432"/>
        </w:tabs>
        <w:spacing w:after="0"/>
        <w:ind w:left="567" w:firstLine="0"/>
        <w:rPr>
          <w:sz w:val="24"/>
        </w:rPr>
      </w:pPr>
      <w:bookmarkStart w:id="29" w:name="_Toc225655378"/>
      <w:bookmarkEnd w:id="28"/>
    </w:p>
    <w:p w:rsidR="007156F7" w:rsidRPr="003D1D7D" w:rsidRDefault="007156F7" w:rsidP="007156F7">
      <w:pPr>
        <w:pStyle w:val="13"/>
        <w:tabs>
          <w:tab w:val="clear" w:pos="432"/>
        </w:tabs>
        <w:spacing w:after="0"/>
        <w:ind w:left="567" w:firstLine="0"/>
      </w:pPr>
      <w:r>
        <w:rPr>
          <w:sz w:val="24"/>
        </w:rPr>
        <w:t>Статья 26</w:t>
      </w:r>
      <w:r w:rsidRPr="003D1D7D">
        <w:rPr>
          <w:sz w:val="24"/>
        </w:rPr>
        <w:t>. Перечень приложений</w:t>
      </w:r>
      <w:bookmarkEnd w:id="29"/>
    </w:p>
    <w:p w:rsidR="007156F7" w:rsidRPr="003D1D7D" w:rsidRDefault="007156F7" w:rsidP="007156F7">
      <w:pPr>
        <w:shd w:val="clear" w:color="auto" w:fill="FFFFFF"/>
        <w:ind w:firstLine="567"/>
      </w:pPr>
      <w:r>
        <w:t>26</w:t>
      </w:r>
      <w:r w:rsidRPr="003D1D7D">
        <w:t>.1. Нижеследующие приложения являются неотъемлемой частью настоящего Договора:</w:t>
      </w:r>
    </w:p>
    <w:p w:rsidR="007156F7" w:rsidRDefault="007156F7" w:rsidP="007156F7">
      <w:pPr>
        <w:shd w:val="clear" w:color="auto" w:fill="FFFFFF"/>
        <w:tabs>
          <w:tab w:val="left" w:pos="2880"/>
        </w:tabs>
        <w:ind w:firstLine="567"/>
      </w:pPr>
      <w:r w:rsidRPr="003D1D7D">
        <w:t xml:space="preserve">Приложение № 1  </w:t>
      </w:r>
      <w:r>
        <w:t>Техническое задание</w:t>
      </w:r>
      <w:r w:rsidRPr="003D1D7D">
        <w:t>.</w:t>
      </w:r>
    </w:p>
    <w:p w:rsidR="007156F7" w:rsidRPr="003D1D7D" w:rsidRDefault="007156F7" w:rsidP="007156F7">
      <w:pPr>
        <w:shd w:val="clear" w:color="auto" w:fill="FFFFFF"/>
        <w:tabs>
          <w:tab w:val="left" w:pos="2880"/>
        </w:tabs>
        <w:ind w:firstLine="567"/>
      </w:pPr>
      <w:r>
        <w:t>Приложение № 2  Смета.</w:t>
      </w:r>
    </w:p>
    <w:p w:rsidR="007156F7" w:rsidRPr="003D1D7D" w:rsidRDefault="007156F7" w:rsidP="00F451C5">
      <w:pPr>
        <w:pStyle w:val="13"/>
        <w:tabs>
          <w:tab w:val="clear" w:pos="432"/>
        </w:tabs>
        <w:spacing w:after="0"/>
        <w:ind w:left="567" w:firstLine="0"/>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7156F7" w:rsidRPr="003D1D7D" w:rsidRDefault="007156F7" w:rsidP="007156F7">
      <w:pPr>
        <w:pStyle w:val="13"/>
        <w:tabs>
          <w:tab w:val="clear" w:pos="432"/>
        </w:tabs>
        <w:spacing w:after="0"/>
        <w:ind w:left="567" w:firstLine="0"/>
        <w:rPr>
          <w:b w:val="0"/>
          <w:sz w:val="24"/>
        </w:rPr>
      </w:pPr>
    </w:p>
    <w:p w:rsidR="007156F7" w:rsidRDefault="007156F7" w:rsidP="00F451C5">
      <w:pPr>
        <w:pStyle w:val="13"/>
        <w:tabs>
          <w:tab w:val="clear" w:pos="432"/>
        </w:tabs>
        <w:spacing w:after="0"/>
        <w:ind w:left="567" w:firstLine="0"/>
        <w:rPr>
          <w:sz w:val="24"/>
        </w:rPr>
      </w:pPr>
      <w:r w:rsidRPr="003D1D7D">
        <w:rPr>
          <w:sz w:val="24"/>
        </w:rPr>
        <w:t xml:space="preserve">Статья </w:t>
      </w:r>
      <w:r>
        <w:rPr>
          <w:sz w:val="24"/>
        </w:rPr>
        <w:t>27</w:t>
      </w:r>
      <w:r w:rsidRPr="003D1D7D">
        <w:rPr>
          <w:sz w:val="24"/>
        </w:rPr>
        <w:t>. Место нахождения и реквизиты сторон</w:t>
      </w:r>
      <w:bookmarkEnd w:id="17"/>
    </w:p>
    <w:tbl>
      <w:tblPr>
        <w:tblW w:w="9784" w:type="dxa"/>
        <w:tblLook w:val="0000" w:firstRow="0" w:lastRow="0" w:firstColumn="0" w:lastColumn="0" w:noHBand="0" w:noVBand="0"/>
      </w:tblPr>
      <w:tblGrid>
        <w:gridCol w:w="4892"/>
        <w:gridCol w:w="4892"/>
      </w:tblGrid>
      <w:tr w:rsidR="007156F7" w:rsidRPr="00E80C91" w:rsidTr="007156F7">
        <w:trPr>
          <w:trHeight w:val="80"/>
        </w:trPr>
        <w:tc>
          <w:tcPr>
            <w:tcW w:w="4892" w:type="dxa"/>
          </w:tcPr>
          <w:p w:rsidR="007156F7" w:rsidRPr="00691678" w:rsidRDefault="007156F7" w:rsidP="007156F7">
            <w:pPr>
              <w:ind w:firstLine="0"/>
              <w:rPr>
                <w:b/>
                <w:bCs/>
              </w:rPr>
            </w:pPr>
            <w:r>
              <w:rPr>
                <w:b/>
                <w:bCs/>
              </w:rPr>
              <w:t>«</w:t>
            </w:r>
            <w:r w:rsidRPr="00691678">
              <w:rPr>
                <w:b/>
                <w:bCs/>
              </w:rPr>
              <w:t>Заказчик</w:t>
            </w:r>
            <w:r>
              <w:rPr>
                <w:b/>
                <w:bCs/>
              </w:rPr>
              <w:t>»</w:t>
            </w:r>
          </w:p>
        </w:tc>
        <w:tc>
          <w:tcPr>
            <w:tcW w:w="4892" w:type="dxa"/>
          </w:tcPr>
          <w:p w:rsidR="007156F7" w:rsidRDefault="007156F7" w:rsidP="007156F7">
            <w:pPr>
              <w:ind w:firstLine="0"/>
              <w:jc w:val="center"/>
              <w:rPr>
                <w:b/>
                <w:bCs/>
              </w:rPr>
            </w:pPr>
            <w:r>
              <w:rPr>
                <w:b/>
                <w:bCs/>
              </w:rPr>
              <w:t>«</w:t>
            </w:r>
            <w:r w:rsidRPr="00691678">
              <w:rPr>
                <w:b/>
                <w:bCs/>
              </w:rPr>
              <w:t>Подрядчик</w:t>
            </w:r>
            <w:r>
              <w:rPr>
                <w:b/>
                <w:bCs/>
              </w:rPr>
              <w:t>»</w:t>
            </w:r>
          </w:p>
        </w:tc>
      </w:tr>
      <w:tr w:rsidR="007156F7" w:rsidRPr="00E80C91" w:rsidTr="007156F7">
        <w:trPr>
          <w:trHeight w:val="80"/>
        </w:trPr>
        <w:tc>
          <w:tcPr>
            <w:tcW w:w="4892" w:type="dxa"/>
          </w:tcPr>
          <w:p w:rsidR="007156F7" w:rsidRPr="00691678" w:rsidRDefault="007156F7" w:rsidP="007156F7">
            <w:pPr>
              <w:ind w:firstLine="0"/>
              <w:rPr>
                <w:bCs/>
              </w:rPr>
            </w:pPr>
            <w:r w:rsidRPr="00691678">
              <w:rPr>
                <w:bCs/>
              </w:rPr>
              <w:t xml:space="preserve">ФКП </w:t>
            </w:r>
            <w:r>
              <w:rPr>
                <w:bCs/>
              </w:rPr>
              <w:t>«</w:t>
            </w:r>
            <w:r w:rsidRPr="00691678">
              <w:rPr>
                <w:bCs/>
              </w:rPr>
              <w:t>Аэропорты Камчатки</w:t>
            </w:r>
            <w:r>
              <w:rPr>
                <w:bCs/>
              </w:rPr>
              <w:t>»</w:t>
            </w:r>
          </w:p>
          <w:p w:rsidR="007156F7" w:rsidRPr="00691678" w:rsidRDefault="007156F7" w:rsidP="007156F7">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г. Елизово, ул. Звездная, д. 1</w:t>
            </w:r>
          </w:p>
          <w:p w:rsidR="007156F7" w:rsidRPr="00691678" w:rsidRDefault="007156F7" w:rsidP="007156F7">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7156F7" w:rsidRDefault="007156F7" w:rsidP="007156F7">
            <w:pPr>
              <w:ind w:firstLine="0"/>
              <w:rPr>
                <w:bCs/>
              </w:rPr>
            </w:pPr>
            <w:r>
              <w:rPr>
                <w:bCs/>
              </w:rPr>
              <w:t>г. Елизово, а/я 1</w:t>
            </w:r>
          </w:p>
          <w:p w:rsidR="007156F7" w:rsidRPr="00691678" w:rsidRDefault="007156F7" w:rsidP="007156F7">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7156F7" w:rsidRDefault="007156F7" w:rsidP="007156F7">
            <w:pPr>
              <w:ind w:firstLine="0"/>
              <w:jc w:val="center"/>
              <w:rPr>
                <w:b/>
                <w:bCs/>
              </w:rPr>
            </w:pPr>
          </w:p>
        </w:tc>
      </w:tr>
      <w:tr w:rsidR="007156F7" w:rsidRPr="00E80C91" w:rsidTr="007156F7">
        <w:trPr>
          <w:trHeight w:val="80"/>
        </w:trPr>
        <w:tc>
          <w:tcPr>
            <w:tcW w:w="4892" w:type="dxa"/>
          </w:tcPr>
          <w:p w:rsidR="007156F7" w:rsidRPr="00691678" w:rsidRDefault="007156F7" w:rsidP="007156F7">
            <w:pPr>
              <w:ind w:firstLine="0"/>
              <w:rPr>
                <w:bCs/>
              </w:rPr>
            </w:pPr>
            <w:r w:rsidRPr="00691678">
              <w:rPr>
                <w:bCs/>
              </w:rPr>
              <w:t>Р/счет: 40502810000000005381</w:t>
            </w:r>
          </w:p>
          <w:p w:rsidR="007156F7" w:rsidRPr="00691678" w:rsidRDefault="007156F7" w:rsidP="007156F7">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7156F7" w:rsidRPr="00691678" w:rsidRDefault="007156F7" w:rsidP="007156F7">
            <w:pPr>
              <w:ind w:firstLine="0"/>
              <w:rPr>
                <w:bCs/>
              </w:rPr>
            </w:pPr>
            <w:r w:rsidRPr="00691678">
              <w:rPr>
                <w:bCs/>
              </w:rPr>
              <w:t>БИК: 043002711</w:t>
            </w:r>
          </w:p>
          <w:p w:rsidR="007156F7" w:rsidRPr="00691678" w:rsidRDefault="007156F7" w:rsidP="007156F7">
            <w:pPr>
              <w:ind w:firstLine="0"/>
              <w:rPr>
                <w:bCs/>
              </w:rPr>
            </w:pPr>
            <w:r w:rsidRPr="00691678">
              <w:rPr>
                <w:bCs/>
              </w:rPr>
              <w:t>К/счет: 30101810300000000711</w:t>
            </w:r>
          </w:p>
          <w:p w:rsidR="007156F7" w:rsidRPr="00691678" w:rsidRDefault="007156F7" w:rsidP="007156F7">
            <w:pPr>
              <w:ind w:firstLine="0"/>
              <w:rPr>
                <w:bCs/>
              </w:rPr>
            </w:pPr>
            <w:r w:rsidRPr="00691678">
              <w:rPr>
                <w:bCs/>
              </w:rPr>
              <w:t>ИНН: 4105038601</w:t>
            </w:r>
          </w:p>
          <w:p w:rsidR="007156F7" w:rsidRPr="00691678" w:rsidRDefault="007156F7" w:rsidP="007156F7">
            <w:pPr>
              <w:ind w:firstLine="0"/>
              <w:rPr>
                <w:bCs/>
              </w:rPr>
            </w:pPr>
            <w:r w:rsidRPr="00691678">
              <w:rPr>
                <w:bCs/>
              </w:rPr>
              <w:t>КПП: 410501001</w:t>
            </w:r>
          </w:p>
          <w:p w:rsidR="007156F7" w:rsidRPr="00691678" w:rsidRDefault="007156F7" w:rsidP="007156F7">
            <w:pPr>
              <w:ind w:firstLine="0"/>
              <w:rPr>
                <w:bCs/>
              </w:rPr>
            </w:pPr>
          </w:p>
        </w:tc>
        <w:tc>
          <w:tcPr>
            <w:tcW w:w="4892" w:type="dxa"/>
          </w:tcPr>
          <w:p w:rsidR="007156F7" w:rsidRDefault="007156F7" w:rsidP="007156F7">
            <w:pPr>
              <w:ind w:firstLine="0"/>
              <w:rPr>
                <w:bCs/>
              </w:rPr>
            </w:pPr>
            <w:r w:rsidRPr="00691678">
              <w:rPr>
                <w:bCs/>
              </w:rPr>
              <w:t xml:space="preserve">Адрес </w:t>
            </w:r>
          </w:p>
          <w:p w:rsidR="007156F7" w:rsidRPr="00691678" w:rsidRDefault="007156F7" w:rsidP="007156F7">
            <w:pPr>
              <w:ind w:firstLine="0"/>
              <w:rPr>
                <w:bCs/>
              </w:rPr>
            </w:pPr>
            <w:r w:rsidRPr="00691678">
              <w:rPr>
                <w:bCs/>
              </w:rPr>
              <w:t>Банковские реквизиты:</w:t>
            </w:r>
          </w:p>
          <w:p w:rsidR="007156F7" w:rsidRPr="00691678" w:rsidRDefault="007156F7" w:rsidP="007156F7">
            <w:pPr>
              <w:ind w:firstLine="0"/>
              <w:rPr>
                <w:bCs/>
              </w:rPr>
            </w:pPr>
          </w:p>
        </w:tc>
      </w:tr>
      <w:tr w:rsidR="007156F7" w:rsidRPr="00E80C91" w:rsidTr="007156F7">
        <w:trPr>
          <w:trHeight w:val="80"/>
        </w:trPr>
        <w:tc>
          <w:tcPr>
            <w:tcW w:w="4892" w:type="dxa"/>
          </w:tcPr>
          <w:p w:rsidR="007156F7" w:rsidRPr="00691678" w:rsidRDefault="007156F7" w:rsidP="007156F7">
            <w:pPr>
              <w:ind w:firstLine="0"/>
              <w:rPr>
                <w:bCs/>
              </w:rPr>
            </w:pPr>
            <w:r w:rsidRPr="00691678">
              <w:rPr>
                <w:bCs/>
              </w:rPr>
              <w:t xml:space="preserve">Генеральный директор </w:t>
            </w:r>
          </w:p>
          <w:p w:rsidR="007156F7" w:rsidRPr="00691678" w:rsidRDefault="007156F7" w:rsidP="007156F7">
            <w:pPr>
              <w:ind w:firstLine="0"/>
              <w:rPr>
                <w:bCs/>
              </w:rPr>
            </w:pPr>
            <w:r w:rsidRPr="00691678">
              <w:rPr>
                <w:bCs/>
              </w:rPr>
              <w:t xml:space="preserve">ФКП </w:t>
            </w:r>
            <w:r>
              <w:rPr>
                <w:bCs/>
              </w:rPr>
              <w:t>«</w:t>
            </w:r>
            <w:r w:rsidRPr="00691678">
              <w:rPr>
                <w:bCs/>
              </w:rPr>
              <w:t>Аэропорты Камчатки</w:t>
            </w:r>
            <w:r>
              <w:rPr>
                <w:bCs/>
              </w:rPr>
              <w:t>»</w:t>
            </w:r>
          </w:p>
          <w:p w:rsidR="007156F7" w:rsidRPr="00691678" w:rsidRDefault="007156F7" w:rsidP="007156F7">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7156F7" w:rsidRPr="00691678" w:rsidRDefault="007156F7" w:rsidP="007156F7">
            <w:pPr>
              <w:ind w:firstLine="0"/>
              <w:rPr>
                <w:bCs/>
              </w:rPr>
            </w:pPr>
          </w:p>
        </w:tc>
      </w:tr>
    </w:tbl>
    <w:p w:rsidR="007156F7" w:rsidRDefault="007156F7" w:rsidP="007156F7">
      <w:pPr>
        <w:tabs>
          <w:tab w:val="left" w:pos="993"/>
        </w:tabs>
        <w:ind w:firstLine="0"/>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2733A2" w:rsidRDefault="002733A2">
      <w:pPr>
        <w:ind w:firstLine="0"/>
        <w:jc w:val="left"/>
        <w:rPr>
          <w:bCs/>
        </w:rPr>
      </w:pPr>
      <w:r>
        <w:rPr>
          <w:bCs/>
        </w:rPr>
        <w:br w:type="page"/>
      </w:r>
    </w:p>
    <w:p w:rsidR="00F451C5" w:rsidRDefault="00F451C5" w:rsidP="007156F7">
      <w:pPr>
        <w:tabs>
          <w:tab w:val="left" w:pos="993"/>
        </w:tabs>
        <w:ind w:left="5812" w:firstLine="284"/>
        <w:rPr>
          <w:bCs/>
        </w:rPr>
      </w:pPr>
    </w:p>
    <w:p w:rsidR="007156F7" w:rsidRPr="00811369" w:rsidRDefault="007156F7" w:rsidP="007156F7">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7156F7" w:rsidRPr="00811369" w:rsidRDefault="007156F7" w:rsidP="007156F7">
      <w:pPr>
        <w:tabs>
          <w:tab w:val="left" w:pos="993"/>
        </w:tabs>
        <w:ind w:left="5812" w:firstLine="284"/>
        <w:rPr>
          <w:bCs/>
        </w:rPr>
      </w:pPr>
      <w:r w:rsidRPr="00811369">
        <w:rPr>
          <w:bCs/>
        </w:rPr>
        <w:t xml:space="preserve">к договору </w:t>
      </w:r>
    </w:p>
    <w:p w:rsidR="007156F7" w:rsidRPr="00811369" w:rsidRDefault="007156F7" w:rsidP="007156F7">
      <w:pPr>
        <w:tabs>
          <w:tab w:val="left" w:pos="993"/>
        </w:tabs>
        <w:ind w:left="5812" w:firstLine="284"/>
        <w:rPr>
          <w:bCs/>
        </w:rPr>
      </w:pPr>
      <w:r w:rsidRPr="00811369">
        <w:rPr>
          <w:bCs/>
        </w:rPr>
        <w:t>№ ___ от __________ 20</w:t>
      </w:r>
      <w:r w:rsidR="008D6105">
        <w:rPr>
          <w:bCs/>
        </w:rPr>
        <w:t xml:space="preserve">15 </w:t>
      </w:r>
      <w:r w:rsidRPr="00811369">
        <w:rPr>
          <w:bCs/>
        </w:rPr>
        <w:t>г.</w:t>
      </w:r>
      <w:r w:rsidRPr="00811369">
        <w:rPr>
          <w:bCs/>
        </w:rPr>
        <w:tab/>
      </w:r>
    </w:p>
    <w:p w:rsidR="007156F7" w:rsidRDefault="007156F7" w:rsidP="002440FB"/>
    <w:p w:rsidR="009A771F" w:rsidRPr="00952961" w:rsidRDefault="009A771F" w:rsidP="009A771F">
      <w:pPr>
        <w:jc w:val="right"/>
        <w:rPr>
          <w:sz w:val="20"/>
          <w:szCs w:val="20"/>
        </w:rPr>
      </w:pPr>
    </w:p>
    <w:p w:rsidR="009A771F" w:rsidRDefault="009A771F" w:rsidP="009A771F">
      <w:pPr>
        <w:jc w:val="center"/>
        <w:rPr>
          <w:b/>
        </w:rPr>
      </w:pPr>
      <w:r>
        <w:rPr>
          <w:b/>
        </w:rPr>
        <w:t>Техническое з</w:t>
      </w:r>
      <w:r w:rsidRPr="00B8216F">
        <w:rPr>
          <w:b/>
        </w:rPr>
        <w:t xml:space="preserve">адание </w:t>
      </w:r>
    </w:p>
    <w:p w:rsidR="009A771F" w:rsidRPr="00B8216F" w:rsidRDefault="009A771F" w:rsidP="009A771F">
      <w:pPr>
        <w:jc w:val="center"/>
        <w:rPr>
          <w:b/>
        </w:rPr>
      </w:pPr>
      <w:r>
        <w:rPr>
          <w:b/>
        </w:rPr>
        <w:t>на выполнение работ</w:t>
      </w:r>
      <w:r w:rsidRPr="00B8216F">
        <w:rPr>
          <w:b/>
        </w:rPr>
        <w:t xml:space="preserve"> по объекту</w:t>
      </w:r>
    </w:p>
    <w:p w:rsidR="009A771F" w:rsidRPr="009A771F" w:rsidRDefault="009A771F" w:rsidP="009A771F">
      <w:pPr>
        <w:pStyle w:val="FR1"/>
        <w:tabs>
          <w:tab w:val="left" w:pos="7513"/>
        </w:tabs>
        <w:spacing w:line="240" w:lineRule="auto"/>
        <w:ind w:right="0"/>
        <w:jc w:val="center"/>
        <w:rPr>
          <w:rFonts w:ascii="Times New Roman" w:hAnsi="Times New Roman" w:cs="Times New Roman"/>
          <w:b/>
        </w:rPr>
      </w:pPr>
      <w:r w:rsidRPr="009A771F">
        <w:rPr>
          <w:rFonts w:ascii="Times New Roman" w:hAnsi="Times New Roman" w:cs="Times New Roman"/>
          <w:b/>
        </w:rPr>
        <w:t xml:space="preserve">«Капитальный ремонт кровли  здания «Аэровокзальный комплекс» </w:t>
      </w:r>
    </w:p>
    <w:p w:rsidR="009A771F" w:rsidRPr="009A771F" w:rsidRDefault="009A771F" w:rsidP="009A771F">
      <w:pPr>
        <w:pStyle w:val="FR1"/>
        <w:tabs>
          <w:tab w:val="left" w:pos="7513"/>
        </w:tabs>
        <w:spacing w:line="240" w:lineRule="auto"/>
        <w:ind w:right="0"/>
        <w:jc w:val="center"/>
        <w:rPr>
          <w:rFonts w:ascii="Times New Roman" w:hAnsi="Times New Roman" w:cs="Times New Roman"/>
          <w:b/>
        </w:rPr>
      </w:pPr>
      <w:r w:rsidRPr="009A771F">
        <w:rPr>
          <w:rFonts w:ascii="Times New Roman" w:hAnsi="Times New Roman" w:cs="Times New Roman"/>
          <w:b/>
        </w:rPr>
        <w:t>аэропорта Усть-Камчатск»</w:t>
      </w:r>
    </w:p>
    <w:p w:rsidR="009A771F" w:rsidRPr="00B8216F" w:rsidRDefault="009A771F" w:rsidP="009A771F">
      <w:pPr>
        <w:pStyle w:val="FR1"/>
        <w:tabs>
          <w:tab w:val="left" w:pos="7513"/>
        </w:tabs>
        <w:spacing w:line="240" w:lineRule="auto"/>
        <w:ind w:right="0"/>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79"/>
        <w:gridCol w:w="439"/>
        <w:gridCol w:w="1753"/>
        <w:gridCol w:w="4166"/>
        <w:gridCol w:w="460"/>
      </w:tblGrid>
      <w:tr w:rsidR="009A771F" w:rsidRPr="009D1320" w:rsidTr="00A606B6">
        <w:tc>
          <w:tcPr>
            <w:tcW w:w="534" w:type="dxa"/>
            <w:shd w:val="clear" w:color="auto" w:fill="auto"/>
            <w:vAlign w:val="center"/>
          </w:tcPr>
          <w:p w:rsidR="009A771F" w:rsidRPr="00952961" w:rsidRDefault="009A771F" w:rsidP="00A606B6">
            <w:pPr>
              <w:ind w:firstLine="0"/>
              <w:jc w:val="center"/>
            </w:pPr>
            <w:r>
              <w:t xml:space="preserve">№ </w:t>
            </w:r>
            <w:proofErr w:type="spellStart"/>
            <w:r>
              <w:t>п.п</w:t>
            </w:r>
            <w:proofErr w:type="spellEnd"/>
          </w:p>
        </w:tc>
        <w:tc>
          <w:tcPr>
            <w:tcW w:w="3118" w:type="dxa"/>
            <w:gridSpan w:val="2"/>
            <w:shd w:val="clear" w:color="auto" w:fill="auto"/>
            <w:vAlign w:val="center"/>
          </w:tcPr>
          <w:p w:rsidR="009A771F" w:rsidRPr="00952961" w:rsidRDefault="009A771F" w:rsidP="00A606B6">
            <w:pPr>
              <w:ind w:right="-108" w:firstLine="0"/>
              <w:jc w:val="center"/>
            </w:pPr>
            <w:r w:rsidRPr="00952961">
              <w:t>Наименование</w:t>
            </w:r>
          </w:p>
        </w:tc>
        <w:tc>
          <w:tcPr>
            <w:tcW w:w="6379" w:type="dxa"/>
            <w:gridSpan w:val="3"/>
            <w:shd w:val="clear" w:color="auto" w:fill="auto"/>
            <w:vAlign w:val="center"/>
          </w:tcPr>
          <w:p w:rsidR="009A771F" w:rsidRPr="00952961" w:rsidRDefault="009A771F" w:rsidP="00A606B6">
            <w:pPr>
              <w:ind w:firstLine="0"/>
              <w:jc w:val="center"/>
            </w:pPr>
            <w:r w:rsidRPr="00952961">
              <w:t>Требуемые параметры, характеристики</w:t>
            </w:r>
          </w:p>
        </w:tc>
      </w:tr>
      <w:tr w:rsidR="009A771F" w:rsidRPr="009D1320" w:rsidTr="00A606B6">
        <w:tc>
          <w:tcPr>
            <w:tcW w:w="534" w:type="dxa"/>
            <w:shd w:val="clear" w:color="auto" w:fill="auto"/>
          </w:tcPr>
          <w:p w:rsidR="009A771F" w:rsidRPr="00952961" w:rsidRDefault="009A771F" w:rsidP="00A606B6">
            <w:pPr>
              <w:ind w:firstLine="0"/>
              <w:jc w:val="center"/>
            </w:pPr>
            <w:r>
              <w:t>1.</w:t>
            </w:r>
          </w:p>
        </w:tc>
        <w:tc>
          <w:tcPr>
            <w:tcW w:w="3118" w:type="dxa"/>
            <w:gridSpan w:val="2"/>
            <w:shd w:val="clear" w:color="auto" w:fill="auto"/>
          </w:tcPr>
          <w:p w:rsidR="009A771F" w:rsidRPr="00952961" w:rsidRDefault="009A771F" w:rsidP="009A771F">
            <w:pPr>
              <w:ind w:right="-108" w:firstLine="0"/>
              <w:jc w:val="left"/>
            </w:pPr>
            <w:r w:rsidRPr="00952961">
              <w:t xml:space="preserve">Место расположения </w:t>
            </w:r>
          </w:p>
        </w:tc>
        <w:tc>
          <w:tcPr>
            <w:tcW w:w="6379" w:type="dxa"/>
            <w:gridSpan w:val="3"/>
            <w:shd w:val="clear" w:color="auto" w:fill="auto"/>
          </w:tcPr>
          <w:p w:rsidR="009A771F" w:rsidRPr="00952961" w:rsidRDefault="009A771F" w:rsidP="00A606B6">
            <w:pPr>
              <w:ind w:firstLine="0"/>
              <w:jc w:val="left"/>
            </w:pPr>
            <w:r w:rsidRPr="00952961">
              <w:t xml:space="preserve">Камчатский край, </w:t>
            </w:r>
            <w:proofErr w:type="spellStart"/>
            <w:r>
              <w:t>Усть</w:t>
            </w:r>
            <w:proofErr w:type="spellEnd"/>
            <w:r>
              <w:t xml:space="preserve">-Камчатский район, </w:t>
            </w:r>
            <w:r w:rsidRPr="00952961">
              <w:t>п. Усть-Камчатск.</w:t>
            </w:r>
          </w:p>
        </w:tc>
      </w:tr>
      <w:tr w:rsidR="009A771F" w:rsidRPr="009D1320" w:rsidTr="00A606B6">
        <w:tc>
          <w:tcPr>
            <w:tcW w:w="534" w:type="dxa"/>
            <w:shd w:val="clear" w:color="auto" w:fill="auto"/>
          </w:tcPr>
          <w:p w:rsidR="009A771F" w:rsidRPr="00952961" w:rsidRDefault="009A771F" w:rsidP="00A606B6">
            <w:pPr>
              <w:ind w:firstLine="0"/>
              <w:jc w:val="center"/>
            </w:pPr>
            <w:r>
              <w:t>2.</w:t>
            </w:r>
          </w:p>
        </w:tc>
        <w:tc>
          <w:tcPr>
            <w:tcW w:w="3118" w:type="dxa"/>
            <w:gridSpan w:val="2"/>
            <w:shd w:val="clear" w:color="auto" w:fill="auto"/>
          </w:tcPr>
          <w:p w:rsidR="009A771F" w:rsidRPr="00952961" w:rsidRDefault="009A771F" w:rsidP="00A606B6">
            <w:pPr>
              <w:ind w:right="-108" w:firstLine="0"/>
              <w:jc w:val="left"/>
            </w:pPr>
            <w:r w:rsidRPr="00952961">
              <w:t>Перечень  работ</w:t>
            </w:r>
          </w:p>
        </w:tc>
        <w:tc>
          <w:tcPr>
            <w:tcW w:w="6379" w:type="dxa"/>
            <w:gridSpan w:val="3"/>
            <w:shd w:val="clear" w:color="auto" w:fill="auto"/>
          </w:tcPr>
          <w:p w:rsidR="009A771F" w:rsidRPr="004B27F0" w:rsidRDefault="009A771F" w:rsidP="009A771F">
            <w:pPr>
              <w:ind w:firstLine="34"/>
              <w:rPr>
                <w:b/>
              </w:rPr>
            </w:pPr>
            <w:r w:rsidRPr="004B27F0">
              <w:rPr>
                <w:b/>
              </w:rPr>
              <w:t xml:space="preserve">      1.  Кровля</w:t>
            </w:r>
            <w:r>
              <w:rPr>
                <w:b/>
              </w:rPr>
              <w:t xml:space="preserve"> 1 этажа</w:t>
            </w:r>
          </w:p>
          <w:p w:rsidR="009A771F" w:rsidRPr="004B27F0" w:rsidRDefault="009A771F" w:rsidP="009A771F">
            <w:pPr>
              <w:numPr>
                <w:ilvl w:val="0"/>
                <w:numId w:val="15"/>
              </w:numPr>
              <w:ind w:left="0" w:firstLine="34"/>
            </w:pPr>
            <w:r w:rsidRPr="004B27F0">
              <w:t>Демонтаж плиты покрытия  надстройки на кровле в осях Е-Ё; 8-9 – 0,48 м</w:t>
            </w:r>
            <w:r w:rsidRPr="004B27F0">
              <w:rPr>
                <w:vertAlign w:val="superscript"/>
              </w:rPr>
              <w:t>3</w:t>
            </w:r>
            <w:r w:rsidRPr="004B27F0">
              <w:t>.</w:t>
            </w:r>
          </w:p>
          <w:p w:rsidR="009A771F" w:rsidRDefault="009A771F" w:rsidP="009A771F">
            <w:pPr>
              <w:numPr>
                <w:ilvl w:val="0"/>
                <w:numId w:val="15"/>
              </w:numPr>
              <w:ind w:left="0" w:firstLine="34"/>
            </w:pPr>
            <w:r w:rsidRPr="004B27F0">
              <w:t xml:space="preserve">Демонтаж шлакоблочных стен </w:t>
            </w:r>
            <w:proofErr w:type="spellStart"/>
            <w:r>
              <w:t>вентшахты</w:t>
            </w:r>
            <w:proofErr w:type="spellEnd"/>
            <w:r w:rsidRPr="004B27F0">
              <w:t xml:space="preserve">  на кровле в осях Е-Ё; 8-9 – 1,72м</w:t>
            </w:r>
            <w:r w:rsidRPr="004B27F0">
              <w:rPr>
                <w:vertAlign w:val="superscript"/>
              </w:rPr>
              <w:t>3</w:t>
            </w:r>
            <w:r w:rsidRPr="004B27F0">
              <w:t>.</w:t>
            </w:r>
          </w:p>
          <w:p w:rsidR="009A771F" w:rsidRPr="004B27F0" w:rsidRDefault="009A771F" w:rsidP="009A771F">
            <w:pPr>
              <w:numPr>
                <w:ilvl w:val="0"/>
                <w:numId w:val="15"/>
              </w:numPr>
              <w:ind w:left="0" w:firstLine="34"/>
            </w:pPr>
            <w:r>
              <w:t xml:space="preserve">Демонтаж мелкоразмерных парапетных плит с парапетными сливами - 181,6м.п. / 72,64м2 </w:t>
            </w:r>
          </w:p>
          <w:p w:rsidR="009A771F" w:rsidRPr="004B27F0" w:rsidRDefault="009A771F" w:rsidP="009A771F">
            <w:pPr>
              <w:numPr>
                <w:ilvl w:val="0"/>
                <w:numId w:val="15"/>
              </w:numPr>
              <w:ind w:left="0" w:firstLine="34"/>
            </w:pPr>
            <w:r w:rsidRPr="004B27F0">
              <w:t xml:space="preserve">Демонтаж трубы </w:t>
            </w:r>
            <w:proofErr w:type="spellStart"/>
            <w:r w:rsidRPr="004B27F0">
              <w:t>дымоудаления</w:t>
            </w:r>
            <w:proofErr w:type="spellEnd"/>
            <w:r w:rsidRPr="004B27F0">
              <w:t xml:space="preserve"> над помещением бойлерной в осях Е-Ё; 6-7 -1шт/26кг.</w:t>
            </w:r>
          </w:p>
          <w:p w:rsidR="009A771F" w:rsidRPr="004B27F0" w:rsidRDefault="009A771F" w:rsidP="009A771F">
            <w:pPr>
              <w:numPr>
                <w:ilvl w:val="0"/>
                <w:numId w:val="15"/>
              </w:numPr>
              <w:ind w:left="0" w:firstLine="34"/>
            </w:pPr>
            <w:r w:rsidRPr="004B27F0">
              <w:t>Разборка  кровельного ковра 1-го этажа в осях В-З,  4-15     -    1406 м</w:t>
            </w:r>
            <w:r w:rsidRPr="004B27F0">
              <w:rPr>
                <w:vertAlign w:val="superscript"/>
              </w:rPr>
              <w:t>2</w:t>
            </w:r>
            <w:r w:rsidRPr="004B27F0">
              <w:t>.</w:t>
            </w:r>
          </w:p>
          <w:p w:rsidR="009A771F" w:rsidRPr="004B27F0" w:rsidRDefault="009A771F" w:rsidP="009A771F">
            <w:pPr>
              <w:numPr>
                <w:ilvl w:val="0"/>
                <w:numId w:val="15"/>
              </w:numPr>
              <w:ind w:left="0" w:firstLine="34"/>
            </w:pPr>
            <w:r w:rsidRPr="004B27F0">
              <w:t>Демонтаж стяжки из цементно-песчаного раствора толщиной  от  100 мм до 10мм  на 1 этаже кровли  в осях В-З,  4-15      –  64,8 м</w:t>
            </w:r>
            <w:r w:rsidRPr="004B27F0">
              <w:rPr>
                <w:vertAlign w:val="superscript"/>
              </w:rPr>
              <w:t>3</w:t>
            </w:r>
            <w:r w:rsidRPr="004B27F0">
              <w:t>.</w:t>
            </w:r>
          </w:p>
          <w:p w:rsidR="009A771F" w:rsidRPr="00F056F9" w:rsidRDefault="009A771F" w:rsidP="009A771F">
            <w:pPr>
              <w:numPr>
                <w:ilvl w:val="0"/>
                <w:numId w:val="15"/>
              </w:numPr>
              <w:ind w:left="0" w:firstLine="34"/>
            </w:pPr>
            <w:r w:rsidRPr="004B27F0">
              <w:t xml:space="preserve">Демонтаж утеплителя  из вулканического шлака толщиной от 300 мм до 100мм  в осях </w:t>
            </w:r>
            <w:r w:rsidRPr="00F056F9">
              <w:t>В-З,  4-15      – 194,4 м</w:t>
            </w:r>
            <w:r w:rsidRPr="00F056F9">
              <w:rPr>
                <w:vertAlign w:val="superscript"/>
              </w:rPr>
              <w:t>3</w:t>
            </w:r>
            <w:r w:rsidRPr="00F056F9">
              <w:t>.</w:t>
            </w:r>
          </w:p>
          <w:p w:rsidR="009A771F" w:rsidRPr="00F056F9" w:rsidRDefault="009A771F" w:rsidP="009A771F">
            <w:pPr>
              <w:numPr>
                <w:ilvl w:val="0"/>
                <w:numId w:val="15"/>
              </w:numPr>
              <w:ind w:left="0" w:firstLine="34"/>
            </w:pPr>
            <w:r>
              <w:t xml:space="preserve">Замена </w:t>
            </w:r>
            <w:r w:rsidRPr="00F056F9">
              <w:t xml:space="preserve">компенсатора  по деформационному шву в районе ж/б перекрытия по  осям </w:t>
            </w:r>
            <w:r>
              <w:t xml:space="preserve">3-4; Е-Ж и </w:t>
            </w:r>
            <w:r w:rsidRPr="00F056F9">
              <w:t xml:space="preserve">10-11; Е-Ж из оцинкованной стали толщиной 0,55мм  - </w:t>
            </w:r>
            <w:r>
              <w:t xml:space="preserve"> 2 </w:t>
            </w:r>
            <w:proofErr w:type="spellStart"/>
            <w:r>
              <w:t>шт</w:t>
            </w:r>
            <w:proofErr w:type="spellEnd"/>
            <w:r>
              <w:t xml:space="preserve"> / </w:t>
            </w:r>
            <w:r w:rsidRPr="00F056F9">
              <w:t>7,2м</w:t>
            </w:r>
            <w:r w:rsidRPr="00F056F9">
              <w:rPr>
                <w:vertAlign w:val="superscript"/>
              </w:rPr>
              <w:t>2</w:t>
            </w:r>
          </w:p>
          <w:p w:rsidR="009A771F" w:rsidRPr="00F056F9" w:rsidRDefault="009A771F" w:rsidP="009A771F">
            <w:pPr>
              <w:numPr>
                <w:ilvl w:val="0"/>
                <w:numId w:val="15"/>
              </w:numPr>
              <w:ind w:left="0" w:firstLine="34"/>
            </w:pPr>
            <w:r w:rsidRPr="00F056F9">
              <w:t xml:space="preserve">Монтаж устройства узла прохода (типа серии 5.904-45 общего назначения) утепленного </w:t>
            </w:r>
            <w:proofErr w:type="spellStart"/>
            <w:r w:rsidRPr="00F056F9">
              <w:t>минераловатные</w:t>
            </w:r>
            <w:proofErr w:type="spellEnd"/>
            <w:r w:rsidRPr="00F056F9">
              <w:t xml:space="preserve"> плиты из штапельного волокна типа URSA,  с клапаном механического типа POLAR BEAR, BELIMO, который регулируется на работу «открыто» и «закрыто», с кольцом для сбора конденсата и  с ручным управлением общего назначения (сокращенно УП-4-13) из  листовой стали толщиной не менее 1, 2 мм (для установки в местах прохода вентиляционных шахт на покрытиях зданий и устанавливаются на железобетонные перекрытия  и крепятся к ним анкерными болтами, над пом. № 79, 100, ø - 315 мм,   в сечении В – Г, 13 – 14 (2 шт.);  Г – Д, 12 – 13 (1 шт.)      -      3 шт.  /  223,5  кг.</w:t>
            </w:r>
          </w:p>
          <w:p w:rsidR="009A771F" w:rsidRPr="00F056F9" w:rsidRDefault="009A771F" w:rsidP="009A771F">
            <w:pPr>
              <w:numPr>
                <w:ilvl w:val="0"/>
                <w:numId w:val="15"/>
              </w:numPr>
              <w:ind w:left="0" w:firstLine="34"/>
            </w:pPr>
            <w:r w:rsidRPr="00F056F9">
              <w:t>Установк</w:t>
            </w:r>
            <w:r>
              <w:t>а</w:t>
            </w:r>
            <w:r w:rsidRPr="00F056F9">
              <w:t xml:space="preserve"> металлическ</w:t>
            </w:r>
            <w:r>
              <w:t>ого</w:t>
            </w:r>
            <w:r w:rsidRPr="00F056F9">
              <w:t xml:space="preserve"> круглого зонта толщиной не менее 1,5 мм для естественной вытяжной вентиляции на фланцевом соединении, (устанавливается на узел прохода УП-4-1</w:t>
            </w:r>
            <w:r>
              <w:t>3</w:t>
            </w:r>
            <w:r w:rsidRPr="00F056F9">
              <w:t xml:space="preserve"> с высотой над уровнем перекрытия 1-1,5 м) над </w:t>
            </w:r>
            <w:r w:rsidRPr="00F056F9">
              <w:lastRenderedPageBreak/>
              <w:t>пом. № 79, 100 (в сечении  В – Г, 13 – 14 (2 шт.);  Г – Д, 12 – 13 (1 шт.))       -   3 шт. / 31,2 кг.</w:t>
            </w:r>
          </w:p>
          <w:p w:rsidR="009A771F" w:rsidRPr="00F056F9" w:rsidRDefault="009A771F" w:rsidP="009A771F">
            <w:pPr>
              <w:numPr>
                <w:ilvl w:val="0"/>
                <w:numId w:val="15"/>
              </w:numPr>
              <w:ind w:left="0" w:firstLine="34"/>
            </w:pPr>
            <w:r w:rsidRPr="00F056F9">
              <w:t>Заделка зазоров на наружных  перекрытиях цементным раствором и битумной мастикой   в местах прокладки узла прохода (сокращенно УП 4-13) над пом. № 79, 100   -   0,036 м3</w:t>
            </w:r>
          </w:p>
          <w:p w:rsidR="009A771F" w:rsidRPr="00F056F9" w:rsidRDefault="009A771F" w:rsidP="009A771F">
            <w:pPr>
              <w:numPr>
                <w:ilvl w:val="0"/>
                <w:numId w:val="15"/>
              </w:numPr>
              <w:ind w:left="0" w:firstLine="34"/>
            </w:pPr>
            <w:r w:rsidRPr="00F056F9">
              <w:t xml:space="preserve">Монтаж устройства  узла прохода (типа серии 5.904-45 общего назначения)  утепленного </w:t>
            </w:r>
            <w:proofErr w:type="spellStart"/>
            <w:r w:rsidRPr="00F056F9">
              <w:t>минераловатными</w:t>
            </w:r>
            <w:proofErr w:type="spellEnd"/>
            <w:r w:rsidRPr="00F056F9">
              <w:t xml:space="preserve"> плитами из штапельного волокна типа URSA с клапаном механического типа POLAR BEAR, BELIMO который регулируется на работу «открыто» и «закрыто», с кольцом для сбора конденсата и с ручным управлением общего назначения (сокращенно УП 4-14) из  листовой стали толщиной не менее 1, 2 мм (для установки в местах прохода вентиляционных шахт на перекрытиях зданий и устанавливаются на железобетонные перекрытия  и крепятся к ним анкерными болтами над пом. № 47, 60, ø 400 мм. в сечении Е– Е, 8 – 9 и в сечении Ж – З, 13 – 14       -    2 </w:t>
            </w:r>
            <w:proofErr w:type="spellStart"/>
            <w:r w:rsidRPr="00F056F9">
              <w:t>шт</w:t>
            </w:r>
            <w:proofErr w:type="spellEnd"/>
            <w:r w:rsidRPr="00F056F9">
              <w:t xml:space="preserve"> / 199,4 кг.</w:t>
            </w:r>
          </w:p>
          <w:p w:rsidR="009A771F" w:rsidRPr="00F056F9" w:rsidRDefault="009A771F" w:rsidP="009A771F">
            <w:pPr>
              <w:numPr>
                <w:ilvl w:val="0"/>
                <w:numId w:val="15"/>
              </w:numPr>
              <w:ind w:left="0" w:firstLine="34"/>
            </w:pPr>
            <w:r w:rsidRPr="00F056F9">
              <w:t>Установка металлического круглого зонта для естественной вытяжной вентиляции на фланцевом соединении толщиной не менее 1,5 мм (устанавливается на узел прохода типа УП 4-14) над пом. № 47,60 в сечении Е– Е, 8 – 9 ( 1 шт.) и в сечении Ж – З, 13 – 14 (1 шт.)      -  2</w:t>
            </w:r>
            <w:r>
              <w:t>,</w:t>
            </w:r>
            <w:r w:rsidRPr="00F056F9">
              <w:t xml:space="preserve">0 </w:t>
            </w:r>
            <w:proofErr w:type="spellStart"/>
            <w:r w:rsidRPr="00F056F9">
              <w:t>шт</w:t>
            </w:r>
            <w:proofErr w:type="spellEnd"/>
            <w:r w:rsidRPr="00F056F9">
              <w:t xml:space="preserve"> / 31 кг.</w:t>
            </w:r>
          </w:p>
          <w:p w:rsidR="009A771F" w:rsidRPr="00F056F9" w:rsidRDefault="009A771F" w:rsidP="009A771F">
            <w:pPr>
              <w:numPr>
                <w:ilvl w:val="0"/>
                <w:numId w:val="15"/>
              </w:numPr>
              <w:ind w:left="0" w:firstLine="34"/>
            </w:pPr>
            <w:r w:rsidRPr="00F056F9">
              <w:t>Заделка зазоров в  перекрытии цементным раствором и битумной мастикой   в местах прокладки  узла прохода  (сокращенно УП 4-14) над  пом.  № 47, 60  в сечении Е– Е, 8 – 9  и в сечении Ж – З, 13 – 14        - 0,024 м3</w:t>
            </w:r>
          </w:p>
          <w:p w:rsidR="009A771F" w:rsidRPr="00F056F9" w:rsidRDefault="009A771F" w:rsidP="009A771F">
            <w:pPr>
              <w:numPr>
                <w:ilvl w:val="0"/>
                <w:numId w:val="15"/>
              </w:numPr>
              <w:ind w:left="0" w:firstLine="34"/>
            </w:pPr>
            <w:r w:rsidRPr="00F056F9">
              <w:t xml:space="preserve">  Установка  трубы </w:t>
            </w:r>
            <w:proofErr w:type="spellStart"/>
            <w:r w:rsidRPr="00F056F9">
              <w:t>дымоудоления</w:t>
            </w:r>
            <w:proofErr w:type="spellEnd"/>
            <w:r w:rsidRPr="00F056F9">
              <w:t xml:space="preserve"> утепленной из нержавеющей стали заводского исполнения   типа двухконтурный дымоход  «Феникс» (система «</w:t>
            </w:r>
            <w:proofErr w:type="spellStart"/>
            <w:r w:rsidRPr="00F056F9">
              <w:t>Термо</w:t>
            </w:r>
            <w:proofErr w:type="spellEnd"/>
            <w:r w:rsidRPr="00F056F9">
              <w:t>»),</w:t>
            </w:r>
            <w:r>
              <w:t xml:space="preserve"> </w:t>
            </w:r>
            <w:r w:rsidRPr="00F056F9">
              <w:t>состоящих с комплектующих  (труба 2т, фартук  Ф,  кровельный элемент КЭ, опора с кронштейном 2ок, опора 20, шибер задвижка 1ШЗ  и т.д.),   внутренним Ø 200 мм,  высота над кровлей  не менее 0,8 м, с двумя отводами для присоединения двух котлов с шагом не менее 0,5 м по вертикали, толщина стали не менее 1мм, толщина утеплителя не менее 30 мм    в пом. № 41    – 8,0 м</w:t>
            </w:r>
          </w:p>
          <w:p w:rsidR="009A771F" w:rsidRPr="00F056F9" w:rsidRDefault="009A771F" w:rsidP="009A771F">
            <w:pPr>
              <w:numPr>
                <w:ilvl w:val="0"/>
                <w:numId w:val="15"/>
              </w:numPr>
              <w:ind w:left="0" w:firstLine="34"/>
            </w:pPr>
            <w:r w:rsidRPr="00F056F9">
              <w:t>Установка зонта утепленного из нержавеющей стали заводского исполнения толщина стали не менее 0,</w:t>
            </w:r>
            <w:r>
              <w:t>7</w:t>
            </w:r>
            <w:r w:rsidRPr="00F056F9">
              <w:t>5мм, толщина утеплителя не менее 30 мм</w:t>
            </w:r>
            <w:r>
              <w:t xml:space="preserve"> </w:t>
            </w:r>
            <w:r w:rsidRPr="00F056F9">
              <w:t xml:space="preserve"> для трубы </w:t>
            </w:r>
            <w:proofErr w:type="spellStart"/>
            <w:r w:rsidRPr="00F056F9">
              <w:t>дымоудаления</w:t>
            </w:r>
            <w:proofErr w:type="spellEnd"/>
            <w:r>
              <w:t xml:space="preserve">   </w:t>
            </w:r>
            <w:r w:rsidRPr="00F056F9">
              <w:t>– 1,0 шт.</w:t>
            </w:r>
          </w:p>
          <w:p w:rsidR="009A771F" w:rsidRPr="00F056F9" w:rsidRDefault="009A771F" w:rsidP="009A771F">
            <w:pPr>
              <w:numPr>
                <w:ilvl w:val="0"/>
                <w:numId w:val="15"/>
              </w:numPr>
              <w:ind w:left="0" w:firstLine="34"/>
            </w:pPr>
            <w:r w:rsidRPr="00F056F9">
              <w:t xml:space="preserve"> Заделка зазоров в  перекрытии цементным раствором и битумной мастикой   в местах прокладки  трубы </w:t>
            </w:r>
            <w:proofErr w:type="spellStart"/>
            <w:r w:rsidRPr="00F056F9">
              <w:t>дымоудоления</w:t>
            </w:r>
            <w:proofErr w:type="spellEnd"/>
            <w:r w:rsidRPr="00F056F9">
              <w:t xml:space="preserve"> </w:t>
            </w:r>
            <w:r>
              <w:t xml:space="preserve"> </w:t>
            </w:r>
            <w:r w:rsidRPr="00F056F9">
              <w:t>- 0,012 м3/5,0 кг.</w:t>
            </w:r>
          </w:p>
          <w:p w:rsidR="009A771F" w:rsidRPr="00F056F9" w:rsidRDefault="009A771F" w:rsidP="009A771F">
            <w:pPr>
              <w:numPr>
                <w:ilvl w:val="0"/>
                <w:numId w:val="15"/>
              </w:numPr>
              <w:ind w:left="0" w:firstLine="34"/>
            </w:pPr>
            <w:r w:rsidRPr="00F056F9">
              <w:t>Устройство пароизоляционного  слоя из пленки типа «</w:t>
            </w:r>
            <w:proofErr w:type="spellStart"/>
            <w:r w:rsidRPr="00F056F9">
              <w:t>Ютафол</w:t>
            </w:r>
            <w:proofErr w:type="spellEnd"/>
            <w:r w:rsidRPr="00F056F9">
              <w:t>» по ж/б плитам покрытия в осях В-З,  4-15       - 1296 м</w:t>
            </w:r>
            <w:r w:rsidRPr="00F056F9">
              <w:rPr>
                <w:vertAlign w:val="superscript"/>
              </w:rPr>
              <w:t>2</w:t>
            </w:r>
            <w:r w:rsidRPr="00F056F9">
              <w:t>.</w:t>
            </w:r>
          </w:p>
          <w:p w:rsidR="009A771F" w:rsidRPr="00F056F9" w:rsidRDefault="009A771F" w:rsidP="009A771F">
            <w:pPr>
              <w:numPr>
                <w:ilvl w:val="0"/>
                <w:numId w:val="15"/>
              </w:numPr>
              <w:ind w:left="0" w:firstLine="34"/>
            </w:pPr>
            <w:r w:rsidRPr="00F056F9">
              <w:t xml:space="preserve">Устройство теплоизоляционного слоя из </w:t>
            </w:r>
            <w:proofErr w:type="spellStart"/>
            <w:r w:rsidRPr="00F056F9">
              <w:t>пенополистерола</w:t>
            </w:r>
            <w:proofErr w:type="spellEnd"/>
            <w:r w:rsidRPr="00F056F9">
              <w:t xml:space="preserve"> </w:t>
            </w:r>
            <w:r>
              <w:t xml:space="preserve"> с переменной толщиной от 300мм до </w:t>
            </w:r>
            <w:r>
              <w:lastRenderedPageBreak/>
              <w:t xml:space="preserve">50мм </w:t>
            </w:r>
            <w:r w:rsidRPr="00F056F9">
              <w:t xml:space="preserve">с  устройством уклонов </w:t>
            </w:r>
            <w:r>
              <w:t xml:space="preserve">от стен </w:t>
            </w:r>
            <w:r w:rsidRPr="00F056F9">
              <w:t>к воронкам внутреннего водостока</w:t>
            </w:r>
            <w:r>
              <w:t xml:space="preserve"> (воронка устанавливается на слой утеплителя толщиной 50мм)</w:t>
            </w:r>
            <w:r w:rsidRPr="00F056F9">
              <w:t xml:space="preserve">  - 194,4 м</w:t>
            </w:r>
            <w:r w:rsidRPr="00F056F9">
              <w:rPr>
                <w:vertAlign w:val="superscript"/>
              </w:rPr>
              <w:t>3</w:t>
            </w:r>
            <w:r w:rsidRPr="00F056F9">
              <w:t xml:space="preserve">. </w:t>
            </w:r>
          </w:p>
          <w:p w:rsidR="009A771F" w:rsidRPr="00F056F9" w:rsidRDefault="009A771F" w:rsidP="009A771F">
            <w:pPr>
              <w:numPr>
                <w:ilvl w:val="0"/>
                <w:numId w:val="15"/>
              </w:numPr>
              <w:ind w:left="0" w:firstLine="34"/>
            </w:pPr>
            <w:r w:rsidRPr="00F056F9">
              <w:t xml:space="preserve">  Армирование стяжки из цементно-песчаного раствора сетками  </w:t>
            </w:r>
            <w:r w:rsidRPr="00F056F9">
              <w:rPr>
                <w:rFonts w:ascii="Arial Unicode MS" w:eastAsia="Arial Unicode MS" w:cs="Arial Unicode MS" w:hint="eastAsia"/>
                <w:sz w:val="21"/>
                <w:szCs w:val="21"/>
              </w:rPr>
              <w:t>Ø</w:t>
            </w:r>
            <w:r w:rsidRPr="00F056F9">
              <w:t>3Вр</w:t>
            </w:r>
            <w:r w:rsidRPr="00F056F9">
              <w:rPr>
                <w:lang w:val="en-US"/>
              </w:rPr>
              <w:t>I</w:t>
            </w:r>
            <w:r w:rsidRPr="00F056F9">
              <w:t xml:space="preserve"> с ячейкой 250х250мм  (армирование в районе деформационного шва м/у осями 10-11 выполнить с разрывом 100мм)      -     1296  м</w:t>
            </w:r>
            <w:r w:rsidRPr="00F056F9">
              <w:rPr>
                <w:vertAlign w:val="superscript"/>
              </w:rPr>
              <w:t>2</w:t>
            </w:r>
            <w:r w:rsidRPr="00F056F9">
              <w:t xml:space="preserve"> / 712,8 кг.</w:t>
            </w:r>
          </w:p>
          <w:p w:rsidR="009A771F" w:rsidRPr="004B27F0" w:rsidRDefault="009A771F" w:rsidP="009A771F">
            <w:pPr>
              <w:numPr>
                <w:ilvl w:val="0"/>
                <w:numId w:val="15"/>
              </w:numPr>
              <w:ind w:left="0" w:firstLine="34"/>
            </w:pPr>
            <w:r w:rsidRPr="00F056F9">
              <w:t>Устройство стяжки из цементно-песчаного раствора  М100 толщиной 50 мм с устройством уклонов к</w:t>
            </w:r>
            <w:r w:rsidRPr="004B27F0">
              <w:t xml:space="preserve">  воронкам внутреннего водостока    -    1296 м</w:t>
            </w:r>
            <w:r w:rsidRPr="004B27F0">
              <w:rPr>
                <w:vertAlign w:val="superscript"/>
              </w:rPr>
              <w:t xml:space="preserve">2 </w:t>
            </w:r>
            <w:r w:rsidRPr="004B27F0">
              <w:t>/ 64,8м</w:t>
            </w:r>
            <w:r w:rsidRPr="004B27F0">
              <w:rPr>
                <w:vertAlign w:val="superscript"/>
              </w:rPr>
              <w:t>3</w:t>
            </w:r>
            <w:r w:rsidRPr="004B27F0">
              <w:t>.</w:t>
            </w:r>
          </w:p>
          <w:p w:rsidR="009A771F" w:rsidRPr="004B27F0" w:rsidRDefault="009A771F" w:rsidP="009A771F">
            <w:pPr>
              <w:numPr>
                <w:ilvl w:val="0"/>
                <w:numId w:val="15"/>
              </w:numPr>
              <w:ind w:left="0" w:firstLine="34"/>
            </w:pPr>
            <w:proofErr w:type="spellStart"/>
            <w:r w:rsidRPr="004B27F0">
              <w:t>Огрунтовка</w:t>
            </w:r>
            <w:proofErr w:type="spellEnd"/>
            <w:r w:rsidRPr="004B27F0">
              <w:t xml:space="preserve"> битумной мастикой   за два раза оснований из растворной стяжки   –    1406  м</w:t>
            </w:r>
            <w:r w:rsidRPr="004B27F0">
              <w:rPr>
                <w:vertAlign w:val="superscript"/>
              </w:rPr>
              <w:t>2</w:t>
            </w:r>
            <w:r w:rsidRPr="004B27F0">
              <w:t>.</w:t>
            </w:r>
          </w:p>
          <w:p w:rsidR="009A771F" w:rsidRPr="00F056F9" w:rsidRDefault="009A771F" w:rsidP="009A771F">
            <w:pPr>
              <w:numPr>
                <w:ilvl w:val="0"/>
                <w:numId w:val="15"/>
              </w:numPr>
              <w:ind w:left="0" w:firstLine="34"/>
            </w:pPr>
            <w:r w:rsidRPr="004B27F0">
              <w:t xml:space="preserve">Устройство кровельного ковра из наплавляемых материалов в два слоя (нижний слой кровельный материал типа </w:t>
            </w:r>
            <w:proofErr w:type="spellStart"/>
            <w:r w:rsidRPr="004B27F0">
              <w:t>Техноэласт</w:t>
            </w:r>
            <w:proofErr w:type="spellEnd"/>
            <w:r w:rsidRPr="004B27F0">
              <w:t xml:space="preserve">,  верхний слой с посыпкой  типа </w:t>
            </w:r>
            <w:proofErr w:type="spellStart"/>
            <w:r w:rsidRPr="004B27F0">
              <w:t>Техноэласт</w:t>
            </w:r>
            <w:proofErr w:type="spellEnd"/>
            <w:r w:rsidRPr="004B27F0">
              <w:t xml:space="preserve">), с устройством примыканий кровельного ковра на всю высоту парапета, с устройством примыканий к </w:t>
            </w:r>
            <w:proofErr w:type="spellStart"/>
            <w:r w:rsidRPr="004B27F0">
              <w:t>вентшахтам</w:t>
            </w:r>
            <w:proofErr w:type="spellEnd"/>
            <w:r w:rsidRPr="004B27F0">
              <w:t xml:space="preserve"> и трубам на </w:t>
            </w:r>
            <w:r w:rsidRPr="00F056F9">
              <w:t>высоту не менее 250мм     –     1406 м</w:t>
            </w:r>
            <w:r w:rsidRPr="00F056F9">
              <w:rPr>
                <w:vertAlign w:val="superscript"/>
              </w:rPr>
              <w:t>2</w:t>
            </w:r>
            <w:r w:rsidRPr="00F056F9">
              <w:t>.</w:t>
            </w:r>
          </w:p>
          <w:p w:rsidR="009A771F" w:rsidRPr="00F056F9" w:rsidRDefault="009A771F" w:rsidP="009A771F">
            <w:pPr>
              <w:numPr>
                <w:ilvl w:val="0"/>
                <w:numId w:val="15"/>
              </w:numPr>
              <w:ind w:left="0" w:firstLine="34"/>
            </w:pPr>
            <w:r w:rsidRPr="00F056F9">
              <w:t xml:space="preserve">Устройство прижимных планок </w:t>
            </w:r>
            <w:r>
              <w:t xml:space="preserve">на </w:t>
            </w:r>
            <w:r w:rsidRPr="00F056F9">
              <w:t xml:space="preserve">примыканиях рулонного ковра к парапетным стенам, </w:t>
            </w:r>
            <w:proofErr w:type="spellStart"/>
            <w:r w:rsidRPr="00F056F9">
              <w:t>вентшахтам</w:t>
            </w:r>
            <w:proofErr w:type="spellEnd"/>
            <w:r w:rsidRPr="00F056F9">
              <w:t xml:space="preserve">  (к  трубам - металлические прижимные хомуты)    –   192 </w:t>
            </w:r>
            <w:proofErr w:type="spellStart"/>
            <w:r w:rsidRPr="00F056F9">
              <w:t>м.п</w:t>
            </w:r>
            <w:proofErr w:type="spellEnd"/>
            <w:r w:rsidRPr="00F056F9">
              <w:t>. / 38,6 м</w:t>
            </w:r>
            <w:r w:rsidRPr="00F056F9">
              <w:rPr>
                <w:vertAlign w:val="superscript"/>
              </w:rPr>
              <w:t>2</w:t>
            </w:r>
            <w:r w:rsidRPr="00F056F9">
              <w:t>.</w:t>
            </w:r>
          </w:p>
          <w:p w:rsidR="009A771F" w:rsidRPr="00F056F9" w:rsidRDefault="009A771F" w:rsidP="009A771F">
            <w:pPr>
              <w:numPr>
                <w:ilvl w:val="0"/>
                <w:numId w:val="15"/>
              </w:numPr>
              <w:ind w:left="0" w:firstLine="34"/>
            </w:pPr>
            <w:r w:rsidRPr="00F056F9">
              <w:t xml:space="preserve">Замена старых водосточных воронок на новые металлические заводского изготовления с </w:t>
            </w:r>
            <w:r>
              <w:t xml:space="preserve">зажимом рулонного ковра </w:t>
            </w:r>
            <w:r w:rsidRPr="00F056F9">
              <w:t xml:space="preserve"> </w:t>
            </w:r>
            <w:r>
              <w:t xml:space="preserve">верхней частью воронки с </w:t>
            </w:r>
            <w:r w:rsidRPr="00F056F9">
              <w:t>защитн</w:t>
            </w:r>
            <w:r>
              <w:t>ым колпаком-</w:t>
            </w:r>
            <w:r w:rsidRPr="00F056F9">
              <w:t xml:space="preserve">решеткой  </w:t>
            </w:r>
            <w:r>
              <w:t xml:space="preserve">с помощью болтов </w:t>
            </w:r>
            <w:r w:rsidRPr="00F056F9">
              <w:t>(конструкцию воронок согласовать с техническим надзором Заказчика</w:t>
            </w:r>
            <w:r>
              <w:t>.  Воронки  устанавливается на слой утеплителя толщиной 50мм</w:t>
            </w:r>
            <w:r w:rsidRPr="00F056F9">
              <w:t>)   –    5,0 шт.</w:t>
            </w:r>
          </w:p>
          <w:p w:rsidR="009A771F" w:rsidRPr="00F056F9" w:rsidRDefault="009A771F" w:rsidP="009A771F">
            <w:pPr>
              <w:numPr>
                <w:ilvl w:val="0"/>
                <w:numId w:val="15"/>
              </w:numPr>
              <w:ind w:left="0" w:firstLine="34"/>
            </w:pPr>
            <w:r w:rsidRPr="00F056F9">
              <w:t xml:space="preserve"> Замена старых чугунных  труб двух внутренних водостоков на новые  трубы из ПВХ диаметром 110мм с прокладкой горизонтальных и вертикальных участков по стенам  с заделкой раствором мест проходов труб через стены в осях В-З; 11-15  -  2шт. / 27,0 </w:t>
            </w:r>
            <w:proofErr w:type="spellStart"/>
            <w:r w:rsidRPr="00F056F9">
              <w:t>м.п</w:t>
            </w:r>
            <w:proofErr w:type="spellEnd"/>
            <w:r w:rsidRPr="00F056F9">
              <w:t>.</w:t>
            </w:r>
          </w:p>
          <w:p w:rsidR="009A771F" w:rsidRPr="00F056F9" w:rsidRDefault="009A771F" w:rsidP="009A771F">
            <w:pPr>
              <w:numPr>
                <w:ilvl w:val="0"/>
                <w:numId w:val="15"/>
              </w:numPr>
              <w:ind w:left="0" w:firstLine="34"/>
            </w:pPr>
            <w:r w:rsidRPr="00F056F9">
              <w:t xml:space="preserve">Пробивка в бетонных стенах толщиной 350мм    отверстий  размером 150мм*150мм для прокладки труб внутренних водостоков  и двух выпусков (расположение отверстий согласовать по месту с техническим надзором Заказчика)  в осях В-З; 11-15     -   4,0 </w:t>
            </w:r>
            <w:proofErr w:type="spellStart"/>
            <w:r w:rsidRPr="00F056F9">
              <w:t>шт</w:t>
            </w:r>
            <w:proofErr w:type="spellEnd"/>
            <w:r w:rsidRPr="00F056F9">
              <w:t xml:space="preserve"> / 0,04м3.</w:t>
            </w:r>
          </w:p>
          <w:p w:rsidR="009A771F" w:rsidRPr="00F056F9" w:rsidRDefault="009A771F" w:rsidP="009A771F">
            <w:pPr>
              <w:numPr>
                <w:ilvl w:val="0"/>
                <w:numId w:val="15"/>
              </w:numPr>
              <w:ind w:left="0" w:firstLine="34"/>
            </w:pPr>
            <w:r w:rsidRPr="00F056F9">
              <w:t xml:space="preserve">Установка защитных стальных гильз с внутренним диаметром 120мм в отверстия стен с выпуском наружу от стены на расстояние 150мм  с заделкой в стене раствором (для защиты труб внутренних водостоков из ПВХ, диаметр стальных гильз должен быть достаточным для прокладки в них трубы ПВХ нар. диаметром 110мм с рулонным  утеплителем типа  </w:t>
            </w:r>
            <w:proofErr w:type="spellStart"/>
            <w:r w:rsidRPr="00F056F9">
              <w:t>Фольгоизол</w:t>
            </w:r>
            <w:proofErr w:type="spellEnd"/>
            <w:r w:rsidRPr="00F056F9">
              <w:t xml:space="preserve"> толщиной 5мм) в осях В-З; 11-15    -  2,0 шт.</w:t>
            </w:r>
          </w:p>
          <w:p w:rsidR="009A771F" w:rsidRPr="00F056F9" w:rsidRDefault="009A771F" w:rsidP="009A771F">
            <w:pPr>
              <w:numPr>
                <w:ilvl w:val="0"/>
                <w:numId w:val="15"/>
              </w:numPr>
              <w:ind w:left="0" w:firstLine="34"/>
            </w:pPr>
            <w:r w:rsidRPr="00F056F9">
              <w:t>Антикоррозийная защита (</w:t>
            </w:r>
            <w:proofErr w:type="spellStart"/>
            <w:r w:rsidRPr="00F056F9">
              <w:t>огрунтовка</w:t>
            </w:r>
            <w:proofErr w:type="spellEnd"/>
            <w:r w:rsidRPr="00F056F9">
              <w:t>) стальных гильз выпусков внутреннего водостока в осях В-З; 11-15    -   2,0 шт. / 1,0 м2.</w:t>
            </w:r>
          </w:p>
          <w:p w:rsidR="009A771F" w:rsidRPr="00F056F9" w:rsidRDefault="009A771F" w:rsidP="009A771F">
            <w:pPr>
              <w:numPr>
                <w:ilvl w:val="0"/>
                <w:numId w:val="15"/>
              </w:numPr>
              <w:ind w:left="0" w:firstLine="34"/>
            </w:pPr>
            <w:r w:rsidRPr="00F056F9">
              <w:lastRenderedPageBreak/>
              <w:t xml:space="preserve">Утепление труб внутреннего водостока рулонным фольгированным утеплителем типа </w:t>
            </w:r>
            <w:proofErr w:type="spellStart"/>
            <w:r w:rsidRPr="00F056F9">
              <w:t>Энергофлекс</w:t>
            </w:r>
            <w:proofErr w:type="spellEnd"/>
            <w:r w:rsidRPr="00F056F9">
              <w:t xml:space="preserve"> толщиной 5,0 мм с обязательной сплошной проклейкой швов фольгированной </w:t>
            </w:r>
            <w:proofErr w:type="spellStart"/>
            <w:r w:rsidRPr="00F056F9">
              <w:t>клеющей</w:t>
            </w:r>
            <w:proofErr w:type="spellEnd"/>
            <w:r w:rsidRPr="00F056F9">
              <w:t xml:space="preserve"> лентой в осях В-З; 11-15     -  2,0 </w:t>
            </w:r>
            <w:proofErr w:type="spellStart"/>
            <w:r w:rsidRPr="00F056F9">
              <w:t>шт</w:t>
            </w:r>
            <w:proofErr w:type="spellEnd"/>
            <w:r w:rsidRPr="00F056F9">
              <w:t xml:space="preserve"> / 27,0м.п. / 10,2 м2.</w:t>
            </w:r>
          </w:p>
          <w:p w:rsidR="009A771F" w:rsidRPr="004B27F0" w:rsidRDefault="009A771F" w:rsidP="009A771F">
            <w:pPr>
              <w:numPr>
                <w:ilvl w:val="0"/>
                <w:numId w:val="15"/>
              </w:numPr>
              <w:ind w:left="0" w:firstLine="34"/>
            </w:pPr>
            <w:r w:rsidRPr="00F056F9">
              <w:t>Уборка и вывоз на свалку строительного мусора   –   20,5 т.</w:t>
            </w:r>
          </w:p>
        </w:tc>
      </w:tr>
      <w:tr w:rsidR="009A771F" w:rsidRPr="009D1320" w:rsidTr="00A606B6">
        <w:tc>
          <w:tcPr>
            <w:tcW w:w="534" w:type="dxa"/>
            <w:shd w:val="clear" w:color="auto" w:fill="auto"/>
          </w:tcPr>
          <w:p w:rsidR="009A771F" w:rsidRPr="00952961" w:rsidRDefault="009A771F" w:rsidP="00A606B6">
            <w:pPr>
              <w:ind w:firstLine="0"/>
              <w:jc w:val="center"/>
            </w:pPr>
            <w:r>
              <w:lastRenderedPageBreak/>
              <w:t>3.</w:t>
            </w:r>
          </w:p>
        </w:tc>
        <w:tc>
          <w:tcPr>
            <w:tcW w:w="3118" w:type="dxa"/>
            <w:gridSpan w:val="2"/>
            <w:shd w:val="clear" w:color="auto" w:fill="auto"/>
          </w:tcPr>
          <w:p w:rsidR="009A771F" w:rsidRPr="00952961" w:rsidRDefault="009A771F" w:rsidP="00A606B6">
            <w:pPr>
              <w:ind w:right="-108" w:firstLine="0"/>
              <w:jc w:val="left"/>
            </w:pPr>
            <w:r w:rsidRPr="00952961">
              <w:t>Условия выполнения работ</w:t>
            </w:r>
          </w:p>
        </w:tc>
        <w:tc>
          <w:tcPr>
            <w:tcW w:w="6379" w:type="dxa"/>
            <w:gridSpan w:val="3"/>
            <w:shd w:val="clear" w:color="auto" w:fill="auto"/>
          </w:tcPr>
          <w:p w:rsidR="009A771F" w:rsidRPr="004B27F0" w:rsidRDefault="009A771F" w:rsidP="009A771F">
            <w:pPr>
              <w:ind w:firstLine="0"/>
            </w:pPr>
            <w:r w:rsidRPr="004B27F0">
              <w:t>1. Подрядчик выполняет все виды работ, указанные в разделе «Перечень работ» настоящего технического задания.</w:t>
            </w:r>
          </w:p>
          <w:p w:rsidR="009A771F" w:rsidRPr="004B27F0" w:rsidRDefault="009A771F" w:rsidP="009A771F">
            <w:pPr>
              <w:ind w:firstLine="0"/>
            </w:pPr>
            <w:r w:rsidRPr="004B27F0">
              <w:t xml:space="preserve">2. Качество выполненных работ должно соответствовать требованиям нормативно-технической документации, указанной  в  разделе «Требование </w:t>
            </w:r>
            <w:r w:rsidRPr="00952961">
              <w:t>к качеству работ</w:t>
            </w:r>
            <w:r>
              <w:t xml:space="preserve"> и применяемым материалам</w:t>
            </w:r>
            <w:r w:rsidRPr="004B27F0">
              <w:t>»   настоящего технического задания.</w:t>
            </w:r>
          </w:p>
          <w:p w:rsidR="009A771F" w:rsidRPr="004B27F0" w:rsidRDefault="009A771F" w:rsidP="009A771F">
            <w:pPr>
              <w:ind w:hanging="317"/>
            </w:pPr>
            <w:r w:rsidRPr="004B27F0">
              <w:t xml:space="preserve">     4. Работы выполняются без остановки основной деятельности аэропорта и при обязательном согласовании ППР с начальником аэропорта.</w:t>
            </w:r>
          </w:p>
          <w:p w:rsidR="009A771F" w:rsidRPr="004B27F0" w:rsidRDefault="009A771F" w:rsidP="009A771F">
            <w:pPr>
              <w:ind w:hanging="317"/>
            </w:pPr>
            <w:r w:rsidRPr="004B27F0">
              <w:t xml:space="preserve">     6. Запрещается приобретать материалы и выполнять работы без письменного согласования </w:t>
            </w:r>
            <w:r>
              <w:t>Заказчика.</w:t>
            </w:r>
          </w:p>
          <w:p w:rsidR="009A771F" w:rsidRPr="004B27F0" w:rsidRDefault="009A771F" w:rsidP="009A771F">
            <w:pPr>
              <w:ind w:hanging="317"/>
            </w:pPr>
            <w:r w:rsidRPr="004B27F0">
              <w:t xml:space="preserve">     7. Подрядчиком производит доставку всех строительных материалов, изделий, необходимых для выполнения работ до площадки строительства. </w:t>
            </w:r>
          </w:p>
          <w:p w:rsidR="009A771F" w:rsidRPr="004B27F0" w:rsidRDefault="009A771F" w:rsidP="009A771F">
            <w:pPr>
              <w:ind w:firstLine="0"/>
            </w:pPr>
            <w:r w:rsidRPr="004B27F0">
              <w:rPr>
                <w:rFonts w:eastAsia="Times New Roman"/>
              </w:rPr>
              <w:t xml:space="preserve">8.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9A771F" w:rsidRPr="004B27F0" w:rsidRDefault="009A771F" w:rsidP="009A771F">
            <w:pPr>
              <w:ind w:firstLine="0"/>
            </w:pPr>
            <w:r w:rsidRPr="004B27F0">
              <w:t>9. Вывоз строительного мусора с объекта на свалку.</w:t>
            </w:r>
          </w:p>
        </w:tc>
      </w:tr>
      <w:tr w:rsidR="009A771F" w:rsidRPr="009D1320" w:rsidTr="00A606B6">
        <w:tc>
          <w:tcPr>
            <w:tcW w:w="534" w:type="dxa"/>
            <w:shd w:val="clear" w:color="auto" w:fill="auto"/>
          </w:tcPr>
          <w:p w:rsidR="009A771F" w:rsidRPr="00952961" w:rsidRDefault="009A771F" w:rsidP="00A606B6">
            <w:pPr>
              <w:ind w:firstLine="0"/>
              <w:jc w:val="center"/>
            </w:pPr>
            <w:r>
              <w:t>4.</w:t>
            </w:r>
          </w:p>
        </w:tc>
        <w:tc>
          <w:tcPr>
            <w:tcW w:w="3118" w:type="dxa"/>
            <w:gridSpan w:val="2"/>
            <w:shd w:val="clear" w:color="auto" w:fill="auto"/>
          </w:tcPr>
          <w:p w:rsidR="009A771F" w:rsidRPr="00952961" w:rsidRDefault="009A771F" w:rsidP="00A606B6">
            <w:pPr>
              <w:ind w:right="-108" w:firstLine="0"/>
              <w:jc w:val="left"/>
            </w:pPr>
            <w:r w:rsidRPr="00952961">
              <w:t>Требование к качеству работ</w:t>
            </w:r>
            <w:r>
              <w:t xml:space="preserve"> и применяемым материалам</w:t>
            </w:r>
          </w:p>
        </w:tc>
        <w:tc>
          <w:tcPr>
            <w:tcW w:w="6379" w:type="dxa"/>
            <w:gridSpan w:val="3"/>
            <w:shd w:val="clear" w:color="auto" w:fill="auto"/>
          </w:tcPr>
          <w:p w:rsidR="009A771F" w:rsidRPr="004B27F0" w:rsidRDefault="009A771F" w:rsidP="009A771F">
            <w:pPr>
              <w:ind w:firstLine="0"/>
            </w:pPr>
            <w:r w:rsidRPr="004B27F0">
              <w:t xml:space="preserve">В соответствии с нормами </w:t>
            </w:r>
            <w:r>
              <w:t xml:space="preserve"> СП 17.13330.2011 (СНиП 226-76) «Кровли»,  </w:t>
            </w:r>
            <w:r w:rsidRPr="004B27F0">
              <w:t>СНиП 3.04.01-87 «Изоляционные и отделочные работы»,  СНиП 2.04.01-85* «Внутренний водопровод и канализация зданий», «Руководство по проектированию и устройству кровель из рулонных наплавляемых битумных материалов компании «</w:t>
            </w:r>
            <w:proofErr w:type="spellStart"/>
            <w:r w:rsidRPr="004B27F0">
              <w:t>ТехноНИКОЛЬ</w:t>
            </w:r>
            <w:proofErr w:type="spellEnd"/>
            <w:r w:rsidRPr="004B27F0">
              <w:t xml:space="preserve">», Сертификатов соответствия, Санитарно-эпидемиологических заключений, Сертификатов пожарной безопасности   на применяемые материалы. </w:t>
            </w:r>
          </w:p>
        </w:tc>
      </w:tr>
      <w:tr w:rsidR="009A771F" w:rsidRPr="009D1320" w:rsidTr="00A606B6">
        <w:trPr>
          <w:trHeight w:val="274"/>
        </w:trPr>
        <w:tc>
          <w:tcPr>
            <w:tcW w:w="534" w:type="dxa"/>
            <w:shd w:val="clear" w:color="auto" w:fill="auto"/>
          </w:tcPr>
          <w:p w:rsidR="009A771F" w:rsidRPr="00952961" w:rsidRDefault="009A771F" w:rsidP="00A606B6">
            <w:pPr>
              <w:ind w:firstLine="0"/>
              <w:jc w:val="center"/>
            </w:pPr>
            <w:r>
              <w:t>5.</w:t>
            </w:r>
          </w:p>
        </w:tc>
        <w:tc>
          <w:tcPr>
            <w:tcW w:w="3118" w:type="dxa"/>
            <w:gridSpan w:val="2"/>
            <w:shd w:val="clear" w:color="auto" w:fill="auto"/>
          </w:tcPr>
          <w:p w:rsidR="009A771F" w:rsidRPr="00952961" w:rsidRDefault="009A771F" w:rsidP="00A606B6">
            <w:pPr>
              <w:ind w:right="-108" w:firstLine="0"/>
              <w:jc w:val="left"/>
            </w:pPr>
            <w:r w:rsidRPr="002B25D7">
              <w:t>Требования к Исполнителю работ</w:t>
            </w:r>
          </w:p>
        </w:tc>
        <w:tc>
          <w:tcPr>
            <w:tcW w:w="6379" w:type="dxa"/>
            <w:gridSpan w:val="3"/>
            <w:shd w:val="clear" w:color="auto" w:fill="auto"/>
          </w:tcPr>
          <w:p w:rsidR="009A771F" w:rsidRPr="004B27F0" w:rsidRDefault="009A771F" w:rsidP="009A771F">
            <w:pPr>
              <w:ind w:firstLine="0"/>
              <w:rPr>
                <w:rFonts w:eastAsia="Times New Roman"/>
              </w:rPr>
            </w:pPr>
            <w:r w:rsidRPr="004B27F0">
              <w:t>1</w:t>
            </w:r>
            <w:r w:rsidRPr="004B27F0">
              <w:rPr>
                <w:rFonts w:eastAsia="Times New Roman"/>
              </w:rPr>
              <w:t>.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предоставлением копии диплома.</w:t>
            </w:r>
          </w:p>
          <w:p w:rsidR="009A771F" w:rsidRPr="004B27F0" w:rsidRDefault="009A771F" w:rsidP="009A771F">
            <w:pPr>
              <w:ind w:left="34" w:firstLine="0"/>
            </w:pPr>
            <w:r w:rsidRPr="004B27F0">
              <w:rPr>
                <w:rFonts w:eastAsia="Times New Roman"/>
              </w:rPr>
              <w:t xml:space="preserve">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w:t>
            </w:r>
            <w:r w:rsidRPr="004B27F0">
              <w:rPr>
                <w:rFonts w:eastAsia="Times New Roman"/>
              </w:rPr>
              <w:lastRenderedPageBreak/>
              <w:t>квалификацию на выполняемые виды работ с предоставлением копии диплома.</w:t>
            </w:r>
          </w:p>
        </w:tc>
      </w:tr>
      <w:tr w:rsidR="009A771F" w:rsidRPr="009D1320" w:rsidTr="00A606B6">
        <w:tc>
          <w:tcPr>
            <w:tcW w:w="534" w:type="dxa"/>
            <w:shd w:val="clear" w:color="auto" w:fill="auto"/>
          </w:tcPr>
          <w:p w:rsidR="009A771F" w:rsidRPr="00952961" w:rsidRDefault="009A771F" w:rsidP="00A606B6">
            <w:pPr>
              <w:ind w:firstLine="0"/>
              <w:jc w:val="center"/>
            </w:pPr>
            <w:r>
              <w:lastRenderedPageBreak/>
              <w:t>6.</w:t>
            </w:r>
          </w:p>
        </w:tc>
        <w:tc>
          <w:tcPr>
            <w:tcW w:w="3118" w:type="dxa"/>
            <w:gridSpan w:val="2"/>
            <w:shd w:val="clear" w:color="auto" w:fill="auto"/>
          </w:tcPr>
          <w:p w:rsidR="009A771F" w:rsidRPr="00952961" w:rsidRDefault="009A771F" w:rsidP="00A606B6">
            <w:pPr>
              <w:ind w:right="-108" w:firstLine="0"/>
              <w:jc w:val="left"/>
            </w:pPr>
            <w:r w:rsidRPr="00952961">
              <w:t>Требования к технологии производства работ</w:t>
            </w:r>
          </w:p>
        </w:tc>
        <w:tc>
          <w:tcPr>
            <w:tcW w:w="6379" w:type="dxa"/>
            <w:gridSpan w:val="3"/>
            <w:shd w:val="clear" w:color="auto" w:fill="auto"/>
          </w:tcPr>
          <w:p w:rsidR="009A771F" w:rsidRPr="004B27F0" w:rsidRDefault="009A771F" w:rsidP="009A771F">
            <w:pPr>
              <w:ind w:firstLine="0"/>
            </w:pPr>
            <w:r w:rsidRPr="004B27F0">
              <w:t>В соответствии с  технологической картой на капитальный ремонт мягкой кровли.</w:t>
            </w:r>
          </w:p>
        </w:tc>
      </w:tr>
      <w:tr w:rsidR="009A771F" w:rsidRPr="009D1320" w:rsidTr="00A606B6">
        <w:tc>
          <w:tcPr>
            <w:tcW w:w="534" w:type="dxa"/>
            <w:shd w:val="clear" w:color="auto" w:fill="auto"/>
          </w:tcPr>
          <w:p w:rsidR="009A771F" w:rsidRPr="00952961" w:rsidRDefault="009A771F" w:rsidP="00A606B6">
            <w:pPr>
              <w:ind w:firstLine="0"/>
              <w:jc w:val="center"/>
            </w:pPr>
            <w:r>
              <w:t>7.</w:t>
            </w:r>
          </w:p>
        </w:tc>
        <w:tc>
          <w:tcPr>
            <w:tcW w:w="3118" w:type="dxa"/>
            <w:gridSpan w:val="2"/>
            <w:shd w:val="clear" w:color="auto" w:fill="auto"/>
          </w:tcPr>
          <w:p w:rsidR="009A771F" w:rsidRPr="00952961" w:rsidRDefault="009A771F" w:rsidP="00A606B6">
            <w:pPr>
              <w:ind w:right="-108" w:firstLine="0"/>
              <w:jc w:val="left"/>
            </w:pPr>
            <w:r w:rsidRPr="00952961">
              <w:t>Требования к безопасности и гигиене труда</w:t>
            </w:r>
          </w:p>
        </w:tc>
        <w:tc>
          <w:tcPr>
            <w:tcW w:w="6379" w:type="dxa"/>
            <w:gridSpan w:val="3"/>
            <w:shd w:val="clear" w:color="auto" w:fill="auto"/>
          </w:tcPr>
          <w:p w:rsidR="009A771F" w:rsidRPr="004B27F0" w:rsidRDefault="009A771F" w:rsidP="009A771F">
            <w:pPr>
              <w:ind w:firstLine="0"/>
            </w:pPr>
            <w:r w:rsidRPr="004B27F0">
              <w:t>В соответствии с требованиями СНиП 12.03.2001 «Безопасность труда в строительстве» и ППБ-01-93 «Правила пожарной безопасности в РФ»</w:t>
            </w:r>
          </w:p>
        </w:tc>
      </w:tr>
      <w:tr w:rsidR="009A771F" w:rsidRPr="009D1320" w:rsidTr="00A606B6">
        <w:tc>
          <w:tcPr>
            <w:tcW w:w="534" w:type="dxa"/>
            <w:shd w:val="clear" w:color="auto" w:fill="auto"/>
          </w:tcPr>
          <w:p w:rsidR="009A771F" w:rsidRPr="00952961" w:rsidRDefault="009A771F" w:rsidP="00A606B6">
            <w:pPr>
              <w:ind w:firstLine="0"/>
              <w:jc w:val="center"/>
            </w:pPr>
            <w:r>
              <w:t>8.</w:t>
            </w:r>
          </w:p>
        </w:tc>
        <w:tc>
          <w:tcPr>
            <w:tcW w:w="3118" w:type="dxa"/>
            <w:gridSpan w:val="2"/>
            <w:shd w:val="clear" w:color="auto" w:fill="auto"/>
          </w:tcPr>
          <w:p w:rsidR="009A771F" w:rsidRPr="00952961" w:rsidRDefault="009A771F" w:rsidP="00A606B6">
            <w:pPr>
              <w:ind w:right="-108" w:firstLine="0"/>
              <w:jc w:val="left"/>
            </w:pPr>
            <w:r w:rsidRPr="00952961">
              <w:t>Требование к оформлению  исполнительной документации</w:t>
            </w:r>
          </w:p>
        </w:tc>
        <w:tc>
          <w:tcPr>
            <w:tcW w:w="6379" w:type="dxa"/>
            <w:gridSpan w:val="3"/>
            <w:shd w:val="clear" w:color="auto" w:fill="auto"/>
          </w:tcPr>
          <w:p w:rsidR="009A771F" w:rsidRPr="004B27F0" w:rsidRDefault="009A771F" w:rsidP="009A771F">
            <w:pPr>
              <w:ind w:firstLine="0"/>
            </w:pPr>
            <w:r w:rsidRPr="004B27F0">
              <w:t>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СНиП и др. нормативными актами, действующими на территории РФ применительно к строительству (с оформлением актов скрытых работ, общего журнала работ, протоколов испытаний и другой необходимой при строительстве документации).</w:t>
            </w:r>
          </w:p>
        </w:tc>
      </w:tr>
      <w:tr w:rsidR="009A771F" w:rsidRPr="009D1320" w:rsidTr="00A606B6">
        <w:tc>
          <w:tcPr>
            <w:tcW w:w="534" w:type="dxa"/>
            <w:shd w:val="clear" w:color="auto" w:fill="auto"/>
          </w:tcPr>
          <w:p w:rsidR="009A771F" w:rsidRPr="00952961" w:rsidRDefault="009A771F" w:rsidP="00A606B6">
            <w:pPr>
              <w:ind w:firstLine="0"/>
              <w:jc w:val="center"/>
            </w:pPr>
            <w:r>
              <w:t>9.</w:t>
            </w:r>
          </w:p>
        </w:tc>
        <w:tc>
          <w:tcPr>
            <w:tcW w:w="3118" w:type="dxa"/>
            <w:gridSpan w:val="2"/>
            <w:shd w:val="clear" w:color="auto" w:fill="auto"/>
          </w:tcPr>
          <w:p w:rsidR="009A771F" w:rsidRPr="00952961" w:rsidRDefault="009A771F" w:rsidP="00A606B6">
            <w:pPr>
              <w:ind w:right="-108" w:firstLine="0"/>
              <w:jc w:val="left"/>
            </w:pPr>
            <w:r w:rsidRPr="00952961">
              <w:t xml:space="preserve">Сроки </w:t>
            </w:r>
            <w:r>
              <w:t>выполнения работ</w:t>
            </w:r>
          </w:p>
        </w:tc>
        <w:tc>
          <w:tcPr>
            <w:tcW w:w="6379" w:type="dxa"/>
            <w:gridSpan w:val="3"/>
            <w:shd w:val="clear" w:color="auto" w:fill="auto"/>
          </w:tcPr>
          <w:p w:rsidR="009A771F" w:rsidRPr="00952961" w:rsidRDefault="009A771F" w:rsidP="00A606B6">
            <w:pPr>
              <w:ind w:firstLine="0"/>
              <w:jc w:val="left"/>
            </w:pPr>
            <w:r w:rsidRPr="00952961">
              <w:t xml:space="preserve">Окончание </w:t>
            </w:r>
            <w:r>
              <w:t>работ</w:t>
            </w:r>
            <w:r w:rsidRPr="00952961">
              <w:t xml:space="preserve"> </w:t>
            </w:r>
            <w:r>
              <w:t xml:space="preserve"> </w:t>
            </w:r>
            <w:r w:rsidRPr="00952961">
              <w:t>–</w:t>
            </w:r>
            <w:r>
              <w:t xml:space="preserve"> </w:t>
            </w:r>
            <w:r w:rsidRPr="00952961">
              <w:t xml:space="preserve"> </w:t>
            </w:r>
            <w:r>
              <w:t>15</w:t>
            </w:r>
            <w:r w:rsidRPr="00952961">
              <w:t xml:space="preserve"> сентября 201</w:t>
            </w:r>
            <w:r>
              <w:t xml:space="preserve">5 </w:t>
            </w:r>
            <w:r w:rsidRPr="00952961">
              <w:t>г.</w:t>
            </w:r>
          </w:p>
        </w:tc>
      </w:tr>
      <w:tr w:rsidR="009A771F" w:rsidRPr="009D1320" w:rsidTr="009A771F">
        <w:trPr>
          <w:trHeight w:val="305"/>
        </w:trPr>
        <w:tc>
          <w:tcPr>
            <w:tcW w:w="534" w:type="dxa"/>
            <w:shd w:val="clear" w:color="auto" w:fill="auto"/>
          </w:tcPr>
          <w:p w:rsidR="009A771F" w:rsidRPr="00952961" w:rsidRDefault="009A771F" w:rsidP="00A606B6">
            <w:pPr>
              <w:ind w:firstLine="0"/>
              <w:jc w:val="center"/>
            </w:pPr>
            <w:r w:rsidRPr="00952961">
              <w:t>1</w:t>
            </w:r>
            <w:r>
              <w:t>0.</w:t>
            </w:r>
          </w:p>
        </w:tc>
        <w:tc>
          <w:tcPr>
            <w:tcW w:w="3118" w:type="dxa"/>
            <w:gridSpan w:val="2"/>
            <w:shd w:val="clear" w:color="auto" w:fill="auto"/>
          </w:tcPr>
          <w:p w:rsidR="009A771F" w:rsidRPr="00952961" w:rsidRDefault="009A771F" w:rsidP="00A606B6">
            <w:pPr>
              <w:ind w:right="-108" w:firstLine="0"/>
              <w:jc w:val="left"/>
            </w:pPr>
            <w:r w:rsidRPr="00952961">
              <w:t>Исходные данные</w:t>
            </w:r>
          </w:p>
        </w:tc>
        <w:tc>
          <w:tcPr>
            <w:tcW w:w="6379" w:type="dxa"/>
            <w:gridSpan w:val="3"/>
            <w:shd w:val="clear" w:color="auto" w:fill="auto"/>
          </w:tcPr>
          <w:p w:rsidR="009A771F" w:rsidRPr="00952961" w:rsidRDefault="009A771F" w:rsidP="00A606B6">
            <w:pPr>
              <w:ind w:firstLine="0"/>
              <w:jc w:val="left"/>
            </w:pPr>
            <w:r>
              <w:t>План кровли аэровокзального комплекса.</w:t>
            </w:r>
          </w:p>
        </w:tc>
      </w:tr>
      <w:tr w:rsidR="009A771F" w:rsidRPr="009D1320" w:rsidTr="00A60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0" w:type="dxa"/>
          <w:trHeight w:val="299"/>
        </w:trPr>
        <w:tc>
          <w:tcPr>
            <w:tcW w:w="3213" w:type="dxa"/>
            <w:gridSpan w:val="2"/>
            <w:shd w:val="clear" w:color="auto" w:fill="auto"/>
          </w:tcPr>
          <w:p w:rsidR="009A771F" w:rsidRPr="009D1320" w:rsidRDefault="009A771F" w:rsidP="00A606B6">
            <w:pPr>
              <w:ind w:firstLine="0"/>
              <w:rPr>
                <w:sz w:val="18"/>
                <w:szCs w:val="18"/>
              </w:rPr>
            </w:pPr>
          </w:p>
        </w:tc>
        <w:tc>
          <w:tcPr>
            <w:tcW w:w="2192" w:type="dxa"/>
            <w:gridSpan w:val="2"/>
            <w:shd w:val="clear" w:color="auto" w:fill="auto"/>
          </w:tcPr>
          <w:p w:rsidR="009A771F" w:rsidRPr="009D1320" w:rsidRDefault="009A771F" w:rsidP="00A606B6">
            <w:pPr>
              <w:ind w:firstLine="0"/>
              <w:rPr>
                <w:sz w:val="18"/>
                <w:szCs w:val="18"/>
              </w:rPr>
            </w:pPr>
          </w:p>
        </w:tc>
        <w:tc>
          <w:tcPr>
            <w:tcW w:w="4166" w:type="dxa"/>
            <w:shd w:val="clear" w:color="auto" w:fill="auto"/>
          </w:tcPr>
          <w:p w:rsidR="009A771F" w:rsidRPr="009D1320" w:rsidRDefault="009A771F" w:rsidP="00A606B6">
            <w:pPr>
              <w:ind w:firstLine="0"/>
              <w:rPr>
                <w:sz w:val="18"/>
                <w:szCs w:val="18"/>
              </w:rPr>
            </w:pPr>
          </w:p>
        </w:tc>
      </w:tr>
    </w:tbl>
    <w:p w:rsidR="005D197B" w:rsidRPr="005D197B" w:rsidRDefault="005D197B" w:rsidP="005D197B">
      <w:pPr>
        <w:jc w:val="right"/>
        <w:rPr>
          <w:b/>
        </w:rPr>
      </w:pPr>
    </w:p>
    <w:p w:rsidR="008D6105" w:rsidRPr="008D6105" w:rsidRDefault="008D6105" w:rsidP="008D6105">
      <w:pPr>
        <w:jc w:val="right"/>
        <w:rPr>
          <w:b/>
          <w:sz w:val="28"/>
          <w:szCs w:val="28"/>
        </w:rPr>
      </w:pPr>
      <w:r w:rsidRPr="008D6105">
        <w:rPr>
          <w:b/>
          <w:sz w:val="28"/>
          <w:szCs w:val="28"/>
        </w:rPr>
        <w:br w:type="page"/>
      </w: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30" w:name="_Toc253767390"/>
      <w:r w:rsidRPr="00297AEF">
        <w:t>ФОРМА 1. ОПИСЬ ДОКУМЕНТОВ</w:t>
      </w:r>
      <w:bookmarkEnd w:id="30"/>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п/п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firstRow="0" w:lastRow="0" w:firstColumn="0" w:lastColumn="0" w:noHBand="0" w:noVBand="0"/>
      </w:tblPr>
      <w:tblGrid>
        <w:gridCol w:w="3165"/>
        <w:gridCol w:w="2457"/>
        <w:gridCol w:w="3808"/>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31" w:name="_Конкурсная_заявка"/>
            <w:bookmarkEnd w:id="31"/>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32" w:name="_Toc65401175"/>
    </w:p>
    <w:bookmarkEnd w:id="32"/>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lastRenderedPageBreak/>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(максимальной)</w:t>
      </w:r>
      <w:r w:rsidRPr="00DF5355">
        <w:rPr>
          <w:rFonts w:ascii="Times New Roman" w:hAnsi="Times New Roman" w:cs="Times New Roman"/>
          <w:color w:val="auto"/>
          <w:sz w:val="24"/>
        </w:rPr>
        <w:t xml:space="preserve">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w:t>
      </w:r>
      <w:proofErr w:type="spellEnd"/>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«____»________2014</w:t>
      </w:r>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rsidP="007156F7">
      <w:pPr>
        <w:framePr w:h="284" w:hRule="exact" w:wrap="auto" w:hAnchor="text"/>
        <w:ind w:firstLine="0"/>
        <w:jc w:val="left"/>
        <w:rPr>
          <w:b/>
        </w:rPr>
        <w:sectPr w:rsidR="006518B6" w:rsidSect="006803EB">
          <w:pgSz w:w="11906" w:h="16838"/>
          <w:pgMar w:top="1134" w:right="991"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33" w:name="RANGE!A2"/>
            <w:r w:rsidRPr="00B66521">
              <w:rPr>
                <w:sz w:val="18"/>
                <w:szCs w:val="18"/>
              </w:rPr>
              <w:t>№№ п/п</w:t>
            </w:r>
            <w:bookmarkEnd w:id="33"/>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2F6F5C" w:rsidP="006A2950">
            <w:pPr>
              <w:ind w:firstLine="0"/>
              <w:jc w:val="center"/>
              <w:rPr>
                <w:sz w:val="18"/>
                <w:szCs w:val="18"/>
                <w:u w:val="single"/>
              </w:rPr>
            </w:pPr>
            <w:hyperlink r:id="rId23"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w:t>
            </w:r>
            <w:proofErr w:type="spellStart"/>
            <w:r w:rsidRPr="00B66521">
              <w:rPr>
                <w:sz w:val="18"/>
                <w:szCs w:val="18"/>
              </w:rPr>
              <w:t>млн.руб</w:t>
            </w:r>
            <w:proofErr w:type="spellEnd"/>
            <w:r w:rsidRPr="00B66521">
              <w:rPr>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roofErr w:type="spellStart"/>
            <w:r w:rsidRPr="00B66521">
              <w:rPr>
                <w:sz w:val="18"/>
                <w:szCs w:val="18"/>
              </w:rPr>
              <w:t>М.п</w:t>
            </w:r>
            <w:proofErr w:type="spellEnd"/>
            <w:r w:rsidRPr="00B66521">
              <w:rPr>
                <w:sz w:val="18"/>
                <w:szCs w:val="18"/>
              </w:rPr>
              <w:t>.</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34" w:name="_Ref166330580"/>
      <w:bookmarkStart w:id="35" w:name="_Toc167251518"/>
      <w:bookmarkStart w:id="36" w:name="_Toc180912177"/>
      <w:bookmarkStart w:id="37" w:name="_Toc253767392"/>
      <w:r w:rsidRPr="009B367B">
        <w:t xml:space="preserve">ПРЕДЛОЖЕНИЕ О ЦЕНЕ </w:t>
      </w:r>
      <w:bookmarkEnd w:id="34"/>
      <w:bookmarkEnd w:id="35"/>
      <w:bookmarkEnd w:id="36"/>
      <w:bookmarkEnd w:id="37"/>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38" w:name="_Toc245875925"/>
      <w:bookmarkStart w:id="39" w:name="_Toc246134616"/>
      <w:bookmarkStart w:id="40" w:name="_Toc246135017"/>
      <w:bookmarkStart w:id="41" w:name="_Toc246155121"/>
      <w:bookmarkStart w:id="42" w:name="_Toc253767393"/>
      <w:r w:rsidRPr="009B367B">
        <w:t xml:space="preserve">ФОРМА 4. ПРЕДЛОЖЕНИЕ О КАЧЕСТВЕ </w:t>
      </w:r>
      <w:r>
        <w:t>ТОВАРОВ, РАБОТ, УСЛУГ</w:t>
      </w:r>
      <w:r w:rsidRPr="009B367B">
        <w:t xml:space="preserve"> И КВАЛИФИКАЦИИ УЧАСТНИКА </w:t>
      </w:r>
      <w:bookmarkEnd w:id="38"/>
      <w:bookmarkEnd w:id="39"/>
      <w:bookmarkEnd w:id="40"/>
      <w:bookmarkEnd w:id="41"/>
      <w:bookmarkEnd w:id="42"/>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43" w:name="_Toc253767395"/>
      <w:r w:rsidRPr="009B367B">
        <w:lastRenderedPageBreak/>
        <w:t xml:space="preserve">ФОРМА </w:t>
      </w:r>
      <w:r>
        <w:t>5</w:t>
      </w:r>
      <w:r w:rsidRPr="009B367B">
        <w:t>. ДОВЕРЕННОСТЬ</w:t>
      </w:r>
      <w:bookmarkEnd w:id="43"/>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w:t>
      </w:r>
      <w:proofErr w:type="spellStart"/>
      <w:r w:rsidRPr="009B367B">
        <w:t>ая</w:t>
      </w:r>
      <w:proofErr w:type="spellEnd"/>
      <w:r w:rsidRPr="009B367B">
        <w:t>)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44"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44"/>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62" w:rsidRDefault="007C2462" w:rsidP="00053351">
      <w:r>
        <w:separator/>
      </w:r>
    </w:p>
  </w:endnote>
  <w:endnote w:type="continuationSeparator" w:id="0">
    <w:p w:rsidR="007C2462" w:rsidRDefault="007C2462" w:rsidP="000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62" w:rsidRDefault="007C2462" w:rsidP="00053351">
      <w:r>
        <w:separator/>
      </w:r>
    </w:p>
  </w:footnote>
  <w:footnote w:type="continuationSeparator" w:id="0">
    <w:p w:rsidR="007C2462" w:rsidRDefault="007C2462" w:rsidP="0005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0E2"/>
    <w:multiLevelType w:val="hybridMultilevel"/>
    <w:tmpl w:val="E8C0B0B8"/>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AA1187"/>
    <w:multiLevelType w:val="hybridMultilevel"/>
    <w:tmpl w:val="D794E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97A10"/>
    <w:multiLevelType w:val="hybridMultilevel"/>
    <w:tmpl w:val="DCB237E0"/>
    <w:lvl w:ilvl="0" w:tplc="D8747F4A">
      <w:start w:val="1"/>
      <w:numFmt w:val="decimal"/>
      <w:lvlText w:val="%1."/>
      <w:lvlJc w:val="left"/>
      <w:pPr>
        <w:ind w:left="720" w:hanging="360"/>
      </w:pPr>
      <w:rPr>
        <w:rFonts w:hint="default"/>
      </w:rPr>
    </w:lvl>
    <w:lvl w:ilvl="1" w:tplc="1106629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715EC"/>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B569B"/>
    <w:multiLevelType w:val="hybridMultilevel"/>
    <w:tmpl w:val="9E4C5568"/>
    <w:lvl w:ilvl="0" w:tplc="8EAC09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F47F4"/>
    <w:multiLevelType w:val="hybridMultilevel"/>
    <w:tmpl w:val="D794E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4380605"/>
    <w:multiLevelType w:val="hybridMultilevel"/>
    <w:tmpl w:val="E8C0B0B8"/>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63F52DC"/>
    <w:multiLevelType w:val="hybridMultilevel"/>
    <w:tmpl w:val="DCB237E0"/>
    <w:lvl w:ilvl="0" w:tplc="D8747F4A">
      <w:start w:val="1"/>
      <w:numFmt w:val="decimal"/>
      <w:lvlText w:val="%1."/>
      <w:lvlJc w:val="left"/>
      <w:pPr>
        <w:ind w:left="720" w:hanging="360"/>
      </w:pPr>
      <w:rPr>
        <w:rFonts w:hint="default"/>
      </w:rPr>
    </w:lvl>
    <w:lvl w:ilvl="1" w:tplc="1106629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981ABC"/>
    <w:multiLevelType w:val="singleLevel"/>
    <w:tmpl w:val="26C6D592"/>
    <w:lvl w:ilvl="0">
      <w:start w:val="1"/>
      <w:numFmt w:val="decimal"/>
      <w:pStyle w:val="Body2"/>
      <w:lvlText w:val="%1."/>
      <w:lvlJc w:val="left"/>
      <w:pPr>
        <w:tabs>
          <w:tab w:val="num" w:pos="1920"/>
        </w:tabs>
        <w:ind w:left="1106" w:firstLine="454"/>
      </w:pPr>
    </w:lvl>
  </w:abstractNum>
  <w:abstractNum w:abstractNumId="10">
    <w:nsid w:val="41410DA9"/>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C771321"/>
    <w:multiLevelType w:val="hybridMultilevel"/>
    <w:tmpl w:val="9E4C5568"/>
    <w:lvl w:ilvl="0" w:tplc="8EAC09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2"/>
  </w:num>
  <w:num w:numId="3">
    <w:abstractNumId w:val="11"/>
  </w:num>
  <w:num w:numId="4">
    <w:abstractNumId w:val="9"/>
    <w:lvlOverride w:ilvl="0">
      <w:startOverride w:val="1"/>
    </w:lvlOverride>
  </w:num>
  <w:num w:numId="5">
    <w:abstractNumId w:val="13"/>
  </w:num>
  <w:num w:numId="6">
    <w:abstractNumId w:val="4"/>
  </w:num>
  <w:num w:numId="7">
    <w:abstractNumId w:val="8"/>
  </w:num>
  <w:num w:numId="8">
    <w:abstractNumId w:val="10"/>
  </w:num>
  <w:num w:numId="9">
    <w:abstractNumId w:val="3"/>
  </w:num>
  <w:num w:numId="10">
    <w:abstractNumId w:val="5"/>
  </w:num>
  <w:num w:numId="11">
    <w:abstractNumId w:val="6"/>
  </w:num>
  <w:num w:numId="12">
    <w:abstractNumId w:val="12"/>
  </w:num>
  <w:num w:numId="13">
    <w:abstractNumId w:val="1"/>
  </w:num>
  <w:num w:numId="14">
    <w:abstractNumId w:val="0"/>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532E"/>
    <w:rsid w:val="00001B1A"/>
    <w:rsid w:val="000032EB"/>
    <w:rsid w:val="000037AC"/>
    <w:rsid w:val="0000520F"/>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0E46"/>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2D12"/>
    <w:rsid w:val="000A3359"/>
    <w:rsid w:val="000A4639"/>
    <w:rsid w:val="000A5C88"/>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833"/>
    <w:rsid w:val="0010186B"/>
    <w:rsid w:val="00101913"/>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65272"/>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5E9A"/>
    <w:rsid w:val="001A71CF"/>
    <w:rsid w:val="001A7A5D"/>
    <w:rsid w:val="001B23D3"/>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2A0F"/>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540"/>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3E62"/>
    <w:rsid w:val="002655D0"/>
    <w:rsid w:val="00267F37"/>
    <w:rsid w:val="00270451"/>
    <w:rsid w:val="002710BC"/>
    <w:rsid w:val="0027231F"/>
    <w:rsid w:val="002729A0"/>
    <w:rsid w:val="002733A2"/>
    <w:rsid w:val="00273FF8"/>
    <w:rsid w:val="00275762"/>
    <w:rsid w:val="002758D8"/>
    <w:rsid w:val="00275BDC"/>
    <w:rsid w:val="00275C85"/>
    <w:rsid w:val="002815A4"/>
    <w:rsid w:val="0028295F"/>
    <w:rsid w:val="00283433"/>
    <w:rsid w:val="00283BA9"/>
    <w:rsid w:val="00283C6E"/>
    <w:rsid w:val="00284508"/>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37"/>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6F5C"/>
    <w:rsid w:val="002F78FE"/>
    <w:rsid w:val="002F7B0E"/>
    <w:rsid w:val="00301210"/>
    <w:rsid w:val="00301934"/>
    <w:rsid w:val="003021B6"/>
    <w:rsid w:val="003028F7"/>
    <w:rsid w:val="00304685"/>
    <w:rsid w:val="00305FE5"/>
    <w:rsid w:val="00310A2D"/>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813"/>
    <w:rsid w:val="00336BF7"/>
    <w:rsid w:val="003372FB"/>
    <w:rsid w:val="003373C1"/>
    <w:rsid w:val="00340DDD"/>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4726"/>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6E7"/>
    <w:rsid w:val="00394C6E"/>
    <w:rsid w:val="00396EDA"/>
    <w:rsid w:val="00397173"/>
    <w:rsid w:val="0039726E"/>
    <w:rsid w:val="0039746E"/>
    <w:rsid w:val="003A0129"/>
    <w:rsid w:val="003A0F74"/>
    <w:rsid w:val="003A2BA7"/>
    <w:rsid w:val="003A349F"/>
    <w:rsid w:val="003A47CE"/>
    <w:rsid w:val="003A6A09"/>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0C00"/>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6C5"/>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5181"/>
    <w:rsid w:val="00436D7A"/>
    <w:rsid w:val="00437CB8"/>
    <w:rsid w:val="004412EA"/>
    <w:rsid w:val="004428F1"/>
    <w:rsid w:val="004443EE"/>
    <w:rsid w:val="004464BB"/>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B7FB0"/>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59F"/>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371AF"/>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189"/>
    <w:rsid w:val="00557BC6"/>
    <w:rsid w:val="00557FCA"/>
    <w:rsid w:val="0056098F"/>
    <w:rsid w:val="00560AC7"/>
    <w:rsid w:val="00561289"/>
    <w:rsid w:val="00562259"/>
    <w:rsid w:val="00562A33"/>
    <w:rsid w:val="00562DC7"/>
    <w:rsid w:val="005631BE"/>
    <w:rsid w:val="005637A4"/>
    <w:rsid w:val="00563F06"/>
    <w:rsid w:val="00563F68"/>
    <w:rsid w:val="0056581D"/>
    <w:rsid w:val="00566170"/>
    <w:rsid w:val="00566BF8"/>
    <w:rsid w:val="0056791B"/>
    <w:rsid w:val="00567FBF"/>
    <w:rsid w:val="00570033"/>
    <w:rsid w:val="0057103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34A"/>
    <w:rsid w:val="005A4796"/>
    <w:rsid w:val="005A6CA2"/>
    <w:rsid w:val="005A706F"/>
    <w:rsid w:val="005A79E1"/>
    <w:rsid w:val="005B056A"/>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1CEB"/>
    <w:rsid w:val="005C541A"/>
    <w:rsid w:val="005C610E"/>
    <w:rsid w:val="005D0F97"/>
    <w:rsid w:val="005D11D2"/>
    <w:rsid w:val="005D190F"/>
    <w:rsid w:val="005D197B"/>
    <w:rsid w:val="005D25E6"/>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E7757"/>
    <w:rsid w:val="005F11E9"/>
    <w:rsid w:val="005F2158"/>
    <w:rsid w:val="005F46F3"/>
    <w:rsid w:val="005F4C64"/>
    <w:rsid w:val="005F5DF7"/>
    <w:rsid w:val="005F6556"/>
    <w:rsid w:val="005F6B50"/>
    <w:rsid w:val="005F75C9"/>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5CA7"/>
    <w:rsid w:val="00616418"/>
    <w:rsid w:val="00617641"/>
    <w:rsid w:val="0062060B"/>
    <w:rsid w:val="00623051"/>
    <w:rsid w:val="0062502F"/>
    <w:rsid w:val="006253CE"/>
    <w:rsid w:val="006261AF"/>
    <w:rsid w:val="00627C8D"/>
    <w:rsid w:val="006307A6"/>
    <w:rsid w:val="0063186D"/>
    <w:rsid w:val="00632845"/>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6870"/>
    <w:rsid w:val="00667909"/>
    <w:rsid w:val="00670825"/>
    <w:rsid w:val="0067158C"/>
    <w:rsid w:val="0067173F"/>
    <w:rsid w:val="00672400"/>
    <w:rsid w:val="006742D1"/>
    <w:rsid w:val="00676037"/>
    <w:rsid w:val="006779ED"/>
    <w:rsid w:val="006803EB"/>
    <w:rsid w:val="006814A5"/>
    <w:rsid w:val="00682BD3"/>
    <w:rsid w:val="0068377E"/>
    <w:rsid w:val="0068403F"/>
    <w:rsid w:val="0068472F"/>
    <w:rsid w:val="00684EDD"/>
    <w:rsid w:val="0068645A"/>
    <w:rsid w:val="00686461"/>
    <w:rsid w:val="006876FD"/>
    <w:rsid w:val="00687DE5"/>
    <w:rsid w:val="00687FA2"/>
    <w:rsid w:val="00690ABB"/>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345E"/>
    <w:rsid w:val="006C35D6"/>
    <w:rsid w:val="006C3B10"/>
    <w:rsid w:val="006C46E5"/>
    <w:rsid w:val="006C4A2E"/>
    <w:rsid w:val="006C4D14"/>
    <w:rsid w:val="006C58CF"/>
    <w:rsid w:val="006C5F70"/>
    <w:rsid w:val="006C5FC7"/>
    <w:rsid w:val="006C6772"/>
    <w:rsid w:val="006C6AB7"/>
    <w:rsid w:val="006C6F5D"/>
    <w:rsid w:val="006C75E9"/>
    <w:rsid w:val="006D0834"/>
    <w:rsid w:val="006D5419"/>
    <w:rsid w:val="006D5461"/>
    <w:rsid w:val="006D5979"/>
    <w:rsid w:val="006D5C1E"/>
    <w:rsid w:val="006D6C19"/>
    <w:rsid w:val="006D7F1A"/>
    <w:rsid w:val="006D7F81"/>
    <w:rsid w:val="006E06CB"/>
    <w:rsid w:val="006E3749"/>
    <w:rsid w:val="006E4663"/>
    <w:rsid w:val="006E5AAD"/>
    <w:rsid w:val="006E6EE0"/>
    <w:rsid w:val="006F177D"/>
    <w:rsid w:val="006F1C84"/>
    <w:rsid w:val="006F3507"/>
    <w:rsid w:val="006F4DA1"/>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258"/>
    <w:rsid w:val="00712D46"/>
    <w:rsid w:val="007130CA"/>
    <w:rsid w:val="00713CA1"/>
    <w:rsid w:val="007148B2"/>
    <w:rsid w:val="00715119"/>
    <w:rsid w:val="007156F7"/>
    <w:rsid w:val="00716848"/>
    <w:rsid w:val="00716E0E"/>
    <w:rsid w:val="00720150"/>
    <w:rsid w:val="0072045B"/>
    <w:rsid w:val="00720D5C"/>
    <w:rsid w:val="00721F33"/>
    <w:rsid w:val="007220E2"/>
    <w:rsid w:val="00722256"/>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6F60"/>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6CD2"/>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283"/>
    <w:rsid w:val="007B37CF"/>
    <w:rsid w:val="007B431B"/>
    <w:rsid w:val="007B4D3D"/>
    <w:rsid w:val="007B4F94"/>
    <w:rsid w:val="007B515E"/>
    <w:rsid w:val="007B5AC9"/>
    <w:rsid w:val="007B6418"/>
    <w:rsid w:val="007C12CD"/>
    <w:rsid w:val="007C2462"/>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09B6"/>
    <w:rsid w:val="0080276F"/>
    <w:rsid w:val="00803170"/>
    <w:rsid w:val="00804246"/>
    <w:rsid w:val="0080428A"/>
    <w:rsid w:val="00804D87"/>
    <w:rsid w:val="008060DF"/>
    <w:rsid w:val="00806274"/>
    <w:rsid w:val="008103F6"/>
    <w:rsid w:val="008120AF"/>
    <w:rsid w:val="00812311"/>
    <w:rsid w:val="0081444A"/>
    <w:rsid w:val="00815F31"/>
    <w:rsid w:val="00816B8F"/>
    <w:rsid w:val="00816F95"/>
    <w:rsid w:val="008176C0"/>
    <w:rsid w:val="00817C3D"/>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6F03"/>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5E2"/>
    <w:rsid w:val="008B5C1A"/>
    <w:rsid w:val="008B5E21"/>
    <w:rsid w:val="008B60A0"/>
    <w:rsid w:val="008B6AC6"/>
    <w:rsid w:val="008C00F3"/>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6105"/>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6FE5"/>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46F3E"/>
    <w:rsid w:val="00950F7A"/>
    <w:rsid w:val="0095129D"/>
    <w:rsid w:val="00951B56"/>
    <w:rsid w:val="00951EC6"/>
    <w:rsid w:val="00952210"/>
    <w:rsid w:val="009532F0"/>
    <w:rsid w:val="00954221"/>
    <w:rsid w:val="0095459C"/>
    <w:rsid w:val="00954DA5"/>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A71"/>
    <w:rsid w:val="009A0D5D"/>
    <w:rsid w:val="009A22B9"/>
    <w:rsid w:val="009A3429"/>
    <w:rsid w:val="009A3C76"/>
    <w:rsid w:val="009A4CB9"/>
    <w:rsid w:val="009A5AA6"/>
    <w:rsid w:val="009A62EF"/>
    <w:rsid w:val="009A75A6"/>
    <w:rsid w:val="009A771F"/>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A63"/>
    <w:rsid w:val="009E1C48"/>
    <w:rsid w:val="009E2923"/>
    <w:rsid w:val="009E334E"/>
    <w:rsid w:val="009E43A9"/>
    <w:rsid w:val="009E5BB4"/>
    <w:rsid w:val="009E7275"/>
    <w:rsid w:val="009F0C9C"/>
    <w:rsid w:val="009F0F6E"/>
    <w:rsid w:val="009F14EB"/>
    <w:rsid w:val="009F18D2"/>
    <w:rsid w:val="009F1DBB"/>
    <w:rsid w:val="009F2037"/>
    <w:rsid w:val="009F6F93"/>
    <w:rsid w:val="009F7710"/>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4B6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2FDB"/>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0CB"/>
    <w:rsid w:val="00A7119F"/>
    <w:rsid w:val="00A7128C"/>
    <w:rsid w:val="00A71F70"/>
    <w:rsid w:val="00A72526"/>
    <w:rsid w:val="00A72BE7"/>
    <w:rsid w:val="00A74A5D"/>
    <w:rsid w:val="00A7792F"/>
    <w:rsid w:val="00A77D54"/>
    <w:rsid w:val="00A80315"/>
    <w:rsid w:val="00A80602"/>
    <w:rsid w:val="00A8194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2D15"/>
    <w:rsid w:val="00AA306E"/>
    <w:rsid w:val="00AA3372"/>
    <w:rsid w:val="00AA348E"/>
    <w:rsid w:val="00AA395B"/>
    <w:rsid w:val="00AA72E8"/>
    <w:rsid w:val="00AB12E1"/>
    <w:rsid w:val="00AB410B"/>
    <w:rsid w:val="00AB41E2"/>
    <w:rsid w:val="00AB421D"/>
    <w:rsid w:val="00AB4D51"/>
    <w:rsid w:val="00AB5175"/>
    <w:rsid w:val="00AB6CEB"/>
    <w:rsid w:val="00AB76C4"/>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61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6FA9"/>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1E7B"/>
    <w:rsid w:val="00B3422A"/>
    <w:rsid w:val="00B34D9D"/>
    <w:rsid w:val="00B355F3"/>
    <w:rsid w:val="00B368AD"/>
    <w:rsid w:val="00B373B3"/>
    <w:rsid w:val="00B42842"/>
    <w:rsid w:val="00B433ED"/>
    <w:rsid w:val="00B435F2"/>
    <w:rsid w:val="00B454FC"/>
    <w:rsid w:val="00B47059"/>
    <w:rsid w:val="00B507BF"/>
    <w:rsid w:val="00B50FB3"/>
    <w:rsid w:val="00B50FDF"/>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4A8F"/>
    <w:rsid w:val="00BA531D"/>
    <w:rsid w:val="00BA74F3"/>
    <w:rsid w:val="00BA7B68"/>
    <w:rsid w:val="00BB1F42"/>
    <w:rsid w:val="00BB22D9"/>
    <w:rsid w:val="00BB443D"/>
    <w:rsid w:val="00BB45BE"/>
    <w:rsid w:val="00BB4925"/>
    <w:rsid w:val="00BB5C79"/>
    <w:rsid w:val="00BB64E1"/>
    <w:rsid w:val="00BB6721"/>
    <w:rsid w:val="00BB727B"/>
    <w:rsid w:val="00BB7E79"/>
    <w:rsid w:val="00BC057E"/>
    <w:rsid w:val="00BC1312"/>
    <w:rsid w:val="00BC1A2C"/>
    <w:rsid w:val="00BC2830"/>
    <w:rsid w:val="00BC2BB0"/>
    <w:rsid w:val="00BC321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465E"/>
    <w:rsid w:val="00C14C9D"/>
    <w:rsid w:val="00C168FC"/>
    <w:rsid w:val="00C2036B"/>
    <w:rsid w:val="00C20491"/>
    <w:rsid w:val="00C210E8"/>
    <w:rsid w:val="00C21BA3"/>
    <w:rsid w:val="00C226EE"/>
    <w:rsid w:val="00C228B7"/>
    <w:rsid w:val="00C23452"/>
    <w:rsid w:val="00C24525"/>
    <w:rsid w:val="00C24690"/>
    <w:rsid w:val="00C246A8"/>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0CE"/>
    <w:rsid w:val="00C41510"/>
    <w:rsid w:val="00C427D4"/>
    <w:rsid w:val="00C4344C"/>
    <w:rsid w:val="00C43476"/>
    <w:rsid w:val="00C43B54"/>
    <w:rsid w:val="00C45805"/>
    <w:rsid w:val="00C45939"/>
    <w:rsid w:val="00C46E43"/>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9A5"/>
    <w:rsid w:val="00C76DC3"/>
    <w:rsid w:val="00C77244"/>
    <w:rsid w:val="00C776DC"/>
    <w:rsid w:val="00C77830"/>
    <w:rsid w:val="00C779E0"/>
    <w:rsid w:val="00C82114"/>
    <w:rsid w:val="00C82791"/>
    <w:rsid w:val="00C836CA"/>
    <w:rsid w:val="00C84C7C"/>
    <w:rsid w:val="00C84E09"/>
    <w:rsid w:val="00C85A24"/>
    <w:rsid w:val="00C85FE6"/>
    <w:rsid w:val="00C866A6"/>
    <w:rsid w:val="00C87090"/>
    <w:rsid w:val="00C90ABC"/>
    <w:rsid w:val="00C91EC3"/>
    <w:rsid w:val="00C93051"/>
    <w:rsid w:val="00C9356F"/>
    <w:rsid w:val="00C93A93"/>
    <w:rsid w:val="00C93E19"/>
    <w:rsid w:val="00C9496F"/>
    <w:rsid w:val="00C97AD6"/>
    <w:rsid w:val="00C97CE0"/>
    <w:rsid w:val="00CA10EF"/>
    <w:rsid w:val="00CA14F8"/>
    <w:rsid w:val="00CA2DB8"/>
    <w:rsid w:val="00CA593A"/>
    <w:rsid w:val="00CA5CC8"/>
    <w:rsid w:val="00CA65DA"/>
    <w:rsid w:val="00CA65E4"/>
    <w:rsid w:val="00CB098D"/>
    <w:rsid w:val="00CB0AD9"/>
    <w:rsid w:val="00CB0EF7"/>
    <w:rsid w:val="00CB108E"/>
    <w:rsid w:val="00CB269A"/>
    <w:rsid w:val="00CB2A27"/>
    <w:rsid w:val="00CB3679"/>
    <w:rsid w:val="00CB3FFA"/>
    <w:rsid w:val="00CB4378"/>
    <w:rsid w:val="00CB4591"/>
    <w:rsid w:val="00CB480F"/>
    <w:rsid w:val="00CB5A13"/>
    <w:rsid w:val="00CB6829"/>
    <w:rsid w:val="00CB6FBE"/>
    <w:rsid w:val="00CC08E6"/>
    <w:rsid w:val="00CC0F95"/>
    <w:rsid w:val="00CC22FF"/>
    <w:rsid w:val="00CC2C98"/>
    <w:rsid w:val="00CC3A30"/>
    <w:rsid w:val="00CC3BAB"/>
    <w:rsid w:val="00CC3EBC"/>
    <w:rsid w:val="00CC6931"/>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6CFF"/>
    <w:rsid w:val="00D07860"/>
    <w:rsid w:val="00D10B53"/>
    <w:rsid w:val="00D1246B"/>
    <w:rsid w:val="00D13347"/>
    <w:rsid w:val="00D1375A"/>
    <w:rsid w:val="00D13996"/>
    <w:rsid w:val="00D13D7E"/>
    <w:rsid w:val="00D13F56"/>
    <w:rsid w:val="00D1488F"/>
    <w:rsid w:val="00D160AA"/>
    <w:rsid w:val="00D168E7"/>
    <w:rsid w:val="00D171C3"/>
    <w:rsid w:val="00D17DD6"/>
    <w:rsid w:val="00D20C1F"/>
    <w:rsid w:val="00D20FFD"/>
    <w:rsid w:val="00D22378"/>
    <w:rsid w:val="00D22676"/>
    <w:rsid w:val="00D23220"/>
    <w:rsid w:val="00D25221"/>
    <w:rsid w:val="00D262F4"/>
    <w:rsid w:val="00D26DEC"/>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0FE3"/>
    <w:rsid w:val="00D524D5"/>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1392"/>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2FCA"/>
    <w:rsid w:val="00DD35CD"/>
    <w:rsid w:val="00DD36E0"/>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3A6"/>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2C64"/>
    <w:rsid w:val="00E23C2E"/>
    <w:rsid w:val="00E24D16"/>
    <w:rsid w:val="00E25C85"/>
    <w:rsid w:val="00E27F5C"/>
    <w:rsid w:val="00E30CF4"/>
    <w:rsid w:val="00E31FB3"/>
    <w:rsid w:val="00E32381"/>
    <w:rsid w:val="00E32F94"/>
    <w:rsid w:val="00E33264"/>
    <w:rsid w:val="00E363DC"/>
    <w:rsid w:val="00E3645D"/>
    <w:rsid w:val="00E3696E"/>
    <w:rsid w:val="00E37C4E"/>
    <w:rsid w:val="00E37F19"/>
    <w:rsid w:val="00E40222"/>
    <w:rsid w:val="00E40796"/>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6C57"/>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4E90"/>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374DF"/>
    <w:rsid w:val="00F4076B"/>
    <w:rsid w:val="00F40EE7"/>
    <w:rsid w:val="00F4164C"/>
    <w:rsid w:val="00F41F4F"/>
    <w:rsid w:val="00F42055"/>
    <w:rsid w:val="00F423BA"/>
    <w:rsid w:val="00F42503"/>
    <w:rsid w:val="00F43ACA"/>
    <w:rsid w:val="00F43BB4"/>
    <w:rsid w:val="00F443E1"/>
    <w:rsid w:val="00F44FC1"/>
    <w:rsid w:val="00F451C5"/>
    <w:rsid w:val="00F4567D"/>
    <w:rsid w:val="00F46BFB"/>
    <w:rsid w:val="00F47D72"/>
    <w:rsid w:val="00F5045B"/>
    <w:rsid w:val="00F5126A"/>
    <w:rsid w:val="00F522D6"/>
    <w:rsid w:val="00F53D94"/>
    <w:rsid w:val="00F55E15"/>
    <w:rsid w:val="00F56887"/>
    <w:rsid w:val="00F57433"/>
    <w:rsid w:val="00F605A1"/>
    <w:rsid w:val="00F62A1E"/>
    <w:rsid w:val="00F64104"/>
    <w:rsid w:val="00F64F88"/>
    <w:rsid w:val="00F65A45"/>
    <w:rsid w:val="00F66597"/>
    <w:rsid w:val="00F6784A"/>
    <w:rsid w:val="00F70027"/>
    <w:rsid w:val="00F700D3"/>
    <w:rsid w:val="00F703F3"/>
    <w:rsid w:val="00F71CD7"/>
    <w:rsid w:val="00F73C32"/>
    <w:rsid w:val="00F74401"/>
    <w:rsid w:val="00F759AF"/>
    <w:rsid w:val="00F776A3"/>
    <w:rsid w:val="00F81AFF"/>
    <w:rsid w:val="00F81CB5"/>
    <w:rsid w:val="00F82D6F"/>
    <w:rsid w:val="00F83600"/>
    <w:rsid w:val="00F85255"/>
    <w:rsid w:val="00F85810"/>
    <w:rsid w:val="00F868E6"/>
    <w:rsid w:val="00F871D3"/>
    <w:rsid w:val="00F87465"/>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26B"/>
    <w:rsid w:val="00FE7BB1"/>
    <w:rsid w:val="00FF050A"/>
    <w:rsid w:val="00FF2886"/>
    <w:rsid w:val="00FF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uiPriority w:val="99"/>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246A8"/>
    <w:pPr>
      <w:widowControl w:val="0"/>
      <w:autoSpaceDE w:val="0"/>
      <w:autoSpaceDN w:val="0"/>
      <w:adjustRightInd w:val="0"/>
      <w:ind w:firstLine="0"/>
    </w:pPr>
    <w:rPr>
      <w:rFonts w:ascii="Arial" w:eastAsia="Times New Roman" w:hAnsi="Arial" w:cs="Arial"/>
      <w:lang w:eastAsia="ru-RU"/>
    </w:rPr>
  </w:style>
  <w:style w:type="paragraph" w:customStyle="1" w:styleId="Body2">
    <w:name w:val="Body2"/>
    <w:basedOn w:val="a"/>
    <w:rsid w:val="00632845"/>
    <w:pPr>
      <w:numPr>
        <w:numId w:val="4"/>
      </w:numPr>
      <w:tabs>
        <w:tab w:val="clear" w:pos="1920"/>
        <w:tab w:val="num" w:pos="1210"/>
      </w:tabs>
      <w:spacing w:before="60" w:after="60"/>
      <w:ind w:left="396" w:firstLine="851"/>
    </w:pPr>
    <w:rPr>
      <w:rFonts w:eastAsia="Times New Roman"/>
      <w:color w:val="000000"/>
      <w:sz w:val="28"/>
      <w:szCs w:val="20"/>
      <w:lang w:eastAsia="ru-RU"/>
    </w:rPr>
  </w:style>
  <w:style w:type="paragraph" w:customStyle="1" w:styleId="Body3">
    <w:name w:val="Body3"/>
    <w:basedOn w:val="a"/>
    <w:rsid w:val="00632845"/>
    <w:pPr>
      <w:spacing w:before="60" w:after="60"/>
      <w:ind w:firstLine="0"/>
    </w:pPr>
    <w:rPr>
      <w:rFonts w:eastAsia="Times New Roman"/>
      <w:color w:val="000000"/>
      <w:sz w:val="28"/>
      <w:szCs w:val="20"/>
      <w:lang w:eastAsia="ru-RU"/>
    </w:rPr>
  </w:style>
  <w:style w:type="table" w:styleId="-3">
    <w:name w:val="Table Web 3"/>
    <w:basedOn w:val="a1"/>
    <w:rsid w:val="009F7710"/>
    <w:pPr>
      <w:ind w:firstLine="709"/>
      <w:jc w:val="both"/>
    </w:pPr>
    <w:rPr>
      <w:rFonts w:eastAsia="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0">
    <w:name w:val="Table Classic 1"/>
    <w:basedOn w:val="a1"/>
    <w:rsid w:val="009F7710"/>
    <w:pPr>
      <w:ind w:firstLine="709"/>
      <w:jc w:val="both"/>
    </w:pPr>
    <w:rPr>
      <w:rFonts w:eastAsia="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ubtle 1"/>
    <w:basedOn w:val="a1"/>
    <w:rsid w:val="009F7710"/>
    <w:pPr>
      <w:ind w:firstLine="709"/>
      <w:jc w:val="both"/>
    </w:pPr>
    <w:rPr>
      <w:rFonts w:eastAsia="Times New Roman"/>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Elegant"/>
    <w:basedOn w:val="a1"/>
    <w:rsid w:val="009F7710"/>
    <w:pPr>
      <w:ind w:firstLine="709"/>
      <w:jc w:val="both"/>
    </w:pPr>
    <w:rPr>
      <w:rFonts w:eastAsia="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1"/>
    <w:rsid w:val="009F7710"/>
    <w:pPr>
      <w:ind w:firstLine="709"/>
      <w:jc w:val="both"/>
    </w:pPr>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21685">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mailto:pavinskaya_MM@airkam.ru"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kam.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garantf1://85134.0/" TargetMode="External"/><Relationship Id="rId10" Type="http://schemas.openxmlformats.org/officeDocument/2006/relationships/hyperlink" Target="http://www.zakupki.gov.ru"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CA37-6823-4F4A-BA61-8A8D6C4F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56</Pages>
  <Words>20071</Words>
  <Characters>114407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slobodyan_so</cp:lastModifiedBy>
  <cp:revision>15</cp:revision>
  <cp:lastPrinted>2015-06-07T21:44:00Z</cp:lastPrinted>
  <dcterms:created xsi:type="dcterms:W3CDTF">2015-01-12T20:14:00Z</dcterms:created>
  <dcterms:modified xsi:type="dcterms:W3CDTF">2015-06-10T22:50:00Z</dcterms:modified>
</cp:coreProperties>
</file>