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44B" w:rsidRPr="005031E8" w:rsidRDefault="00F945E3" w:rsidP="0033532E">
      <w:pPr>
        <w:ind w:left="5529" w:firstLine="0"/>
        <w:jc w:val="center"/>
      </w:pPr>
      <w:r>
        <w:t>«</w:t>
      </w:r>
      <w:r w:rsidR="00DF444B" w:rsidRPr="005031E8">
        <w:t>УТВЕРЖДАЮ</w:t>
      </w:r>
      <w:r>
        <w:t>»</w:t>
      </w:r>
    </w:p>
    <w:p w:rsidR="00DF444B" w:rsidRPr="005031E8" w:rsidRDefault="00DF444B" w:rsidP="0033532E">
      <w:pPr>
        <w:ind w:left="5529" w:firstLine="0"/>
        <w:jc w:val="center"/>
      </w:pPr>
    </w:p>
    <w:p w:rsidR="00DF444B" w:rsidRPr="005031E8" w:rsidRDefault="00AD7AAE" w:rsidP="0033532E">
      <w:pPr>
        <w:ind w:left="5529" w:firstLine="0"/>
        <w:jc w:val="center"/>
      </w:pPr>
      <w:r>
        <w:t>Первый заместитель</w:t>
      </w:r>
      <w:r w:rsidR="00A7071B">
        <w:t xml:space="preserve"> г</w:t>
      </w:r>
      <w:r w:rsidR="00DF444B" w:rsidRPr="005031E8">
        <w:t>енеральн</w:t>
      </w:r>
      <w:r w:rsidR="00A7071B">
        <w:t>ого</w:t>
      </w:r>
      <w:r w:rsidR="00DF444B" w:rsidRPr="005031E8">
        <w:t xml:space="preserve"> директор</w:t>
      </w:r>
      <w:r w:rsidR="00A7071B">
        <w:t>а</w:t>
      </w:r>
    </w:p>
    <w:p w:rsidR="00DF444B" w:rsidRPr="005031E8" w:rsidRDefault="00DF444B" w:rsidP="0033532E">
      <w:pPr>
        <w:ind w:left="5529" w:firstLine="0"/>
        <w:jc w:val="center"/>
      </w:pPr>
      <w:r w:rsidRPr="005031E8">
        <w:t xml:space="preserve"> ФКП </w:t>
      </w:r>
      <w:r w:rsidR="00F945E3">
        <w:t>«</w:t>
      </w:r>
      <w:r w:rsidRPr="005031E8">
        <w:t>Аэропорты Камчатки</w:t>
      </w:r>
      <w:r w:rsidR="00F945E3">
        <w:t>»</w:t>
      </w:r>
    </w:p>
    <w:p w:rsidR="00DF444B" w:rsidRPr="005031E8" w:rsidRDefault="00DF444B" w:rsidP="0033532E">
      <w:pPr>
        <w:ind w:left="5529" w:firstLine="0"/>
        <w:jc w:val="center"/>
      </w:pPr>
    </w:p>
    <w:p w:rsidR="00DF444B" w:rsidRPr="005031E8" w:rsidRDefault="00DF444B" w:rsidP="0033532E">
      <w:pPr>
        <w:ind w:left="5529" w:firstLine="0"/>
        <w:jc w:val="center"/>
      </w:pPr>
      <w:r w:rsidRPr="005031E8">
        <w:t xml:space="preserve">___________ </w:t>
      </w:r>
      <w:r w:rsidR="00DD258F">
        <w:t>А.</w:t>
      </w:r>
      <w:r w:rsidR="00A7071B">
        <w:t>Б. Галкин</w:t>
      </w:r>
    </w:p>
    <w:p w:rsidR="00DF444B" w:rsidRPr="005031E8" w:rsidRDefault="00DF444B" w:rsidP="0033532E">
      <w:pPr>
        <w:ind w:firstLine="0"/>
        <w:jc w:val="center"/>
      </w:pPr>
    </w:p>
    <w:p w:rsidR="00DF444B" w:rsidRDefault="00DF444B" w:rsidP="0033532E">
      <w:pPr>
        <w:ind w:firstLine="0"/>
        <w:jc w:val="center"/>
        <w:rPr>
          <w:sz w:val="28"/>
          <w:szCs w:val="28"/>
        </w:rPr>
      </w:pPr>
    </w:p>
    <w:p w:rsidR="00DF444B" w:rsidRDefault="00DF444B" w:rsidP="0033532E">
      <w:pPr>
        <w:ind w:firstLine="0"/>
        <w:jc w:val="center"/>
        <w:rPr>
          <w:sz w:val="28"/>
          <w:szCs w:val="28"/>
        </w:rPr>
      </w:pPr>
    </w:p>
    <w:p w:rsidR="00DF444B" w:rsidRDefault="00DF444B" w:rsidP="0033532E">
      <w:pPr>
        <w:ind w:firstLine="0"/>
        <w:jc w:val="center"/>
        <w:rPr>
          <w:sz w:val="28"/>
          <w:szCs w:val="28"/>
        </w:rPr>
      </w:pPr>
    </w:p>
    <w:p w:rsidR="00DF444B" w:rsidRDefault="00DF444B" w:rsidP="0033532E">
      <w:pPr>
        <w:ind w:firstLine="0"/>
        <w:jc w:val="center"/>
        <w:rPr>
          <w:sz w:val="28"/>
          <w:szCs w:val="28"/>
        </w:rPr>
      </w:pPr>
    </w:p>
    <w:p w:rsidR="00DF444B" w:rsidRDefault="00DF444B" w:rsidP="0033532E">
      <w:pPr>
        <w:ind w:firstLine="0"/>
        <w:jc w:val="center"/>
        <w:rPr>
          <w:sz w:val="28"/>
          <w:szCs w:val="28"/>
        </w:rPr>
      </w:pPr>
    </w:p>
    <w:p w:rsidR="00DF444B" w:rsidRDefault="004A3648" w:rsidP="0033532E">
      <w:pPr>
        <w:ind w:firstLine="0"/>
        <w:jc w:val="center"/>
        <w:rPr>
          <w:sz w:val="28"/>
          <w:szCs w:val="28"/>
        </w:rPr>
      </w:pPr>
      <w:r>
        <w:rPr>
          <w:sz w:val="28"/>
          <w:szCs w:val="28"/>
        </w:rPr>
        <w:t xml:space="preserve">Конкурсная документация № </w:t>
      </w:r>
      <w:r w:rsidR="007D4A41">
        <w:rPr>
          <w:sz w:val="28"/>
          <w:szCs w:val="28"/>
        </w:rPr>
        <w:t>2</w:t>
      </w:r>
      <w:r w:rsidR="00DF444B">
        <w:rPr>
          <w:sz w:val="28"/>
          <w:szCs w:val="28"/>
        </w:rPr>
        <w:t>/К-201</w:t>
      </w:r>
      <w:r w:rsidR="00A7071B">
        <w:rPr>
          <w:sz w:val="28"/>
          <w:szCs w:val="28"/>
        </w:rPr>
        <w:t>6</w:t>
      </w:r>
    </w:p>
    <w:p w:rsidR="00DF444B" w:rsidRPr="00DD258F" w:rsidRDefault="00002132" w:rsidP="00DD258F">
      <w:pPr>
        <w:spacing w:line="276" w:lineRule="auto"/>
        <w:ind w:firstLine="0"/>
        <w:jc w:val="center"/>
        <w:rPr>
          <w:sz w:val="28"/>
          <w:szCs w:val="28"/>
        </w:rPr>
      </w:pPr>
      <w:r w:rsidRPr="00FF47FC">
        <w:rPr>
          <w:i/>
          <w:sz w:val="28"/>
          <w:szCs w:val="28"/>
        </w:rPr>
        <w:t xml:space="preserve">рег. № </w:t>
      </w:r>
      <w:r w:rsidR="00AD7AAE">
        <w:rPr>
          <w:i/>
          <w:sz w:val="28"/>
          <w:szCs w:val="28"/>
        </w:rPr>
        <w:t>в единой информационной системе</w:t>
      </w:r>
      <w:r w:rsidRPr="00FF47FC">
        <w:rPr>
          <w:i/>
          <w:sz w:val="28"/>
          <w:szCs w:val="28"/>
        </w:rPr>
        <w:t xml:space="preserve">: </w:t>
      </w:r>
      <w:hyperlink r:id="rId9" w:history="1">
        <w:r w:rsidRPr="00FF47FC">
          <w:rPr>
            <w:rStyle w:val="af"/>
            <w:i/>
            <w:sz w:val="28"/>
            <w:szCs w:val="28"/>
            <w:lang w:val="en-US"/>
          </w:rPr>
          <w:t>www</w:t>
        </w:r>
        <w:r w:rsidRPr="00FF47FC">
          <w:rPr>
            <w:rStyle w:val="af"/>
            <w:i/>
            <w:sz w:val="28"/>
            <w:szCs w:val="28"/>
          </w:rPr>
          <w:t>.</w:t>
        </w:r>
        <w:proofErr w:type="spellStart"/>
        <w:r w:rsidRPr="00FF47FC">
          <w:rPr>
            <w:rStyle w:val="af"/>
            <w:i/>
            <w:sz w:val="28"/>
            <w:szCs w:val="28"/>
            <w:lang w:val="en-US"/>
          </w:rPr>
          <w:t>zakupki</w:t>
        </w:r>
        <w:proofErr w:type="spellEnd"/>
        <w:r w:rsidRPr="00FF47FC">
          <w:rPr>
            <w:rStyle w:val="af"/>
            <w:i/>
            <w:sz w:val="28"/>
            <w:szCs w:val="28"/>
          </w:rPr>
          <w:t>.</w:t>
        </w:r>
        <w:proofErr w:type="spellStart"/>
        <w:r w:rsidRPr="00FF47FC">
          <w:rPr>
            <w:rStyle w:val="af"/>
            <w:i/>
            <w:sz w:val="28"/>
            <w:szCs w:val="28"/>
            <w:lang w:val="en-US"/>
          </w:rPr>
          <w:t>gov</w:t>
        </w:r>
        <w:proofErr w:type="spellEnd"/>
        <w:r w:rsidRPr="00FF47FC">
          <w:rPr>
            <w:rStyle w:val="af"/>
            <w:i/>
            <w:sz w:val="28"/>
            <w:szCs w:val="28"/>
          </w:rPr>
          <w:t>.</w:t>
        </w:r>
        <w:proofErr w:type="spellStart"/>
        <w:r w:rsidRPr="00FF47FC">
          <w:rPr>
            <w:rStyle w:val="af"/>
            <w:i/>
            <w:sz w:val="28"/>
            <w:szCs w:val="28"/>
            <w:lang w:val="en-US"/>
          </w:rPr>
          <w:t>ru</w:t>
        </w:r>
        <w:proofErr w:type="spellEnd"/>
      </w:hyperlink>
      <w:r w:rsidR="006C4C2D">
        <w:t xml:space="preserve"> </w:t>
      </w:r>
      <w:r w:rsidR="00D4336B" w:rsidRPr="00D4336B">
        <w:t>31603466510</w:t>
      </w:r>
      <w:bookmarkStart w:id="0" w:name="_GoBack"/>
      <w:bookmarkEnd w:id="0"/>
    </w:p>
    <w:p w:rsidR="00A7071B" w:rsidRPr="00FB16C6" w:rsidRDefault="00A7071B" w:rsidP="00DD258F">
      <w:pPr>
        <w:spacing w:line="276" w:lineRule="auto"/>
        <w:ind w:firstLine="0"/>
        <w:jc w:val="center"/>
      </w:pPr>
    </w:p>
    <w:p w:rsidR="00DF444B" w:rsidRPr="00AD7AAE" w:rsidRDefault="00DF444B" w:rsidP="00DD258F">
      <w:pPr>
        <w:spacing w:line="276" w:lineRule="auto"/>
        <w:ind w:firstLine="0"/>
        <w:jc w:val="center"/>
        <w:rPr>
          <w:sz w:val="28"/>
          <w:szCs w:val="28"/>
        </w:rPr>
      </w:pPr>
      <w:r w:rsidRPr="00AD7AAE">
        <w:rPr>
          <w:sz w:val="28"/>
          <w:szCs w:val="28"/>
        </w:rPr>
        <w:t>для проведения открытого конкурса</w:t>
      </w:r>
    </w:p>
    <w:p w:rsidR="00BB714F" w:rsidRDefault="00DF444B" w:rsidP="00BB714F">
      <w:pPr>
        <w:spacing w:line="276" w:lineRule="auto"/>
        <w:ind w:firstLine="0"/>
        <w:jc w:val="center"/>
        <w:rPr>
          <w:spacing w:val="2"/>
          <w:sz w:val="28"/>
          <w:szCs w:val="28"/>
        </w:rPr>
      </w:pPr>
      <w:r w:rsidRPr="00AD7AAE">
        <w:rPr>
          <w:sz w:val="28"/>
          <w:szCs w:val="28"/>
        </w:rPr>
        <w:t xml:space="preserve">на право заключить договор </w:t>
      </w:r>
      <w:r w:rsidR="00DD258F" w:rsidRPr="00AD7AAE">
        <w:rPr>
          <w:spacing w:val="2"/>
          <w:sz w:val="28"/>
          <w:szCs w:val="28"/>
        </w:rPr>
        <w:t xml:space="preserve">на </w:t>
      </w:r>
      <w:r w:rsidR="00BB714F">
        <w:rPr>
          <w:spacing w:val="2"/>
          <w:sz w:val="28"/>
          <w:szCs w:val="28"/>
        </w:rPr>
        <w:t xml:space="preserve">поставку резервуаров </w:t>
      </w:r>
      <w:r w:rsidR="008F65EF">
        <w:rPr>
          <w:spacing w:val="2"/>
          <w:sz w:val="28"/>
          <w:szCs w:val="28"/>
        </w:rPr>
        <w:t>РГС - 60</w:t>
      </w:r>
    </w:p>
    <w:p w:rsidR="00AD7AAE" w:rsidRPr="00AD7AAE" w:rsidRDefault="003551A2" w:rsidP="00BB714F">
      <w:pPr>
        <w:spacing w:line="276" w:lineRule="auto"/>
        <w:ind w:firstLine="0"/>
        <w:jc w:val="center"/>
        <w:rPr>
          <w:sz w:val="28"/>
          <w:szCs w:val="28"/>
        </w:rPr>
      </w:pPr>
      <w:r>
        <w:rPr>
          <w:spacing w:val="2"/>
          <w:sz w:val="28"/>
          <w:szCs w:val="28"/>
        </w:rPr>
        <w:t>из не</w:t>
      </w:r>
      <w:r w:rsidR="00BB714F">
        <w:rPr>
          <w:spacing w:val="2"/>
          <w:sz w:val="28"/>
          <w:szCs w:val="28"/>
        </w:rPr>
        <w:t>ржавеющей стали</w:t>
      </w:r>
      <w:r w:rsidR="008F65EF">
        <w:rPr>
          <w:spacing w:val="2"/>
          <w:sz w:val="28"/>
          <w:szCs w:val="28"/>
        </w:rPr>
        <w:t xml:space="preserve"> </w:t>
      </w:r>
    </w:p>
    <w:p w:rsidR="00AD7AAE" w:rsidRPr="00AD7AAE" w:rsidRDefault="00AD7AAE" w:rsidP="008F65EF">
      <w:pPr>
        <w:ind w:firstLine="426"/>
        <w:jc w:val="center"/>
        <w:rPr>
          <w:sz w:val="28"/>
          <w:szCs w:val="28"/>
        </w:rPr>
      </w:pPr>
    </w:p>
    <w:p w:rsidR="005031E8" w:rsidRPr="00AD7AAE" w:rsidRDefault="005031E8" w:rsidP="0033532E">
      <w:pPr>
        <w:ind w:firstLine="0"/>
        <w:jc w:val="center"/>
        <w:rPr>
          <w:sz w:val="28"/>
          <w:szCs w:val="28"/>
        </w:rPr>
      </w:pPr>
    </w:p>
    <w:p w:rsidR="005031E8" w:rsidRDefault="005031E8" w:rsidP="0033532E">
      <w:pPr>
        <w:ind w:firstLine="0"/>
        <w:jc w:val="center"/>
        <w:rPr>
          <w:sz w:val="28"/>
          <w:szCs w:val="28"/>
        </w:rPr>
      </w:pPr>
    </w:p>
    <w:p w:rsidR="005031E8" w:rsidRDefault="005031E8" w:rsidP="0033532E">
      <w:pPr>
        <w:ind w:firstLine="0"/>
        <w:jc w:val="center"/>
        <w:rPr>
          <w:sz w:val="28"/>
          <w:szCs w:val="28"/>
        </w:rPr>
      </w:pPr>
    </w:p>
    <w:p w:rsidR="00A7071B" w:rsidRDefault="00A7071B" w:rsidP="00A7071B">
      <w:pPr>
        <w:autoSpaceDE w:val="0"/>
        <w:autoSpaceDN w:val="0"/>
        <w:adjustRightInd w:val="0"/>
        <w:jc w:val="center"/>
        <w:rPr>
          <w:b/>
          <w:i/>
          <w:lang w:eastAsia="ru-RU"/>
        </w:rPr>
      </w:pPr>
      <w:r w:rsidRPr="00064C9D">
        <w:rPr>
          <w:b/>
          <w:i/>
          <w:lang w:eastAsia="ru-RU"/>
        </w:rPr>
        <w:t>Настоящая закупка  проводится в соответствии с  требованиями Федерального закона от 18 июля 2011 года № 223-ФЗ «О закупках товаров, работ, услуг отдельными видами юридических лиц» и регулирует</w:t>
      </w:r>
      <w:r>
        <w:rPr>
          <w:b/>
          <w:i/>
          <w:lang w:eastAsia="ru-RU"/>
        </w:rPr>
        <w:t>ся</w:t>
      </w:r>
      <w:r w:rsidRPr="00064C9D">
        <w:rPr>
          <w:b/>
          <w:i/>
          <w:lang w:eastAsia="ru-RU"/>
        </w:rPr>
        <w:t xml:space="preserve"> Положением о закупке товаров, работ, услуг Федеральным казенным предприятием «Аэропорты Камчатки»</w:t>
      </w:r>
      <w:r>
        <w:rPr>
          <w:b/>
          <w:i/>
          <w:lang w:eastAsia="ru-RU"/>
        </w:rPr>
        <w:t xml:space="preserve"> </w:t>
      </w:r>
    </w:p>
    <w:p w:rsidR="005031E8" w:rsidRDefault="005031E8" w:rsidP="0033532E">
      <w:pPr>
        <w:ind w:firstLine="0"/>
        <w:jc w:val="center"/>
        <w:rPr>
          <w:sz w:val="28"/>
          <w:szCs w:val="28"/>
        </w:rPr>
      </w:pPr>
    </w:p>
    <w:p w:rsidR="005031E8" w:rsidRDefault="005031E8" w:rsidP="0033532E">
      <w:pPr>
        <w:ind w:firstLine="0"/>
        <w:jc w:val="center"/>
        <w:rPr>
          <w:sz w:val="28"/>
          <w:szCs w:val="28"/>
        </w:rPr>
      </w:pPr>
    </w:p>
    <w:p w:rsidR="005031E8" w:rsidRDefault="005031E8" w:rsidP="0033532E">
      <w:pPr>
        <w:ind w:firstLine="0"/>
        <w:jc w:val="center"/>
        <w:rPr>
          <w:sz w:val="28"/>
          <w:szCs w:val="28"/>
        </w:rPr>
      </w:pPr>
    </w:p>
    <w:p w:rsidR="005031E8" w:rsidRPr="006E4663" w:rsidRDefault="005031E8" w:rsidP="0033532E">
      <w:pPr>
        <w:ind w:firstLine="0"/>
        <w:jc w:val="center"/>
        <w:rPr>
          <w:sz w:val="28"/>
          <w:szCs w:val="28"/>
        </w:rPr>
      </w:pPr>
    </w:p>
    <w:p w:rsidR="00DF444B" w:rsidRDefault="00DF444B" w:rsidP="0033532E">
      <w:pPr>
        <w:ind w:firstLine="0"/>
        <w:jc w:val="center"/>
        <w:rPr>
          <w:sz w:val="28"/>
          <w:szCs w:val="28"/>
        </w:rPr>
      </w:pPr>
    </w:p>
    <w:p w:rsidR="00DF444B" w:rsidRDefault="00DF444B" w:rsidP="0033532E">
      <w:pPr>
        <w:ind w:firstLine="0"/>
        <w:jc w:val="center"/>
        <w:rPr>
          <w:sz w:val="28"/>
          <w:szCs w:val="28"/>
        </w:rPr>
      </w:pPr>
    </w:p>
    <w:p w:rsidR="00DF444B" w:rsidRDefault="00DF444B" w:rsidP="0033532E">
      <w:pPr>
        <w:ind w:firstLine="0"/>
        <w:jc w:val="center"/>
        <w:rPr>
          <w:sz w:val="28"/>
          <w:szCs w:val="28"/>
        </w:rPr>
      </w:pPr>
    </w:p>
    <w:p w:rsidR="002E4423" w:rsidRDefault="002E4423" w:rsidP="0033532E">
      <w:pPr>
        <w:ind w:firstLine="0"/>
        <w:jc w:val="center"/>
        <w:rPr>
          <w:sz w:val="28"/>
          <w:szCs w:val="28"/>
        </w:rPr>
      </w:pPr>
    </w:p>
    <w:p w:rsidR="002E4423" w:rsidRDefault="002E4423" w:rsidP="0033532E">
      <w:pPr>
        <w:ind w:firstLine="0"/>
        <w:jc w:val="center"/>
        <w:rPr>
          <w:sz w:val="28"/>
          <w:szCs w:val="28"/>
        </w:rPr>
      </w:pPr>
    </w:p>
    <w:p w:rsidR="002E4423" w:rsidRDefault="002E4423" w:rsidP="0033532E">
      <w:pPr>
        <w:ind w:firstLine="0"/>
        <w:jc w:val="center"/>
        <w:rPr>
          <w:sz w:val="28"/>
          <w:szCs w:val="28"/>
        </w:rPr>
      </w:pPr>
    </w:p>
    <w:p w:rsidR="00DF444B" w:rsidRDefault="00DF444B" w:rsidP="0033532E">
      <w:pPr>
        <w:ind w:firstLine="0"/>
        <w:jc w:val="center"/>
        <w:rPr>
          <w:sz w:val="28"/>
          <w:szCs w:val="28"/>
        </w:rPr>
      </w:pPr>
    </w:p>
    <w:p w:rsidR="00DF444B" w:rsidRDefault="00DF444B" w:rsidP="0033532E">
      <w:pPr>
        <w:ind w:firstLine="0"/>
        <w:jc w:val="center"/>
        <w:rPr>
          <w:sz w:val="28"/>
          <w:szCs w:val="28"/>
        </w:rPr>
      </w:pPr>
    </w:p>
    <w:p w:rsidR="00475FFB" w:rsidRDefault="00475FFB" w:rsidP="00002132">
      <w:pPr>
        <w:ind w:firstLine="0"/>
        <w:rPr>
          <w:i/>
          <w:iCs/>
          <w:sz w:val="28"/>
          <w:szCs w:val="28"/>
        </w:rPr>
      </w:pPr>
    </w:p>
    <w:p w:rsidR="00475FFB" w:rsidRDefault="00475FFB" w:rsidP="0033532E">
      <w:pPr>
        <w:ind w:firstLine="0"/>
        <w:jc w:val="center"/>
        <w:rPr>
          <w:i/>
          <w:iCs/>
          <w:sz w:val="28"/>
          <w:szCs w:val="28"/>
        </w:rPr>
      </w:pPr>
    </w:p>
    <w:p w:rsidR="00DF444B" w:rsidRPr="000E46DF" w:rsidRDefault="00DF444B" w:rsidP="0033532E">
      <w:pPr>
        <w:ind w:firstLine="0"/>
        <w:jc w:val="center"/>
        <w:rPr>
          <w:i/>
          <w:iCs/>
          <w:sz w:val="22"/>
          <w:szCs w:val="22"/>
        </w:rPr>
      </w:pPr>
      <w:r w:rsidRPr="000E46DF">
        <w:rPr>
          <w:i/>
          <w:iCs/>
          <w:sz w:val="22"/>
          <w:szCs w:val="22"/>
        </w:rPr>
        <w:t>г. Петропавловск-Камчатский</w:t>
      </w:r>
    </w:p>
    <w:p w:rsidR="00DF444B" w:rsidRDefault="00DF444B" w:rsidP="0033532E">
      <w:pPr>
        <w:ind w:firstLine="0"/>
        <w:jc w:val="center"/>
        <w:rPr>
          <w:i/>
          <w:iCs/>
          <w:sz w:val="22"/>
          <w:szCs w:val="22"/>
        </w:rPr>
      </w:pPr>
      <w:r w:rsidRPr="000E46DF">
        <w:rPr>
          <w:i/>
          <w:iCs/>
          <w:sz w:val="22"/>
          <w:szCs w:val="22"/>
        </w:rPr>
        <w:t>201</w:t>
      </w:r>
      <w:r w:rsidR="00A7071B">
        <w:rPr>
          <w:i/>
          <w:iCs/>
          <w:sz w:val="22"/>
          <w:szCs w:val="22"/>
        </w:rPr>
        <w:t>6</w:t>
      </w:r>
      <w:r w:rsidRPr="000E46DF">
        <w:rPr>
          <w:i/>
          <w:iCs/>
          <w:sz w:val="22"/>
          <w:szCs w:val="22"/>
        </w:rPr>
        <w:t xml:space="preserve"> год</w:t>
      </w:r>
    </w:p>
    <w:p w:rsidR="00DF444B" w:rsidRDefault="00DF444B" w:rsidP="0033532E">
      <w:pPr>
        <w:ind w:firstLine="0"/>
        <w:jc w:val="center"/>
        <w:rPr>
          <w:i/>
          <w:iCs/>
          <w:sz w:val="22"/>
          <w:szCs w:val="22"/>
        </w:rPr>
      </w:pPr>
    </w:p>
    <w:p w:rsidR="00DD258F" w:rsidRDefault="00DF444B" w:rsidP="00A7071B">
      <w:pPr>
        <w:ind w:firstLine="0"/>
        <w:jc w:val="left"/>
        <w:rPr>
          <w:b/>
        </w:rPr>
      </w:pPr>
      <w:r>
        <w:rPr>
          <w:i/>
          <w:iCs/>
          <w:sz w:val="22"/>
          <w:szCs w:val="22"/>
        </w:rPr>
        <w:br w:type="page"/>
      </w:r>
      <w:r w:rsidR="00A7071B">
        <w:rPr>
          <w:b/>
        </w:rPr>
        <w:lastRenderedPageBreak/>
        <w:t xml:space="preserve"> </w:t>
      </w:r>
    </w:p>
    <w:p w:rsidR="00C179DD" w:rsidRPr="007302E8" w:rsidRDefault="00C179DD" w:rsidP="00C179DD">
      <w:pPr>
        <w:ind w:firstLine="0"/>
        <w:jc w:val="left"/>
        <w:rPr>
          <w:b/>
        </w:rPr>
      </w:pPr>
      <w:r w:rsidRPr="007302E8">
        <w:rPr>
          <w:b/>
        </w:rPr>
        <w:t>Общие положения</w:t>
      </w:r>
    </w:p>
    <w:p w:rsidR="00C179DD" w:rsidRDefault="00C179DD" w:rsidP="00C179DD">
      <w:pPr>
        <w:pStyle w:val="af0"/>
        <w:spacing w:before="0" w:beforeAutospacing="0" w:after="0" w:afterAutospacing="0"/>
        <w:ind w:firstLine="709"/>
        <w:jc w:val="both"/>
        <w:rPr>
          <w:b/>
        </w:rPr>
      </w:pPr>
    </w:p>
    <w:p w:rsidR="00C179DD" w:rsidRDefault="00C179DD" w:rsidP="00C179DD">
      <w:pPr>
        <w:tabs>
          <w:tab w:val="left" w:pos="540"/>
          <w:tab w:val="left" w:pos="900"/>
        </w:tabs>
      </w:pPr>
      <w:proofErr w:type="gramStart"/>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roofErr w:type="gramEnd"/>
    </w:p>
    <w:p w:rsidR="00C179DD" w:rsidRDefault="00C179DD" w:rsidP="00C179DD">
      <w:pPr>
        <w:tabs>
          <w:tab w:val="left" w:pos="540"/>
          <w:tab w:val="left" w:pos="900"/>
        </w:tabs>
        <w:rPr>
          <w:b/>
        </w:rPr>
      </w:pPr>
    </w:p>
    <w:p w:rsidR="00C179DD" w:rsidRPr="003A71E0" w:rsidRDefault="00C179DD" w:rsidP="00C179DD">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C179DD" w:rsidRPr="003A71E0" w:rsidRDefault="00C179DD" w:rsidP="00C179DD">
      <w:pPr>
        <w:tabs>
          <w:tab w:val="left" w:pos="540"/>
          <w:tab w:val="left" w:pos="900"/>
        </w:tabs>
        <w:rPr>
          <w:i/>
        </w:rPr>
      </w:pPr>
    </w:p>
    <w:p w:rsidR="00C179DD" w:rsidRDefault="00C179DD" w:rsidP="00C179DD">
      <w:pPr>
        <w:tabs>
          <w:tab w:val="left" w:pos="540"/>
          <w:tab w:val="left" w:pos="900"/>
        </w:tabs>
      </w:pPr>
      <w:r w:rsidRPr="007931DC">
        <w:rPr>
          <w:b/>
        </w:rPr>
        <w:t xml:space="preserve">Продукция </w:t>
      </w:r>
      <w:r w:rsidRPr="007931DC">
        <w:t>– товары, работы, услуги.</w:t>
      </w:r>
    </w:p>
    <w:p w:rsidR="00C179DD" w:rsidRPr="007931DC" w:rsidRDefault="00C179DD" w:rsidP="00C179DD">
      <w:pPr>
        <w:tabs>
          <w:tab w:val="left" w:pos="540"/>
          <w:tab w:val="left" w:pos="900"/>
        </w:tabs>
      </w:pPr>
    </w:p>
    <w:p w:rsidR="00C179DD" w:rsidRPr="0036611A" w:rsidRDefault="00C179DD" w:rsidP="00C179DD">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10" w:history="1">
        <w:r w:rsidRPr="0036611A">
          <w:rPr>
            <w:rStyle w:val="af"/>
            <w:lang w:val="en-US"/>
          </w:rPr>
          <w:t>www</w:t>
        </w:r>
        <w:r w:rsidRPr="0036611A">
          <w:rPr>
            <w:rStyle w:val="af"/>
          </w:rPr>
          <w:t>.</w:t>
        </w:r>
        <w:proofErr w:type="spellStart"/>
        <w:r w:rsidRPr="0036611A">
          <w:rPr>
            <w:rStyle w:val="af"/>
            <w:lang w:val="en-US"/>
          </w:rPr>
          <w:t>zakupki</w:t>
        </w:r>
        <w:proofErr w:type="spellEnd"/>
        <w:r w:rsidRPr="0036611A">
          <w:rPr>
            <w:rStyle w:val="af"/>
          </w:rPr>
          <w:t>.</w:t>
        </w:r>
        <w:proofErr w:type="spellStart"/>
        <w:r w:rsidRPr="0036611A">
          <w:rPr>
            <w:rStyle w:val="af"/>
            <w:lang w:val="en-US"/>
          </w:rPr>
          <w:t>gov</w:t>
        </w:r>
        <w:proofErr w:type="spellEnd"/>
        <w:r w:rsidRPr="0036611A">
          <w:rPr>
            <w:rStyle w:val="af"/>
          </w:rPr>
          <w:t>.</w:t>
        </w:r>
        <w:proofErr w:type="spellStart"/>
        <w:r w:rsidRPr="0036611A">
          <w:rPr>
            <w:rStyle w:val="af"/>
            <w:lang w:val="en-US"/>
          </w:rPr>
          <w:t>ru</w:t>
        </w:r>
        <w:proofErr w:type="spellEnd"/>
      </w:hyperlink>
      <w:r>
        <w:t>.</w:t>
      </w:r>
      <w:r w:rsidRPr="0036611A">
        <w:t xml:space="preserve"> </w:t>
      </w:r>
      <w:r>
        <w:t>и</w:t>
      </w:r>
    </w:p>
    <w:p w:rsidR="00C179DD" w:rsidRDefault="00C179DD" w:rsidP="00C179DD">
      <w:pPr>
        <w:tabs>
          <w:tab w:val="left" w:pos="540"/>
          <w:tab w:val="left" w:pos="900"/>
        </w:tabs>
      </w:pPr>
      <w:r w:rsidRPr="0036611A">
        <w:rPr>
          <w:b/>
        </w:rPr>
        <w:t>Сайт Заказчика</w:t>
      </w:r>
      <w:r w:rsidRPr="0036611A">
        <w:t xml:space="preserve"> -  сайт в информационно-телекоммуникационной сети </w:t>
      </w:r>
      <w:r w:rsidR="00F945E3">
        <w:t>«</w:t>
      </w:r>
      <w:r w:rsidRPr="0036611A">
        <w:t>Интернет</w:t>
      </w:r>
      <w:r w:rsidR="00F945E3">
        <w:t>»</w:t>
      </w:r>
      <w:r w:rsidRPr="0036611A">
        <w:t xml:space="preserve"> для размещения информации о закупке товаров, работ, услуг  </w:t>
      </w:r>
      <w:hyperlink r:id="rId11" w:history="1">
        <w:r w:rsidRPr="0036611A">
          <w:rPr>
            <w:rStyle w:val="af"/>
          </w:rPr>
          <w:t>www.airkam.ru</w:t>
        </w:r>
      </w:hyperlink>
      <w:r w:rsidRPr="0036611A">
        <w:t>.</w:t>
      </w:r>
      <w:r>
        <w:t xml:space="preserve"> </w:t>
      </w:r>
    </w:p>
    <w:p w:rsidR="00C179DD" w:rsidRDefault="00C179DD" w:rsidP="00C179DD">
      <w:pPr>
        <w:tabs>
          <w:tab w:val="left" w:pos="540"/>
          <w:tab w:val="left" w:pos="900"/>
        </w:tabs>
      </w:pPr>
    </w:p>
    <w:p w:rsidR="00C179DD" w:rsidRDefault="00C179DD" w:rsidP="00C179DD">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соответствии с настоящим Положением о закупке.</w:t>
      </w:r>
    </w:p>
    <w:p w:rsidR="00C179DD" w:rsidRDefault="00C179DD" w:rsidP="00C179DD">
      <w:pPr>
        <w:tabs>
          <w:tab w:val="left" w:pos="540"/>
          <w:tab w:val="left" w:pos="900"/>
        </w:tabs>
      </w:pPr>
    </w:p>
    <w:p w:rsidR="00C179DD" w:rsidRPr="009579DF" w:rsidRDefault="00C179DD" w:rsidP="00C179DD">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C179DD" w:rsidRPr="007931DC" w:rsidRDefault="00C179DD" w:rsidP="00C179DD">
      <w:pPr>
        <w:tabs>
          <w:tab w:val="left" w:pos="540"/>
          <w:tab w:val="left" w:pos="900"/>
        </w:tabs>
      </w:pPr>
    </w:p>
    <w:p w:rsidR="00C179DD" w:rsidRDefault="00C179DD" w:rsidP="00C179DD">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C179DD" w:rsidRPr="007931DC" w:rsidRDefault="00C179DD" w:rsidP="00C179DD">
      <w:pPr>
        <w:tabs>
          <w:tab w:val="left" w:pos="540"/>
          <w:tab w:val="left" w:pos="900"/>
        </w:tabs>
      </w:pPr>
    </w:p>
    <w:p w:rsidR="00C179DD" w:rsidRDefault="00C179DD" w:rsidP="00C179DD">
      <w:pPr>
        <w:tabs>
          <w:tab w:val="left" w:pos="540"/>
          <w:tab w:val="left" w:pos="900"/>
        </w:tabs>
      </w:pPr>
      <w:r w:rsidRPr="007931DC">
        <w:rPr>
          <w:b/>
        </w:rPr>
        <w:t xml:space="preserve">Торги </w:t>
      </w:r>
      <w:r w:rsidRPr="007931DC">
        <w:t xml:space="preserve">– это способ закупки, проводимый в форме конкурса или аукциона. </w:t>
      </w:r>
    </w:p>
    <w:p w:rsidR="00C179DD" w:rsidRDefault="00C179DD" w:rsidP="00C179DD">
      <w:pPr>
        <w:rPr>
          <w:b/>
          <w:bCs/>
        </w:rPr>
      </w:pPr>
    </w:p>
    <w:p w:rsidR="00C179DD" w:rsidRDefault="00C179DD" w:rsidP="00C179DD">
      <w:r w:rsidRPr="003B5F30">
        <w:rPr>
          <w:b/>
          <w:bCs/>
        </w:rPr>
        <w:t>Конкурс</w:t>
      </w:r>
      <w:r w:rsidRPr="003B5F30">
        <w:rPr>
          <w:b/>
        </w:rPr>
        <w:t xml:space="preserve"> </w:t>
      </w:r>
      <w:r w:rsidRPr="003B5F30">
        <w:t xml:space="preserve">– </w:t>
      </w:r>
      <w:r w:rsidRPr="007A2649">
        <w:t>это торги</w:t>
      </w:r>
      <w:r w:rsidRPr="003B5F30">
        <w:t xml:space="preserve"> </w:t>
      </w:r>
      <w:r>
        <w:t>(закупки)</w:t>
      </w:r>
      <w:r w:rsidRPr="003B5F30">
        <w:t xml:space="preserve">, при которой </w:t>
      </w:r>
      <w:r>
        <w:t xml:space="preserve">Единая </w:t>
      </w:r>
      <w:r w:rsidRPr="003B5F30">
        <w:t xml:space="preserve">комиссия на основании критериев и порядка оценки, установленных в конкурсной документации, определяет участника конкурса, предложившего лучшие условия выполнения договора на поставку продукции. </w:t>
      </w:r>
    </w:p>
    <w:p w:rsidR="00C179DD" w:rsidRPr="003B5F30" w:rsidRDefault="00C179DD" w:rsidP="00C179DD"/>
    <w:p w:rsidR="00C179DD" w:rsidRPr="003735AF" w:rsidRDefault="00C179DD" w:rsidP="00C179DD">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C179DD" w:rsidRDefault="00C179DD" w:rsidP="00C179DD">
      <w:pPr>
        <w:rPr>
          <w:bCs/>
        </w:rPr>
      </w:pPr>
    </w:p>
    <w:p w:rsidR="00C179DD" w:rsidRPr="003B5F30" w:rsidRDefault="00C179DD" w:rsidP="00C179DD">
      <w:r w:rsidRPr="003B5F30">
        <w:rPr>
          <w:b/>
        </w:rPr>
        <w:t xml:space="preserve">Переторжка </w:t>
      </w:r>
      <w:r w:rsidRPr="003B5F30">
        <w:t>- процедура, предполагающая добровольное изменение первонач</w:t>
      </w:r>
      <w:r>
        <w:t xml:space="preserve">альных предложений участниками </w:t>
      </w:r>
      <w:r w:rsidRPr="003B5F30">
        <w:t xml:space="preserve">закупки. Переторжка возможна при </w:t>
      </w:r>
      <w:r w:rsidRPr="003B5F30">
        <w:lastRenderedPageBreak/>
        <w:t xml:space="preserve">проведении конкурсов, запросов предложения. Переторжка может проводиться только в случае, если информация о возможности ее проведения содержится в документации </w:t>
      </w:r>
      <w:r>
        <w:t xml:space="preserve">о </w:t>
      </w:r>
      <w:r w:rsidRPr="003B5F30">
        <w:t>закупк</w:t>
      </w:r>
      <w:r>
        <w:t>е</w:t>
      </w:r>
      <w:r w:rsidRPr="003B5F30">
        <w:t>.</w:t>
      </w:r>
    </w:p>
    <w:p w:rsidR="00C179DD" w:rsidRDefault="00C179DD" w:rsidP="00C179DD">
      <w:pPr>
        <w:rPr>
          <w:b/>
        </w:rPr>
      </w:pPr>
    </w:p>
    <w:p w:rsidR="00C179DD" w:rsidRPr="00EA70D5" w:rsidRDefault="00C179DD" w:rsidP="00C179DD">
      <w:proofErr w:type="gramStart"/>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roofErr w:type="gramEnd"/>
    </w:p>
    <w:p w:rsidR="00C179DD" w:rsidRDefault="00C179DD" w:rsidP="00C179DD">
      <w:pPr>
        <w:rPr>
          <w:b/>
        </w:rPr>
      </w:pPr>
    </w:p>
    <w:p w:rsidR="00C179DD" w:rsidRPr="000E1A1E" w:rsidRDefault="00C179DD" w:rsidP="00C179DD">
      <w:r w:rsidRPr="006B1D7D">
        <w:rPr>
          <w:b/>
        </w:rPr>
        <w:t xml:space="preserve">Сообщение о заинтересованности в проведении закупки </w:t>
      </w:r>
      <w:r>
        <w:rPr>
          <w:b/>
        </w:rPr>
        <w:t xml:space="preserve">- </w:t>
      </w:r>
      <w:r w:rsidRPr="00055225">
        <w:t xml:space="preserve">не является </w:t>
      </w:r>
      <w:r>
        <w:t>закупкой</w:t>
      </w:r>
      <w:r w:rsidRPr="00055225">
        <w:t xml:space="preserve"> и </w:t>
      </w:r>
      <w:r>
        <w:t>его</w:t>
      </w:r>
      <w:r w:rsidRPr="00055225">
        <w:t xml:space="preserve"> проведение</w:t>
      </w:r>
      <w:r>
        <w:t xml:space="preserve"> не является публичной офертой Заказчика и не имеет соответствующих правовых последствий.</w:t>
      </w:r>
    </w:p>
    <w:p w:rsidR="00C179DD" w:rsidRPr="00A229F7" w:rsidRDefault="00C179DD" w:rsidP="00C179DD"/>
    <w:p w:rsidR="00C179DD" w:rsidRPr="00A229F7" w:rsidRDefault="00C179DD" w:rsidP="00C179DD">
      <w:r w:rsidRPr="003064B6">
        <w:rPr>
          <w:b/>
        </w:rPr>
        <w:t>Договор на поставку продукции</w:t>
      </w:r>
      <w:r w:rsidRPr="003064B6">
        <w:t xml:space="preserve"> – договор на поставку товаров, выполнение работ или оказание услуг.</w:t>
      </w:r>
    </w:p>
    <w:p w:rsidR="00C179DD" w:rsidRDefault="00C179DD" w:rsidP="00C179DD"/>
    <w:p w:rsidR="00C179DD" w:rsidRPr="00954D41" w:rsidRDefault="00C179DD" w:rsidP="00C179DD">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C179DD" w:rsidRPr="00954D41" w:rsidRDefault="00C179DD" w:rsidP="00C179DD">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Заказчик вправе осуществить свои расчеты начальной</w:t>
      </w:r>
      <w:r>
        <w:t xml:space="preserve"> (максимальной)</w:t>
      </w:r>
      <w:r w:rsidRPr="00954D41">
        <w:t xml:space="preserve"> цены договора (цены лота).</w:t>
      </w:r>
    </w:p>
    <w:p w:rsidR="00C179DD" w:rsidRPr="00954D41" w:rsidRDefault="00C179DD" w:rsidP="00C179DD"/>
    <w:p w:rsidR="00C179DD" w:rsidRPr="00A229F7" w:rsidRDefault="00C179DD" w:rsidP="00C179DD">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C179DD" w:rsidRPr="00A229F7" w:rsidRDefault="00C179DD" w:rsidP="00C179DD">
      <w:pPr>
        <w:rPr>
          <w:rStyle w:val="grame"/>
        </w:rPr>
      </w:pPr>
    </w:p>
    <w:p w:rsidR="00C179DD" w:rsidRPr="00A229F7" w:rsidRDefault="00C179DD" w:rsidP="00C179DD">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C179DD" w:rsidRPr="00A229F7" w:rsidRDefault="00C179DD" w:rsidP="00C179DD">
      <w:pPr>
        <w:rPr>
          <w:rStyle w:val="grame"/>
        </w:rPr>
      </w:pPr>
    </w:p>
    <w:p w:rsidR="00C179DD" w:rsidRPr="00A229F7" w:rsidRDefault="00C179DD" w:rsidP="00C179DD">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C179DD" w:rsidRPr="00A229F7" w:rsidRDefault="00C179DD" w:rsidP="00C179DD"/>
    <w:p w:rsidR="00C179DD" w:rsidRDefault="00C179DD" w:rsidP="00C179DD">
      <w:r w:rsidRPr="00B82A97">
        <w:rPr>
          <w:b/>
        </w:rPr>
        <w:t xml:space="preserve">Электронный документ </w:t>
      </w:r>
      <w:r w:rsidRPr="00B82A97">
        <w:t>– документ, в котором информация предоставлена в электронно-цифровой форме.</w:t>
      </w:r>
    </w:p>
    <w:p w:rsidR="00C179DD" w:rsidRPr="00B82A97" w:rsidRDefault="00C179DD" w:rsidP="00C179DD"/>
    <w:p w:rsidR="00C179DD" w:rsidRDefault="00C179DD" w:rsidP="00C179DD">
      <w:bookmarkStart w:id="1" w:name="ЭЦП"/>
      <w:r w:rsidRPr="00B82A97">
        <w:rPr>
          <w:b/>
        </w:rPr>
        <w:t xml:space="preserve">Электронная цифровая подпись </w:t>
      </w:r>
      <w:bookmarkEnd w:id="1"/>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C179DD" w:rsidRDefault="00C179DD" w:rsidP="00C179DD">
      <w:pPr>
        <w:autoSpaceDE w:val="0"/>
        <w:autoSpaceDN w:val="0"/>
        <w:adjustRightInd w:val="0"/>
        <w:rPr>
          <w:bCs/>
          <w:color w:val="26282F"/>
        </w:rPr>
      </w:pPr>
    </w:p>
    <w:p w:rsidR="00C179DD" w:rsidRPr="00B84CB8" w:rsidRDefault="00C179DD" w:rsidP="00C179DD">
      <w:pPr>
        <w:autoSpaceDE w:val="0"/>
        <w:autoSpaceDN w:val="0"/>
        <w:adjustRightInd w:val="0"/>
      </w:pPr>
      <w:bookmarkStart w:id="2" w:name="электронная_подпись"/>
      <w:r>
        <w:rPr>
          <w:b/>
          <w:bCs/>
          <w:color w:val="26282F"/>
        </w:rPr>
        <w:t>Э</w:t>
      </w:r>
      <w:r w:rsidRPr="00B84CB8">
        <w:rPr>
          <w:b/>
          <w:bCs/>
          <w:color w:val="26282F"/>
        </w:rPr>
        <w:t>лектронная подпись</w:t>
      </w:r>
      <w:r w:rsidRPr="00B84CB8">
        <w:t xml:space="preserve"> </w:t>
      </w:r>
      <w:bookmarkEnd w:id="2"/>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C179DD" w:rsidRPr="00B82A97" w:rsidRDefault="00C179DD" w:rsidP="00C179DD"/>
    <w:p w:rsidR="00C179DD" w:rsidRPr="00A229F7" w:rsidRDefault="00C179DD" w:rsidP="00C179DD">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C179DD" w:rsidRPr="00A229F7" w:rsidRDefault="00C179DD" w:rsidP="00C179DD"/>
    <w:p w:rsidR="00C179DD" w:rsidRDefault="00C179DD" w:rsidP="00C179DD">
      <w:pPr>
        <w:rPr>
          <w:b/>
          <w:bCs/>
        </w:rPr>
      </w:pPr>
      <w:r w:rsidRPr="001857D1">
        <w:rPr>
          <w:b/>
          <w:bCs/>
        </w:rPr>
        <w:t xml:space="preserve">Заявка на участие в </w:t>
      </w:r>
      <w:r>
        <w:rPr>
          <w:b/>
          <w:bCs/>
        </w:rPr>
        <w:t xml:space="preserve"> закупке:</w:t>
      </w:r>
    </w:p>
    <w:p w:rsidR="00C179DD" w:rsidRDefault="00C179DD" w:rsidP="00C179DD">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C179DD" w:rsidRPr="00503240" w:rsidRDefault="00C179DD" w:rsidP="00C179DD">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 xml:space="preserve">63-ФЗ </w:t>
      </w:r>
      <w:r w:rsidR="00F945E3">
        <w:rPr>
          <w:color w:val="000000"/>
        </w:rPr>
        <w:t>«</w:t>
      </w:r>
      <w:r>
        <w:rPr>
          <w:color w:val="000000"/>
        </w:rPr>
        <w:t>Об электронной подписи</w:t>
      </w:r>
      <w:r w:rsidR="00F945E3">
        <w:rPr>
          <w:color w:val="000000"/>
        </w:rPr>
        <w:t>»</w:t>
      </w:r>
      <w:r>
        <w:rPr>
          <w:color w:val="000000"/>
        </w:rPr>
        <w:t>;</w:t>
      </w:r>
    </w:p>
    <w:p w:rsidR="00C179DD" w:rsidRDefault="00C179DD" w:rsidP="00C179DD">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C179DD" w:rsidRDefault="00C179DD" w:rsidP="00C179DD"/>
    <w:p w:rsidR="00C179DD" w:rsidRDefault="00C179DD" w:rsidP="00C179DD">
      <w:r w:rsidRPr="00DA5D0D">
        <w:rPr>
          <w:b/>
        </w:rPr>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 xml:space="preserve">БЕНЕФИЦИАРОМ называют также </w:t>
      </w:r>
      <w:proofErr w:type="gramStart"/>
      <w:r w:rsidRPr="00DA5D0D">
        <w:t>получающего</w:t>
      </w:r>
      <w:proofErr w:type="gramEnd"/>
      <w:r>
        <w:t xml:space="preserve"> деньги по аккредитиву или стра</w:t>
      </w:r>
      <w:r w:rsidRPr="00DA5D0D">
        <w:t>ховому полису.</w:t>
      </w:r>
    </w:p>
    <w:p w:rsidR="00C179DD" w:rsidRDefault="00C179DD" w:rsidP="00C179DD"/>
    <w:p w:rsidR="00C179DD" w:rsidRPr="002E3A27" w:rsidRDefault="00C179DD" w:rsidP="00C179DD">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C179DD" w:rsidRPr="002E3A27" w:rsidRDefault="00C179DD" w:rsidP="00C179DD"/>
    <w:p w:rsidR="00C179DD" w:rsidRPr="0009193F" w:rsidRDefault="00C179DD" w:rsidP="00C179DD"/>
    <w:p w:rsidR="00C179DD" w:rsidRDefault="00C179DD" w:rsidP="00C179DD">
      <w:pPr>
        <w:pStyle w:val="1"/>
        <w:spacing w:after="0"/>
        <w:rPr>
          <w:i/>
        </w:rPr>
      </w:pPr>
      <w:r>
        <w:br w:type="page"/>
      </w:r>
      <w:proofErr w:type="gramStart"/>
      <w:r>
        <w:lastRenderedPageBreak/>
        <w:t>Информация</w:t>
      </w:r>
      <w:proofErr w:type="gramEnd"/>
      <w:r>
        <w:t xml:space="preserve"> </w:t>
      </w:r>
      <w:r w:rsidRPr="00C776DC">
        <w:rPr>
          <w:i/>
        </w:rPr>
        <w:t>содерж</w:t>
      </w:r>
      <w:r>
        <w:rPr>
          <w:i/>
        </w:rPr>
        <w:t>ащая конкретные сведения о предмете,</w:t>
      </w:r>
      <w:r w:rsidRPr="00C776DC">
        <w:rPr>
          <w:i/>
        </w:rPr>
        <w:t xml:space="preserve"> условиях </w:t>
      </w:r>
      <w:r>
        <w:rPr>
          <w:i/>
        </w:rPr>
        <w:t xml:space="preserve">конкурса и выборе поставщика (подрядчика, исполнителя) </w:t>
      </w:r>
    </w:p>
    <w:tbl>
      <w:tblPr>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6"/>
        <w:gridCol w:w="2482"/>
        <w:gridCol w:w="121"/>
        <w:gridCol w:w="315"/>
        <w:gridCol w:w="283"/>
        <w:gridCol w:w="284"/>
        <w:gridCol w:w="850"/>
        <w:gridCol w:w="4524"/>
      </w:tblGrid>
      <w:tr w:rsidR="00DD258F" w:rsidTr="003A5F40">
        <w:tc>
          <w:tcPr>
            <w:tcW w:w="876" w:type="dxa"/>
            <w:tcBorders>
              <w:right w:val="single" w:sz="4" w:space="0" w:color="auto"/>
            </w:tcBorders>
            <w:vAlign w:val="center"/>
          </w:tcPr>
          <w:p w:rsidR="00DD258F" w:rsidRPr="00DD258F" w:rsidRDefault="00DD258F" w:rsidP="00DD258F">
            <w:pPr>
              <w:ind w:firstLine="0"/>
              <w:jc w:val="center"/>
            </w:pPr>
            <w:r w:rsidRPr="00DD258F">
              <w:t xml:space="preserve">№№  </w:t>
            </w:r>
            <w:proofErr w:type="gramStart"/>
            <w:r w:rsidRPr="00DD258F">
              <w:t>п</w:t>
            </w:r>
            <w:proofErr w:type="gramEnd"/>
            <w:r w:rsidRPr="00DD258F">
              <w:t>/п</w:t>
            </w:r>
          </w:p>
        </w:tc>
        <w:tc>
          <w:tcPr>
            <w:tcW w:w="8859" w:type="dxa"/>
            <w:gridSpan w:val="7"/>
            <w:tcBorders>
              <w:left w:val="single" w:sz="4" w:space="0" w:color="auto"/>
            </w:tcBorders>
            <w:vAlign w:val="center"/>
          </w:tcPr>
          <w:p w:rsidR="00DD258F" w:rsidRDefault="00DD258F" w:rsidP="00DD258F">
            <w:pPr>
              <w:ind w:firstLine="0"/>
              <w:jc w:val="center"/>
            </w:pPr>
            <w:r>
              <w:t>Информация</w:t>
            </w:r>
          </w:p>
        </w:tc>
      </w:tr>
      <w:tr w:rsidR="00DD258F" w:rsidTr="003A5F40">
        <w:tc>
          <w:tcPr>
            <w:tcW w:w="876" w:type="dxa"/>
            <w:tcBorders>
              <w:right w:val="single" w:sz="4" w:space="0" w:color="auto"/>
            </w:tcBorders>
          </w:tcPr>
          <w:p w:rsidR="00DD258F" w:rsidRPr="00DD258F" w:rsidRDefault="00DD258F" w:rsidP="00DD258F">
            <w:pPr>
              <w:ind w:firstLine="0"/>
              <w:jc w:val="left"/>
            </w:pPr>
            <w:r w:rsidRPr="00DD258F">
              <w:t>1.</w:t>
            </w:r>
          </w:p>
        </w:tc>
        <w:tc>
          <w:tcPr>
            <w:tcW w:w="2603" w:type="dxa"/>
            <w:gridSpan w:val="2"/>
            <w:tcBorders>
              <w:left w:val="single" w:sz="4" w:space="0" w:color="auto"/>
            </w:tcBorders>
          </w:tcPr>
          <w:p w:rsidR="00DD258F" w:rsidRPr="00DD258F" w:rsidRDefault="00DD258F" w:rsidP="00DD258F">
            <w:pPr>
              <w:autoSpaceDE w:val="0"/>
              <w:autoSpaceDN w:val="0"/>
              <w:adjustRightInd w:val="0"/>
              <w:ind w:right="-85" w:firstLine="0"/>
              <w:rPr>
                <w:b/>
              </w:rPr>
            </w:pPr>
            <w:r>
              <w:rPr>
                <w:rFonts w:eastAsiaTheme="minorHAnsi"/>
              </w:rPr>
              <w:t>Наименование З</w:t>
            </w:r>
            <w:r w:rsidRPr="00DD258F">
              <w:rPr>
                <w:rFonts w:eastAsiaTheme="minorHAnsi"/>
              </w:rPr>
              <w:t xml:space="preserve">аказчика (почтовый адрес; </w:t>
            </w:r>
            <w:r w:rsidRPr="00DD258F">
              <w:rPr>
                <w:rFonts w:eastAsiaTheme="minorHAnsi"/>
                <w:lang w:val="en-US"/>
              </w:rPr>
              <w:t>E</w:t>
            </w:r>
            <w:r w:rsidRPr="00DD258F">
              <w:rPr>
                <w:rFonts w:eastAsiaTheme="minorHAnsi"/>
              </w:rPr>
              <w:t>-</w:t>
            </w:r>
            <w:r w:rsidRPr="00DD258F">
              <w:rPr>
                <w:rFonts w:eastAsiaTheme="minorHAnsi"/>
                <w:lang w:val="en-US"/>
              </w:rPr>
              <w:t>mail</w:t>
            </w:r>
            <w:r w:rsidRPr="00DD258F">
              <w:rPr>
                <w:rFonts w:eastAsiaTheme="minorHAnsi"/>
              </w:rPr>
              <w:t>; телефон/факс)</w:t>
            </w:r>
          </w:p>
        </w:tc>
        <w:tc>
          <w:tcPr>
            <w:tcW w:w="6256" w:type="dxa"/>
            <w:gridSpan w:val="5"/>
          </w:tcPr>
          <w:p w:rsidR="00DD258F" w:rsidRPr="00DD258F" w:rsidRDefault="00DD258F" w:rsidP="00DD258F">
            <w:pPr>
              <w:shd w:val="clear" w:color="auto" w:fill="FFFFFF"/>
              <w:ind w:firstLine="11"/>
              <w:rPr>
                <w:rFonts w:eastAsiaTheme="minorHAnsi"/>
              </w:rPr>
            </w:pPr>
            <w:r w:rsidRPr="00DD258F">
              <w:rPr>
                <w:rFonts w:eastAsiaTheme="minorHAnsi"/>
              </w:rPr>
              <w:t xml:space="preserve">Федеральное казенное предприятие </w:t>
            </w:r>
            <w:r w:rsidR="00F945E3">
              <w:rPr>
                <w:rFonts w:eastAsiaTheme="minorHAnsi"/>
              </w:rPr>
              <w:t>«</w:t>
            </w:r>
            <w:r w:rsidRPr="00DD258F">
              <w:rPr>
                <w:rFonts w:eastAsiaTheme="minorHAnsi"/>
              </w:rPr>
              <w:t>Аэропорты Камчатки</w:t>
            </w:r>
            <w:r w:rsidR="00F945E3">
              <w:rPr>
                <w:rFonts w:eastAsiaTheme="minorHAnsi"/>
              </w:rPr>
              <w:t>»</w:t>
            </w:r>
          </w:p>
          <w:p w:rsidR="00DD258F" w:rsidRPr="00DD258F" w:rsidRDefault="00DD258F" w:rsidP="00DD258F">
            <w:pPr>
              <w:ind w:firstLine="11"/>
              <w:jc w:val="left"/>
              <w:rPr>
                <w:rFonts w:eastAsiaTheme="minorHAnsi"/>
                <w:bCs/>
                <w:color w:val="000000"/>
                <w:spacing w:val="-1"/>
              </w:rPr>
            </w:pPr>
            <w:proofErr w:type="gramStart"/>
            <w:r w:rsidRPr="00DD258F">
              <w:rPr>
                <w:rFonts w:eastAsiaTheme="minorHAnsi"/>
              </w:rPr>
              <w:t>(</w:t>
            </w:r>
            <w:r w:rsidRPr="00DD258F">
              <w:rPr>
                <w:bCs/>
                <w:color w:val="000000"/>
                <w:spacing w:val="-1"/>
              </w:rPr>
              <w:t xml:space="preserve">684001, Камчатский край, г. Елизово-1, а/я </w:t>
            </w:r>
            <w:r>
              <w:rPr>
                <w:bCs/>
                <w:color w:val="000000"/>
                <w:spacing w:val="-1"/>
              </w:rPr>
              <w:t>1</w:t>
            </w:r>
            <w:r w:rsidRPr="00DD258F">
              <w:rPr>
                <w:bCs/>
                <w:color w:val="000000"/>
                <w:spacing w:val="-1"/>
              </w:rPr>
              <w:t>;</w:t>
            </w:r>
            <w:r w:rsidRPr="00DD258F">
              <w:rPr>
                <w:rFonts w:eastAsiaTheme="minorHAnsi"/>
                <w:bCs/>
                <w:color w:val="000000"/>
                <w:spacing w:val="-1"/>
              </w:rPr>
              <w:t xml:space="preserve"> </w:t>
            </w:r>
            <w:hyperlink r:id="rId12" w:history="1">
              <w:r w:rsidRPr="00DD258F">
                <w:rPr>
                  <w:rStyle w:val="af"/>
                  <w:rFonts w:eastAsiaTheme="minorHAnsi"/>
                  <w:color w:val="0000FF" w:themeColor="hyperlink"/>
                  <w:spacing w:val="-1"/>
                  <w:lang w:val="en-US"/>
                </w:rPr>
                <w:t>pavinskaya</w:t>
              </w:r>
              <w:r w:rsidRPr="00DD258F">
                <w:rPr>
                  <w:rStyle w:val="af"/>
                  <w:rFonts w:eastAsiaTheme="minorHAnsi"/>
                  <w:color w:val="0000FF" w:themeColor="hyperlink"/>
                  <w:spacing w:val="-1"/>
                </w:rPr>
                <w:t>_</w:t>
              </w:r>
              <w:r w:rsidRPr="00DD258F">
                <w:rPr>
                  <w:rStyle w:val="af"/>
                  <w:rFonts w:eastAsiaTheme="minorHAnsi"/>
                  <w:color w:val="0000FF" w:themeColor="hyperlink"/>
                  <w:spacing w:val="-1"/>
                  <w:lang w:val="en-US"/>
                </w:rPr>
                <w:t>MM</w:t>
              </w:r>
              <w:r w:rsidRPr="00DD258F">
                <w:rPr>
                  <w:rStyle w:val="af"/>
                  <w:rFonts w:eastAsiaTheme="minorHAnsi"/>
                  <w:color w:val="0000FF" w:themeColor="hyperlink"/>
                  <w:spacing w:val="-1"/>
                </w:rPr>
                <w:t>@</w:t>
              </w:r>
              <w:r w:rsidRPr="00DD258F">
                <w:rPr>
                  <w:rStyle w:val="af"/>
                  <w:rFonts w:eastAsiaTheme="minorHAnsi"/>
                  <w:color w:val="0000FF" w:themeColor="hyperlink"/>
                  <w:spacing w:val="-1"/>
                  <w:lang w:val="en-US"/>
                </w:rPr>
                <w:t>airkam</w:t>
              </w:r>
              <w:r w:rsidRPr="00DD258F">
                <w:rPr>
                  <w:rStyle w:val="af"/>
                  <w:rFonts w:eastAsiaTheme="minorHAnsi"/>
                  <w:color w:val="0000FF" w:themeColor="hyperlink"/>
                  <w:spacing w:val="-1"/>
                </w:rPr>
                <w:t>.</w:t>
              </w:r>
              <w:r w:rsidRPr="00DD258F">
                <w:rPr>
                  <w:rStyle w:val="af"/>
                  <w:rFonts w:eastAsiaTheme="minorHAnsi"/>
                  <w:color w:val="0000FF" w:themeColor="hyperlink"/>
                  <w:spacing w:val="-1"/>
                  <w:lang w:val="en-US"/>
                </w:rPr>
                <w:t>ru</w:t>
              </w:r>
            </w:hyperlink>
            <w:r w:rsidRPr="00DD258F">
              <w:rPr>
                <w:rFonts w:eastAsiaTheme="minorHAnsi"/>
                <w:bCs/>
                <w:color w:val="000000"/>
                <w:spacing w:val="-1"/>
              </w:rPr>
              <w:t>:</w:t>
            </w:r>
            <w:proofErr w:type="gramEnd"/>
          </w:p>
          <w:p w:rsidR="00DD258F" w:rsidRPr="00DD258F" w:rsidRDefault="00DD258F" w:rsidP="00DD258F">
            <w:pPr>
              <w:ind w:firstLine="11"/>
              <w:jc w:val="left"/>
              <w:rPr>
                <w:rFonts w:eastAsiaTheme="minorHAnsi"/>
                <w:bCs/>
                <w:color w:val="000000"/>
                <w:spacing w:val="-1"/>
              </w:rPr>
            </w:pPr>
            <w:r w:rsidRPr="00DD258F">
              <w:rPr>
                <w:rFonts w:eastAsiaTheme="minorHAnsi"/>
                <w:bCs/>
                <w:color w:val="000000"/>
                <w:spacing w:val="-1"/>
              </w:rPr>
              <w:t xml:space="preserve">тел.: 8(4152)218-526; </w:t>
            </w:r>
          </w:p>
          <w:p w:rsidR="00DD258F" w:rsidRDefault="00DD258F" w:rsidP="00DD258F">
            <w:pPr>
              <w:ind w:firstLine="11"/>
              <w:jc w:val="left"/>
            </w:pPr>
            <w:r w:rsidRPr="00DD258F">
              <w:rPr>
                <w:rFonts w:eastAsiaTheme="minorHAnsi"/>
                <w:bCs/>
                <w:color w:val="000000"/>
                <w:spacing w:val="-1"/>
              </w:rPr>
              <w:t>факс: (4152)218-500</w:t>
            </w:r>
          </w:p>
        </w:tc>
      </w:tr>
      <w:tr w:rsidR="00DD258F" w:rsidTr="003A5F40">
        <w:tc>
          <w:tcPr>
            <w:tcW w:w="876" w:type="dxa"/>
            <w:tcBorders>
              <w:right w:val="single" w:sz="4" w:space="0" w:color="auto"/>
            </w:tcBorders>
          </w:tcPr>
          <w:p w:rsidR="00DD258F" w:rsidRPr="00DD258F" w:rsidRDefault="00DD258F" w:rsidP="00DD258F">
            <w:pPr>
              <w:ind w:firstLine="0"/>
              <w:jc w:val="left"/>
            </w:pPr>
            <w:r w:rsidRPr="00DD258F">
              <w:t>2.</w:t>
            </w:r>
          </w:p>
        </w:tc>
        <w:tc>
          <w:tcPr>
            <w:tcW w:w="2603" w:type="dxa"/>
            <w:gridSpan w:val="2"/>
            <w:tcBorders>
              <w:left w:val="single" w:sz="4" w:space="0" w:color="auto"/>
            </w:tcBorders>
          </w:tcPr>
          <w:p w:rsidR="00DD258F" w:rsidRPr="00DD258F" w:rsidRDefault="00DD258F" w:rsidP="00DD258F">
            <w:pPr>
              <w:ind w:firstLine="10"/>
              <w:rPr>
                <w:rFonts w:eastAsiaTheme="minorHAnsi"/>
              </w:rPr>
            </w:pPr>
            <w:r w:rsidRPr="00DD258F">
              <w:rPr>
                <w:rFonts w:eastAsiaTheme="minorHAnsi"/>
              </w:rPr>
              <w:t>Контактное лицо по приему заявок</w:t>
            </w:r>
          </w:p>
        </w:tc>
        <w:tc>
          <w:tcPr>
            <w:tcW w:w="6256" w:type="dxa"/>
            <w:gridSpan w:val="5"/>
          </w:tcPr>
          <w:p w:rsidR="00DD258F" w:rsidRPr="00DD258F" w:rsidRDefault="00DD258F" w:rsidP="00DD258F">
            <w:pPr>
              <w:ind w:firstLine="11"/>
              <w:rPr>
                <w:rFonts w:eastAsiaTheme="minorHAnsi"/>
              </w:rPr>
            </w:pPr>
            <w:r w:rsidRPr="00DD258F">
              <w:rPr>
                <w:rFonts w:eastAsiaTheme="minorHAnsi"/>
              </w:rPr>
              <w:t xml:space="preserve">Ведущий специалист по закупкам: - </w:t>
            </w:r>
            <w:r w:rsidR="00EB53CD">
              <w:rPr>
                <w:rFonts w:eastAsiaTheme="minorHAnsi"/>
              </w:rPr>
              <w:t>Тарасенко</w:t>
            </w:r>
            <w:r w:rsidRPr="00DD258F">
              <w:rPr>
                <w:rFonts w:eastAsiaTheme="minorHAnsi"/>
              </w:rPr>
              <w:t xml:space="preserve"> Марина Модестовна</w:t>
            </w:r>
          </w:p>
          <w:p w:rsidR="00DD258F" w:rsidRPr="00DD258F" w:rsidRDefault="00DD258F" w:rsidP="00DD258F">
            <w:pPr>
              <w:ind w:firstLine="11"/>
              <w:rPr>
                <w:rFonts w:eastAsiaTheme="minorHAnsi"/>
              </w:rPr>
            </w:pPr>
            <w:r w:rsidRPr="00DD258F">
              <w:rPr>
                <w:rFonts w:eastAsiaTheme="minorHAnsi"/>
              </w:rPr>
              <w:t xml:space="preserve">тел.: </w:t>
            </w:r>
            <w:r w:rsidRPr="00DD258F">
              <w:rPr>
                <w:rFonts w:eastAsiaTheme="minorHAnsi"/>
                <w:bCs/>
                <w:color w:val="000000"/>
                <w:spacing w:val="-1"/>
              </w:rPr>
              <w:t>8(4152)218-526</w:t>
            </w:r>
          </w:p>
        </w:tc>
      </w:tr>
      <w:tr w:rsidR="00DD258F" w:rsidTr="003A5F40">
        <w:tc>
          <w:tcPr>
            <w:tcW w:w="876" w:type="dxa"/>
            <w:tcBorders>
              <w:right w:val="single" w:sz="4" w:space="0" w:color="auto"/>
            </w:tcBorders>
          </w:tcPr>
          <w:p w:rsidR="00DD258F" w:rsidRPr="00DD258F" w:rsidRDefault="00DD258F" w:rsidP="00DD258F">
            <w:pPr>
              <w:ind w:firstLine="0"/>
              <w:jc w:val="left"/>
            </w:pPr>
            <w:r w:rsidRPr="00DD258F">
              <w:t>2.1.</w:t>
            </w:r>
          </w:p>
        </w:tc>
        <w:tc>
          <w:tcPr>
            <w:tcW w:w="2603" w:type="dxa"/>
            <w:gridSpan w:val="2"/>
            <w:tcBorders>
              <w:left w:val="single" w:sz="4" w:space="0" w:color="auto"/>
            </w:tcBorders>
          </w:tcPr>
          <w:p w:rsidR="00DD258F" w:rsidRPr="00DD258F" w:rsidRDefault="00DD258F" w:rsidP="00DD258F">
            <w:pPr>
              <w:ind w:firstLine="10"/>
              <w:rPr>
                <w:rFonts w:eastAsiaTheme="minorHAnsi"/>
              </w:rPr>
            </w:pPr>
            <w:r w:rsidRPr="00DD258F">
              <w:rPr>
                <w:rFonts w:eastAsiaTheme="minorHAnsi"/>
              </w:rPr>
              <w:t xml:space="preserve">Контактное лицо по техническому заданию </w:t>
            </w:r>
          </w:p>
        </w:tc>
        <w:tc>
          <w:tcPr>
            <w:tcW w:w="6256" w:type="dxa"/>
            <w:gridSpan w:val="5"/>
          </w:tcPr>
          <w:p w:rsidR="00DD258F" w:rsidRPr="00DD258F" w:rsidRDefault="00DD258F" w:rsidP="00DD258F">
            <w:pPr>
              <w:ind w:firstLine="11"/>
              <w:rPr>
                <w:rFonts w:eastAsiaTheme="minorHAnsi"/>
              </w:rPr>
            </w:pPr>
            <w:r w:rsidRPr="00DD258F">
              <w:rPr>
                <w:rFonts w:eastAsiaTheme="minorHAnsi"/>
              </w:rPr>
              <w:t xml:space="preserve">Начальник </w:t>
            </w:r>
            <w:r w:rsidR="00BB714F">
              <w:rPr>
                <w:rFonts w:eastAsiaTheme="minorHAnsi"/>
              </w:rPr>
              <w:t>САТОВП</w:t>
            </w:r>
            <w:r w:rsidR="00A7071B">
              <w:rPr>
                <w:rFonts w:eastAsiaTheme="minorHAnsi"/>
              </w:rPr>
              <w:t xml:space="preserve"> </w:t>
            </w:r>
            <w:r w:rsidRPr="00DD258F">
              <w:rPr>
                <w:rFonts w:eastAsiaTheme="minorHAnsi"/>
              </w:rPr>
              <w:t xml:space="preserve">– </w:t>
            </w:r>
            <w:proofErr w:type="spellStart"/>
            <w:r w:rsidR="00BB714F">
              <w:rPr>
                <w:rFonts w:eastAsiaTheme="minorHAnsi"/>
              </w:rPr>
              <w:t>Бикташев</w:t>
            </w:r>
            <w:proofErr w:type="spellEnd"/>
            <w:r w:rsidR="00BB714F">
              <w:rPr>
                <w:rFonts w:eastAsiaTheme="minorHAnsi"/>
              </w:rPr>
              <w:t xml:space="preserve"> Вячеслав Якубович</w:t>
            </w:r>
          </w:p>
          <w:p w:rsidR="00DD258F" w:rsidRPr="00DD258F" w:rsidRDefault="00DD258F" w:rsidP="00DD258F">
            <w:pPr>
              <w:ind w:firstLine="11"/>
              <w:rPr>
                <w:rFonts w:eastAsiaTheme="minorHAnsi"/>
              </w:rPr>
            </w:pPr>
            <w:r w:rsidRPr="00DD258F">
              <w:rPr>
                <w:rFonts w:eastAsiaTheme="minorHAnsi"/>
              </w:rPr>
              <w:t>тел.: 8(4152) 218-5</w:t>
            </w:r>
            <w:r w:rsidR="00BB714F">
              <w:rPr>
                <w:rFonts w:eastAsiaTheme="minorHAnsi"/>
              </w:rPr>
              <w:t>16</w:t>
            </w:r>
          </w:p>
          <w:p w:rsidR="00DD258F" w:rsidRPr="00DD258F" w:rsidRDefault="00DD258F" w:rsidP="00DD258F">
            <w:pPr>
              <w:ind w:firstLine="11"/>
              <w:rPr>
                <w:rFonts w:eastAsiaTheme="minorHAnsi"/>
              </w:rPr>
            </w:pPr>
            <w:r w:rsidRPr="00DD258F">
              <w:rPr>
                <w:rFonts w:eastAsiaTheme="minorHAnsi"/>
              </w:rPr>
              <w:t xml:space="preserve"> </w:t>
            </w:r>
          </w:p>
        </w:tc>
      </w:tr>
      <w:tr w:rsidR="00DD258F" w:rsidTr="003A5F40">
        <w:tc>
          <w:tcPr>
            <w:tcW w:w="876" w:type="dxa"/>
            <w:tcBorders>
              <w:right w:val="single" w:sz="4" w:space="0" w:color="auto"/>
            </w:tcBorders>
          </w:tcPr>
          <w:p w:rsidR="00DD258F" w:rsidRPr="00DD258F" w:rsidRDefault="00DD258F" w:rsidP="00DD258F">
            <w:pPr>
              <w:ind w:firstLine="0"/>
              <w:jc w:val="left"/>
            </w:pPr>
            <w:r w:rsidRPr="00DD258F">
              <w:t>3.</w:t>
            </w:r>
          </w:p>
        </w:tc>
        <w:tc>
          <w:tcPr>
            <w:tcW w:w="8859" w:type="dxa"/>
            <w:gridSpan w:val="7"/>
            <w:tcBorders>
              <w:left w:val="single" w:sz="4" w:space="0" w:color="auto"/>
            </w:tcBorders>
          </w:tcPr>
          <w:p w:rsidR="00DD258F" w:rsidRDefault="00DD258F" w:rsidP="00DD258F">
            <w:pPr>
              <w:ind w:firstLine="0"/>
              <w:jc w:val="center"/>
            </w:pPr>
            <w:r w:rsidRPr="00DD258F">
              <w:rPr>
                <w:b/>
              </w:rPr>
              <w:t>Предмет закупки</w:t>
            </w:r>
          </w:p>
        </w:tc>
      </w:tr>
      <w:tr w:rsidR="00DD258F" w:rsidTr="003A5F40">
        <w:tc>
          <w:tcPr>
            <w:tcW w:w="9735" w:type="dxa"/>
            <w:gridSpan w:val="8"/>
          </w:tcPr>
          <w:p w:rsidR="00DD258F" w:rsidRDefault="00BB714F" w:rsidP="009E4F0B">
            <w:pPr>
              <w:ind w:firstLine="0"/>
              <w:jc w:val="center"/>
              <w:rPr>
                <w:spacing w:val="2"/>
              </w:rPr>
            </w:pPr>
            <w:r>
              <w:rPr>
                <w:spacing w:val="2"/>
              </w:rPr>
              <w:t>Поставка резервуаров из нержавеющей стали</w:t>
            </w:r>
            <w:r w:rsidR="007D4A41">
              <w:rPr>
                <w:spacing w:val="2"/>
              </w:rPr>
              <w:t xml:space="preserve"> РГС-60</w:t>
            </w:r>
          </w:p>
          <w:p w:rsidR="008F65EF" w:rsidRDefault="008F65EF" w:rsidP="009E4F0B">
            <w:pPr>
              <w:ind w:firstLine="0"/>
              <w:jc w:val="center"/>
            </w:pPr>
            <w:r>
              <w:rPr>
                <w:spacing w:val="2"/>
              </w:rPr>
              <w:t xml:space="preserve">в количестве – </w:t>
            </w:r>
            <w:r w:rsidRPr="008F65EF">
              <w:rPr>
                <w:i/>
                <w:spacing w:val="2"/>
              </w:rPr>
              <w:t>2 единицы</w:t>
            </w:r>
          </w:p>
        </w:tc>
      </w:tr>
      <w:tr w:rsidR="00E51571" w:rsidTr="00E51571">
        <w:tc>
          <w:tcPr>
            <w:tcW w:w="876" w:type="dxa"/>
            <w:tcBorders>
              <w:right w:val="single" w:sz="4" w:space="0" w:color="auto"/>
            </w:tcBorders>
          </w:tcPr>
          <w:p w:rsidR="00E51571" w:rsidRDefault="00E51571" w:rsidP="00DD258F">
            <w:pPr>
              <w:ind w:firstLine="0"/>
              <w:jc w:val="left"/>
            </w:pPr>
            <w:r>
              <w:t>4.</w:t>
            </w:r>
          </w:p>
        </w:tc>
        <w:tc>
          <w:tcPr>
            <w:tcW w:w="8859" w:type="dxa"/>
            <w:gridSpan w:val="7"/>
            <w:tcBorders>
              <w:left w:val="single" w:sz="4" w:space="0" w:color="auto"/>
            </w:tcBorders>
          </w:tcPr>
          <w:p w:rsidR="00E51571" w:rsidRDefault="00E51571" w:rsidP="00BB714F">
            <w:pPr>
              <w:ind w:firstLine="0"/>
            </w:pPr>
            <w:r w:rsidRPr="00DF5355">
              <w:t>Перечень</w:t>
            </w:r>
            <w:r>
              <w:t xml:space="preserve"> материалов, работ, </w:t>
            </w:r>
            <w:r w:rsidRPr="00DF5355">
              <w:t xml:space="preserve">требования к качеству и техническим характеристикам </w:t>
            </w:r>
            <w:r>
              <w:t xml:space="preserve">материалов, работ, </w:t>
            </w:r>
            <w:r w:rsidRPr="00DF5355">
              <w:t xml:space="preserve">требования к результатам </w:t>
            </w:r>
            <w:r>
              <w:t xml:space="preserve">поставки материалов, </w:t>
            </w:r>
            <w:r w:rsidRPr="00DF5355">
              <w:t xml:space="preserve"> указаны в техническом задании</w:t>
            </w:r>
            <w:r>
              <w:t xml:space="preserve">. </w:t>
            </w:r>
          </w:p>
        </w:tc>
      </w:tr>
      <w:tr w:rsidR="00015932" w:rsidTr="003A5F40">
        <w:trPr>
          <w:trHeight w:val="730"/>
        </w:trPr>
        <w:tc>
          <w:tcPr>
            <w:tcW w:w="876" w:type="dxa"/>
            <w:tcBorders>
              <w:bottom w:val="single" w:sz="4" w:space="0" w:color="auto"/>
              <w:right w:val="single" w:sz="4" w:space="0" w:color="auto"/>
            </w:tcBorders>
          </w:tcPr>
          <w:p w:rsidR="00015932" w:rsidRDefault="00015932" w:rsidP="00DD258F">
            <w:pPr>
              <w:ind w:firstLine="0"/>
              <w:jc w:val="left"/>
            </w:pPr>
            <w:r>
              <w:t>5.</w:t>
            </w:r>
          </w:p>
        </w:tc>
        <w:tc>
          <w:tcPr>
            <w:tcW w:w="8859" w:type="dxa"/>
            <w:gridSpan w:val="7"/>
            <w:tcBorders>
              <w:left w:val="single" w:sz="4" w:space="0" w:color="auto"/>
              <w:bottom w:val="single" w:sz="4" w:space="0" w:color="auto"/>
            </w:tcBorders>
          </w:tcPr>
          <w:p w:rsidR="00015932" w:rsidRPr="00DD258F" w:rsidRDefault="00015932" w:rsidP="00DD258F">
            <w:pPr>
              <w:jc w:val="center"/>
              <w:rPr>
                <w:b/>
                <w:i/>
              </w:rPr>
            </w:pPr>
            <w:r w:rsidRPr="00DD258F">
              <w:rPr>
                <w:b/>
              </w:rPr>
              <w:t>Условия допуска к участию в закупке.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r>
      <w:tr w:rsidR="00015932" w:rsidTr="003A5F40">
        <w:trPr>
          <w:trHeight w:val="375"/>
        </w:trPr>
        <w:tc>
          <w:tcPr>
            <w:tcW w:w="876" w:type="dxa"/>
            <w:tcBorders>
              <w:top w:val="single" w:sz="4" w:space="0" w:color="auto"/>
              <w:right w:val="single" w:sz="4" w:space="0" w:color="auto"/>
            </w:tcBorders>
          </w:tcPr>
          <w:p w:rsidR="00015932" w:rsidRDefault="00015932" w:rsidP="00DD258F">
            <w:pPr>
              <w:tabs>
                <w:tab w:val="left" w:pos="540"/>
                <w:tab w:val="left" w:pos="900"/>
              </w:tabs>
              <w:ind w:firstLine="0"/>
            </w:pPr>
            <w:r>
              <w:t xml:space="preserve">5.1. </w:t>
            </w:r>
          </w:p>
        </w:tc>
        <w:tc>
          <w:tcPr>
            <w:tcW w:w="8859" w:type="dxa"/>
            <w:gridSpan w:val="7"/>
            <w:tcBorders>
              <w:top w:val="single" w:sz="4" w:space="0" w:color="auto"/>
              <w:left w:val="single" w:sz="4" w:space="0" w:color="auto"/>
            </w:tcBorders>
          </w:tcPr>
          <w:p w:rsidR="00015932" w:rsidRPr="00420C59" w:rsidRDefault="00015932" w:rsidP="00DD258F">
            <w:pPr>
              <w:pStyle w:val="af3"/>
              <w:ind w:firstLine="0"/>
            </w:pPr>
            <w:r w:rsidRPr="00DD258F">
              <w:rPr>
                <w:rFonts w:ascii="Times New Roman" w:hAnsi="Times New Roman" w:cs="Times New Roman"/>
                <w:color w:val="auto"/>
                <w:sz w:val="24"/>
              </w:rPr>
              <w:t>В конкурсе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DD258F">
              <w:rPr>
                <w:rFonts w:ascii="Times New Roman" w:hAnsi="Times New Roman" w:cs="Times New Roman"/>
                <w:i/>
                <w:color w:val="auto"/>
                <w:sz w:val="24"/>
              </w:rPr>
              <w:t>.</w:t>
            </w:r>
          </w:p>
        </w:tc>
      </w:tr>
      <w:tr w:rsidR="00BA7035" w:rsidTr="003A5F40">
        <w:trPr>
          <w:trHeight w:val="375"/>
        </w:trPr>
        <w:tc>
          <w:tcPr>
            <w:tcW w:w="876" w:type="dxa"/>
            <w:tcBorders>
              <w:top w:val="single" w:sz="4" w:space="0" w:color="auto"/>
              <w:right w:val="single" w:sz="4" w:space="0" w:color="auto"/>
            </w:tcBorders>
          </w:tcPr>
          <w:p w:rsidR="00BA7035" w:rsidRDefault="00BA7035" w:rsidP="00BA7035">
            <w:pPr>
              <w:tabs>
                <w:tab w:val="left" w:pos="540"/>
                <w:tab w:val="left" w:pos="900"/>
              </w:tabs>
              <w:ind w:firstLine="0"/>
            </w:pPr>
            <w:r>
              <w:t>5.2.</w:t>
            </w:r>
          </w:p>
        </w:tc>
        <w:tc>
          <w:tcPr>
            <w:tcW w:w="8859" w:type="dxa"/>
            <w:gridSpan w:val="7"/>
            <w:tcBorders>
              <w:top w:val="single" w:sz="4" w:space="0" w:color="auto"/>
              <w:left w:val="single" w:sz="4" w:space="0" w:color="auto"/>
            </w:tcBorders>
          </w:tcPr>
          <w:p w:rsidR="00BA7035" w:rsidRPr="007A426B" w:rsidRDefault="00BA7035" w:rsidP="00BA7035">
            <w:pPr>
              <w:pStyle w:val="af3"/>
              <w:ind w:firstLine="0"/>
              <w:rPr>
                <w:rFonts w:ascii="Times New Roman" w:hAnsi="Times New Roman" w:cs="Times New Roman"/>
                <w:color w:val="auto"/>
                <w:sz w:val="24"/>
              </w:rPr>
            </w:pPr>
            <w:bookmarkStart w:id="3" w:name="OLE_LINK9"/>
            <w:bookmarkStart w:id="4" w:name="OLE_LINK10"/>
            <w:r w:rsidRPr="007A426B">
              <w:rPr>
                <w:rFonts w:ascii="Times New Roman" w:hAnsi="Times New Roman" w:cs="Times New Roman"/>
                <w:sz w:val="24"/>
              </w:rPr>
              <w:t xml:space="preserve">В случае участия в </w:t>
            </w:r>
            <w:r>
              <w:rPr>
                <w:rFonts w:ascii="Times New Roman" w:hAnsi="Times New Roman" w:cs="Times New Roman"/>
                <w:sz w:val="24"/>
              </w:rPr>
              <w:t xml:space="preserve">конкурсе </w:t>
            </w:r>
            <w:r w:rsidRPr="007A426B">
              <w:rPr>
                <w:rFonts w:ascii="Times New Roman" w:hAnsi="Times New Roman" w:cs="Times New Roman"/>
                <w:sz w:val="24"/>
              </w:rPr>
              <w:t xml:space="preserve">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7A426B">
              <w:rPr>
                <w:rFonts w:ascii="Times New Roman" w:hAnsi="Times New Roman" w:cs="Times New Roman"/>
                <w:sz w:val="24"/>
              </w:rPr>
              <w:t>В договоре  должно быть указано наименование юридического лица (сведения о физических лицах, индивидуальных предпринимателях), наименование закупки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 на</w:t>
            </w:r>
            <w:proofErr w:type="gramEnd"/>
            <w:r w:rsidRPr="007A426B">
              <w:rPr>
                <w:rFonts w:ascii="Times New Roman" w:hAnsi="Times New Roman" w:cs="Times New Roman"/>
                <w:sz w:val="24"/>
              </w:rPr>
              <w:t xml:space="preserve"> участие в </w:t>
            </w:r>
            <w:r>
              <w:rPr>
                <w:rFonts w:ascii="Times New Roman" w:hAnsi="Times New Roman" w:cs="Times New Roman"/>
                <w:sz w:val="24"/>
              </w:rPr>
              <w:t>конкурсе</w:t>
            </w:r>
            <w:r w:rsidRPr="007A426B">
              <w:rPr>
                <w:rFonts w:ascii="Times New Roman" w:hAnsi="Times New Roman" w:cs="Times New Roman"/>
                <w:sz w:val="24"/>
              </w:rPr>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rPr>
                <w:rFonts w:ascii="Times New Roman" w:hAnsi="Times New Roman" w:cs="Times New Roman"/>
                <w:sz w:val="24"/>
              </w:rPr>
              <w:t>конкурса</w:t>
            </w:r>
            <w:r w:rsidRPr="007A426B">
              <w:rPr>
                <w:rFonts w:ascii="Times New Roman" w:hAnsi="Times New Roman" w:cs="Times New Roman"/>
                <w:sz w:val="24"/>
              </w:rPr>
              <w:t xml:space="preserve">, а также сведения о порядке исполнения договора с разделением объемов и обязанностей, предусмотренных проектом договора. </w:t>
            </w:r>
            <w:proofErr w:type="gramStart"/>
            <w:r w:rsidRPr="007A426B">
              <w:rPr>
                <w:rFonts w:ascii="Times New Roman" w:hAnsi="Times New Roman" w:cs="Times New Roman"/>
                <w:sz w:val="24"/>
              </w:rPr>
              <w:t xml:space="preserve">В случае расторжения договора  и участия в </w:t>
            </w:r>
            <w:r>
              <w:rPr>
                <w:rFonts w:ascii="Times New Roman" w:hAnsi="Times New Roman" w:cs="Times New Roman"/>
                <w:sz w:val="24"/>
              </w:rPr>
              <w:t>конкурсе</w:t>
            </w:r>
            <w:r w:rsidRPr="007A426B">
              <w:rPr>
                <w:rFonts w:ascii="Times New Roman" w:hAnsi="Times New Roman" w:cs="Times New Roman"/>
                <w:sz w:val="24"/>
              </w:rPr>
              <w:t xml:space="preserve"> от своего имени, юридическое лицо (физическое лицо, индивидуальный предприниматель) обязаны приложить к заявке на участие в </w:t>
            </w:r>
            <w:r>
              <w:rPr>
                <w:rFonts w:ascii="Times New Roman" w:hAnsi="Times New Roman" w:cs="Times New Roman"/>
                <w:sz w:val="24"/>
              </w:rPr>
              <w:t>конкурсе</w:t>
            </w:r>
            <w:r w:rsidRPr="007A426B">
              <w:rPr>
                <w:rFonts w:ascii="Times New Roman" w:hAnsi="Times New Roman" w:cs="Times New Roman"/>
                <w:sz w:val="24"/>
              </w:rPr>
              <w:t>, подаваемому в индивидуальном порядке,  нотариально заверенное подтверждение расторжения договора.</w:t>
            </w:r>
            <w:proofErr w:type="gramEnd"/>
            <w:r w:rsidRPr="007A426B">
              <w:rPr>
                <w:rFonts w:ascii="Times New Roman" w:hAnsi="Times New Roman" w:cs="Times New Roman"/>
                <w:sz w:val="24"/>
              </w:rPr>
              <w:t xml:space="preserve"> Документы, подлежащие предоставлению</w:t>
            </w:r>
            <w:r>
              <w:rPr>
                <w:rFonts w:ascii="Times New Roman" w:hAnsi="Times New Roman" w:cs="Times New Roman"/>
                <w:sz w:val="24"/>
              </w:rPr>
              <w:t xml:space="preserve"> в соответствии с требованиями конкурса</w:t>
            </w:r>
            <w:r w:rsidRPr="007A426B">
              <w:rPr>
                <w:rFonts w:ascii="Times New Roman" w:hAnsi="Times New Roman" w:cs="Times New Roman"/>
                <w:sz w:val="24"/>
              </w:rPr>
              <w:t xml:space="preserve">, должны быть представлены на каждого участника, действующего на стороне одного участника </w:t>
            </w:r>
            <w:r>
              <w:rPr>
                <w:rFonts w:ascii="Times New Roman" w:hAnsi="Times New Roman" w:cs="Times New Roman"/>
                <w:sz w:val="24"/>
              </w:rPr>
              <w:t>конкурса</w:t>
            </w:r>
            <w:r w:rsidRPr="007A426B">
              <w:rPr>
                <w:rFonts w:ascii="Times New Roman" w:hAnsi="Times New Roman" w:cs="Times New Roman"/>
                <w:sz w:val="24"/>
              </w:rPr>
              <w:t>.</w:t>
            </w:r>
            <w:bookmarkEnd w:id="3"/>
            <w:bookmarkEnd w:id="4"/>
            <w:r w:rsidRPr="007A426B">
              <w:rPr>
                <w:rFonts w:ascii="Times New Roman" w:hAnsi="Times New Roman" w:cs="Times New Roman"/>
                <w:color w:val="auto"/>
                <w:sz w:val="24"/>
              </w:rPr>
              <w:t xml:space="preserve"> </w:t>
            </w:r>
          </w:p>
        </w:tc>
      </w:tr>
      <w:tr w:rsidR="00BA7035" w:rsidTr="003A5F40">
        <w:trPr>
          <w:trHeight w:val="375"/>
        </w:trPr>
        <w:tc>
          <w:tcPr>
            <w:tcW w:w="876" w:type="dxa"/>
            <w:tcBorders>
              <w:top w:val="single" w:sz="4" w:space="0" w:color="auto"/>
              <w:right w:val="single" w:sz="4" w:space="0" w:color="auto"/>
            </w:tcBorders>
          </w:tcPr>
          <w:p w:rsidR="00BA7035" w:rsidRDefault="00BA7035" w:rsidP="00B552B3">
            <w:pPr>
              <w:tabs>
                <w:tab w:val="left" w:pos="540"/>
                <w:tab w:val="left" w:pos="900"/>
              </w:tabs>
              <w:ind w:firstLine="0"/>
            </w:pPr>
            <w:r>
              <w:lastRenderedPageBreak/>
              <w:t>5.</w:t>
            </w:r>
            <w:r w:rsidR="00B552B3">
              <w:t>3</w:t>
            </w:r>
            <w:r>
              <w:t xml:space="preserve">. </w:t>
            </w:r>
          </w:p>
        </w:tc>
        <w:tc>
          <w:tcPr>
            <w:tcW w:w="8859" w:type="dxa"/>
            <w:gridSpan w:val="7"/>
            <w:tcBorders>
              <w:top w:val="single" w:sz="4" w:space="0" w:color="auto"/>
              <w:left w:val="single" w:sz="4" w:space="0" w:color="auto"/>
            </w:tcBorders>
          </w:tcPr>
          <w:p w:rsidR="00BA7035" w:rsidRPr="00DD258F" w:rsidRDefault="00BA7035" w:rsidP="00DD258F">
            <w:pPr>
              <w:jc w:val="center"/>
              <w:rPr>
                <w:b/>
              </w:rPr>
            </w:pPr>
            <w:r w:rsidRPr="00DD258F">
              <w:rPr>
                <w:i/>
              </w:rPr>
              <w:t>К участникам закупки предъявляются следующие обязательные требования (</w:t>
            </w:r>
            <w:r w:rsidRPr="00DD258F">
              <w:rPr>
                <w:i/>
                <w:sz w:val="22"/>
                <w:szCs w:val="22"/>
              </w:rPr>
              <w:t xml:space="preserve">копии документов предоставляются в соответствии с гл. 4 Положения о закупке товаров, работ, услуг ФКП </w:t>
            </w:r>
            <w:r>
              <w:rPr>
                <w:i/>
                <w:sz w:val="22"/>
                <w:szCs w:val="22"/>
              </w:rPr>
              <w:t>«</w:t>
            </w:r>
            <w:r w:rsidRPr="00DD258F">
              <w:rPr>
                <w:i/>
                <w:sz w:val="22"/>
                <w:szCs w:val="22"/>
              </w:rPr>
              <w:t>Аэропорты Камчатки</w:t>
            </w:r>
            <w:r>
              <w:rPr>
                <w:i/>
                <w:sz w:val="22"/>
                <w:szCs w:val="22"/>
              </w:rPr>
              <w:t>»</w:t>
            </w:r>
            <w:r w:rsidRPr="00DD258F">
              <w:rPr>
                <w:i/>
                <w:sz w:val="22"/>
                <w:szCs w:val="22"/>
              </w:rPr>
              <w:t>):</w:t>
            </w:r>
          </w:p>
        </w:tc>
      </w:tr>
      <w:tr w:rsidR="00BA7035" w:rsidTr="003A5F40">
        <w:trPr>
          <w:trHeight w:val="416"/>
        </w:trPr>
        <w:tc>
          <w:tcPr>
            <w:tcW w:w="9735" w:type="dxa"/>
            <w:gridSpan w:val="8"/>
          </w:tcPr>
          <w:p w:rsidR="00BA7035" w:rsidRDefault="00B552B3" w:rsidP="00C20970">
            <w:pPr>
              <w:tabs>
                <w:tab w:val="left" w:pos="540"/>
                <w:tab w:val="left" w:pos="900"/>
              </w:tabs>
              <w:ind w:firstLine="0"/>
            </w:pPr>
            <w:r>
              <w:t>5.3</w:t>
            </w:r>
            <w:r w:rsidR="00BA7035">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конкурса;</w:t>
            </w:r>
          </w:p>
          <w:p w:rsidR="00BA7035" w:rsidRDefault="00B552B3" w:rsidP="00C20970">
            <w:pPr>
              <w:tabs>
                <w:tab w:val="left" w:pos="540"/>
                <w:tab w:val="left" w:pos="900"/>
              </w:tabs>
              <w:ind w:firstLine="0"/>
            </w:pPr>
            <w:r>
              <w:t>5.3</w:t>
            </w:r>
            <w:r w:rsidR="00BA7035">
              <w:t xml:space="preserve">.2. </w:t>
            </w:r>
            <w:proofErr w:type="spellStart"/>
            <w:r w:rsidR="00BA7035">
              <w:t>непроведение</w:t>
            </w:r>
            <w:proofErr w:type="spellEnd"/>
            <w:r w:rsidR="00BA7035">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A7035" w:rsidRDefault="00BA7035" w:rsidP="00C20970">
            <w:pPr>
              <w:tabs>
                <w:tab w:val="left" w:pos="540"/>
                <w:tab w:val="left" w:pos="900"/>
              </w:tabs>
              <w:ind w:firstLine="0"/>
            </w:pPr>
            <w:r>
              <w:t>5.</w:t>
            </w:r>
            <w:r w:rsidR="00B552B3">
              <w:t>3</w:t>
            </w:r>
            <w:r>
              <w:t xml:space="preserve">.3. </w:t>
            </w:r>
            <w:proofErr w:type="spellStart"/>
            <w:r>
              <w:t>неприостановление</w:t>
            </w:r>
            <w:proofErr w:type="spellEnd"/>
            <w: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конкурсе;</w:t>
            </w:r>
          </w:p>
          <w:p w:rsidR="00BA7035" w:rsidRDefault="00B552B3" w:rsidP="00C20970">
            <w:pPr>
              <w:tabs>
                <w:tab w:val="left" w:pos="540"/>
                <w:tab w:val="left" w:pos="900"/>
              </w:tabs>
              <w:ind w:firstLine="0"/>
            </w:pPr>
            <w:r>
              <w:t>5.3</w:t>
            </w:r>
            <w:r w:rsidR="00BA7035">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p>
          <w:p w:rsidR="00BA7035" w:rsidRDefault="00BA7035" w:rsidP="00C20970">
            <w:pPr>
              <w:tabs>
                <w:tab w:val="left" w:pos="540"/>
                <w:tab w:val="left" w:pos="900"/>
              </w:tabs>
              <w:ind w:firstLine="0"/>
            </w:pPr>
            <w:r>
              <w:t>5.</w:t>
            </w:r>
            <w:r w:rsidR="00B552B3">
              <w:t>3</w:t>
            </w:r>
            <w:r>
              <w:t>.5.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BA7035" w:rsidRDefault="00BA7035" w:rsidP="00C20970">
            <w:pPr>
              <w:tabs>
                <w:tab w:val="left" w:pos="540"/>
                <w:tab w:val="left" w:pos="900"/>
              </w:tabs>
              <w:ind w:firstLine="0"/>
            </w:pPr>
            <w:r>
              <w:t>5.</w:t>
            </w:r>
            <w:r w:rsidR="00B552B3">
              <w:t>3</w:t>
            </w:r>
            <w:r>
              <w:t>.6. отсутствие сведений об участниках закупки в реестре недобросовестных поставщиков, статьей 104 Федерального закона от 5 апреля 2013 года № 44 «О контрактной системе в сфере закупок товаров, работ, услуг для обеспечения государственных и муниципальных нужд»;</w:t>
            </w:r>
          </w:p>
          <w:p w:rsidR="00BA7035" w:rsidRDefault="00B552B3" w:rsidP="00C20970">
            <w:pPr>
              <w:tabs>
                <w:tab w:val="left" w:pos="540"/>
                <w:tab w:val="left" w:pos="900"/>
              </w:tabs>
              <w:ind w:firstLine="0"/>
            </w:pPr>
            <w:r>
              <w:t>5.3</w:t>
            </w:r>
            <w:r w:rsidR="00BA7035">
              <w:t xml:space="preserve">.7. наличие разрешения на привлечение и использование иностранных </w:t>
            </w:r>
            <w:proofErr w:type="gramStart"/>
            <w:r w:rsidR="00BA7035">
              <w:t>работников</w:t>
            </w:r>
            <w:proofErr w:type="gramEnd"/>
            <w:r w:rsidR="00BA7035">
              <w:t xml:space="preserve"> и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граждан в Российской Федерации»;</w:t>
            </w:r>
          </w:p>
          <w:p w:rsidR="00BA7035" w:rsidRDefault="00B552B3" w:rsidP="00C20970">
            <w:pPr>
              <w:tabs>
                <w:tab w:val="left" w:pos="540"/>
                <w:tab w:val="left" w:pos="900"/>
              </w:tabs>
              <w:ind w:firstLine="0"/>
            </w:pPr>
            <w:r>
              <w:t>5.3</w:t>
            </w:r>
            <w:r w:rsidR="00BA7035">
              <w:t>.8. отсутствие неурегулированных претензионных и (или) судебных споров.</w:t>
            </w:r>
          </w:p>
        </w:tc>
      </w:tr>
      <w:tr w:rsidR="00BA7035" w:rsidTr="003A5F40">
        <w:trPr>
          <w:trHeight w:val="273"/>
        </w:trPr>
        <w:tc>
          <w:tcPr>
            <w:tcW w:w="876" w:type="dxa"/>
            <w:tcBorders>
              <w:right w:val="single" w:sz="4" w:space="0" w:color="auto"/>
            </w:tcBorders>
          </w:tcPr>
          <w:p w:rsidR="00BA7035" w:rsidRPr="002F44C2" w:rsidRDefault="00381223" w:rsidP="00DD258F">
            <w:pPr>
              <w:tabs>
                <w:tab w:val="left" w:pos="540"/>
                <w:tab w:val="left" w:pos="900"/>
              </w:tabs>
              <w:ind w:firstLine="0"/>
            </w:pPr>
            <w:r>
              <w:t>6</w:t>
            </w:r>
            <w:r w:rsidR="00BA7035">
              <w:t>.</w:t>
            </w:r>
          </w:p>
        </w:tc>
        <w:tc>
          <w:tcPr>
            <w:tcW w:w="8859" w:type="dxa"/>
            <w:gridSpan w:val="7"/>
            <w:tcBorders>
              <w:left w:val="single" w:sz="4" w:space="0" w:color="auto"/>
            </w:tcBorders>
          </w:tcPr>
          <w:p w:rsidR="00BA7035" w:rsidRDefault="00BA7035" w:rsidP="00E26C4C">
            <w:pPr>
              <w:tabs>
                <w:tab w:val="left" w:pos="540"/>
                <w:tab w:val="left" w:pos="900"/>
              </w:tabs>
              <w:ind w:firstLine="0"/>
              <w:jc w:val="center"/>
            </w:pPr>
            <w:r>
              <w:t xml:space="preserve">Место, условия и сроки (периоды) </w:t>
            </w:r>
            <w:r w:rsidR="00E26C4C">
              <w:t>поставки товара</w:t>
            </w:r>
            <w:r>
              <w:t>:</w:t>
            </w:r>
          </w:p>
        </w:tc>
      </w:tr>
      <w:tr w:rsidR="00BA7035" w:rsidTr="003A5F40">
        <w:trPr>
          <w:trHeight w:val="281"/>
        </w:trPr>
        <w:tc>
          <w:tcPr>
            <w:tcW w:w="876" w:type="dxa"/>
            <w:tcBorders>
              <w:right w:val="single" w:sz="4" w:space="0" w:color="auto"/>
            </w:tcBorders>
          </w:tcPr>
          <w:p w:rsidR="00BA7035" w:rsidRDefault="00381223" w:rsidP="00DD258F">
            <w:pPr>
              <w:tabs>
                <w:tab w:val="left" w:pos="540"/>
                <w:tab w:val="left" w:pos="900"/>
              </w:tabs>
              <w:ind w:firstLine="0"/>
            </w:pPr>
            <w:r>
              <w:t>6</w:t>
            </w:r>
            <w:r w:rsidR="00BA7035">
              <w:t>.1.</w:t>
            </w:r>
          </w:p>
        </w:tc>
        <w:tc>
          <w:tcPr>
            <w:tcW w:w="8859" w:type="dxa"/>
            <w:gridSpan w:val="7"/>
            <w:tcBorders>
              <w:left w:val="single" w:sz="4" w:space="0" w:color="auto"/>
            </w:tcBorders>
          </w:tcPr>
          <w:p w:rsidR="00BA7035" w:rsidRDefault="00BA7035" w:rsidP="001E08CB">
            <w:pPr>
              <w:tabs>
                <w:tab w:val="left" w:pos="0"/>
              </w:tabs>
              <w:ind w:right="-1" w:firstLine="0"/>
            </w:pPr>
            <w:r>
              <w:t xml:space="preserve">Место </w:t>
            </w:r>
            <w:r w:rsidR="00E26C4C">
              <w:t>поставки товара</w:t>
            </w:r>
            <w:r>
              <w:t>:</w:t>
            </w:r>
          </w:p>
          <w:p w:rsidR="00BA7035" w:rsidRPr="002F44C2" w:rsidRDefault="00BA7035" w:rsidP="00E26C4C">
            <w:pPr>
              <w:tabs>
                <w:tab w:val="left" w:pos="0"/>
              </w:tabs>
              <w:ind w:right="-1" w:firstLine="0"/>
            </w:pPr>
            <w:r>
              <w:t xml:space="preserve">- </w:t>
            </w:r>
            <w:r w:rsidRPr="007F6FB2">
              <w:t xml:space="preserve">Камчатский край, </w:t>
            </w:r>
            <w:proofErr w:type="spellStart"/>
            <w:r w:rsidR="00E26C4C">
              <w:t>Усть</w:t>
            </w:r>
            <w:proofErr w:type="spellEnd"/>
            <w:r w:rsidR="00E26C4C">
              <w:t>-Камчатский</w:t>
            </w:r>
            <w:r w:rsidR="00746346">
              <w:t xml:space="preserve"> район</w:t>
            </w:r>
            <w:r w:rsidRPr="007F6FB2">
              <w:t xml:space="preserve">, пос. </w:t>
            </w:r>
            <w:r w:rsidR="00E26C4C">
              <w:t>Усть-Камчатск</w:t>
            </w:r>
            <w:r>
              <w:t>,</w:t>
            </w:r>
            <w:r w:rsidR="00D51AB1">
              <w:t xml:space="preserve"> территория</w:t>
            </w:r>
            <w:r>
              <w:t xml:space="preserve"> аэропорт</w:t>
            </w:r>
            <w:r w:rsidR="00D51AB1">
              <w:t>а</w:t>
            </w:r>
            <w:r>
              <w:t>.</w:t>
            </w:r>
          </w:p>
        </w:tc>
      </w:tr>
      <w:tr w:rsidR="00D51AB1" w:rsidTr="003A5F40">
        <w:trPr>
          <w:trHeight w:val="281"/>
        </w:trPr>
        <w:tc>
          <w:tcPr>
            <w:tcW w:w="876" w:type="dxa"/>
            <w:tcBorders>
              <w:right w:val="single" w:sz="4" w:space="0" w:color="auto"/>
            </w:tcBorders>
          </w:tcPr>
          <w:p w:rsidR="00D51AB1" w:rsidRDefault="00381223" w:rsidP="00DD258F">
            <w:pPr>
              <w:tabs>
                <w:tab w:val="left" w:pos="540"/>
                <w:tab w:val="left" w:pos="900"/>
              </w:tabs>
              <w:ind w:firstLine="0"/>
            </w:pPr>
            <w:r>
              <w:t>6</w:t>
            </w:r>
            <w:r w:rsidR="00D51AB1">
              <w:t>.2.</w:t>
            </w:r>
          </w:p>
        </w:tc>
        <w:tc>
          <w:tcPr>
            <w:tcW w:w="8859" w:type="dxa"/>
            <w:gridSpan w:val="7"/>
            <w:tcBorders>
              <w:left w:val="single" w:sz="4" w:space="0" w:color="auto"/>
            </w:tcBorders>
          </w:tcPr>
          <w:p w:rsidR="00D51AB1" w:rsidRDefault="00D51AB1" w:rsidP="00E26C4C">
            <w:pPr>
              <w:ind w:firstLine="0"/>
            </w:pPr>
            <w:r>
              <w:t xml:space="preserve">Условия </w:t>
            </w:r>
            <w:r w:rsidR="00E26C4C">
              <w:t>поставки товара</w:t>
            </w:r>
            <w:r>
              <w:t>:</w:t>
            </w:r>
          </w:p>
        </w:tc>
      </w:tr>
      <w:tr w:rsidR="00D51AB1" w:rsidTr="003A5F40">
        <w:trPr>
          <w:trHeight w:val="273"/>
        </w:trPr>
        <w:tc>
          <w:tcPr>
            <w:tcW w:w="876" w:type="dxa"/>
            <w:tcBorders>
              <w:right w:val="single" w:sz="4" w:space="0" w:color="auto"/>
            </w:tcBorders>
          </w:tcPr>
          <w:p w:rsidR="00D51AB1" w:rsidRDefault="00D51AB1" w:rsidP="00DD258F">
            <w:pPr>
              <w:tabs>
                <w:tab w:val="left" w:pos="540"/>
                <w:tab w:val="left" w:pos="900"/>
              </w:tabs>
              <w:ind w:firstLine="0"/>
            </w:pPr>
          </w:p>
        </w:tc>
        <w:tc>
          <w:tcPr>
            <w:tcW w:w="8859" w:type="dxa"/>
            <w:gridSpan w:val="7"/>
            <w:tcBorders>
              <w:left w:val="single" w:sz="4" w:space="0" w:color="auto"/>
            </w:tcBorders>
          </w:tcPr>
          <w:p w:rsidR="00D51AB1" w:rsidRDefault="00D51AB1" w:rsidP="00DD258F">
            <w:pPr>
              <w:tabs>
                <w:tab w:val="left" w:pos="720"/>
              </w:tabs>
              <w:ind w:firstLine="0"/>
            </w:pPr>
            <w:r>
              <w:t>в соответствии с техническим заданием</w:t>
            </w:r>
          </w:p>
        </w:tc>
      </w:tr>
      <w:tr w:rsidR="00B552B3" w:rsidTr="003A5F40">
        <w:trPr>
          <w:trHeight w:val="273"/>
        </w:trPr>
        <w:tc>
          <w:tcPr>
            <w:tcW w:w="876" w:type="dxa"/>
            <w:tcBorders>
              <w:right w:val="single" w:sz="4" w:space="0" w:color="auto"/>
            </w:tcBorders>
          </w:tcPr>
          <w:p w:rsidR="00B552B3" w:rsidRDefault="00381223" w:rsidP="00DD258F">
            <w:pPr>
              <w:tabs>
                <w:tab w:val="left" w:pos="540"/>
                <w:tab w:val="left" w:pos="900"/>
              </w:tabs>
              <w:ind w:firstLine="0"/>
            </w:pPr>
            <w:r>
              <w:t>6</w:t>
            </w:r>
            <w:r w:rsidR="00B552B3">
              <w:t>.3.</w:t>
            </w:r>
          </w:p>
        </w:tc>
        <w:tc>
          <w:tcPr>
            <w:tcW w:w="8859" w:type="dxa"/>
            <w:gridSpan w:val="7"/>
            <w:tcBorders>
              <w:left w:val="single" w:sz="4" w:space="0" w:color="auto"/>
            </w:tcBorders>
          </w:tcPr>
          <w:p w:rsidR="00B552B3" w:rsidRDefault="00B552B3" w:rsidP="00E26C4C">
            <w:pPr>
              <w:tabs>
                <w:tab w:val="left" w:pos="720"/>
              </w:tabs>
              <w:ind w:firstLine="0"/>
            </w:pPr>
            <w:r>
              <w:t xml:space="preserve">Сроки </w:t>
            </w:r>
            <w:r w:rsidR="00E26C4C">
              <w:t>поставки товара</w:t>
            </w:r>
            <w:r>
              <w:t>:</w:t>
            </w:r>
          </w:p>
        </w:tc>
      </w:tr>
      <w:tr w:rsidR="00B552B3" w:rsidTr="003A5F40">
        <w:trPr>
          <w:trHeight w:val="273"/>
        </w:trPr>
        <w:tc>
          <w:tcPr>
            <w:tcW w:w="876" w:type="dxa"/>
            <w:tcBorders>
              <w:right w:val="single" w:sz="4" w:space="0" w:color="auto"/>
            </w:tcBorders>
          </w:tcPr>
          <w:p w:rsidR="00B552B3" w:rsidRDefault="00B552B3" w:rsidP="00DD258F">
            <w:pPr>
              <w:tabs>
                <w:tab w:val="left" w:pos="540"/>
                <w:tab w:val="left" w:pos="900"/>
              </w:tabs>
              <w:ind w:firstLine="0"/>
            </w:pPr>
          </w:p>
        </w:tc>
        <w:tc>
          <w:tcPr>
            <w:tcW w:w="8859" w:type="dxa"/>
            <w:gridSpan w:val="7"/>
            <w:tcBorders>
              <w:left w:val="single" w:sz="4" w:space="0" w:color="auto"/>
            </w:tcBorders>
          </w:tcPr>
          <w:p w:rsidR="00B552B3" w:rsidRDefault="00E26C4C" w:rsidP="00C12D84">
            <w:pPr>
              <w:tabs>
                <w:tab w:val="left" w:pos="720"/>
              </w:tabs>
              <w:ind w:firstLine="0"/>
            </w:pPr>
            <w:r>
              <w:t xml:space="preserve">в срок до 30 </w:t>
            </w:r>
            <w:r w:rsidR="00C12D84">
              <w:t>августа</w:t>
            </w:r>
            <w:r>
              <w:t xml:space="preserve"> 2016 года</w:t>
            </w:r>
          </w:p>
        </w:tc>
      </w:tr>
      <w:tr w:rsidR="00D51AB1" w:rsidTr="003A5F40">
        <w:trPr>
          <w:trHeight w:val="273"/>
        </w:trPr>
        <w:tc>
          <w:tcPr>
            <w:tcW w:w="876" w:type="dxa"/>
            <w:tcBorders>
              <w:right w:val="single" w:sz="4" w:space="0" w:color="auto"/>
            </w:tcBorders>
          </w:tcPr>
          <w:p w:rsidR="00D51AB1" w:rsidRDefault="00381223" w:rsidP="00DD258F">
            <w:pPr>
              <w:tabs>
                <w:tab w:val="left" w:pos="540"/>
                <w:tab w:val="left" w:pos="900"/>
              </w:tabs>
              <w:ind w:firstLine="0"/>
            </w:pPr>
            <w:r>
              <w:t>7</w:t>
            </w:r>
            <w:r w:rsidR="00D51AB1">
              <w:t>.</w:t>
            </w:r>
          </w:p>
        </w:tc>
        <w:tc>
          <w:tcPr>
            <w:tcW w:w="8859" w:type="dxa"/>
            <w:gridSpan w:val="7"/>
            <w:tcBorders>
              <w:left w:val="single" w:sz="4" w:space="0" w:color="auto"/>
            </w:tcBorders>
          </w:tcPr>
          <w:p w:rsidR="00D51AB1" w:rsidRPr="00F966B7" w:rsidRDefault="00D51AB1" w:rsidP="00E26C4C">
            <w:pPr>
              <w:tabs>
                <w:tab w:val="left" w:pos="720"/>
              </w:tabs>
              <w:ind w:firstLine="0"/>
            </w:pPr>
            <w:r>
              <w:t xml:space="preserve">Форма, сроки и порядок оплаты поставки </w:t>
            </w:r>
            <w:r w:rsidR="00E26C4C">
              <w:t>товара</w:t>
            </w:r>
            <w:r>
              <w:t xml:space="preserve">: </w:t>
            </w:r>
          </w:p>
        </w:tc>
      </w:tr>
      <w:tr w:rsidR="00D51AB1" w:rsidTr="003A5F40">
        <w:trPr>
          <w:trHeight w:val="283"/>
        </w:trPr>
        <w:tc>
          <w:tcPr>
            <w:tcW w:w="9735" w:type="dxa"/>
            <w:gridSpan w:val="8"/>
          </w:tcPr>
          <w:p w:rsidR="00C12D84" w:rsidRPr="00381223" w:rsidRDefault="008C6CFB" w:rsidP="00381223">
            <w:pPr>
              <w:tabs>
                <w:tab w:val="left" w:pos="720"/>
              </w:tabs>
              <w:ind w:firstLine="567"/>
            </w:pPr>
            <w:r w:rsidRPr="00381223">
              <w:t>Оплата з</w:t>
            </w:r>
            <w:r w:rsidR="00381223" w:rsidRPr="00381223">
              <w:t>а</w:t>
            </w:r>
            <w:r w:rsidRPr="00381223">
              <w:t xml:space="preserve"> поставленный товар в размере 100% производится по безналичному расчету путем перечисления Заказчиком денежных средств на расчетный счет Поставщика в течение 15-ти дней </w:t>
            </w:r>
            <w:r w:rsidRPr="00381223">
              <w:rPr>
                <w:bCs/>
              </w:rPr>
              <w:t xml:space="preserve">со дня, следующего за днем </w:t>
            </w:r>
            <w:r w:rsidRPr="00381223">
              <w:t>поставки товара</w:t>
            </w:r>
            <w:r w:rsidRPr="00381223">
              <w:rPr>
                <w:bCs/>
              </w:rPr>
              <w:t>, на основании выставленного счета и накладной по форме Торг-12.</w:t>
            </w:r>
          </w:p>
        </w:tc>
      </w:tr>
      <w:tr w:rsidR="00D51AB1" w:rsidTr="003A5F40">
        <w:trPr>
          <w:trHeight w:val="281"/>
        </w:trPr>
        <w:tc>
          <w:tcPr>
            <w:tcW w:w="876" w:type="dxa"/>
            <w:tcBorders>
              <w:right w:val="single" w:sz="4" w:space="0" w:color="auto"/>
            </w:tcBorders>
          </w:tcPr>
          <w:p w:rsidR="00D51AB1" w:rsidRDefault="00381223" w:rsidP="00DD258F">
            <w:pPr>
              <w:tabs>
                <w:tab w:val="left" w:pos="540"/>
                <w:tab w:val="left" w:pos="900"/>
              </w:tabs>
              <w:ind w:firstLine="0"/>
            </w:pPr>
            <w:r>
              <w:t>8</w:t>
            </w:r>
            <w:r w:rsidR="00D51AB1">
              <w:t>.</w:t>
            </w:r>
          </w:p>
        </w:tc>
        <w:tc>
          <w:tcPr>
            <w:tcW w:w="8859" w:type="dxa"/>
            <w:gridSpan w:val="7"/>
            <w:tcBorders>
              <w:left w:val="single" w:sz="4" w:space="0" w:color="auto"/>
            </w:tcBorders>
          </w:tcPr>
          <w:p w:rsidR="00D51AB1" w:rsidRDefault="00D51AB1" w:rsidP="00DD258F">
            <w:pPr>
              <w:tabs>
                <w:tab w:val="left" w:pos="720"/>
              </w:tabs>
              <w:ind w:firstLine="0"/>
            </w:pPr>
            <w:r>
              <w:t>Сведения о начальной (максимальной) цене договора (Российский рубль)</w:t>
            </w:r>
          </w:p>
        </w:tc>
      </w:tr>
      <w:tr w:rsidR="00D51AB1" w:rsidTr="003A5F40">
        <w:trPr>
          <w:trHeight w:val="297"/>
        </w:trPr>
        <w:tc>
          <w:tcPr>
            <w:tcW w:w="9735" w:type="dxa"/>
            <w:gridSpan w:val="8"/>
          </w:tcPr>
          <w:p w:rsidR="00D51AB1" w:rsidRPr="00EB53CD" w:rsidRDefault="008C6CFB" w:rsidP="007D4A41">
            <w:pPr>
              <w:tabs>
                <w:tab w:val="left" w:pos="720"/>
              </w:tabs>
              <w:ind w:firstLine="0"/>
              <w:rPr>
                <w:highlight w:val="yellow"/>
              </w:rPr>
            </w:pPr>
            <w:r>
              <w:t>5</w:t>
            </w:r>
            <w:r w:rsidR="007D4A41">
              <w:t> 530 792,00</w:t>
            </w:r>
            <w:r w:rsidR="00D51AB1">
              <w:t xml:space="preserve"> </w:t>
            </w:r>
            <w:r>
              <w:t xml:space="preserve"> (пять миллионов </w:t>
            </w:r>
            <w:r w:rsidR="007D4A41">
              <w:t>пятьсот тридцать тысяч семьсот девяносто два</w:t>
            </w:r>
            <w:r>
              <w:t xml:space="preserve">) </w:t>
            </w:r>
            <w:r w:rsidR="00D51AB1">
              <w:t>рубл</w:t>
            </w:r>
            <w:r w:rsidR="007D4A41">
              <w:t>я</w:t>
            </w:r>
            <w:r w:rsidR="00D51AB1" w:rsidRPr="00C20970">
              <w:t xml:space="preserve"> </w:t>
            </w:r>
            <w:r w:rsidR="007D4A41">
              <w:t>00</w:t>
            </w:r>
            <w:r w:rsidR="00D51AB1">
              <w:t xml:space="preserve"> копеек</w:t>
            </w:r>
            <w:r w:rsidR="00D51AB1" w:rsidRPr="00C20970">
              <w:t>, с учетом НДС</w:t>
            </w:r>
          </w:p>
        </w:tc>
      </w:tr>
      <w:tr w:rsidR="00D51AB1" w:rsidTr="003A5F40">
        <w:trPr>
          <w:trHeight w:val="358"/>
        </w:trPr>
        <w:tc>
          <w:tcPr>
            <w:tcW w:w="876" w:type="dxa"/>
            <w:tcBorders>
              <w:right w:val="single" w:sz="4" w:space="0" w:color="auto"/>
            </w:tcBorders>
          </w:tcPr>
          <w:p w:rsidR="00D51AB1" w:rsidRDefault="00381223" w:rsidP="00DD258F">
            <w:pPr>
              <w:tabs>
                <w:tab w:val="left" w:pos="540"/>
                <w:tab w:val="left" w:pos="900"/>
              </w:tabs>
              <w:ind w:firstLine="0"/>
            </w:pPr>
            <w:r>
              <w:t>9</w:t>
            </w:r>
            <w:r w:rsidR="00D51AB1">
              <w:t>.</w:t>
            </w:r>
          </w:p>
        </w:tc>
        <w:tc>
          <w:tcPr>
            <w:tcW w:w="8859" w:type="dxa"/>
            <w:gridSpan w:val="7"/>
            <w:tcBorders>
              <w:left w:val="single" w:sz="4" w:space="0" w:color="auto"/>
            </w:tcBorders>
          </w:tcPr>
          <w:p w:rsidR="00D51AB1" w:rsidRPr="00DD258F" w:rsidRDefault="00D51AB1" w:rsidP="00DD258F">
            <w:pPr>
              <w:tabs>
                <w:tab w:val="left" w:pos="720"/>
              </w:tabs>
              <w:ind w:firstLine="0"/>
              <w:rPr>
                <w:color w:val="000000"/>
              </w:rPr>
            </w:pPr>
            <w:r>
              <w:t>Порядок формирования цены договора</w:t>
            </w:r>
          </w:p>
        </w:tc>
      </w:tr>
      <w:tr w:rsidR="00D51AB1" w:rsidTr="003A5F40">
        <w:trPr>
          <w:trHeight w:val="274"/>
        </w:trPr>
        <w:tc>
          <w:tcPr>
            <w:tcW w:w="9735" w:type="dxa"/>
            <w:gridSpan w:val="8"/>
          </w:tcPr>
          <w:p w:rsidR="00D51AB1" w:rsidRPr="00DD258F" w:rsidRDefault="00D51AB1" w:rsidP="00DD258F">
            <w:pPr>
              <w:tabs>
                <w:tab w:val="left" w:pos="720"/>
              </w:tabs>
              <w:rPr>
                <w:color w:val="000000"/>
              </w:rPr>
            </w:pPr>
            <w:r w:rsidRPr="00DD258F">
              <w:rPr>
                <w:color w:val="000000"/>
              </w:rPr>
              <w:t xml:space="preserve">Цена </w:t>
            </w:r>
            <w:r>
              <w:rPr>
                <w:color w:val="000000"/>
              </w:rPr>
              <w:t>Товара и</w:t>
            </w:r>
            <w:r w:rsidRPr="00DD258F">
              <w:rPr>
                <w:color w:val="000000"/>
              </w:rPr>
              <w:t xml:space="preserve"> работ должна быть указана с учетом всех расходов, связанных с поставкой</w:t>
            </w:r>
            <w:r>
              <w:rPr>
                <w:color w:val="000000"/>
              </w:rPr>
              <w:t>, хранением</w:t>
            </w:r>
            <w:r w:rsidRPr="00DD258F">
              <w:rPr>
                <w:color w:val="000000"/>
              </w:rPr>
              <w:t xml:space="preserve"> </w:t>
            </w:r>
            <w:r w:rsidR="00381223">
              <w:rPr>
                <w:color w:val="000000"/>
              </w:rPr>
              <w:t>товара</w:t>
            </w:r>
            <w:r w:rsidRPr="00DD258F">
              <w:rPr>
                <w:color w:val="000000"/>
              </w:rPr>
              <w:t>, в том числе расходов на перевозку, страхование, уплату таможенных пошлин, налогов, сборов и других обязательных платежей.</w:t>
            </w:r>
          </w:p>
          <w:p w:rsidR="00D51AB1" w:rsidRDefault="00D51AB1" w:rsidP="005C310B">
            <w:pPr>
              <w:tabs>
                <w:tab w:val="left" w:pos="720"/>
              </w:tabs>
            </w:pPr>
            <w:r w:rsidRPr="00DD258F">
              <w:rPr>
                <w:color w:val="000000"/>
              </w:rPr>
              <w:t>В случае</w:t>
            </w:r>
            <w:proofErr w:type="gramStart"/>
            <w:r w:rsidRPr="00DD258F">
              <w:rPr>
                <w:color w:val="000000"/>
              </w:rPr>
              <w:t>,</w:t>
            </w:r>
            <w:proofErr w:type="gramEnd"/>
            <w:r w:rsidRPr="00DD258F">
              <w:rPr>
                <w:color w:val="000000"/>
              </w:rPr>
              <w:t xml:space="preserve"> если участник </w:t>
            </w:r>
            <w:r>
              <w:rPr>
                <w:color w:val="000000"/>
              </w:rPr>
              <w:t>закупки</w:t>
            </w:r>
            <w:r w:rsidRPr="00DD258F">
              <w:rPr>
                <w:color w:val="000000"/>
              </w:rPr>
              <w:t xml:space="preserve"> НДС не облагается, указать: НДС не облагается на основании письма ИФНС об упрощенной системе </w:t>
            </w:r>
            <w:proofErr w:type="gramStart"/>
            <w:r w:rsidRPr="00DD258F">
              <w:rPr>
                <w:color w:val="000000"/>
              </w:rPr>
              <w:t>налогообложения</w:t>
            </w:r>
            <w:proofErr w:type="gramEnd"/>
            <w:r w:rsidRPr="00DD258F">
              <w:rPr>
                <w:color w:val="000000"/>
              </w:rPr>
              <w:t xml:space="preserve"> и делать ссылку на нормативный акт, определяющий освобождение от уплаты НДС</w:t>
            </w:r>
            <w:r>
              <w:rPr>
                <w:color w:val="000000"/>
              </w:rPr>
              <w:t>»</w:t>
            </w:r>
          </w:p>
        </w:tc>
      </w:tr>
      <w:tr w:rsidR="00D51AB1" w:rsidTr="003A5F40">
        <w:trPr>
          <w:trHeight w:val="407"/>
        </w:trPr>
        <w:tc>
          <w:tcPr>
            <w:tcW w:w="876" w:type="dxa"/>
            <w:tcBorders>
              <w:right w:val="single" w:sz="4" w:space="0" w:color="auto"/>
            </w:tcBorders>
          </w:tcPr>
          <w:p w:rsidR="00D51AB1" w:rsidRDefault="00D51AB1" w:rsidP="00381223">
            <w:pPr>
              <w:tabs>
                <w:tab w:val="left" w:pos="540"/>
                <w:tab w:val="left" w:pos="900"/>
              </w:tabs>
              <w:ind w:firstLine="0"/>
            </w:pPr>
            <w:r>
              <w:lastRenderedPageBreak/>
              <w:t>1</w:t>
            </w:r>
            <w:r w:rsidR="00381223">
              <w:t>0</w:t>
            </w:r>
            <w:r>
              <w:t>.</w:t>
            </w:r>
          </w:p>
        </w:tc>
        <w:tc>
          <w:tcPr>
            <w:tcW w:w="8859" w:type="dxa"/>
            <w:gridSpan w:val="7"/>
            <w:tcBorders>
              <w:left w:val="single" w:sz="4" w:space="0" w:color="auto"/>
            </w:tcBorders>
          </w:tcPr>
          <w:p w:rsidR="00D51AB1" w:rsidRPr="00DD258F" w:rsidRDefault="00D51AB1" w:rsidP="00DD258F">
            <w:pPr>
              <w:pStyle w:val="af3"/>
              <w:widowControl/>
              <w:ind w:firstLine="0"/>
              <w:jc w:val="center"/>
              <w:rPr>
                <w:rFonts w:ascii="Times New Roman" w:hAnsi="Times New Roman" w:cs="Times New Roman"/>
                <w:b/>
                <w:color w:val="auto"/>
                <w:sz w:val="24"/>
              </w:rPr>
            </w:pPr>
            <w:r w:rsidRPr="00DD258F">
              <w:rPr>
                <w:rFonts w:ascii="Times New Roman" w:hAnsi="Times New Roman" w:cs="Times New Roman"/>
                <w:sz w:val="24"/>
              </w:rPr>
              <w:t xml:space="preserve">Порядок, место, дата начала и дата окончания срока подачи заявок </w:t>
            </w:r>
          </w:p>
        </w:tc>
      </w:tr>
      <w:tr w:rsidR="00D51AB1" w:rsidTr="003A5F40">
        <w:trPr>
          <w:trHeight w:val="374"/>
        </w:trPr>
        <w:tc>
          <w:tcPr>
            <w:tcW w:w="876" w:type="dxa"/>
            <w:tcBorders>
              <w:right w:val="single" w:sz="4" w:space="0" w:color="auto"/>
            </w:tcBorders>
          </w:tcPr>
          <w:p w:rsidR="00D51AB1" w:rsidRDefault="00381223" w:rsidP="00DD258F">
            <w:pPr>
              <w:tabs>
                <w:tab w:val="left" w:pos="540"/>
                <w:tab w:val="left" w:pos="900"/>
              </w:tabs>
              <w:ind w:firstLine="0"/>
            </w:pPr>
            <w:r>
              <w:t>10</w:t>
            </w:r>
            <w:r w:rsidR="00D51AB1">
              <w:t>.1.</w:t>
            </w:r>
          </w:p>
        </w:tc>
        <w:tc>
          <w:tcPr>
            <w:tcW w:w="8859" w:type="dxa"/>
            <w:gridSpan w:val="7"/>
            <w:tcBorders>
              <w:left w:val="single" w:sz="4" w:space="0" w:color="auto"/>
            </w:tcBorders>
          </w:tcPr>
          <w:p w:rsidR="00D51AB1" w:rsidRPr="00DD258F" w:rsidRDefault="00D51AB1" w:rsidP="00DD258F">
            <w:pPr>
              <w:pStyle w:val="af3"/>
              <w:widowControl/>
              <w:ind w:firstLine="0"/>
              <w:jc w:val="left"/>
              <w:rPr>
                <w:rFonts w:ascii="Times New Roman" w:hAnsi="Times New Roman" w:cs="Times New Roman"/>
                <w:sz w:val="24"/>
              </w:rPr>
            </w:pPr>
            <w:r w:rsidRPr="00DD258F">
              <w:rPr>
                <w:rFonts w:ascii="Times New Roman" w:hAnsi="Times New Roman" w:cs="Times New Roman"/>
                <w:color w:val="auto"/>
                <w:sz w:val="24"/>
              </w:rPr>
              <w:t>Порядок подачи заявок на участие в конкурсе:</w:t>
            </w:r>
          </w:p>
        </w:tc>
      </w:tr>
      <w:tr w:rsidR="00D51AB1" w:rsidTr="003A5F40">
        <w:trPr>
          <w:trHeight w:val="556"/>
        </w:trPr>
        <w:tc>
          <w:tcPr>
            <w:tcW w:w="9735" w:type="dxa"/>
            <w:gridSpan w:val="8"/>
          </w:tcPr>
          <w:p w:rsidR="008C6CFB" w:rsidRPr="00DD258F" w:rsidRDefault="008C6CFB" w:rsidP="008C6CFB">
            <w:pPr>
              <w:pStyle w:val="af3"/>
              <w:widowControl/>
              <w:rPr>
                <w:rFonts w:ascii="Times New Roman" w:hAnsi="Times New Roman" w:cs="Times New Roman"/>
                <w:color w:val="auto"/>
                <w:sz w:val="24"/>
              </w:rPr>
            </w:pPr>
            <w:r w:rsidRPr="00DD258F">
              <w:rPr>
                <w:rFonts w:ascii="Times New Roman" w:hAnsi="Times New Roman" w:cs="Times New Roman"/>
                <w:sz w:val="24"/>
              </w:rPr>
              <w:t xml:space="preserve">Заявка подается </w:t>
            </w:r>
            <w:r w:rsidRPr="00DD258F">
              <w:rPr>
                <w:rFonts w:ascii="Times New Roman" w:hAnsi="Times New Roman" w:cs="Times New Roman"/>
                <w:color w:val="FF0000"/>
                <w:sz w:val="24"/>
                <w:u w:val="single"/>
              </w:rPr>
              <w:t>(в 2-х экземплярах)</w:t>
            </w:r>
            <w:r w:rsidRPr="00DD258F">
              <w:rPr>
                <w:rFonts w:ascii="Times New Roman" w:hAnsi="Times New Roman" w:cs="Times New Roman"/>
                <w:sz w:val="24"/>
              </w:rPr>
              <w:t xml:space="preserve"> в письменной форме в запечатанных конвертах. </w:t>
            </w:r>
            <w:r w:rsidRPr="00DD258F">
              <w:rPr>
                <w:rFonts w:ascii="Times New Roman" w:hAnsi="Times New Roman" w:cs="Times New Roman"/>
                <w:color w:val="auto"/>
                <w:sz w:val="24"/>
              </w:rPr>
              <w:t>На конверте указать:</w:t>
            </w:r>
          </w:p>
          <w:p w:rsidR="00D51AB1" w:rsidRPr="00DD258F" w:rsidRDefault="008C6CFB" w:rsidP="008C6CFB">
            <w:pPr>
              <w:pStyle w:val="af3"/>
              <w:numPr>
                <w:ilvl w:val="2"/>
                <w:numId w:val="1"/>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 xml:space="preserve"> </w:t>
            </w:r>
            <w:r w:rsidR="00D51AB1">
              <w:rPr>
                <w:rFonts w:ascii="Times New Roman" w:hAnsi="Times New Roman" w:cs="Times New Roman"/>
                <w:color w:val="auto"/>
                <w:sz w:val="24"/>
              </w:rPr>
              <w:t>«</w:t>
            </w:r>
            <w:r w:rsidR="00D51AB1" w:rsidRPr="00DD258F">
              <w:rPr>
                <w:rFonts w:ascii="Times New Roman" w:hAnsi="Times New Roman" w:cs="Times New Roman"/>
                <w:color w:val="auto"/>
                <w:sz w:val="24"/>
              </w:rPr>
              <w:t>Заявка на участие в конкурсе</w:t>
            </w:r>
            <w:r w:rsidR="00D51AB1">
              <w:rPr>
                <w:rFonts w:ascii="Times New Roman" w:hAnsi="Times New Roman" w:cs="Times New Roman"/>
                <w:color w:val="auto"/>
                <w:sz w:val="24"/>
              </w:rPr>
              <w:t>»</w:t>
            </w:r>
            <w:r w:rsidR="00D51AB1" w:rsidRPr="00DD258F">
              <w:rPr>
                <w:rFonts w:ascii="Times New Roman" w:hAnsi="Times New Roman" w:cs="Times New Roman"/>
                <w:color w:val="auto"/>
                <w:sz w:val="24"/>
              </w:rPr>
              <w:t>;</w:t>
            </w:r>
          </w:p>
          <w:p w:rsidR="00D51AB1" w:rsidRPr="00DD258F" w:rsidRDefault="00D51AB1" w:rsidP="00AF635F">
            <w:pPr>
              <w:pStyle w:val="af3"/>
              <w:numPr>
                <w:ilvl w:val="2"/>
                <w:numId w:val="1"/>
              </w:numPr>
              <w:tabs>
                <w:tab w:val="num" w:pos="284"/>
                <w:tab w:val="left" w:pos="1134"/>
              </w:tabs>
              <w:ind w:left="284" w:firstLine="709"/>
              <w:rPr>
                <w:rFonts w:ascii="Times New Roman" w:hAnsi="Times New Roman" w:cs="Times New Roman"/>
                <w:color w:val="auto"/>
                <w:sz w:val="24"/>
              </w:rPr>
            </w:pPr>
            <w:r w:rsidRPr="00DD258F">
              <w:rPr>
                <w:rFonts w:ascii="Times New Roman" w:hAnsi="Times New Roman" w:cs="Times New Roman"/>
                <w:color w:val="auto"/>
                <w:sz w:val="24"/>
              </w:rPr>
              <w:t>номер извещения о проведении конкурса;</w:t>
            </w:r>
          </w:p>
          <w:p w:rsidR="00D51AB1" w:rsidRPr="00DD258F" w:rsidRDefault="00D51AB1" w:rsidP="00AF635F">
            <w:pPr>
              <w:pStyle w:val="af3"/>
              <w:numPr>
                <w:ilvl w:val="2"/>
                <w:numId w:val="1"/>
              </w:numPr>
              <w:tabs>
                <w:tab w:val="num" w:pos="284"/>
                <w:tab w:val="left" w:pos="1134"/>
              </w:tabs>
              <w:ind w:left="284" w:firstLine="709"/>
              <w:rPr>
                <w:rFonts w:ascii="Times New Roman" w:hAnsi="Times New Roman" w:cs="Times New Roman"/>
                <w:color w:val="auto"/>
                <w:sz w:val="24"/>
              </w:rPr>
            </w:pPr>
            <w:r w:rsidRPr="00DD258F">
              <w:rPr>
                <w:rFonts w:ascii="Times New Roman" w:hAnsi="Times New Roman" w:cs="Times New Roman"/>
                <w:sz w:val="24"/>
              </w:rPr>
              <w:t>наименование конкурса</w:t>
            </w:r>
            <w:r w:rsidRPr="00DD258F">
              <w:rPr>
                <w:rFonts w:ascii="Times New Roman" w:hAnsi="Times New Roman" w:cs="Times New Roman"/>
                <w:color w:val="auto"/>
                <w:sz w:val="24"/>
              </w:rPr>
              <w:t>;</w:t>
            </w:r>
          </w:p>
          <w:p w:rsidR="00D51AB1" w:rsidRPr="00DD258F" w:rsidRDefault="00D51AB1" w:rsidP="00381223">
            <w:pPr>
              <w:pStyle w:val="af3"/>
              <w:numPr>
                <w:ilvl w:val="2"/>
                <w:numId w:val="1"/>
              </w:numPr>
              <w:tabs>
                <w:tab w:val="num" w:pos="142"/>
                <w:tab w:val="left" w:pos="1134"/>
              </w:tabs>
              <w:ind w:left="0" w:firstLine="709"/>
              <w:rPr>
                <w:rFonts w:ascii="Times New Roman" w:hAnsi="Times New Roman" w:cs="Times New Roman"/>
                <w:color w:val="auto"/>
              </w:rPr>
            </w:pPr>
            <w:r w:rsidRPr="00DD258F">
              <w:rPr>
                <w:rFonts w:ascii="Times New Roman" w:hAnsi="Times New Roman" w:cs="Times New Roman"/>
                <w:color w:val="auto"/>
                <w:sz w:val="24"/>
              </w:rPr>
              <w:t xml:space="preserve">слова </w:t>
            </w:r>
            <w:r>
              <w:rPr>
                <w:rFonts w:ascii="Times New Roman" w:hAnsi="Times New Roman" w:cs="Times New Roman"/>
                <w:color w:val="auto"/>
                <w:sz w:val="24"/>
              </w:rPr>
              <w:t>«</w:t>
            </w:r>
            <w:r w:rsidRPr="00DD258F">
              <w:rPr>
                <w:rFonts w:ascii="Times New Roman" w:hAnsi="Times New Roman" w:cs="Times New Roman"/>
                <w:color w:val="auto"/>
                <w:sz w:val="24"/>
              </w:rPr>
              <w:t xml:space="preserve">Не вскрывать </w:t>
            </w:r>
            <w:proofErr w:type="gramStart"/>
            <w:r w:rsidRPr="00DD258F">
              <w:rPr>
                <w:rFonts w:ascii="Times New Roman" w:hAnsi="Times New Roman" w:cs="Times New Roman"/>
                <w:color w:val="auto"/>
                <w:sz w:val="24"/>
              </w:rPr>
              <w:t>до</w:t>
            </w:r>
            <w:proofErr w:type="gramEnd"/>
            <w:r>
              <w:rPr>
                <w:rFonts w:ascii="Times New Roman" w:hAnsi="Times New Roman" w:cs="Times New Roman"/>
                <w:color w:val="auto"/>
                <w:sz w:val="24"/>
              </w:rPr>
              <w:t>»</w:t>
            </w:r>
            <w:r w:rsidRPr="00DD258F">
              <w:rPr>
                <w:rFonts w:ascii="Times New Roman" w:hAnsi="Times New Roman" w:cs="Times New Roman"/>
                <w:color w:val="auto"/>
                <w:sz w:val="24"/>
              </w:rPr>
              <w:t xml:space="preserve">, </w:t>
            </w:r>
            <w:proofErr w:type="gramStart"/>
            <w:r w:rsidRPr="00DD258F">
              <w:rPr>
                <w:rFonts w:ascii="Times New Roman" w:hAnsi="Times New Roman" w:cs="Times New Roman"/>
                <w:color w:val="auto"/>
                <w:sz w:val="24"/>
              </w:rPr>
              <w:t>дату</w:t>
            </w:r>
            <w:proofErr w:type="gramEnd"/>
            <w:r w:rsidRPr="00DD258F">
              <w:rPr>
                <w:rFonts w:ascii="Times New Roman" w:hAnsi="Times New Roman" w:cs="Times New Roman"/>
                <w:color w:val="auto"/>
                <w:sz w:val="24"/>
              </w:rPr>
              <w:t xml:space="preserve"> и время окончания приема заявок на участие в конкурсе.</w:t>
            </w:r>
          </w:p>
          <w:p w:rsidR="00D51AB1" w:rsidRPr="00DF5355" w:rsidRDefault="00D51AB1" w:rsidP="00DD258F">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D51AB1" w:rsidRPr="00E12EDD" w:rsidRDefault="00D51AB1" w:rsidP="00DD258F">
            <w:r w:rsidRPr="00DF5355">
              <w:t>Принятые заявки на участие в</w:t>
            </w:r>
            <w:r>
              <w:t xml:space="preserve"> конкурсе</w:t>
            </w:r>
            <w:r w:rsidRPr="00DF5355">
              <w:t xml:space="preserve">, </w:t>
            </w:r>
            <w:r w:rsidRPr="00E12EDD">
              <w:t>независимо от его результатов, участникам закупки не возвращаются.</w:t>
            </w:r>
          </w:p>
          <w:p w:rsidR="00D51AB1" w:rsidRPr="00E12EDD" w:rsidRDefault="00D51AB1" w:rsidP="00DD258F">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D51AB1" w:rsidRDefault="00D51AB1" w:rsidP="00DD258F">
            <w:pPr>
              <w:tabs>
                <w:tab w:val="left" w:pos="567"/>
              </w:tabs>
            </w:pPr>
            <w:r w:rsidRPr="00E12EDD">
              <w:t xml:space="preserve">Участник закупки вправе подать только одну заявку на участие в </w:t>
            </w:r>
            <w:r>
              <w:t>конкурсе</w:t>
            </w:r>
            <w:r w:rsidRPr="00E12EDD">
              <w:t xml:space="preserve"> в отношении каждого предмета закупки (лота). </w:t>
            </w:r>
          </w:p>
          <w:p w:rsidR="00D51AB1" w:rsidRPr="00204979" w:rsidRDefault="00D51AB1" w:rsidP="00381223">
            <w:pPr>
              <w:tabs>
                <w:tab w:val="left" w:pos="567"/>
              </w:tabs>
            </w:pPr>
            <w:r w:rsidRPr="00E12EDD">
              <w:t xml:space="preserve">В случае подачи участником закупки двух и более заявок на участие в </w:t>
            </w:r>
            <w:r>
              <w:t>конкурсе</w:t>
            </w:r>
            <w:r w:rsidRPr="00E12EDD">
              <w:t xml:space="preserve"> 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tc>
      </w:tr>
      <w:tr w:rsidR="00D51AB1" w:rsidTr="003A5F40">
        <w:trPr>
          <w:trHeight w:val="589"/>
        </w:trPr>
        <w:tc>
          <w:tcPr>
            <w:tcW w:w="876" w:type="dxa"/>
            <w:tcBorders>
              <w:right w:val="single" w:sz="4" w:space="0" w:color="auto"/>
            </w:tcBorders>
          </w:tcPr>
          <w:p w:rsidR="00D51AB1" w:rsidRDefault="00D51AB1" w:rsidP="00381223">
            <w:pPr>
              <w:tabs>
                <w:tab w:val="left" w:pos="540"/>
                <w:tab w:val="left" w:pos="900"/>
              </w:tabs>
              <w:ind w:firstLine="0"/>
            </w:pPr>
            <w:r>
              <w:t>1</w:t>
            </w:r>
            <w:r w:rsidR="00381223">
              <w:t>0</w:t>
            </w:r>
            <w:r>
              <w:t>.2.</w:t>
            </w:r>
          </w:p>
        </w:tc>
        <w:tc>
          <w:tcPr>
            <w:tcW w:w="2482" w:type="dxa"/>
            <w:tcBorders>
              <w:left w:val="single" w:sz="4" w:space="0" w:color="auto"/>
              <w:right w:val="single" w:sz="4" w:space="0" w:color="auto"/>
            </w:tcBorders>
          </w:tcPr>
          <w:p w:rsidR="00D51AB1" w:rsidRPr="00DD258F" w:rsidRDefault="00D51AB1" w:rsidP="00DD258F">
            <w:pPr>
              <w:widowControl w:val="0"/>
              <w:adjustRightInd w:val="0"/>
              <w:ind w:firstLine="0"/>
              <w:rPr>
                <w:color w:val="000000"/>
              </w:rPr>
            </w:pPr>
            <w:r w:rsidRPr="00DD258F">
              <w:rPr>
                <w:color w:val="000000"/>
              </w:rPr>
              <w:t xml:space="preserve">Место подачи заявок на участие в конкурсе </w:t>
            </w:r>
          </w:p>
        </w:tc>
        <w:tc>
          <w:tcPr>
            <w:tcW w:w="6377" w:type="dxa"/>
            <w:gridSpan w:val="6"/>
            <w:tcBorders>
              <w:left w:val="single" w:sz="4" w:space="0" w:color="auto"/>
            </w:tcBorders>
            <w:vAlign w:val="bottom"/>
          </w:tcPr>
          <w:p w:rsidR="00D51AB1" w:rsidRPr="0028595E" w:rsidRDefault="00D51AB1" w:rsidP="00DD258F">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p>
        </w:tc>
      </w:tr>
      <w:tr w:rsidR="00D51AB1" w:rsidTr="003A5F40">
        <w:trPr>
          <w:trHeight w:val="840"/>
        </w:trPr>
        <w:tc>
          <w:tcPr>
            <w:tcW w:w="876" w:type="dxa"/>
            <w:tcBorders>
              <w:right w:val="single" w:sz="4" w:space="0" w:color="auto"/>
            </w:tcBorders>
          </w:tcPr>
          <w:p w:rsidR="00D51AB1" w:rsidRDefault="00381223" w:rsidP="00DD258F">
            <w:pPr>
              <w:tabs>
                <w:tab w:val="left" w:pos="540"/>
                <w:tab w:val="left" w:pos="900"/>
              </w:tabs>
              <w:ind w:firstLine="0"/>
            </w:pPr>
            <w:r>
              <w:t>10</w:t>
            </w:r>
            <w:r w:rsidR="00D51AB1">
              <w:t>.3.</w:t>
            </w:r>
          </w:p>
        </w:tc>
        <w:tc>
          <w:tcPr>
            <w:tcW w:w="2482" w:type="dxa"/>
            <w:tcBorders>
              <w:left w:val="single" w:sz="4" w:space="0" w:color="auto"/>
              <w:right w:val="single" w:sz="4" w:space="0" w:color="auto"/>
            </w:tcBorders>
          </w:tcPr>
          <w:p w:rsidR="00D51AB1" w:rsidRPr="00DD258F" w:rsidRDefault="00D51AB1" w:rsidP="00DD258F">
            <w:pPr>
              <w:widowControl w:val="0"/>
              <w:adjustRightInd w:val="0"/>
              <w:ind w:firstLine="0"/>
              <w:rPr>
                <w:rFonts w:eastAsiaTheme="minorHAnsi"/>
              </w:rPr>
            </w:pPr>
            <w:r w:rsidRPr="00DD258F">
              <w:rPr>
                <w:color w:val="000000"/>
              </w:rPr>
              <w:t xml:space="preserve">Срок подачи заявок на участие в конкурсе: </w:t>
            </w:r>
          </w:p>
        </w:tc>
        <w:tc>
          <w:tcPr>
            <w:tcW w:w="6377" w:type="dxa"/>
            <w:gridSpan w:val="6"/>
            <w:tcBorders>
              <w:left w:val="single" w:sz="4" w:space="0" w:color="auto"/>
            </w:tcBorders>
            <w:vAlign w:val="bottom"/>
          </w:tcPr>
          <w:p w:rsidR="00D51AB1" w:rsidRPr="007D4A41" w:rsidRDefault="00D51AB1" w:rsidP="007D4A41">
            <w:pPr>
              <w:widowControl w:val="0"/>
              <w:adjustRightInd w:val="0"/>
              <w:ind w:firstLine="34"/>
              <w:jc w:val="left"/>
              <w:rPr>
                <w:color w:val="000000"/>
              </w:rPr>
            </w:pPr>
            <w:r w:rsidRPr="007D4A41">
              <w:rPr>
                <w:b/>
              </w:rPr>
              <w:t xml:space="preserve">с </w:t>
            </w:r>
            <w:r w:rsidR="00381223" w:rsidRPr="007D4A41">
              <w:rPr>
                <w:b/>
              </w:rPr>
              <w:t>2</w:t>
            </w:r>
            <w:r w:rsidR="007D4A41" w:rsidRPr="007D4A41">
              <w:rPr>
                <w:b/>
              </w:rPr>
              <w:t>5</w:t>
            </w:r>
            <w:r w:rsidRPr="007D4A41">
              <w:rPr>
                <w:b/>
              </w:rPr>
              <w:t xml:space="preserve">.03.2016 по </w:t>
            </w:r>
            <w:r w:rsidR="007D4A41" w:rsidRPr="007D4A41">
              <w:rPr>
                <w:b/>
              </w:rPr>
              <w:t>14</w:t>
            </w:r>
            <w:r w:rsidR="00381223" w:rsidRPr="007D4A41">
              <w:rPr>
                <w:b/>
              </w:rPr>
              <w:t>.04</w:t>
            </w:r>
            <w:r w:rsidRPr="007D4A41">
              <w:rPr>
                <w:b/>
              </w:rPr>
              <w:t>.2016,</w:t>
            </w:r>
            <w:r w:rsidRPr="007D4A41">
              <w:t xml:space="preserve"> в рабочие дни с 09-00 до 12-00 и с 13-00 </w:t>
            </w:r>
            <w:proofErr w:type="gramStart"/>
            <w:r w:rsidRPr="007D4A41">
              <w:t>до</w:t>
            </w:r>
            <w:proofErr w:type="gramEnd"/>
            <w:r w:rsidRPr="007D4A41">
              <w:t xml:space="preserve"> 17-00; в пятницу с 09-00 до 13-00 (время камчатское)</w:t>
            </w:r>
          </w:p>
        </w:tc>
      </w:tr>
      <w:tr w:rsidR="00D51AB1" w:rsidTr="003A5F40">
        <w:trPr>
          <w:trHeight w:val="840"/>
        </w:trPr>
        <w:tc>
          <w:tcPr>
            <w:tcW w:w="876" w:type="dxa"/>
            <w:tcBorders>
              <w:right w:val="single" w:sz="4" w:space="0" w:color="auto"/>
            </w:tcBorders>
          </w:tcPr>
          <w:p w:rsidR="00D51AB1" w:rsidRDefault="00381223" w:rsidP="00DD258F">
            <w:pPr>
              <w:tabs>
                <w:tab w:val="left" w:pos="540"/>
                <w:tab w:val="left" w:pos="900"/>
              </w:tabs>
              <w:ind w:firstLine="0"/>
            </w:pPr>
            <w:r>
              <w:t>10</w:t>
            </w:r>
            <w:r w:rsidR="00D51AB1">
              <w:t>.4.</w:t>
            </w:r>
          </w:p>
        </w:tc>
        <w:tc>
          <w:tcPr>
            <w:tcW w:w="2482" w:type="dxa"/>
            <w:tcBorders>
              <w:left w:val="single" w:sz="4" w:space="0" w:color="auto"/>
              <w:right w:val="single" w:sz="4" w:space="0" w:color="auto"/>
            </w:tcBorders>
          </w:tcPr>
          <w:p w:rsidR="00D51AB1" w:rsidRPr="00DD258F" w:rsidRDefault="00D51AB1" w:rsidP="00DD258F">
            <w:pPr>
              <w:widowControl w:val="0"/>
              <w:adjustRightInd w:val="0"/>
              <w:ind w:firstLine="0"/>
              <w:rPr>
                <w:color w:val="000000"/>
              </w:rPr>
            </w:pPr>
            <w:r w:rsidRPr="00DD258F">
              <w:rPr>
                <w:color w:val="000000"/>
              </w:rPr>
              <w:t>Дата и время окончания срока подачи заявок:</w:t>
            </w:r>
          </w:p>
        </w:tc>
        <w:tc>
          <w:tcPr>
            <w:tcW w:w="6377" w:type="dxa"/>
            <w:gridSpan w:val="6"/>
            <w:tcBorders>
              <w:left w:val="single" w:sz="4" w:space="0" w:color="auto"/>
            </w:tcBorders>
            <w:vAlign w:val="bottom"/>
          </w:tcPr>
          <w:p w:rsidR="00D51AB1" w:rsidRPr="007D4A41" w:rsidRDefault="00D51AB1" w:rsidP="00381223">
            <w:pPr>
              <w:widowControl w:val="0"/>
              <w:adjustRightInd w:val="0"/>
              <w:ind w:firstLine="34"/>
              <w:jc w:val="left"/>
              <w:rPr>
                <w:b/>
              </w:rPr>
            </w:pPr>
            <w:r w:rsidRPr="007D4A41">
              <w:rPr>
                <w:b/>
              </w:rPr>
              <w:t xml:space="preserve">не  позднее </w:t>
            </w:r>
            <w:r w:rsidR="007D4A41" w:rsidRPr="007D4A41">
              <w:rPr>
                <w:b/>
              </w:rPr>
              <w:t>14</w:t>
            </w:r>
            <w:r w:rsidR="00381223" w:rsidRPr="007D4A41">
              <w:rPr>
                <w:b/>
              </w:rPr>
              <w:t>.04</w:t>
            </w:r>
            <w:r w:rsidRPr="007D4A41">
              <w:rPr>
                <w:b/>
              </w:rPr>
              <w:t>.2016 , 17-00 (время камчатское)</w:t>
            </w:r>
          </w:p>
        </w:tc>
      </w:tr>
      <w:tr w:rsidR="00D51AB1" w:rsidTr="003A5F40">
        <w:trPr>
          <w:trHeight w:val="559"/>
        </w:trPr>
        <w:tc>
          <w:tcPr>
            <w:tcW w:w="876" w:type="dxa"/>
            <w:tcBorders>
              <w:right w:val="single" w:sz="4" w:space="0" w:color="auto"/>
            </w:tcBorders>
          </w:tcPr>
          <w:p w:rsidR="00D51AB1" w:rsidRDefault="00D51AB1" w:rsidP="00381223">
            <w:pPr>
              <w:tabs>
                <w:tab w:val="left" w:pos="540"/>
                <w:tab w:val="left" w:pos="900"/>
              </w:tabs>
              <w:ind w:firstLine="0"/>
            </w:pPr>
            <w:r>
              <w:t>1</w:t>
            </w:r>
            <w:r w:rsidR="00381223">
              <w:t>1</w:t>
            </w:r>
            <w:r>
              <w:t>.</w:t>
            </w:r>
          </w:p>
        </w:tc>
        <w:tc>
          <w:tcPr>
            <w:tcW w:w="8859" w:type="dxa"/>
            <w:gridSpan w:val="7"/>
            <w:tcBorders>
              <w:left w:val="single" w:sz="4" w:space="0" w:color="auto"/>
            </w:tcBorders>
          </w:tcPr>
          <w:p w:rsidR="00D51AB1" w:rsidRPr="00204979" w:rsidRDefault="00D51AB1" w:rsidP="00DD258F">
            <w:pPr>
              <w:ind w:firstLine="0"/>
              <w:jc w:val="center"/>
            </w:pPr>
            <w:r>
              <w:t xml:space="preserve">Требования к содержанию, форме, оформлению и составу заявки на участие в конкурсе </w:t>
            </w:r>
          </w:p>
        </w:tc>
      </w:tr>
      <w:tr w:rsidR="00D51AB1" w:rsidTr="003A5F40">
        <w:trPr>
          <w:trHeight w:val="273"/>
        </w:trPr>
        <w:tc>
          <w:tcPr>
            <w:tcW w:w="9735" w:type="dxa"/>
            <w:gridSpan w:val="8"/>
          </w:tcPr>
          <w:p w:rsidR="00D51AB1" w:rsidRDefault="00D51AB1" w:rsidP="00DD258F">
            <w:r w:rsidRPr="00204979">
              <w:t xml:space="preserve">Все листы заявки на участие в </w:t>
            </w:r>
            <w:r>
              <w:t>конкурсе</w:t>
            </w:r>
            <w:r w:rsidRPr="00204979">
              <w:t xml:space="preserve"> (все листы тома заявки) должны быть прошиты и пронумерованы. Заявка на участие в </w:t>
            </w:r>
            <w:r>
              <w:t xml:space="preserve">конкурсе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D51AB1" w:rsidRPr="00204979" w:rsidRDefault="00D51AB1" w:rsidP="00DD258F">
            <w:r w:rsidRPr="00204979">
              <w:t xml:space="preserve">Ненадлежащее исполнение участником закупки требований о прошивке листов тома заявки на участие в </w:t>
            </w:r>
            <w:r>
              <w:t>конкурсе</w:t>
            </w:r>
            <w:r w:rsidRPr="00204979">
              <w:t xml:space="preserve"> и предоставлении документов в составе заявки на участие в </w:t>
            </w:r>
            <w:r>
              <w:t>конкурсе</w:t>
            </w:r>
            <w:r w:rsidRPr="00204979">
              <w:t xml:space="preserve"> является основанием для отказа в допуске к участию в </w:t>
            </w:r>
            <w:r>
              <w:t>конкурсе</w:t>
            </w:r>
            <w:r w:rsidRPr="00204979">
              <w:t xml:space="preserve"> такого участника</w:t>
            </w:r>
            <w:r>
              <w:t xml:space="preserve"> закупки.</w:t>
            </w:r>
          </w:p>
          <w:p w:rsidR="00D51AB1" w:rsidRPr="00204979" w:rsidRDefault="00D51AB1" w:rsidP="00DD258F">
            <w:r w:rsidRPr="00204979">
              <w:t>При</w:t>
            </w:r>
            <w:r>
              <w:t xml:space="preserve">ем заявок на участие в конкурсе </w:t>
            </w:r>
            <w:r w:rsidRPr="00204979">
              <w:t>прекращается после окончания срока подачи заявок на участие в</w:t>
            </w:r>
            <w:r>
              <w:t xml:space="preserve"> конкурсе</w:t>
            </w:r>
            <w:r w:rsidRPr="00204979">
              <w:t>, установленного в документации</w:t>
            </w:r>
            <w:r>
              <w:t xml:space="preserve"> о проведении конкурса</w:t>
            </w:r>
            <w:r w:rsidRPr="00204979">
              <w:t>.</w:t>
            </w:r>
          </w:p>
          <w:p w:rsidR="00D51AB1" w:rsidRPr="007E75BA" w:rsidRDefault="00D51AB1" w:rsidP="00DD258F">
            <w:r w:rsidRPr="00204979">
              <w:t xml:space="preserve">Участник закупки, подавший заявку на участие в </w:t>
            </w:r>
            <w:r>
              <w:t>конкурсе</w:t>
            </w:r>
            <w:r w:rsidRPr="00204979">
              <w:t xml:space="preserve">, вправе изменить или отозвать заявку на участие в </w:t>
            </w:r>
            <w:r>
              <w:t>конкурсе</w:t>
            </w:r>
            <w:r w:rsidRPr="00204979">
              <w:t xml:space="preserve"> в любое время до окончания срока подачи на участие в </w:t>
            </w:r>
            <w:r>
              <w:t>конкурсе</w:t>
            </w:r>
            <w:r w:rsidRPr="00204979">
              <w:t>.</w:t>
            </w:r>
          </w:p>
        </w:tc>
      </w:tr>
      <w:tr w:rsidR="00D51AB1" w:rsidTr="003A5F40">
        <w:trPr>
          <w:trHeight w:val="367"/>
        </w:trPr>
        <w:tc>
          <w:tcPr>
            <w:tcW w:w="876" w:type="dxa"/>
            <w:tcBorders>
              <w:right w:val="single" w:sz="4" w:space="0" w:color="auto"/>
            </w:tcBorders>
          </w:tcPr>
          <w:p w:rsidR="00D51AB1" w:rsidRDefault="00D51AB1" w:rsidP="00381223">
            <w:pPr>
              <w:tabs>
                <w:tab w:val="left" w:pos="540"/>
                <w:tab w:val="left" w:pos="900"/>
              </w:tabs>
              <w:ind w:firstLine="0"/>
            </w:pPr>
            <w:r>
              <w:t>1</w:t>
            </w:r>
            <w:r w:rsidR="00381223">
              <w:t>1</w:t>
            </w:r>
            <w:r>
              <w:t>.1</w:t>
            </w:r>
          </w:p>
        </w:tc>
        <w:tc>
          <w:tcPr>
            <w:tcW w:w="8859" w:type="dxa"/>
            <w:gridSpan w:val="7"/>
            <w:tcBorders>
              <w:left w:val="single" w:sz="4" w:space="0" w:color="auto"/>
            </w:tcBorders>
          </w:tcPr>
          <w:p w:rsidR="00D51AB1" w:rsidRPr="00DD258F" w:rsidRDefault="00D51AB1" w:rsidP="00DD258F">
            <w:pPr>
              <w:widowControl w:val="0"/>
              <w:adjustRightInd w:val="0"/>
              <w:ind w:firstLine="0"/>
              <w:jc w:val="left"/>
              <w:rPr>
                <w:color w:val="000000"/>
              </w:rPr>
            </w:pPr>
            <w:r w:rsidRPr="00DD258F">
              <w:rPr>
                <w:color w:val="000000"/>
              </w:rPr>
              <w:t>Заявка на участие в конкурсе должна содержать:</w:t>
            </w:r>
          </w:p>
        </w:tc>
      </w:tr>
      <w:tr w:rsidR="00D51AB1" w:rsidTr="003A5F40">
        <w:trPr>
          <w:trHeight w:val="294"/>
        </w:trPr>
        <w:tc>
          <w:tcPr>
            <w:tcW w:w="5211" w:type="dxa"/>
            <w:gridSpan w:val="7"/>
            <w:tcBorders>
              <w:bottom w:val="single" w:sz="4" w:space="0" w:color="auto"/>
              <w:right w:val="single" w:sz="4" w:space="0" w:color="auto"/>
            </w:tcBorders>
          </w:tcPr>
          <w:p w:rsidR="00D51AB1" w:rsidRPr="00DD258F" w:rsidRDefault="00D51AB1" w:rsidP="00DD258F">
            <w:pPr>
              <w:widowControl w:val="0"/>
              <w:adjustRightInd w:val="0"/>
              <w:ind w:firstLine="566"/>
              <w:rPr>
                <w:color w:val="000000"/>
              </w:rPr>
            </w:pPr>
            <w:r w:rsidRPr="00DD258F">
              <w:rPr>
                <w:color w:val="000000"/>
              </w:rPr>
              <w:t>- опись документов;</w:t>
            </w:r>
          </w:p>
        </w:tc>
        <w:tc>
          <w:tcPr>
            <w:tcW w:w="4524" w:type="dxa"/>
            <w:tcBorders>
              <w:left w:val="single" w:sz="4" w:space="0" w:color="auto"/>
              <w:bottom w:val="single" w:sz="4" w:space="0" w:color="auto"/>
            </w:tcBorders>
          </w:tcPr>
          <w:p w:rsidR="00D51AB1" w:rsidRPr="00DD258F" w:rsidRDefault="00D51AB1" w:rsidP="00DD258F">
            <w:pPr>
              <w:widowControl w:val="0"/>
              <w:adjustRightInd w:val="0"/>
              <w:ind w:firstLine="0"/>
              <w:rPr>
                <w:color w:val="000000"/>
              </w:rPr>
            </w:pPr>
            <w:r w:rsidRPr="00DD258F">
              <w:rPr>
                <w:color w:val="000000"/>
              </w:rPr>
              <w:t>форма прилагается</w:t>
            </w:r>
          </w:p>
        </w:tc>
      </w:tr>
      <w:tr w:rsidR="00D51AB1" w:rsidTr="003A5F40">
        <w:trPr>
          <w:trHeight w:val="512"/>
        </w:trPr>
        <w:tc>
          <w:tcPr>
            <w:tcW w:w="9735" w:type="dxa"/>
            <w:gridSpan w:val="8"/>
            <w:tcBorders>
              <w:top w:val="single" w:sz="4" w:space="0" w:color="auto"/>
              <w:bottom w:val="single" w:sz="4" w:space="0" w:color="auto"/>
            </w:tcBorders>
          </w:tcPr>
          <w:p w:rsidR="00D51AB1" w:rsidRPr="00DD258F" w:rsidRDefault="00D51AB1" w:rsidP="00DD258F">
            <w:pPr>
              <w:widowControl w:val="0"/>
              <w:adjustRightInd w:val="0"/>
              <w:ind w:firstLine="566"/>
              <w:rPr>
                <w:color w:val="000000"/>
              </w:rPr>
            </w:pPr>
            <w:r w:rsidRPr="00DD258F">
              <w:rPr>
                <w:color w:val="000000"/>
              </w:rPr>
              <w:t>- сведения и документы об участнике закупки, подавшем такую заявку, а также о лицах, выступающих на стороне участника закупки:</w:t>
            </w:r>
          </w:p>
        </w:tc>
      </w:tr>
      <w:tr w:rsidR="00D51AB1" w:rsidTr="00D51AB1">
        <w:trPr>
          <w:trHeight w:val="981"/>
        </w:trPr>
        <w:tc>
          <w:tcPr>
            <w:tcW w:w="4077" w:type="dxa"/>
            <w:gridSpan w:val="5"/>
            <w:tcBorders>
              <w:top w:val="single" w:sz="4" w:space="0" w:color="auto"/>
              <w:bottom w:val="single" w:sz="4" w:space="0" w:color="auto"/>
              <w:right w:val="single" w:sz="4" w:space="0" w:color="auto"/>
            </w:tcBorders>
          </w:tcPr>
          <w:p w:rsidR="00D51AB1" w:rsidRPr="00DD258F" w:rsidRDefault="00D51AB1" w:rsidP="00DD258F">
            <w:pPr>
              <w:widowControl w:val="0"/>
              <w:adjustRightInd w:val="0"/>
              <w:ind w:firstLine="566"/>
              <w:rPr>
                <w:color w:val="000000"/>
              </w:rPr>
            </w:pPr>
            <w:r w:rsidRPr="00DD258F">
              <w:rPr>
                <w:color w:val="000000"/>
              </w:rPr>
              <w:lastRenderedPageBreak/>
              <w:t xml:space="preserve">- фирменное наименование (наименование), сведения об организационно-правовой форме, о месте нахождения, банковские реквизиты, почтовый адрес номер контактного телефона, ФИО (для юридического лица); </w:t>
            </w:r>
          </w:p>
          <w:p w:rsidR="00D51AB1" w:rsidRPr="00DD258F" w:rsidRDefault="00D51AB1" w:rsidP="00DD258F">
            <w:pPr>
              <w:widowControl w:val="0"/>
              <w:adjustRightInd w:val="0"/>
              <w:ind w:firstLine="566"/>
              <w:rPr>
                <w:color w:val="000000"/>
              </w:rPr>
            </w:pPr>
            <w:r w:rsidRPr="00DD258F">
              <w:rPr>
                <w:color w:val="000000"/>
              </w:rPr>
              <w:t>- фамилия, имя, отчество, паспортные данные, сведения о месте жительства, номер контактного телефона (для физического лица);</w:t>
            </w:r>
          </w:p>
        </w:tc>
        <w:tc>
          <w:tcPr>
            <w:tcW w:w="5658" w:type="dxa"/>
            <w:gridSpan w:val="3"/>
            <w:tcBorders>
              <w:top w:val="single" w:sz="4" w:space="0" w:color="auto"/>
              <w:left w:val="single" w:sz="4" w:space="0" w:color="auto"/>
              <w:bottom w:val="single" w:sz="4" w:space="0" w:color="auto"/>
            </w:tcBorders>
          </w:tcPr>
          <w:p w:rsidR="00D51AB1" w:rsidRPr="00DD258F" w:rsidRDefault="00D51AB1" w:rsidP="00DD258F">
            <w:pPr>
              <w:widowControl w:val="0"/>
              <w:adjustRightInd w:val="0"/>
              <w:ind w:firstLine="0"/>
              <w:rPr>
                <w:color w:val="000000"/>
              </w:rPr>
            </w:pPr>
            <w:r w:rsidRPr="00DD258F">
              <w:rPr>
                <w:color w:val="000000"/>
              </w:rPr>
              <w:t>форма прилагается</w:t>
            </w:r>
          </w:p>
          <w:p w:rsidR="00D51AB1" w:rsidRPr="00DD258F" w:rsidRDefault="00D51AB1" w:rsidP="00DD258F">
            <w:pPr>
              <w:widowControl w:val="0"/>
              <w:adjustRightInd w:val="0"/>
              <w:ind w:firstLine="0"/>
              <w:rPr>
                <w:color w:val="000000"/>
              </w:rPr>
            </w:pPr>
            <w:r w:rsidRPr="00DD258F">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D51AB1" w:rsidTr="003A5F40">
        <w:trPr>
          <w:trHeight w:val="609"/>
        </w:trPr>
        <w:tc>
          <w:tcPr>
            <w:tcW w:w="4077" w:type="dxa"/>
            <w:gridSpan w:val="5"/>
            <w:tcBorders>
              <w:top w:val="single" w:sz="4" w:space="0" w:color="auto"/>
              <w:bottom w:val="nil"/>
              <w:right w:val="single" w:sz="4" w:space="0" w:color="auto"/>
            </w:tcBorders>
          </w:tcPr>
          <w:p w:rsidR="00D51AB1" w:rsidRPr="00DD258F" w:rsidRDefault="00D51AB1" w:rsidP="00DD258F">
            <w:pPr>
              <w:widowControl w:val="0"/>
              <w:adjustRightInd w:val="0"/>
              <w:ind w:firstLine="566"/>
              <w:rPr>
                <w:color w:val="000000"/>
              </w:rPr>
            </w:pPr>
            <w:r w:rsidRPr="00DD258F">
              <w:rPr>
                <w:color w:val="000000"/>
              </w:rPr>
              <w:t>- выписка из единого государственного реестра юридических лиц ЕГРЮЛ (для юридических лиц);</w:t>
            </w:r>
          </w:p>
        </w:tc>
        <w:tc>
          <w:tcPr>
            <w:tcW w:w="5658" w:type="dxa"/>
            <w:gridSpan w:val="3"/>
            <w:tcBorders>
              <w:top w:val="single" w:sz="4" w:space="0" w:color="auto"/>
              <w:left w:val="single" w:sz="4" w:space="0" w:color="auto"/>
              <w:bottom w:val="nil"/>
            </w:tcBorders>
          </w:tcPr>
          <w:p w:rsidR="00D51AB1" w:rsidRPr="00DD258F" w:rsidRDefault="00D51AB1" w:rsidP="00D51AB1">
            <w:pPr>
              <w:widowControl w:val="0"/>
              <w:adjustRightInd w:val="0"/>
              <w:ind w:firstLine="0"/>
              <w:rPr>
                <w:color w:val="000000"/>
              </w:rPr>
            </w:pPr>
            <w:r w:rsidRPr="00DD258F">
              <w:rPr>
                <w:color w:val="000000"/>
              </w:rPr>
              <w:t xml:space="preserve">- полученную не ранее чем за шесть месяцев до дня размещения </w:t>
            </w:r>
            <w:r>
              <w:rPr>
                <w:color w:val="000000"/>
              </w:rPr>
              <w:t>в ЕИС</w:t>
            </w:r>
            <w:r w:rsidRPr="00DD258F">
              <w:rPr>
                <w:color w:val="000000"/>
              </w:rPr>
              <w:t xml:space="preserve"> извещения о проведении конкурса выписку из ЕГРЮЛ или нотариально заверенную копию такой выписки; </w:t>
            </w:r>
          </w:p>
        </w:tc>
      </w:tr>
      <w:tr w:rsidR="00D51AB1" w:rsidTr="003A5F40">
        <w:trPr>
          <w:trHeight w:val="567"/>
        </w:trPr>
        <w:tc>
          <w:tcPr>
            <w:tcW w:w="4077" w:type="dxa"/>
            <w:gridSpan w:val="5"/>
            <w:tcBorders>
              <w:top w:val="nil"/>
              <w:bottom w:val="single" w:sz="4" w:space="0" w:color="auto"/>
              <w:right w:val="single" w:sz="4" w:space="0" w:color="auto"/>
            </w:tcBorders>
          </w:tcPr>
          <w:p w:rsidR="00D51AB1" w:rsidRPr="00DD258F" w:rsidRDefault="00D51AB1" w:rsidP="00DD258F">
            <w:pPr>
              <w:widowControl w:val="0"/>
              <w:adjustRightInd w:val="0"/>
              <w:ind w:firstLine="566"/>
              <w:rPr>
                <w:color w:val="000000"/>
              </w:rPr>
            </w:pPr>
            <w:r w:rsidRPr="00DD258F">
              <w:rPr>
                <w:color w:val="000000"/>
              </w:rPr>
              <w:t xml:space="preserve">- выписка  из единого государственного реестра индивидуальных предпринимателей (ЕГРИП) (для индивидуальных предпринимателей); </w:t>
            </w:r>
          </w:p>
        </w:tc>
        <w:tc>
          <w:tcPr>
            <w:tcW w:w="5658" w:type="dxa"/>
            <w:gridSpan w:val="3"/>
            <w:tcBorders>
              <w:top w:val="nil"/>
              <w:left w:val="single" w:sz="4" w:space="0" w:color="auto"/>
              <w:bottom w:val="single" w:sz="4" w:space="0" w:color="auto"/>
            </w:tcBorders>
          </w:tcPr>
          <w:p w:rsidR="00D51AB1" w:rsidRPr="00DD258F" w:rsidRDefault="00D51AB1" w:rsidP="00D51AB1">
            <w:pPr>
              <w:widowControl w:val="0"/>
              <w:adjustRightInd w:val="0"/>
              <w:ind w:firstLine="0"/>
              <w:rPr>
                <w:color w:val="000000"/>
              </w:rPr>
            </w:pPr>
            <w:r w:rsidRPr="00DD258F">
              <w:rPr>
                <w:color w:val="000000"/>
              </w:rPr>
              <w:t xml:space="preserve">- полученную не ранее чем за шесть месяцев до дня размещения </w:t>
            </w:r>
            <w:r>
              <w:rPr>
                <w:color w:val="000000"/>
              </w:rPr>
              <w:t>в ЕИС</w:t>
            </w:r>
            <w:r w:rsidRPr="00DD258F">
              <w:rPr>
                <w:color w:val="000000"/>
              </w:rPr>
              <w:t xml:space="preserve"> извещения о проведении конкурса выписку из ЕГРИП или нотариально заверенную копию такой выписки;</w:t>
            </w:r>
          </w:p>
        </w:tc>
      </w:tr>
      <w:tr w:rsidR="00D51AB1" w:rsidTr="003A5F40">
        <w:trPr>
          <w:trHeight w:val="619"/>
        </w:trPr>
        <w:tc>
          <w:tcPr>
            <w:tcW w:w="4077" w:type="dxa"/>
            <w:gridSpan w:val="5"/>
            <w:tcBorders>
              <w:top w:val="single" w:sz="4" w:space="0" w:color="auto"/>
              <w:bottom w:val="nil"/>
              <w:right w:val="single" w:sz="4" w:space="0" w:color="auto"/>
            </w:tcBorders>
          </w:tcPr>
          <w:p w:rsidR="00D51AB1" w:rsidRPr="00DD258F" w:rsidRDefault="00D51AB1" w:rsidP="00DD258F">
            <w:pPr>
              <w:widowControl w:val="0"/>
              <w:adjustRightInd w:val="0"/>
              <w:ind w:firstLine="566"/>
              <w:rPr>
                <w:color w:val="000000"/>
              </w:rPr>
            </w:pPr>
            <w:r w:rsidRPr="00DD258F">
              <w:rPr>
                <w:color w:val="000000"/>
              </w:rPr>
              <w:t xml:space="preserve">- копии документов, удостоверяющих личность (для иных физических лиц); </w:t>
            </w:r>
          </w:p>
        </w:tc>
        <w:tc>
          <w:tcPr>
            <w:tcW w:w="5658" w:type="dxa"/>
            <w:gridSpan w:val="3"/>
            <w:tcBorders>
              <w:top w:val="single" w:sz="4" w:space="0" w:color="auto"/>
              <w:left w:val="single" w:sz="4" w:space="0" w:color="auto"/>
              <w:bottom w:val="nil"/>
            </w:tcBorders>
          </w:tcPr>
          <w:p w:rsidR="00D51AB1" w:rsidRPr="00DD258F" w:rsidRDefault="00D51AB1" w:rsidP="00DD258F">
            <w:pPr>
              <w:widowControl w:val="0"/>
              <w:adjustRightInd w:val="0"/>
              <w:ind w:firstLine="0"/>
              <w:rPr>
                <w:color w:val="000000"/>
              </w:rPr>
            </w:pPr>
            <w:r w:rsidRPr="00DD258F">
              <w:rPr>
                <w:color w:val="000000"/>
              </w:rPr>
              <w:t xml:space="preserve">- копии заверяются участником закупки или предоставляются нотариально заверенные копии; </w:t>
            </w:r>
          </w:p>
        </w:tc>
      </w:tr>
      <w:tr w:rsidR="00D51AB1" w:rsidTr="003A5F40">
        <w:trPr>
          <w:trHeight w:val="1308"/>
        </w:trPr>
        <w:tc>
          <w:tcPr>
            <w:tcW w:w="4077" w:type="dxa"/>
            <w:gridSpan w:val="5"/>
            <w:tcBorders>
              <w:top w:val="nil"/>
              <w:bottom w:val="single" w:sz="4" w:space="0" w:color="auto"/>
              <w:right w:val="single" w:sz="4" w:space="0" w:color="auto"/>
            </w:tcBorders>
          </w:tcPr>
          <w:p w:rsidR="00D51AB1" w:rsidRPr="00DD258F" w:rsidRDefault="00D51AB1" w:rsidP="00DD258F">
            <w:pPr>
              <w:widowControl w:val="0"/>
              <w:adjustRightInd w:val="0"/>
              <w:ind w:firstLine="566"/>
              <w:rPr>
                <w:color w:val="000000"/>
              </w:rPr>
            </w:pPr>
            <w:r w:rsidRPr="00DD258F">
              <w:rPr>
                <w:color w:val="000000"/>
              </w:rPr>
              <w:t>-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5658" w:type="dxa"/>
            <w:gridSpan w:val="3"/>
            <w:tcBorders>
              <w:top w:val="nil"/>
              <w:left w:val="single" w:sz="4" w:space="0" w:color="auto"/>
              <w:bottom w:val="single" w:sz="4" w:space="0" w:color="auto"/>
            </w:tcBorders>
          </w:tcPr>
          <w:p w:rsidR="00D51AB1" w:rsidRPr="00DD258F" w:rsidRDefault="00D51AB1" w:rsidP="00D51AB1">
            <w:pPr>
              <w:widowControl w:val="0"/>
              <w:adjustRightInd w:val="0"/>
              <w:ind w:firstLine="0"/>
              <w:rPr>
                <w:color w:val="000000"/>
              </w:rPr>
            </w:pPr>
            <w:r w:rsidRPr="00DD258F">
              <w:rPr>
                <w:color w:val="000000"/>
              </w:rPr>
              <w:t xml:space="preserve">- полученные не ранее чем за шесть месяцев до дня размещения </w:t>
            </w:r>
            <w:r>
              <w:rPr>
                <w:color w:val="000000"/>
              </w:rPr>
              <w:t>в ЕИС</w:t>
            </w:r>
            <w:r w:rsidRPr="00DD258F">
              <w:rPr>
                <w:color w:val="000000"/>
              </w:rPr>
              <w:t xml:space="preserve"> извещения о проведении конкурса копии, заверенные надлежащим образом;</w:t>
            </w:r>
          </w:p>
        </w:tc>
      </w:tr>
      <w:tr w:rsidR="00D51AB1" w:rsidTr="003A5F40">
        <w:trPr>
          <w:trHeight w:val="644"/>
        </w:trPr>
        <w:tc>
          <w:tcPr>
            <w:tcW w:w="4077" w:type="dxa"/>
            <w:gridSpan w:val="5"/>
            <w:tcBorders>
              <w:top w:val="single" w:sz="4" w:space="0" w:color="auto"/>
              <w:bottom w:val="nil"/>
              <w:right w:val="single" w:sz="4" w:space="0" w:color="auto"/>
            </w:tcBorders>
          </w:tcPr>
          <w:p w:rsidR="00D51AB1" w:rsidRPr="00DD258F" w:rsidRDefault="00D51AB1" w:rsidP="00DD258F">
            <w:pPr>
              <w:widowControl w:val="0"/>
              <w:adjustRightInd w:val="0"/>
              <w:ind w:firstLine="566"/>
              <w:rPr>
                <w:color w:val="000000"/>
              </w:rPr>
            </w:pPr>
            <w:r w:rsidRPr="00DD258F">
              <w:rPr>
                <w:color w:val="000000"/>
              </w:rPr>
              <w:t>-  документ, подтверждающий полномочия лица на осуществление действий от имени юридического лица</w:t>
            </w:r>
          </w:p>
        </w:tc>
        <w:tc>
          <w:tcPr>
            <w:tcW w:w="5658" w:type="dxa"/>
            <w:gridSpan w:val="3"/>
            <w:tcBorders>
              <w:top w:val="single" w:sz="4" w:space="0" w:color="auto"/>
              <w:left w:val="single" w:sz="4" w:space="0" w:color="auto"/>
              <w:bottom w:val="nil"/>
            </w:tcBorders>
          </w:tcPr>
          <w:p w:rsidR="00D51AB1" w:rsidRPr="00DD258F" w:rsidRDefault="00D51AB1" w:rsidP="00DD258F">
            <w:pPr>
              <w:widowControl w:val="0"/>
              <w:adjustRightInd w:val="0"/>
              <w:ind w:firstLine="34"/>
              <w:rPr>
                <w:color w:val="000000"/>
              </w:rPr>
            </w:pPr>
            <w:r w:rsidRPr="00DD258F">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Копии заверяются участником закупки либо представляются нотариально заверенные копии.</w:t>
            </w:r>
          </w:p>
        </w:tc>
      </w:tr>
      <w:tr w:rsidR="00D51AB1" w:rsidTr="003A5F40">
        <w:trPr>
          <w:trHeight w:val="1675"/>
        </w:trPr>
        <w:tc>
          <w:tcPr>
            <w:tcW w:w="4077" w:type="dxa"/>
            <w:gridSpan w:val="5"/>
            <w:tcBorders>
              <w:top w:val="nil"/>
              <w:bottom w:val="nil"/>
              <w:right w:val="single" w:sz="4" w:space="0" w:color="auto"/>
            </w:tcBorders>
          </w:tcPr>
          <w:p w:rsidR="00D51AB1" w:rsidRPr="00DD258F" w:rsidRDefault="00D51AB1" w:rsidP="00DD258F">
            <w:pPr>
              <w:widowControl w:val="0"/>
              <w:adjustRightInd w:val="0"/>
              <w:ind w:firstLine="0"/>
              <w:rPr>
                <w:color w:val="000000"/>
              </w:rPr>
            </w:pPr>
            <w:r w:rsidRPr="00DD258F">
              <w:rPr>
                <w:color w:val="000000"/>
              </w:rPr>
              <w:t xml:space="preserve"> В случае</w:t>
            </w:r>
            <w:proofErr w:type="gramStart"/>
            <w:r w:rsidRPr="00DD258F">
              <w:rPr>
                <w:color w:val="000000"/>
              </w:rPr>
              <w:t>,</w:t>
            </w:r>
            <w:proofErr w:type="gramEnd"/>
            <w:r w:rsidRPr="00DD258F">
              <w:rPr>
                <w:color w:val="000000"/>
              </w:rPr>
              <w:t xml:space="preserve"> если от имени юридического лица действует иное лицо </w:t>
            </w:r>
          </w:p>
        </w:tc>
        <w:tc>
          <w:tcPr>
            <w:tcW w:w="5658" w:type="dxa"/>
            <w:gridSpan w:val="3"/>
            <w:tcBorders>
              <w:top w:val="nil"/>
              <w:left w:val="single" w:sz="4" w:space="0" w:color="auto"/>
              <w:bottom w:val="nil"/>
            </w:tcBorders>
          </w:tcPr>
          <w:p w:rsidR="00D51AB1" w:rsidRPr="00DD258F" w:rsidRDefault="00D51AB1" w:rsidP="00DD258F">
            <w:pPr>
              <w:widowControl w:val="0"/>
              <w:adjustRightInd w:val="0"/>
              <w:ind w:firstLine="34"/>
              <w:rPr>
                <w:color w:val="000000"/>
              </w:rPr>
            </w:pPr>
            <w:r w:rsidRPr="00DD258F">
              <w:rPr>
                <w:color w:val="000000"/>
              </w:rPr>
              <w:t xml:space="preserve">соответствующая доверенность, заверенная печатью и подписанная руководителем юридического лица или уполномоченным этим руководителем лицом, либо нотариально заверенную копию такой доверенности; </w:t>
            </w:r>
          </w:p>
        </w:tc>
      </w:tr>
      <w:tr w:rsidR="00D51AB1" w:rsidTr="003A5F40">
        <w:trPr>
          <w:trHeight w:val="953"/>
        </w:trPr>
        <w:tc>
          <w:tcPr>
            <w:tcW w:w="4077" w:type="dxa"/>
            <w:gridSpan w:val="5"/>
            <w:tcBorders>
              <w:top w:val="nil"/>
              <w:bottom w:val="single" w:sz="4" w:space="0" w:color="auto"/>
              <w:right w:val="single" w:sz="4" w:space="0" w:color="auto"/>
            </w:tcBorders>
          </w:tcPr>
          <w:p w:rsidR="00D51AB1" w:rsidRPr="00DD258F" w:rsidRDefault="00D51AB1" w:rsidP="00DD258F">
            <w:pPr>
              <w:widowControl w:val="0"/>
              <w:adjustRightInd w:val="0"/>
              <w:ind w:firstLine="0"/>
              <w:rPr>
                <w:color w:val="000000"/>
              </w:rPr>
            </w:pPr>
            <w:r w:rsidRPr="00DD258F">
              <w:rPr>
                <w:color w:val="000000"/>
              </w:rPr>
              <w:t>В случае</w:t>
            </w:r>
            <w:proofErr w:type="gramStart"/>
            <w:r w:rsidRPr="00DD258F">
              <w:rPr>
                <w:color w:val="000000"/>
              </w:rPr>
              <w:t>,</w:t>
            </w:r>
            <w:proofErr w:type="gramEnd"/>
            <w:r w:rsidRPr="00DD258F">
              <w:rPr>
                <w:color w:val="000000"/>
              </w:rPr>
              <w:t xml:space="preserve"> если указанная доверенность подписана лицом, уполномоченным руководителем</w:t>
            </w:r>
          </w:p>
        </w:tc>
        <w:tc>
          <w:tcPr>
            <w:tcW w:w="5658" w:type="dxa"/>
            <w:gridSpan w:val="3"/>
            <w:tcBorders>
              <w:top w:val="nil"/>
              <w:left w:val="single" w:sz="4" w:space="0" w:color="auto"/>
              <w:bottom w:val="single" w:sz="4" w:space="0" w:color="auto"/>
            </w:tcBorders>
          </w:tcPr>
          <w:p w:rsidR="00D51AB1" w:rsidRPr="00DD258F" w:rsidRDefault="00D51AB1" w:rsidP="00DD258F">
            <w:pPr>
              <w:widowControl w:val="0"/>
              <w:adjustRightInd w:val="0"/>
              <w:ind w:firstLine="34"/>
              <w:rPr>
                <w:color w:val="000000"/>
              </w:rPr>
            </w:pPr>
            <w:r w:rsidRPr="00DD258F">
              <w:rPr>
                <w:color w:val="000000"/>
              </w:rPr>
              <w:t>документ, подтверждающий полномочия такого лица; Копия заверяется участником закупки либо представляется нотариально заверенная копия.</w:t>
            </w:r>
          </w:p>
        </w:tc>
      </w:tr>
      <w:tr w:rsidR="00D51AB1" w:rsidTr="003A5F40">
        <w:trPr>
          <w:trHeight w:val="568"/>
        </w:trPr>
        <w:tc>
          <w:tcPr>
            <w:tcW w:w="4077" w:type="dxa"/>
            <w:gridSpan w:val="5"/>
            <w:tcBorders>
              <w:top w:val="single" w:sz="4" w:space="0" w:color="auto"/>
              <w:bottom w:val="nil"/>
              <w:right w:val="single" w:sz="4" w:space="0" w:color="auto"/>
            </w:tcBorders>
          </w:tcPr>
          <w:p w:rsidR="00D51AB1" w:rsidRPr="00DD258F" w:rsidRDefault="00D51AB1" w:rsidP="00DD258F">
            <w:pPr>
              <w:widowControl w:val="0"/>
              <w:adjustRightInd w:val="0"/>
              <w:ind w:firstLine="566"/>
              <w:rPr>
                <w:color w:val="000000"/>
              </w:rPr>
            </w:pPr>
            <w:r w:rsidRPr="00DD258F">
              <w:rPr>
                <w:color w:val="000000"/>
              </w:rPr>
              <w:t>- копии учредительных документов (для юридических лиц);</w:t>
            </w:r>
          </w:p>
        </w:tc>
        <w:tc>
          <w:tcPr>
            <w:tcW w:w="5658" w:type="dxa"/>
            <w:gridSpan w:val="3"/>
            <w:tcBorders>
              <w:top w:val="single" w:sz="4" w:space="0" w:color="auto"/>
              <w:left w:val="single" w:sz="4" w:space="0" w:color="auto"/>
              <w:bottom w:val="nil"/>
            </w:tcBorders>
          </w:tcPr>
          <w:p w:rsidR="00D51AB1" w:rsidRPr="00DD258F" w:rsidRDefault="00D51AB1" w:rsidP="00DD258F">
            <w:pPr>
              <w:widowControl w:val="0"/>
              <w:adjustRightInd w:val="0"/>
              <w:ind w:firstLine="0"/>
              <w:rPr>
                <w:color w:val="000000"/>
              </w:rPr>
            </w:pPr>
            <w:r w:rsidRPr="00DD258F">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w:t>
            </w:r>
            <w:r w:rsidRPr="00DD258F">
              <w:rPr>
                <w:color w:val="000000"/>
              </w:rPr>
              <w:lastRenderedPageBreak/>
              <w:t xml:space="preserve">(копии заверяют участником закупки или представляются нотариально заверенные копии); </w:t>
            </w:r>
          </w:p>
        </w:tc>
      </w:tr>
      <w:tr w:rsidR="00D51AB1" w:rsidTr="003A5F40">
        <w:trPr>
          <w:trHeight w:val="284"/>
        </w:trPr>
        <w:tc>
          <w:tcPr>
            <w:tcW w:w="4077" w:type="dxa"/>
            <w:gridSpan w:val="5"/>
            <w:tcBorders>
              <w:top w:val="nil"/>
              <w:bottom w:val="single" w:sz="4" w:space="0" w:color="auto"/>
              <w:right w:val="single" w:sz="4" w:space="0" w:color="auto"/>
            </w:tcBorders>
          </w:tcPr>
          <w:p w:rsidR="00D51AB1" w:rsidRPr="00DD258F" w:rsidRDefault="00D51AB1" w:rsidP="00DD258F">
            <w:pPr>
              <w:widowControl w:val="0"/>
              <w:adjustRightInd w:val="0"/>
              <w:ind w:firstLine="566"/>
              <w:rPr>
                <w:color w:val="000000"/>
              </w:rPr>
            </w:pPr>
            <w:r w:rsidRPr="00DD258F">
              <w:rPr>
                <w:color w:val="000000"/>
              </w:rPr>
              <w:lastRenderedPageBreak/>
              <w:t>- копии учредительных документов (для индивидуальных предпринимателей)</w:t>
            </w:r>
          </w:p>
        </w:tc>
        <w:tc>
          <w:tcPr>
            <w:tcW w:w="5658" w:type="dxa"/>
            <w:gridSpan w:val="3"/>
            <w:tcBorders>
              <w:top w:val="nil"/>
              <w:left w:val="single" w:sz="4" w:space="0" w:color="auto"/>
              <w:bottom w:val="single" w:sz="4" w:space="0" w:color="auto"/>
            </w:tcBorders>
          </w:tcPr>
          <w:p w:rsidR="00D51AB1" w:rsidRPr="00DD258F" w:rsidRDefault="00D51AB1" w:rsidP="00DD258F">
            <w:pPr>
              <w:widowControl w:val="0"/>
              <w:adjustRightInd w:val="0"/>
              <w:ind w:firstLine="0"/>
              <w:rPr>
                <w:color w:val="000000"/>
              </w:rPr>
            </w:pPr>
            <w:r w:rsidRPr="00DD258F">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D51AB1" w:rsidTr="003A5F40">
        <w:trPr>
          <w:trHeight w:val="557"/>
        </w:trPr>
        <w:tc>
          <w:tcPr>
            <w:tcW w:w="4077" w:type="dxa"/>
            <w:gridSpan w:val="5"/>
            <w:tcBorders>
              <w:top w:val="single" w:sz="4" w:space="0" w:color="auto"/>
              <w:bottom w:val="single" w:sz="4" w:space="0" w:color="auto"/>
              <w:right w:val="single" w:sz="4" w:space="0" w:color="auto"/>
            </w:tcBorders>
          </w:tcPr>
          <w:p w:rsidR="00D51AB1" w:rsidRPr="00DD258F" w:rsidRDefault="00D51AB1" w:rsidP="00DD258F">
            <w:pPr>
              <w:widowControl w:val="0"/>
              <w:adjustRightInd w:val="0"/>
              <w:ind w:firstLine="566"/>
              <w:rPr>
                <w:color w:val="000000"/>
              </w:rPr>
            </w:pPr>
            <w:r w:rsidRPr="00DD258F">
              <w:rPr>
                <w:color w:val="000000"/>
              </w:rPr>
              <w:t xml:space="preserve">-  решение об одобрении или о совершении крупной сделки либо копия такого решения </w:t>
            </w:r>
          </w:p>
        </w:tc>
        <w:tc>
          <w:tcPr>
            <w:tcW w:w="5658" w:type="dxa"/>
            <w:gridSpan w:val="3"/>
            <w:tcBorders>
              <w:top w:val="single" w:sz="4" w:space="0" w:color="auto"/>
              <w:left w:val="single" w:sz="4" w:space="0" w:color="auto"/>
              <w:bottom w:val="single" w:sz="4" w:space="0" w:color="auto"/>
            </w:tcBorders>
          </w:tcPr>
          <w:p w:rsidR="00D51AB1" w:rsidRPr="00DD258F" w:rsidRDefault="00D51AB1" w:rsidP="00DD258F">
            <w:pPr>
              <w:widowControl w:val="0"/>
              <w:adjustRightInd w:val="0"/>
              <w:ind w:firstLine="34"/>
              <w:rPr>
                <w:color w:val="000000"/>
              </w:rPr>
            </w:pPr>
            <w:r w:rsidRPr="00DD258F">
              <w:rPr>
                <w:color w:val="000000"/>
              </w:rPr>
              <w:t>в случае</w:t>
            </w:r>
            <w:proofErr w:type="gramStart"/>
            <w:r w:rsidRPr="00DD258F">
              <w:rPr>
                <w:color w:val="000000"/>
              </w:rPr>
              <w:t>,</w:t>
            </w:r>
            <w:proofErr w:type="gramEnd"/>
            <w:r w:rsidRPr="00DD258F">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tc>
      </w:tr>
      <w:tr w:rsidR="00D51AB1" w:rsidTr="00381223">
        <w:trPr>
          <w:trHeight w:val="415"/>
        </w:trPr>
        <w:tc>
          <w:tcPr>
            <w:tcW w:w="4077" w:type="dxa"/>
            <w:gridSpan w:val="5"/>
            <w:tcBorders>
              <w:top w:val="single" w:sz="4" w:space="0" w:color="auto"/>
              <w:bottom w:val="single" w:sz="4" w:space="0" w:color="auto"/>
              <w:right w:val="single" w:sz="4" w:space="0" w:color="auto"/>
            </w:tcBorders>
          </w:tcPr>
          <w:p w:rsidR="00D51AB1" w:rsidRPr="00DD258F" w:rsidRDefault="00381223" w:rsidP="00DD258F">
            <w:pPr>
              <w:widowControl w:val="0"/>
              <w:adjustRightInd w:val="0"/>
              <w:ind w:firstLine="0"/>
              <w:rPr>
                <w:color w:val="000000"/>
              </w:rPr>
            </w:pPr>
            <w:r>
              <w:rPr>
                <w:color w:val="000000"/>
              </w:rPr>
              <w:t xml:space="preserve"> </w:t>
            </w:r>
            <w:r w:rsidR="00D51AB1" w:rsidRPr="00DD258F">
              <w:rPr>
                <w:color w:val="000000"/>
              </w:rPr>
              <w:t xml:space="preserve">Отсутствие в составе исполнительных органов организации </w:t>
            </w:r>
            <w:r w:rsidR="00D51AB1" w:rsidRPr="00DD258F">
              <w:rPr>
                <w:b/>
                <w:color w:val="000000"/>
              </w:rPr>
              <w:t>дисквалифицированных лиц</w:t>
            </w:r>
          </w:p>
        </w:tc>
        <w:tc>
          <w:tcPr>
            <w:tcW w:w="5658" w:type="dxa"/>
            <w:gridSpan w:val="3"/>
            <w:tcBorders>
              <w:top w:val="single" w:sz="4" w:space="0" w:color="auto"/>
              <w:left w:val="single" w:sz="4" w:space="0" w:color="auto"/>
            </w:tcBorders>
          </w:tcPr>
          <w:p w:rsidR="00D51AB1" w:rsidRPr="00DD258F" w:rsidRDefault="00D51AB1" w:rsidP="00DD258F">
            <w:pPr>
              <w:widowControl w:val="0"/>
              <w:adjustRightInd w:val="0"/>
              <w:ind w:firstLine="34"/>
              <w:rPr>
                <w:color w:val="000000"/>
              </w:rPr>
            </w:pPr>
            <w:proofErr w:type="spellStart"/>
            <w:r w:rsidRPr="00DD258F">
              <w:rPr>
                <w:color w:val="000000"/>
              </w:rPr>
              <w:t>Скрин-шот</w:t>
            </w:r>
            <w:proofErr w:type="spellEnd"/>
            <w:r w:rsidRPr="00DD258F">
              <w:rPr>
                <w:color w:val="000000"/>
              </w:rPr>
              <w:t xml:space="preserve"> с сайта </w:t>
            </w:r>
            <w:hyperlink r:id="rId13" w:history="1">
              <w:r w:rsidRPr="00DD258F">
                <w:rPr>
                  <w:rStyle w:val="af"/>
                  <w:lang w:val="en-US"/>
                </w:rPr>
                <w:t>www</w:t>
              </w:r>
              <w:r w:rsidRPr="0053501D">
                <w:rPr>
                  <w:rStyle w:val="af"/>
                </w:rPr>
                <w:t>.</w:t>
              </w:r>
              <w:proofErr w:type="spellStart"/>
              <w:r w:rsidRPr="00DD258F">
                <w:rPr>
                  <w:rStyle w:val="af"/>
                  <w:lang w:val="en-US"/>
                </w:rPr>
                <w:t>nalog</w:t>
              </w:r>
              <w:proofErr w:type="spellEnd"/>
              <w:r w:rsidRPr="0053501D">
                <w:rPr>
                  <w:rStyle w:val="af"/>
                </w:rPr>
                <w:t>.</w:t>
              </w:r>
              <w:proofErr w:type="spellStart"/>
              <w:r w:rsidRPr="00DD258F">
                <w:rPr>
                  <w:rStyle w:val="af"/>
                  <w:lang w:val="en-US"/>
                </w:rPr>
                <w:t>ru</w:t>
              </w:r>
              <w:proofErr w:type="spellEnd"/>
            </w:hyperlink>
            <w:r w:rsidRPr="00DD258F">
              <w:rPr>
                <w:color w:val="000000"/>
              </w:rPr>
              <w:t>, подтверждающих отсутствие в составе исполнительных органов организации дисквалифицированных лиц;</w:t>
            </w:r>
          </w:p>
        </w:tc>
      </w:tr>
      <w:tr w:rsidR="00D51AB1" w:rsidTr="00381223">
        <w:trPr>
          <w:trHeight w:val="415"/>
        </w:trPr>
        <w:tc>
          <w:tcPr>
            <w:tcW w:w="4077" w:type="dxa"/>
            <w:gridSpan w:val="5"/>
            <w:tcBorders>
              <w:top w:val="single" w:sz="4" w:space="0" w:color="auto"/>
              <w:bottom w:val="single" w:sz="4" w:space="0" w:color="auto"/>
              <w:right w:val="single" w:sz="4" w:space="0" w:color="auto"/>
            </w:tcBorders>
          </w:tcPr>
          <w:p w:rsidR="00D51AB1" w:rsidRPr="00DD258F" w:rsidRDefault="00D51AB1" w:rsidP="00EF6032">
            <w:pPr>
              <w:widowControl w:val="0"/>
              <w:adjustRightInd w:val="0"/>
              <w:ind w:firstLine="0"/>
              <w:rPr>
                <w:color w:val="000000"/>
              </w:rPr>
            </w:pPr>
            <w:r w:rsidRPr="0076470E">
              <w:t>Отсутствие в реестре недобросовестных поставщиков, предусмотренн</w:t>
            </w:r>
            <w:r w:rsidR="00EF6032">
              <w:t>ыми</w:t>
            </w:r>
            <w:r w:rsidRPr="0076470E">
              <w:t xml:space="preserve"> Закон</w:t>
            </w:r>
            <w:r w:rsidR="00EF6032">
              <w:t>ами</w:t>
            </w:r>
            <w:r w:rsidRPr="0076470E">
              <w:t xml:space="preserve"> № 44-ФЗ</w:t>
            </w:r>
            <w:r w:rsidR="00EF6032">
              <w:t xml:space="preserve">; № 223-ФЗ </w:t>
            </w:r>
            <w:r w:rsidRPr="0076470E">
              <w:t xml:space="preserve"> – </w:t>
            </w:r>
            <w:proofErr w:type="gramStart"/>
            <w:r w:rsidRPr="0076470E">
              <w:t>для</w:t>
            </w:r>
            <w:proofErr w:type="gramEnd"/>
            <w:r w:rsidRPr="0076470E">
              <w:t xml:space="preserve">  ЮЛ, ИП, ФЛ</w:t>
            </w:r>
          </w:p>
        </w:tc>
        <w:tc>
          <w:tcPr>
            <w:tcW w:w="5658" w:type="dxa"/>
            <w:gridSpan w:val="3"/>
            <w:tcBorders>
              <w:top w:val="single" w:sz="4" w:space="0" w:color="auto"/>
              <w:left w:val="single" w:sz="4" w:space="0" w:color="auto"/>
            </w:tcBorders>
          </w:tcPr>
          <w:p w:rsidR="00D51AB1" w:rsidRPr="00DD258F" w:rsidRDefault="00D51AB1" w:rsidP="00DD258F">
            <w:pPr>
              <w:widowControl w:val="0"/>
              <w:adjustRightInd w:val="0"/>
              <w:ind w:firstLine="34"/>
              <w:rPr>
                <w:color w:val="000000"/>
              </w:rPr>
            </w:pPr>
            <w:proofErr w:type="spellStart"/>
            <w:r w:rsidRPr="00DD258F">
              <w:rPr>
                <w:color w:val="000000"/>
              </w:rPr>
              <w:t>Скрин-шот</w:t>
            </w:r>
            <w:proofErr w:type="spellEnd"/>
            <w:r w:rsidRPr="00DD258F">
              <w:rPr>
                <w:color w:val="000000"/>
              </w:rPr>
              <w:t xml:space="preserve"> с сайта  </w:t>
            </w:r>
            <w:hyperlink r:id="rId14" w:history="1">
              <w:r w:rsidRPr="00DD258F">
                <w:rPr>
                  <w:rStyle w:val="af"/>
                  <w:lang w:val="en-US"/>
                </w:rPr>
                <w:t>www</w:t>
              </w:r>
              <w:r w:rsidRPr="0053501D">
                <w:rPr>
                  <w:rStyle w:val="af"/>
                </w:rPr>
                <w:t>.</w:t>
              </w:r>
              <w:proofErr w:type="spellStart"/>
              <w:r w:rsidRPr="00DD258F">
                <w:rPr>
                  <w:rStyle w:val="af"/>
                  <w:lang w:val="en-US"/>
                </w:rPr>
                <w:t>zakupki</w:t>
              </w:r>
              <w:proofErr w:type="spellEnd"/>
              <w:r w:rsidRPr="0053501D">
                <w:rPr>
                  <w:rStyle w:val="af"/>
                </w:rPr>
                <w:t>.</w:t>
              </w:r>
              <w:proofErr w:type="spellStart"/>
              <w:r w:rsidRPr="00DD258F">
                <w:rPr>
                  <w:rStyle w:val="af"/>
                  <w:lang w:val="en-US"/>
                </w:rPr>
                <w:t>gov</w:t>
              </w:r>
              <w:proofErr w:type="spellEnd"/>
              <w:r w:rsidRPr="0053501D">
                <w:rPr>
                  <w:rStyle w:val="af"/>
                </w:rPr>
                <w:t>.</w:t>
              </w:r>
              <w:proofErr w:type="spellStart"/>
              <w:r w:rsidRPr="00DD258F">
                <w:rPr>
                  <w:rStyle w:val="af"/>
                  <w:lang w:val="en-US"/>
                </w:rPr>
                <w:t>ru</w:t>
              </w:r>
              <w:proofErr w:type="spellEnd"/>
            </w:hyperlink>
            <w:r w:rsidRPr="00DD258F">
              <w:rPr>
                <w:color w:val="000000"/>
              </w:rPr>
              <w:t xml:space="preserve"> в части отсутствия сведений об участнике закупки в РНП</w:t>
            </w:r>
          </w:p>
        </w:tc>
      </w:tr>
      <w:tr w:rsidR="00D51AB1" w:rsidTr="00381223">
        <w:trPr>
          <w:trHeight w:val="415"/>
        </w:trPr>
        <w:tc>
          <w:tcPr>
            <w:tcW w:w="4077" w:type="dxa"/>
            <w:gridSpan w:val="5"/>
            <w:tcBorders>
              <w:top w:val="single" w:sz="4" w:space="0" w:color="auto"/>
              <w:bottom w:val="single" w:sz="4" w:space="0" w:color="auto"/>
              <w:right w:val="single" w:sz="4" w:space="0" w:color="auto"/>
            </w:tcBorders>
          </w:tcPr>
          <w:p w:rsidR="00D51AB1" w:rsidRPr="00DD258F" w:rsidRDefault="00D51AB1" w:rsidP="00DD258F">
            <w:pPr>
              <w:widowControl w:val="0"/>
              <w:adjustRightInd w:val="0"/>
              <w:ind w:firstLine="0"/>
              <w:rPr>
                <w:color w:val="000000"/>
              </w:rPr>
            </w:pPr>
            <w:proofErr w:type="spellStart"/>
            <w:r>
              <w:rPr>
                <w:color w:val="000000"/>
              </w:rPr>
              <w:t>Не</w:t>
            </w:r>
            <w:r w:rsidRPr="00DD258F">
              <w:rPr>
                <w:color w:val="000000"/>
              </w:rPr>
              <w:t>нахождение</w:t>
            </w:r>
            <w:proofErr w:type="spellEnd"/>
            <w:r w:rsidRPr="00DD258F">
              <w:rPr>
                <w:color w:val="000000"/>
              </w:rPr>
              <w:t xml:space="preserve"> в процессе </w:t>
            </w:r>
            <w:r w:rsidRPr="00DD258F">
              <w:rPr>
                <w:b/>
                <w:color w:val="000000"/>
              </w:rPr>
              <w:t xml:space="preserve">ликвидации </w:t>
            </w:r>
            <w:r w:rsidRPr="00DD258F">
              <w:rPr>
                <w:color w:val="000000"/>
              </w:rPr>
              <w:t xml:space="preserve">или в стадии процедуры </w:t>
            </w:r>
            <w:r w:rsidRPr="00DD258F">
              <w:rPr>
                <w:b/>
                <w:color w:val="000000"/>
              </w:rPr>
              <w:t xml:space="preserve">банкротства </w:t>
            </w:r>
            <w:r w:rsidRPr="00DD258F">
              <w:rPr>
                <w:color w:val="000000"/>
              </w:rPr>
              <w:t xml:space="preserve">– </w:t>
            </w:r>
            <w:proofErr w:type="gramStart"/>
            <w:r w:rsidRPr="00DD258F">
              <w:rPr>
                <w:color w:val="000000"/>
              </w:rPr>
              <w:t>для</w:t>
            </w:r>
            <w:proofErr w:type="gramEnd"/>
            <w:r w:rsidRPr="00DD258F">
              <w:rPr>
                <w:color w:val="000000"/>
              </w:rPr>
              <w:t xml:space="preserve"> ЮЛ, ИП</w:t>
            </w:r>
          </w:p>
        </w:tc>
        <w:tc>
          <w:tcPr>
            <w:tcW w:w="5658" w:type="dxa"/>
            <w:gridSpan w:val="3"/>
            <w:tcBorders>
              <w:top w:val="single" w:sz="4" w:space="0" w:color="auto"/>
              <w:left w:val="single" w:sz="4" w:space="0" w:color="auto"/>
            </w:tcBorders>
          </w:tcPr>
          <w:p w:rsidR="00D51AB1" w:rsidRPr="00DD258F" w:rsidRDefault="00EF6032" w:rsidP="00DD258F">
            <w:pPr>
              <w:widowControl w:val="0"/>
              <w:adjustRightInd w:val="0"/>
              <w:ind w:firstLine="34"/>
              <w:rPr>
                <w:color w:val="000000"/>
              </w:rPr>
            </w:pPr>
            <w:r>
              <w:rPr>
                <w:color w:val="000000"/>
              </w:rPr>
              <w:t>информация предоставляется декларативно</w:t>
            </w:r>
          </w:p>
        </w:tc>
      </w:tr>
      <w:tr w:rsidR="00EF6032" w:rsidTr="00381223">
        <w:trPr>
          <w:trHeight w:val="415"/>
        </w:trPr>
        <w:tc>
          <w:tcPr>
            <w:tcW w:w="4077" w:type="dxa"/>
            <w:gridSpan w:val="5"/>
            <w:tcBorders>
              <w:top w:val="single" w:sz="4" w:space="0" w:color="auto"/>
              <w:bottom w:val="single" w:sz="4" w:space="0" w:color="auto"/>
              <w:right w:val="single" w:sz="4" w:space="0" w:color="auto"/>
            </w:tcBorders>
          </w:tcPr>
          <w:p w:rsidR="00EF6032" w:rsidRPr="00DD258F" w:rsidRDefault="00EF6032" w:rsidP="00DD258F">
            <w:pPr>
              <w:widowControl w:val="0"/>
              <w:adjustRightInd w:val="0"/>
              <w:ind w:firstLine="0"/>
              <w:rPr>
                <w:color w:val="000000"/>
              </w:rPr>
            </w:pPr>
            <w:r w:rsidRPr="00DD258F">
              <w:rPr>
                <w:color w:val="000000"/>
              </w:rPr>
              <w:t xml:space="preserve">Отсутствие административного наказания в виде приостановления деятельности в порядке, предусмотренном КоАП РФ – </w:t>
            </w:r>
            <w:proofErr w:type="gramStart"/>
            <w:r w:rsidRPr="00DD258F">
              <w:rPr>
                <w:color w:val="000000"/>
              </w:rPr>
              <w:t>для</w:t>
            </w:r>
            <w:proofErr w:type="gramEnd"/>
            <w:r w:rsidRPr="00DD258F">
              <w:rPr>
                <w:color w:val="000000"/>
              </w:rPr>
              <w:t xml:space="preserve"> ЮЛ, ИП</w:t>
            </w:r>
          </w:p>
        </w:tc>
        <w:tc>
          <w:tcPr>
            <w:tcW w:w="5658" w:type="dxa"/>
            <w:gridSpan w:val="3"/>
            <w:tcBorders>
              <w:top w:val="single" w:sz="4" w:space="0" w:color="auto"/>
              <w:left w:val="single" w:sz="4" w:space="0" w:color="auto"/>
            </w:tcBorders>
          </w:tcPr>
          <w:p w:rsidR="00EF6032" w:rsidRPr="00DD258F" w:rsidRDefault="00EF6032" w:rsidP="00EF6032">
            <w:pPr>
              <w:widowControl w:val="0"/>
              <w:adjustRightInd w:val="0"/>
              <w:ind w:firstLine="34"/>
              <w:rPr>
                <w:color w:val="000000"/>
              </w:rPr>
            </w:pPr>
            <w:r>
              <w:rPr>
                <w:color w:val="000000"/>
              </w:rPr>
              <w:t>информация предоставляется декларативно</w:t>
            </w:r>
          </w:p>
        </w:tc>
      </w:tr>
      <w:tr w:rsidR="00EF6032" w:rsidTr="00381223">
        <w:trPr>
          <w:trHeight w:val="2383"/>
        </w:trPr>
        <w:tc>
          <w:tcPr>
            <w:tcW w:w="4077" w:type="dxa"/>
            <w:gridSpan w:val="5"/>
            <w:tcBorders>
              <w:top w:val="single" w:sz="4" w:space="0" w:color="auto"/>
              <w:bottom w:val="nil"/>
              <w:right w:val="single" w:sz="4" w:space="0" w:color="auto"/>
            </w:tcBorders>
          </w:tcPr>
          <w:p w:rsidR="00EF6032" w:rsidRPr="00DD258F" w:rsidRDefault="00EF6032" w:rsidP="00DD258F">
            <w:pPr>
              <w:widowControl w:val="0"/>
              <w:adjustRightInd w:val="0"/>
              <w:ind w:firstLine="0"/>
              <w:rPr>
                <w:color w:val="000000"/>
              </w:rPr>
            </w:pPr>
            <w:r w:rsidRPr="00DD258F">
              <w:rPr>
                <w:color w:val="000000"/>
              </w:rPr>
              <w:t xml:space="preserve">Отсутствие у участника  </w:t>
            </w:r>
            <w:r w:rsidRPr="00DD258F">
              <w:rPr>
                <w:b/>
                <w:color w:val="000000"/>
              </w:rPr>
              <w:t>задолженности</w:t>
            </w:r>
            <w:r w:rsidRPr="00DD258F">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658" w:type="dxa"/>
            <w:gridSpan w:val="3"/>
            <w:tcBorders>
              <w:top w:val="single" w:sz="4" w:space="0" w:color="auto"/>
              <w:left w:val="single" w:sz="4" w:space="0" w:color="auto"/>
              <w:bottom w:val="nil"/>
            </w:tcBorders>
          </w:tcPr>
          <w:p w:rsidR="00EF6032" w:rsidRPr="00DD258F" w:rsidRDefault="00EF6032" w:rsidP="00EF6032">
            <w:pPr>
              <w:widowControl w:val="0"/>
              <w:adjustRightInd w:val="0"/>
              <w:ind w:firstLine="34"/>
              <w:rPr>
                <w:color w:val="000000"/>
              </w:rPr>
            </w:pPr>
            <w:r>
              <w:rPr>
                <w:color w:val="000000"/>
              </w:rPr>
              <w:t>информация предоставляется декларативно</w:t>
            </w:r>
          </w:p>
        </w:tc>
      </w:tr>
      <w:tr w:rsidR="00EF6032" w:rsidTr="00381223">
        <w:trPr>
          <w:trHeight w:val="1747"/>
        </w:trPr>
        <w:tc>
          <w:tcPr>
            <w:tcW w:w="4077" w:type="dxa"/>
            <w:gridSpan w:val="5"/>
            <w:tcBorders>
              <w:top w:val="nil"/>
              <w:bottom w:val="single" w:sz="4" w:space="0" w:color="auto"/>
              <w:right w:val="single" w:sz="4" w:space="0" w:color="auto"/>
            </w:tcBorders>
          </w:tcPr>
          <w:p w:rsidR="00EF6032" w:rsidRPr="00DD258F" w:rsidRDefault="00EF6032" w:rsidP="00DD258F">
            <w:pPr>
              <w:widowControl w:val="0"/>
              <w:adjustRightInd w:val="0"/>
              <w:ind w:firstLine="0"/>
              <w:rPr>
                <w:color w:val="000000"/>
              </w:rPr>
            </w:pPr>
            <w:r w:rsidRPr="00DD258F">
              <w:rPr>
                <w:color w:val="000000"/>
              </w:rPr>
              <w:t xml:space="preserve">- Отсутствие у участника  </w:t>
            </w:r>
            <w:r w:rsidRPr="00DD258F">
              <w:rPr>
                <w:b/>
                <w:color w:val="000000"/>
              </w:rPr>
              <w:t>задолженности</w:t>
            </w:r>
            <w:r w:rsidRPr="00DD258F">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658" w:type="dxa"/>
            <w:gridSpan w:val="3"/>
            <w:tcBorders>
              <w:top w:val="nil"/>
              <w:left w:val="single" w:sz="4" w:space="0" w:color="auto"/>
            </w:tcBorders>
          </w:tcPr>
          <w:p w:rsidR="00EF6032" w:rsidRPr="00DD258F" w:rsidRDefault="00EF6032" w:rsidP="00EF6032">
            <w:pPr>
              <w:widowControl w:val="0"/>
              <w:adjustRightInd w:val="0"/>
              <w:ind w:firstLine="34"/>
              <w:rPr>
                <w:color w:val="000000"/>
              </w:rPr>
            </w:pPr>
            <w:r>
              <w:rPr>
                <w:color w:val="000000"/>
              </w:rPr>
              <w:t>информация предоставляется декларативно</w:t>
            </w:r>
          </w:p>
        </w:tc>
      </w:tr>
      <w:tr w:rsidR="00EF6032" w:rsidTr="00381223">
        <w:trPr>
          <w:trHeight w:val="415"/>
        </w:trPr>
        <w:tc>
          <w:tcPr>
            <w:tcW w:w="4077" w:type="dxa"/>
            <w:gridSpan w:val="5"/>
            <w:tcBorders>
              <w:top w:val="single" w:sz="4" w:space="0" w:color="auto"/>
              <w:bottom w:val="single" w:sz="4" w:space="0" w:color="auto"/>
              <w:right w:val="single" w:sz="4" w:space="0" w:color="auto"/>
            </w:tcBorders>
          </w:tcPr>
          <w:p w:rsidR="00EF6032" w:rsidRPr="00DD258F" w:rsidRDefault="00EF6032" w:rsidP="00381223">
            <w:pPr>
              <w:widowControl w:val="0"/>
              <w:adjustRightInd w:val="0"/>
              <w:ind w:firstLine="0"/>
              <w:rPr>
                <w:color w:val="000000"/>
              </w:rPr>
            </w:pPr>
            <w:r w:rsidRPr="00DD258F">
              <w:rPr>
                <w:color w:val="000000"/>
              </w:rPr>
              <w:lastRenderedPageBreak/>
              <w:t xml:space="preserve"> Отсутствие </w:t>
            </w:r>
            <w:r w:rsidRPr="00DD258F">
              <w:rPr>
                <w:b/>
                <w:color w:val="000000"/>
              </w:rPr>
              <w:t>ареста на имущество</w:t>
            </w:r>
            <w:r w:rsidRPr="00DD258F">
              <w:rPr>
                <w:color w:val="000000"/>
              </w:rPr>
              <w:t xml:space="preserve">  участника, наложенного решением суда, </w:t>
            </w:r>
            <w:proofErr w:type="gramStart"/>
            <w:r w:rsidRPr="00DD258F">
              <w:rPr>
                <w:color w:val="000000"/>
              </w:rPr>
              <w:t>для</w:t>
            </w:r>
            <w:proofErr w:type="gramEnd"/>
            <w:r w:rsidRPr="00DD258F">
              <w:rPr>
                <w:color w:val="000000"/>
              </w:rPr>
              <w:t xml:space="preserve"> ЮЛ, ИП, ФЛ</w:t>
            </w:r>
          </w:p>
        </w:tc>
        <w:tc>
          <w:tcPr>
            <w:tcW w:w="5658" w:type="dxa"/>
            <w:gridSpan w:val="3"/>
            <w:tcBorders>
              <w:top w:val="single" w:sz="4" w:space="0" w:color="auto"/>
              <w:left w:val="single" w:sz="4" w:space="0" w:color="auto"/>
            </w:tcBorders>
          </w:tcPr>
          <w:p w:rsidR="00EF6032" w:rsidRPr="00DD258F" w:rsidRDefault="00EF6032" w:rsidP="00EF6032">
            <w:pPr>
              <w:widowControl w:val="0"/>
              <w:adjustRightInd w:val="0"/>
              <w:ind w:firstLine="34"/>
              <w:rPr>
                <w:color w:val="000000"/>
              </w:rPr>
            </w:pPr>
            <w:r>
              <w:rPr>
                <w:color w:val="000000"/>
              </w:rPr>
              <w:t>информация предоставляется декларативно</w:t>
            </w:r>
          </w:p>
        </w:tc>
      </w:tr>
      <w:tr w:rsidR="00EF6032" w:rsidTr="00EF6032">
        <w:trPr>
          <w:trHeight w:val="404"/>
        </w:trPr>
        <w:tc>
          <w:tcPr>
            <w:tcW w:w="9735" w:type="dxa"/>
            <w:gridSpan w:val="8"/>
          </w:tcPr>
          <w:p w:rsidR="00EF6032" w:rsidRPr="00EF720B" w:rsidRDefault="00EF6032" w:rsidP="00EF6032">
            <w:pPr>
              <w:widowControl w:val="0"/>
              <w:adjustRightInd w:val="0"/>
              <w:ind w:firstLine="34"/>
              <w:jc w:val="center"/>
            </w:pPr>
            <w:r w:rsidRPr="00EF720B">
              <w:t xml:space="preserve">Сведения, предоставляемые участником закупки </w:t>
            </w:r>
            <w:r>
              <w:t>в отношении предмета закупки:</w:t>
            </w:r>
          </w:p>
        </w:tc>
      </w:tr>
      <w:tr w:rsidR="00EF6032" w:rsidTr="003A5F40">
        <w:trPr>
          <w:trHeight w:val="273"/>
        </w:trPr>
        <w:tc>
          <w:tcPr>
            <w:tcW w:w="9735" w:type="dxa"/>
            <w:gridSpan w:val="8"/>
          </w:tcPr>
          <w:p w:rsidR="00EF6032" w:rsidRPr="00EF720B" w:rsidRDefault="002547C6" w:rsidP="00DD258F">
            <w:pPr>
              <w:widowControl w:val="0"/>
              <w:adjustRightInd w:val="0"/>
              <w:ind w:firstLine="34"/>
            </w:pPr>
            <w:r>
              <w:t xml:space="preserve">1) </w:t>
            </w:r>
            <w:r w:rsidR="00EF6032" w:rsidRPr="00EF720B">
              <w:t xml:space="preserve">предложение о функциональных характеристиках (потребительских свойствах) и качественных характеристиках </w:t>
            </w:r>
            <w:r w:rsidR="00EF6032">
              <w:t xml:space="preserve">Товара, о качестве работ </w:t>
            </w:r>
            <w:r w:rsidR="00EF6032" w:rsidRPr="00EF720B">
              <w:t>и иные предложения об условиях исполнения договора, в том числе предложение о цене договора, о цене единицы продукции;</w:t>
            </w:r>
          </w:p>
          <w:p w:rsidR="00EF6032" w:rsidRPr="00EF720B" w:rsidRDefault="002547C6" w:rsidP="00DD258F">
            <w:pPr>
              <w:widowControl w:val="0"/>
              <w:adjustRightInd w:val="0"/>
              <w:ind w:firstLine="34"/>
            </w:pPr>
            <w:r>
              <w:t>2</w:t>
            </w:r>
            <w:r w:rsidR="00EF6032" w:rsidRPr="00EF720B">
              <w:t xml:space="preserve">) копии документов, подтверждающих соответствие </w:t>
            </w:r>
            <w:r>
              <w:t>Товара</w:t>
            </w:r>
            <w:r w:rsidR="00EF6032" w:rsidRPr="00EF720B">
              <w:t xml:space="preserve">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w:t>
            </w:r>
            <w:r w:rsidR="00EF6032">
              <w:t>му</w:t>
            </w:r>
            <w:r w:rsidR="00EF6032" w:rsidRPr="00EF720B">
              <w:t xml:space="preserve"> </w:t>
            </w:r>
            <w:r>
              <w:t>Товара</w:t>
            </w:r>
            <w:r w:rsidR="00EF6032" w:rsidRPr="00EF720B">
              <w:t xml:space="preserve"> (копии сертификатов соответствия, деклараций о соответствии, санитарно-эпидемиологических заключений, регистрационных удостоверений и т.п.). </w:t>
            </w:r>
          </w:p>
          <w:p w:rsidR="00EF6032" w:rsidRPr="00EF720B" w:rsidRDefault="00EF6032" w:rsidP="00DD258F">
            <w:pPr>
              <w:widowControl w:val="0"/>
              <w:adjustRightInd w:val="0"/>
              <w:ind w:firstLine="34"/>
            </w:pPr>
            <w:r>
              <w:t>а</w:t>
            </w:r>
            <w:r w:rsidRPr="00EF720B">
              <w:t xml:space="preserve">) документы, подтверждающие квалификацию участника закупки, если в документации о </w:t>
            </w:r>
            <w:r>
              <w:t>проведении конкурса</w:t>
            </w:r>
            <w:r w:rsidRPr="00EF720B">
              <w:t xml:space="preserve"> установлены квалификационные требования к участникам закупки; </w:t>
            </w:r>
          </w:p>
          <w:p w:rsidR="00EF6032" w:rsidRPr="00EF720B" w:rsidRDefault="00EF6032" w:rsidP="00DD258F">
            <w:pPr>
              <w:widowControl w:val="0"/>
              <w:adjustRightInd w:val="0"/>
              <w:ind w:firstLine="34"/>
            </w:pPr>
            <w:r>
              <w:t>б</w:t>
            </w:r>
            <w:r w:rsidRPr="00EF720B">
              <w:t xml:space="preserve">) документы, подтверждающие обеспечение заявки на участие в </w:t>
            </w:r>
            <w:r>
              <w:t>конкурсе</w:t>
            </w:r>
            <w:r w:rsidRPr="00EF720B">
              <w:t xml:space="preserve">, в случае, если в документации о </w:t>
            </w:r>
            <w:r>
              <w:t>проведении конкурса</w:t>
            </w:r>
            <w:r w:rsidRPr="00EF720B">
              <w:t xml:space="preserve"> содержится указание на требование обеспечения такой заявки.</w:t>
            </w:r>
          </w:p>
          <w:p w:rsidR="00EF6032" w:rsidRPr="00204979" w:rsidRDefault="00EF6032" w:rsidP="00541F46">
            <w:pPr>
              <w:widowControl w:val="0"/>
              <w:adjustRightInd w:val="0"/>
              <w:ind w:firstLine="34"/>
            </w:pPr>
            <w:r>
              <w:t>4</w:t>
            </w:r>
            <w:r w:rsidRPr="00EF720B">
              <w:t xml:space="preserve">) заявка на участие в </w:t>
            </w:r>
            <w:r>
              <w:t>конкурсе</w:t>
            </w:r>
            <w:r w:rsidRPr="00EF720B">
              <w:t xml:space="preserve">  может содержать эскиз, рисунок, чертеж, фотографию, иное изображение </w:t>
            </w:r>
            <w:r>
              <w:t>Оборудования</w:t>
            </w:r>
            <w:r w:rsidRPr="00EF720B">
              <w:t xml:space="preserve">, образец (пробу) </w:t>
            </w:r>
            <w:r>
              <w:t>Оборудования</w:t>
            </w:r>
            <w:r w:rsidRPr="00EF720B">
              <w:t xml:space="preserve">, на поставку которого размещается </w:t>
            </w:r>
            <w:r>
              <w:t>закупка</w:t>
            </w:r>
            <w:r w:rsidRPr="00EF720B">
              <w:t>.</w:t>
            </w:r>
          </w:p>
        </w:tc>
      </w:tr>
      <w:tr w:rsidR="00EF6032" w:rsidTr="003A5F40">
        <w:trPr>
          <w:trHeight w:val="273"/>
        </w:trPr>
        <w:tc>
          <w:tcPr>
            <w:tcW w:w="876" w:type="dxa"/>
            <w:tcBorders>
              <w:right w:val="single" w:sz="4" w:space="0" w:color="auto"/>
            </w:tcBorders>
          </w:tcPr>
          <w:p w:rsidR="00EF6032" w:rsidRDefault="00381223" w:rsidP="00DD258F">
            <w:pPr>
              <w:tabs>
                <w:tab w:val="left" w:pos="540"/>
                <w:tab w:val="left" w:pos="900"/>
              </w:tabs>
              <w:ind w:firstLine="0"/>
            </w:pPr>
            <w:r>
              <w:t>12</w:t>
            </w:r>
            <w:r w:rsidR="00EF6032">
              <w:t>.</w:t>
            </w:r>
          </w:p>
        </w:tc>
        <w:tc>
          <w:tcPr>
            <w:tcW w:w="8859" w:type="dxa"/>
            <w:gridSpan w:val="7"/>
            <w:tcBorders>
              <w:left w:val="single" w:sz="4" w:space="0" w:color="auto"/>
            </w:tcBorders>
          </w:tcPr>
          <w:p w:rsidR="00EF6032" w:rsidRPr="005239E2" w:rsidRDefault="00EF6032" w:rsidP="00DD258F">
            <w:pPr>
              <w:tabs>
                <w:tab w:val="left" w:pos="540"/>
                <w:tab w:val="left" w:pos="900"/>
              </w:tabs>
              <w:ind w:firstLine="0"/>
            </w:pPr>
            <w:r w:rsidRPr="00DD258F">
              <w:rPr>
                <w:color w:val="000000"/>
              </w:rPr>
              <w:t>Формы, порядок, дата начала и дата окончания срока подачи предоставления участникам закупки разъяснений положений документации о проведении конкурса. Отказ от проведения процедуры</w:t>
            </w:r>
            <w:r w:rsidR="008F65EF">
              <w:rPr>
                <w:color w:val="000000"/>
              </w:rPr>
              <w:t xml:space="preserve"> закупки</w:t>
            </w:r>
            <w:r w:rsidRPr="00DD258F">
              <w:rPr>
                <w:color w:val="000000"/>
              </w:rPr>
              <w:t xml:space="preserve">. </w:t>
            </w:r>
          </w:p>
        </w:tc>
      </w:tr>
      <w:tr w:rsidR="00EF6032" w:rsidTr="003A5F40">
        <w:trPr>
          <w:trHeight w:val="554"/>
        </w:trPr>
        <w:tc>
          <w:tcPr>
            <w:tcW w:w="9735" w:type="dxa"/>
            <w:gridSpan w:val="8"/>
          </w:tcPr>
          <w:p w:rsidR="00EF6032" w:rsidRPr="00DD258F" w:rsidRDefault="00EF6032" w:rsidP="00DD258F">
            <w:pPr>
              <w:tabs>
                <w:tab w:val="left" w:pos="540"/>
                <w:tab w:val="left" w:pos="900"/>
              </w:tabs>
              <w:rPr>
                <w:b/>
              </w:rPr>
            </w:pPr>
            <w:r w:rsidRPr="007931DC">
              <w:t xml:space="preserve">Любой участник закупки вправе направить Заказчику запрос о разъяснении положений конкурсной документации. В </w:t>
            </w:r>
            <w:r w:rsidRPr="003064B6">
              <w:t>течение 3</w:t>
            </w:r>
            <w:r>
              <w:t xml:space="preserve"> </w:t>
            </w:r>
            <w:r w:rsidRPr="007931DC">
              <w:t xml:space="preserve">рабочих дней со дня </w:t>
            </w:r>
            <w:r>
              <w:t>поступления указанного запроса З</w:t>
            </w:r>
            <w:r w:rsidRPr="007931DC">
              <w:t xml:space="preserve">аказчик направляет в письменной форме или в форме электронного документа разъяснения положений конкурсной документации, если указанный запрос поступил к </w:t>
            </w:r>
            <w:r>
              <w:t>З</w:t>
            </w:r>
            <w:r w:rsidRPr="007931DC">
              <w:t>аказчику не позднее</w:t>
            </w:r>
            <w:r>
              <w:t>,</w:t>
            </w:r>
            <w:r w:rsidRPr="007931DC">
              <w:t xml:space="preserve"> чем </w:t>
            </w:r>
            <w:r w:rsidRPr="003064B6">
              <w:t>за 5 рабочих дней до дня</w:t>
            </w:r>
            <w:r w:rsidRPr="007931DC">
              <w:t xml:space="preserve"> окончания подачи заявок на участие в конкурсе.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w:t>
            </w:r>
            <w:r>
              <w:t xml:space="preserve">в </w:t>
            </w:r>
            <w:r w:rsidR="002547C6">
              <w:t>ЕИС</w:t>
            </w:r>
            <w:r w:rsidRPr="007931DC">
              <w:t xml:space="preserve"> с указанием предмета запроса, но без указания участника закупки, от которого поступил запрос.</w:t>
            </w:r>
          </w:p>
          <w:p w:rsidR="00EF6032" w:rsidRPr="00DD258F" w:rsidRDefault="00EF6032" w:rsidP="00DD258F">
            <w:pPr>
              <w:tabs>
                <w:tab w:val="left" w:pos="540"/>
                <w:tab w:val="left" w:pos="900"/>
              </w:tabs>
              <w:rPr>
                <w:b/>
              </w:rPr>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или в конкурсную документацию. Не позднее чем в течение трех дней со дня со дня принятия решения о внесении указанных изменений такие изменения размещается Заказчиком </w:t>
            </w:r>
            <w:r>
              <w:t xml:space="preserve">в </w:t>
            </w:r>
            <w:r w:rsidR="00381223">
              <w:t>ЕИС</w:t>
            </w:r>
            <w:r>
              <w:t xml:space="preserve">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конкурсная документация.</w:t>
            </w:r>
          </w:p>
          <w:p w:rsidR="00EF6032" w:rsidRPr="00204979" w:rsidRDefault="00EF6032" w:rsidP="00381223">
            <w:pPr>
              <w:tabs>
                <w:tab w:val="left" w:pos="540"/>
                <w:tab w:val="left" w:pos="900"/>
              </w:tabs>
            </w:pPr>
            <w:proofErr w:type="gramStart"/>
            <w:r>
              <w:t>В случае</w:t>
            </w:r>
            <w:r w:rsidRPr="007931DC">
              <w:t xml:space="preserve"> если изменения в извещение о проведении конкурса, конкурсную документацию внесены Заказчиком позднее</w:t>
            </w:r>
            <w:r>
              <w:t>,</w:t>
            </w:r>
            <w:r w:rsidRPr="007931DC">
              <w:t xml:space="preserve">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w:t>
            </w:r>
            <w:r>
              <w:t xml:space="preserve">в </w:t>
            </w:r>
            <w:r w:rsidR="00381223">
              <w:t>ЕИС</w:t>
            </w:r>
            <w:r w:rsidRPr="007931DC">
              <w:t xml:space="preserve"> внесенных в извещение о проведении конкурса, конкурсную документацию изменений до даты окончания подачи заявок на участие</w:t>
            </w:r>
            <w:proofErr w:type="gramEnd"/>
            <w:r w:rsidRPr="007931DC">
              <w:t xml:space="preserve"> в закупке такой срок составлял не менее чем пятнадцать дней.</w:t>
            </w:r>
          </w:p>
        </w:tc>
      </w:tr>
      <w:tr w:rsidR="00EF6032" w:rsidTr="003A5F40">
        <w:trPr>
          <w:trHeight w:val="554"/>
        </w:trPr>
        <w:tc>
          <w:tcPr>
            <w:tcW w:w="9735" w:type="dxa"/>
            <w:gridSpan w:val="8"/>
          </w:tcPr>
          <w:p w:rsidR="00EF6032" w:rsidRPr="00204979" w:rsidRDefault="00EF6032" w:rsidP="002547C6">
            <w:pPr>
              <w:tabs>
                <w:tab w:val="left" w:pos="540"/>
                <w:tab w:val="left" w:pos="900"/>
              </w:tabs>
            </w:pPr>
            <w:r w:rsidRPr="00CB5AA6">
              <w:t xml:space="preserve">Заказчик вправе отказаться от проведения </w:t>
            </w:r>
            <w:r>
              <w:t>конкурса</w:t>
            </w:r>
            <w:r w:rsidRPr="00CB5AA6">
              <w:t xml:space="preserve">  не позднее</w:t>
            </w:r>
            <w:r>
              <w:t>,</w:t>
            </w:r>
            <w:r w:rsidRPr="00CB5AA6">
              <w:t xml:space="preserve"> чем за </w:t>
            </w:r>
            <w:r>
              <w:t>пять дней</w:t>
            </w:r>
            <w:r w:rsidRPr="00CB5AA6">
              <w:t xml:space="preserve"> до </w:t>
            </w:r>
            <w:r>
              <w:t>даты окончания срока подачи заявок на участие в конкурсе</w:t>
            </w:r>
            <w:r w:rsidRPr="00CB5AA6">
              <w:t>. Извещение об отказе от проведения</w:t>
            </w:r>
            <w:r>
              <w:t xml:space="preserve"> конкурса,</w:t>
            </w:r>
            <w:r w:rsidRPr="00CB5AA6">
              <w:t xml:space="preserve"> в день принятия решения о</w:t>
            </w:r>
            <w:r>
              <w:t>б</w:t>
            </w:r>
            <w:r w:rsidRPr="00CB5AA6">
              <w:t xml:space="preserve"> отказе от проведения </w:t>
            </w:r>
            <w:r>
              <w:t>конкурса,</w:t>
            </w:r>
            <w:r w:rsidRPr="00CB5AA6">
              <w:t xml:space="preserve"> размещается </w:t>
            </w:r>
            <w:r>
              <w:t xml:space="preserve">в </w:t>
            </w:r>
            <w:r w:rsidR="002547C6">
              <w:t>ЕИС</w:t>
            </w:r>
            <w:r w:rsidRPr="00CB5AA6">
              <w:t>.</w:t>
            </w:r>
            <w:r>
              <w:t xml:space="preserve"> В случае</w:t>
            </w:r>
            <w:proofErr w:type="gramStart"/>
            <w:r>
              <w:t>,</w:t>
            </w:r>
            <w:proofErr w:type="gramEnd"/>
            <w:r>
              <w:t xml:space="preserve"> если установлено требование обеспечения заявки на участие в конкурсе, заказчик возвращает участникам закупки денежные средства, внесенные в качестве обеспечения заявок на участие в конкурсе в течение пяти дней со дня принятия решения об отказе от проведения конкурса.</w:t>
            </w:r>
          </w:p>
        </w:tc>
      </w:tr>
      <w:tr w:rsidR="00EF6032" w:rsidTr="003A5F40">
        <w:trPr>
          <w:trHeight w:val="554"/>
        </w:trPr>
        <w:tc>
          <w:tcPr>
            <w:tcW w:w="876" w:type="dxa"/>
            <w:tcBorders>
              <w:right w:val="single" w:sz="4" w:space="0" w:color="auto"/>
            </w:tcBorders>
          </w:tcPr>
          <w:p w:rsidR="00EF6032" w:rsidRDefault="00EF6032" w:rsidP="00381223">
            <w:pPr>
              <w:tabs>
                <w:tab w:val="left" w:pos="540"/>
                <w:tab w:val="left" w:pos="900"/>
              </w:tabs>
              <w:ind w:firstLine="0"/>
            </w:pPr>
            <w:r>
              <w:lastRenderedPageBreak/>
              <w:t>1</w:t>
            </w:r>
            <w:r w:rsidR="00381223">
              <w:t>3</w:t>
            </w:r>
            <w:r>
              <w:t>.</w:t>
            </w:r>
          </w:p>
        </w:tc>
        <w:tc>
          <w:tcPr>
            <w:tcW w:w="8859" w:type="dxa"/>
            <w:gridSpan w:val="7"/>
            <w:tcBorders>
              <w:left w:val="single" w:sz="4" w:space="0" w:color="auto"/>
            </w:tcBorders>
          </w:tcPr>
          <w:p w:rsidR="00EF6032" w:rsidRPr="00DD258F" w:rsidRDefault="00EF6032" w:rsidP="002547C6">
            <w:pPr>
              <w:pStyle w:val="a8"/>
              <w:jc w:val="left"/>
              <w:rPr>
                <w:b w:val="0"/>
                <w:sz w:val="24"/>
                <w:u w:val="none"/>
              </w:rPr>
            </w:pPr>
            <w:r w:rsidRPr="00DD258F">
              <w:rPr>
                <w:b w:val="0"/>
                <w:color w:val="000000"/>
                <w:sz w:val="24"/>
                <w:u w:val="none"/>
              </w:rPr>
              <w:t xml:space="preserve">Место, порядок, дата </w:t>
            </w:r>
            <w:r w:rsidRPr="00DD258F">
              <w:rPr>
                <w:b w:val="0"/>
                <w:sz w:val="24"/>
                <w:u w:val="none"/>
              </w:rPr>
              <w:t>вскрытия конвертов с заявками н</w:t>
            </w:r>
            <w:r w:rsidR="002547C6">
              <w:rPr>
                <w:b w:val="0"/>
                <w:sz w:val="24"/>
                <w:u w:val="none"/>
              </w:rPr>
              <w:t>а участие в конкурсе. Рассмотрение</w:t>
            </w:r>
            <w:r w:rsidR="002547C6" w:rsidRPr="00DD258F">
              <w:rPr>
                <w:b w:val="0"/>
                <w:sz w:val="24"/>
                <w:u w:val="none"/>
              </w:rPr>
              <w:t xml:space="preserve"> </w:t>
            </w:r>
            <w:r w:rsidR="002547C6">
              <w:rPr>
                <w:b w:val="0"/>
                <w:sz w:val="24"/>
                <w:u w:val="none"/>
              </w:rPr>
              <w:t xml:space="preserve">и оценка </w:t>
            </w:r>
            <w:r w:rsidRPr="00DD258F">
              <w:rPr>
                <w:b w:val="0"/>
                <w:sz w:val="24"/>
                <w:u w:val="none"/>
              </w:rPr>
              <w:t xml:space="preserve">заявок на участие в конкурсе  </w:t>
            </w:r>
          </w:p>
        </w:tc>
      </w:tr>
      <w:tr w:rsidR="00EF6032" w:rsidTr="003A5F40">
        <w:trPr>
          <w:trHeight w:val="554"/>
        </w:trPr>
        <w:tc>
          <w:tcPr>
            <w:tcW w:w="876" w:type="dxa"/>
            <w:tcBorders>
              <w:right w:val="single" w:sz="4" w:space="0" w:color="auto"/>
            </w:tcBorders>
          </w:tcPr>
          <w:p w:rsidR="00EF6032" w:rsidRDefault="00EF6032" w:rsidP="00381223">
            <w:pPr>
              <w:tabs>
                <w:tab w:val="left" w:pos="540"/>
                <w:tab w:val="left" w:pos="900"/>
              </w:tabs>
              <w:ind w:firstLine="0"/>
            </w:pPr>
            <w:r>
              <w:t>1</w:t>
            </w:r>
            <w:r w:rsidR="00381223">
              <w:t>3</w:t>
            </w:r>
            <w:r>
              <w:t>.1.</w:t>
            </w:r>
          </w:p>
        </w:tc>
        <w:tc>
          <w:tcPr>
            <w:tcW w:w="3485" w:type="dxa"/>
            <w:gridSpan w:val="5"/>
            <w:tcBorders>
              <w:left w:val="single" w:sz="4" w:space="0" w:color="auto"/>
              <w:right w:val="single" w:sz="4" w:space="0" w:color="auto"/>
            </w:tcBorders>
          </w:tcPr>
          <w:p w:rsidR="00EF6032" w:rsidRPr="00DD258F" w:rsidRDefault="00EF6032" w:rsidP="002547C6">
            <w:pPr>
              <w:widowControl w:val="0"/>
              <w:adjustRightInd w:val="0"/>
              <w:ind w:firstLine="0"/>
              <w:rPr>
                <w:color w:val="000000"/>
              </w:rPr>
            </w:pPr>
            <w:r w:rsidRPr="00DD258F">
              <w:rPr>
                <w:color w:val="000000"/>
              </w:rPr>
              <w:t xml:space="preserve">Место вскрытия конвертов с заявками на участие в конкурсе </w:t>
            </w:r>
          </w:p>
        </w:tc>
        <w:tc>
          <w:tcPr>
            <w:tcW w:w="5374" w:type="dxa"/>
            <w:gridSpan w:val="2"/>
            <w:tcBorders>
              <w:left w:val="single" w:sz="4" w:space="0" w:color="auto"/>
            </w:tcBorders>
            <w:vAlign w:val="center"/>
          </w:tcPr>
          <w:p w:rsidR="00EF6032" w:rsidRPr="00262E0D" w:rsidRDefault="00EF6032" w:rsidP="00DD258F">
            <w:pPr>
              <w:widowControl w:val="0"/>
              <w:adjustRightInd w:val="0"/>
              <w:ind w:firstLine="34"/>
            </w:pPr>
            <w:r>
              <w:t xml:space="preserve">г. Петропавловск - Камчатский, ул. Циолковского, д. 43, </w:t>
            </w:r>
            <w:proofErr w:type="spellStart"/>
            <w:r>
              <w:t>каб</w:t>
            </w:r>
            <w:proofErr w:type="spellEnd"/>
            <w:r>
              <w:t>. 210</w:t>
            </w:r>
          </w:p>
        </w:tc>
      </w:tr>
      <w:tr w:rsidR="00EF6032" w:rsidTr="003A5F40">
        <w:trPr>
          <w:trHeight w:val="207"/>
        </w:trPr>
        <w:tc>
          <w:tcPr>
            <w:tcW w:w="876" w:type="dxa"/>
            <w:tcBorders>
              <w:right w:val="single" w:sz="4" w:space="0" w:color="auto"/>
            </w:tcBorders>
          </w:tcPr>
          <w:p w:rsidR="00EF6032" w:rsidRDefault="00381223" w:rsidP="00DD258F">
            <w:pPr>
              <w:tabs>
                <w:tab w:val="left" w:pos="540"/>
                <w:tab w:val="left" w:pos="900"/>
              </w:tabs>
              <w:ind w:firstLine="0"/>
            </w:pPr>
            <w:r>
              <w:t>13</w:t>
            </w:r>
            <w:r w:rsidR="00EF6032">
              <w:t>.2.</w:t>
            </w:r>
          </w:p>
        </w:tc>
        <w:tc>
          <w:tcPr>
            <w:tcW w:w="8859" w:type="dxa"/>
            <w:gridSpan w:val="7"/>
            <w:tcBorders>
              <w:left w:val="single" w:sz="4" w:space="0" w:color="auto"/>
            </w:tcBorders>
          </w:tcPr>
          <w:p w:rsidR="00EF6032" w:rsidRPr="00EB53CD" w:rsidRDefault="00EF6032" w:rsidP="00D06EAC">
            <w:pPr>
              <w:ind w:firstLine="0"/>
              <w:jc w:val="left"/>
              <w:rPr>
                <w:color w:val="000000"/>
                <w:highlight w:val="yellow"/>
              </w:rPr>
            </w:pPr>
            <w:r w:rsidRPr="0053084A">
              <w:rPr>
                <w:color w:val="000000"/>
              </w:rPr>
              <w:t xml:space="preserve">Дата вскрытия конвертов с заявками на участие в конкурсе: </w:t>
            </w:r>
            <w:r w:rsidR="00381223" w:rsidRPr="00D06EAC">
              <w:rPr>
                <w:color w:val="000000"/>
              </w:rPr>
              <w:t>1</w:t>
            </w:r>
            <w:r w:rsidR="00D06EAC" w:rsidRPr="00D06EAC">
              <w:rPr>
                <w:color w:val="000000"/>
              </w:rPr>
              <w:t>5</w:t>
            </w:r>
            <w:r w:rsidR="00381223" w:rsidRPr="00D06EAC">
              <w:rPr>
                <w:color w:val="000000"/>
              </w:rPr>
              <w:t>.04</w:t>
            </w:r>
            <w:r w:rsidR="002547C6" w:rsidRPr="00D06EAC">
              <w:rPr>
                <w:color w:val="000000"/>
              </w:rPr>
              <w:t>.2016; 10</w:t>
            </w:r>
            <w:r w:rsidR="002547C6">
              <w:rPr>
                <w:color w:val="000000"/>
              </w:rPr>
              <w:t>-00</w:t>
            </w:r>
          </w:p>
        </w:tc>
      </w:tr>
      <w:tr w:rsidR="00EF6032" w:rsidTr="003A5F40">
        <w:trPr>
          <w:trHeight w:val="207"/>
        </w:trPr>
        <w:tc>
          <w:tcPr>
            <w:tcW w:w="876" w:type="dxa"/>
            <w:tcBorders>
              <w:right w:val="single" w:sz="4" w:space="0" w:color="auto"/>
            </w:tcBorders>
          </w:tcPr>
          <w:p w:rsidR="00EF6032" w:rsidRDefault="00EF6032" w:rsidP="00381223">
            <w:pPr>
              <w:tabs>
                <w:tab w:val="left" w:pos="540"/>
                <w:tab w:val="left" w:pos="900"/>
              </w:tabs>
              <w:ind w:firstLine="0"/>
            </w:pPr>
            <w:r>
              <w:t>1</w:t>
            </w:r>
            <w:r w:rsidR="00381223">
              <w:t>3</w:t>
            </w:r>
            <w:r>
              <w:t>.3.</w:t>
            </w:r>
          </w:p>
        </w:tc>
        <w:tc>
          <w:tcPr>
            <w:tcW w:w="8859" w:type="dxa"/>
            <w:gridSpan w:val="7"/>
            <w:tcBorders>
              <w:left w:val="single" w:sz="4" w:space="0" w:color="auto"/>
            </w:tcBorders>
          </w:tcPr>
          <w:p w:rsidR="00EF6032" w:rsidRPr="003516ED" w:rsidRDefault="00EF6032" w:rsidP="003A5F40">
            <w:pPr>
              <w:ind w:firstLine="0"/>
            </w:pPr>
            <w:proofErr w:type="gramStart"/>
            <w:r w:rsidRPr="003516ED">
              <w:t>Вскрытие конвертов с заявками на участие в конкурсе осуществляется Единой комиссией в день, во время и в месте, указанные в конкурсной документации.</w:t>
            </w:r>
            <w:proofErr w:type="gramEnd"/>
          </w:p>
          <w:p w:rsidR="00EF6032" w:rsidRPr="00716848" w:rsidRDefault="00EF6032" w:rsidP="003A5F40">
            <w:pPr>
              <w:ind w:firstLine="0"/>
              <w:rPr>
                <w:u w:val="single"/>
              </w:rPr>
            </w:pPr>
            <w:r w:rsidRPr="003516ED">
              <w:t xml:space="preserve">На заседание комиссии по вскрытию </w:t>
            </w:r>
            <w:r>
              <w:t>конвертов с</w:t>
            </w:r>
            <w:r w:rsidRPr="003516ED">
              <w:t xml:space="preserve"> заявк</w:t>
            </w:r>
            <w:r>
              <w:t>ами</w:t>
            </w:r>
            <w:r w:rsidRPr="003516ED">
              <w:t xml:space="preserve"> на участие в конкурсе участники закупки не приглашаются и аудио и видео - запись </w:t>
            </w:r>
            <w:r w:rsidRPr="00716848">
              <w:rPr>
                <w:u w:val="single"/>
              </w:rPr>
              <w:t>не производится.</w:t>
            </w:r>
          </w:p>
          <w:p w:rsidR="00EF6032" w:rsidRPr="003516ED" w:rsidRDefault="00EF6032" w:rsidP="003A5F40">
            <w:pPr>
              <w:ind w:firstLine="0"/>
            </w:pPr>
            <w:r w:rsidRPr="003516ED">
              <w:t xml:space="preserve"> Единой комиссией вскрываются конверты с заявками на участие в конкурсе, которые поступили Заказчику до окончания срока подачи заявок. </w:t>
            </w:r>
          </w:p>
          <w:p w:rsidR="00EF6032" w:rsidRPr="003516ED" w:rsidRDefault="00EF6032" w:rsidP="003A5F40">
            <w:pPr>
              <w:ind w:firstLine="0"/>
            </w:pPr>
            <w:bookmarkStart w:id="5" w:name="а_1_р_6"/>
            <w:proofErr w:type="gramStart"/>
            <w:r w:rsidRPr="003516ED">
              <w:t xml:space="preserve">1) </w:t>
            </w:r>
            <w:bookmarkEnd w:id="5"/>
            <w:r w:rsidRPr="003516ED">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roofErr w:type="gramEnd"/>
          </w:p>
          <w:p w:rsidR="00EF6032" w:rsidRPr="003516ED" w:rsidRDefault="00EF6032" w:rsidP="003A5F40">
            <w:pPr>
              <w:ind w:firstLine="0"/>
            </w:pPr>
            <w:bookmarkStart w:id="6" w:name="а_2_р_6"/>
            <w:r w:rsidRPr="003516ED">
              <w:t xml:space="preserve">2) </w:t>
            </w:r>
            <w:bookmarkEnd w:id="6"/>
            <w:r w:rsidRPr="003516ED">
              <w:t>В случае, если заявки на участие в конкурсе не соответствует требованиям, установленным в извещении и/или конкурсной документации или предложенная в заявках цена  товаров, работ, услуг превышает начальную (максимальную) цену, указанную в извещении и конкурсной документации такие заявки не рассматриваются и отклоняются.</w:t>
            </w:r>
          </w:p>
          <w:p w:rsidR="00EF6032" w:rsidRPr="003516ED" w:rsidRDefault="00EF6032" w:rsidP="003A5F40">
            <w:pPr>
              <w:ind w:firstLine="0"/>
            </w:pPr>
            <w:r w:rsidRPr="003516ED">
              <w:t xml:space="preserve">Сведения о каждом участнике закупки, конверт с заявкой на </w:t>
            </w:r>
            <w:proofErr w:type="gramStart"/>
            <w:r w:rsidRPr="003516ED">
              <w:t>участие</w:t>
            </w:r>
            <w:proofErr w:type="gramEnd"/>
            <w:r w:rsidRPr="003516ED">
              <w:t xml:space="preserve"> в конкурсе которого вскрывается, условия исполнения договора, являющиеся критериями оценки заявок на участие в конкурсе объявляются при вскрытии конвертов и заносятся в протокол вскрытия конвертов с заявками на  участие в конкурсе.</w:t>
            </w:r>
          </w:p>
          <w:p w:rsidR="00EF6032" w:rsidRPr="003516ED" w:rsidRDefault="00EF6032" w:rsidP="003A5F40">
            <w:pPr>
              <w:ind w:firstLine="0"/>
              <w:rPr>
                <w:color w:val="000000"/>
              </w:rPr>
            </w:pPr>
            <w:r w:rsidRPr="003516ED">
              <w:t>Полученные после установленного в конкурсной документации срока подачи заявок,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такие конверты и заявки возвращаются участникам закупки.</w:t>
            </w:r>
            <w:r w:rsidRPr="003516ED">
              <w:rPr>
                <w:color w:val="000000"/>
              </w:rPr>
              <w:t xml:space="preserve"> </w:t>
            </w:r>
          </w:p>
        </w:tc>
      </w:tr>
      <w:tr w:rsidR="00EF6032" w:rsidTr="003A5F40">
        <w:trPr>
          <w:trHeight w:val="207"/>
        </w:trPr>
        <w:tc>
          <w:tcPr>
            <w:tcW w:w="876" w:type="dxa"/>
            <w:tcBorders>
              <w:right w:val="single" w:sz="4" w:space="0" w:color="auto"/>
            </w:tcBorders>
          </w:tcPr>
          <w:p w:rsidR="00EF6032" w:rsidRDefault="00381223" w:rsidP="00F066A0">
            <w:pPr>
              <w:tabs>
                <w:tab w:val="left" w:pos="540"/>
                <w:tab w:val="left" w:pos="900"/>
              </w:tabs>
              <w:ind w:firstLine="0"/>
            </w:pPr>
            <w:r>
              <w:t>13</w:t>
            </w:r>
            <w:r w:rsidR="00EF6032">
              <w:t>.4.</w:t>
            </w:r>
          </w:p>
        </w:tc>
        <w:tc>
          <w:tcPr>
            <w:tcW w:w="8859" w:type="dxa"/>
            <w:gridSpan w:val="7"/>
            <w:tcBorders>
              <w:left w:val="single" w:sz="4" w:space="0" w:color="auto"/>
            </w:tcBorders>
          </w:tcPr>
          <w:p w:rsidR="00EF6032" w:rsidRPr="0099159F" w:rsidRDefault="00EF6032" w:rsidP="003A5F40">
            <w:pPr>
              <w:ind w:firstLine="0"/>
              <w:jc w:val="left"/>
              <w:rPr>
                <w:color w:val="000000"/>
              </w:rPr>
            </w:pPr>
            <w:r>
              <w:rPr>
                <w:color w:val="000000"/>
              </w:rPr>
              <w:t>Рассмотрение и о</w:t>
            </w:r>
            <w:r w:rsidRPr="0099159F">
              <w:rPr>
                <w:color w:val="000000"/>
              </w:rPr>
              <w:t>ценка заявок на участие в конкурсе</w:t>
            </w:r>
          </w:p>
        </w:tc>
      </w:tr>
      <w:tr w:rsidR="00EF6032" w:rsidTr="003A5F40">
        <w:trPr>
          <w:trHeight w:val="207"/>
        </w:trPr>
        <w:tc>
          <w:tcPr>
            <w:tcW w:w="876" w:type="dxa"/>
            <w:tcBorders>
              <w:right w:val="single" w:sz="4" w:space="0" w:color="auto"/>
            </w:tcBorders>
          </w:tcPr>
          <w:p w:rsidR="00EF6032" w:rsidRDefault="00381223" w:rsidP="00F066A0">
            <w:pPr>
              <w:tabs>
                <w:tab w:val="left" w:pos="540"/>
                <w:tab w:val="left" w:pos="900"/>
              </w:tabs>
              <w:ind w:firstLine="0"/>
            </w:pPr>
            <w:r>
              <w:t>13</w:t>
            </w:r>
            <w:r w:rsidR="00EF6032">
              <w:t>.5.</w:t>
            </w:r>
          </w:p>
        </w:tc>
        <w:tc>
          <w:tcPr>
            <w:tcW w:w="2918" w:type="dxa"/>
            <w:gridSpan w:val="3"/>
            <w:tcBorders>
              <w:left w:val="single" w:sz="4" w:space="0" w:color="auto"/>
              <w:right w:val="single" w:sz="4" w:space="0" w:color="auto"/>
            </w:tcBorders>
          </w:tcPr>
          <w:p w:rsidR="00EF6032" w:rsidRPr="0099159F" w:rsidRDefault="00EF6032" w:rsidP="003A5F40">
            <w:pPr>
              <w:ind w:firstLine="0"/>
              <w:jc w:val="left"/>
              <w:rPr>
                <w:color w:val="000000"/>
              </w:rPr>
            </w:pPr>
            <w:r w:rsidRPr="0099159F">
              <w:rPr>
                <w:color w:val="000000"/>
              </w:rPr>
              <w:t xml:space="preserve">Место </w:t>
            </w:r>
            <w:r>
              <w:rPr>
                <w:color w:val="000000"/>
              </w:rPr>
              <w:t>рассмотрения и оценки</w:t>
            </w:r>
            <w:r w:rsidRPr="0099159F">
              <w:rPr>
                <w:color w:val="000000"/>
              </w:rPr>
              <w:t xml:space="preserve"> заявок на участие в конкурсе</w:t>
            </w:r>
            <w:r>
              <w:rPr>
                <w:color w:val="000000"/>
              </w:rPr>
              <w:t xml:space="preserve"> </w:t>
            </w:r>
          </w:p>
        </w:tc>
        <w:tc>
          <w:tcPr>
            <w:tcW w:w="5941" w:type="dxa"/>
            <w:gridSpan w:val="4"/>
            <w:tcBorders>
              <w:left w:val="single" w:sz="4" w:space="0" w:color="auto"/>
            </w:tcBorders>
          </w:tcPr>
          <w:p w:rsidR="00EF6032" w:rsidRPr="0099159F" w:rsidRDefault="00EF6032" w:rsidP="003A5F40">
            <w:pPr>
              <w:ind w:firstLine="0"/>
              <w:jc w:val="left"/>
              <w:rPr>
                <w:color w:val="000000"/>
              </w:rPr>
            </w:pPr>
            <w:r w:rsidRPr="003A5F40">
              <w:rPr>
                <w:color w:val="000000"/>
              </w:rPr>
              <w:t xml:space="preserve">г. Петропавловск- Камчатский, ул. Циолковского, д. 43, </w:t>
            </w:r>
            <w:proofErr w:type="spellStart"/>
            <w:r w:rsidRPr="003A5F40">
              <w:rPr>
                <w:color w:val="000000"/>
              </w:rPr>
              <w:t>каб</w:t>
            </w:r>
            <w:proofErr w:type="spellEnd"/>
            <w:r w:rsidRPr="003A5F40">
              <w:rPr>
                <w:color w:val="000000"/>
              </w:rPr>
              <w:t>. 210</w:t>
            </w:r>
          </w:p>
        </w:tc>
      </w:tr>
      <w:tr w:rsidR="00EF6032" w:rsidTr="003A5F40">
        <w:trPr>
          <w:trHeight w:val="207"/>
        </w:trPr>
        <w:tc>
          <w:tcPr>
            <w:tcW w:w="876" w:type="dxa"/>
            <w:tcBorders>
              <w:right w:val="single" w:sz="4" w:space="0" w:color="auto"/>
            </w:tcBorders>
          </w:tcPr>
          <w:p w:rsidR="00EF6032" w:rsidRDefault="00EF6032" w:rsidP="003A5F40">
            <w:pPr>
              <w:tabs>
                <w:tab w:val="left" w:pos="540"/>
                <w:tab w:val="left" w:pos="900"/>
              </w:tabs>
              <w:ind w:firstLine="0"/>
            </w:pPr>
            <w:r>
              <w:t>14.6.</w:t>
            </w:r>
          </w:p>
        </w:tc>
        <w:tc>
          <w:tcPr>
            <w:tcW w:w="8859" w:type="dxa"/>
            <w:gridSpan w:val="7"/>
            <w:tcBorders>
              <w:left w:val="single" w:sz="4" w:space="0" w:color="auto"/>
            </w:tcBorders>
          </w:tcPr>
          <w:p w:rsidR="00EF6032" w:rsidRPr="001A5E9A" w:rsidRDefault="00EF6032" w:rsidP="00381223">
            <w:pPr>
              <w:ind w:firstLine="0"/>
              <w:rPr>
                <w:color w:val="000000"/>
              </w:rPr>
            </w:pPr>
            <w:r w:rsidRPr="001A5E9A">
              <w:rPr>
                <w:color w:val="000000"/>
              </w:rPr>
              <w:t xml:space="preserve">Дата рассмотрения и оценки заявок на участие в конкурсе: </w:t>
            </w:r>
            <w:r w:rsidRPr="003577F2">
              <w:rPr>
                <w:color w:val="000000"/>
              </w:rPr>
              <w:t xml:space="preserve">не </w:t>
            </w:r>
            <w:r w:rsidRPr="00D06EAC">
              <w:rPr>
                <w:color w:val="000000"/>
              </w:rPr>
              <w:t xml:space="preserve">позднее </w:t>
            </w:r>
            <w:r w:rsidR="00D06EAC" w:rsidRPr="00D06EAC">
              <w:rPr>
                <w:color w:val="000000"/>
              </w:rPr>
              <w:t>20</w:t>
            </w:r>
            <w:r w:rsidR="00381223" w:rsidRPr="00D06EAC">
              <w:rPr>
                <w:color w:val="000000"/>
              </w:rPr>
              <w:t>.04</w:t>
            </w:r>
            <w:r w:rsidR="002547C6" w:rsidRPr="00D06EAC">
              <w:rPr>
                <w:color w:val="000000"/>
              </w:rPr>
              <w:t>.2016</w:t>
            </w:r>
          </w:p>
        </w:tc>
      </w:tr>
      <w:tr w:rsidR="00EF6032" w:rsidTr="003A5F40">
        <w:trPr>
          <w:trHeight w:val="207"/>
        </w:trPr>
        <w:tc>
          <w:tcPr>
            <w:tcW w:w="876" w:type="dxa"/>
            <w:tcBorders>
              <w:right w:val="single" w:sz="4" w:space="0" w:color="auto"/>
            </w:tcBorders>
          </w:tcPr>
          <w:p w:rsidR="00EF6032" w:rsidRDefault="00EF6032" w:rsidP="00F066A0">
            <w:pPr>
              <w:tabs>
                <w:tab w:val="left" w:pos="540"/>
                <w:tab w:val="left" w:pos="900"/>
              </w:tabs>
              <w:ind w:firstLine="0"/>
            </w:pPr>
            <w:r>
              <w:t>14.7.</w:t>
            </w:r>
          </w:p>
        </w:tc>
        <w:tc>
          <w:tcPr>
            <w:tcW w:w="8859" w:type="dxa"/>
            <w:gridSpan w:val="7"/>
            <w:tcBorders>
              <w:left w:val="single" w:sz="4" w:space="0" w:color="auto"/>
            </w:tcBorders>
          </w:tcPr>
          <w:p w:rsidR="00EF6032" w:rsidRPr="00951B56" w:rsidRDefault="00EF6032" w:rsidP="003A5F40">
            <w:pPr>
              <w:ind w:firstLine="0"/>
              <w:jc w:val="left"/>
            </w:pPr>
            <w:r>
              <w:rPr>
                <w:color w:val="000000"/>
              </w:rPr>
              <w:t xml:space="preserve">Порядок рассмотрения и оценки </w:t>
            </w:r>
            <w:r w:rsidRPr="00951B56">
              <w:rPr>
                <w:color w:val="000000"/>
              </w:rPr>
              <w:t xml:space="preserve"> заявок</w:t>
            </w:r>
            <w:r>
              <w:rPr>
                <w:color w:val="000000"/>
              </w:rPr>
              <w:t xml:space="preserve">: </w:t>
            </w:r>
          </w:p>
        </w:tc>
      </w:tr>
      <w:tr w:rsidR="00EF6032" w:rsidTr="003A5F40">
        <w:trPr>
          <w:trHeight w:val="554"/>
        </w:trPr>
        <w:tc>
          <w:tcPr>
            <w:tcW w:w="9735" w:type="dxa"/>
            <w:gridSpan w:val="8"/>
          </w:tcPr>
          <w:p w:rsidR="00EF6032" w:rsidRDefault="00EF6032" w:rsidP="00F066A0">
            <w:pPr>
              <w:tabs>
                <w:tab w:val="left" w:pos="540"/>
                <w:tab w:val="left" w:pos="900"/>
              </w:tabs>
            </w:pPr>
            <w:r w:rsidRPr="00221DA8">
              <w:t>Срок</w:t>
            </w:r>
            <w:r>
              <w:t xml:space="preserve"> рассмотрения и </w:t>
            </w:r>
            <w:r w:rsidRPr="00221DA8">
              <w:t>оценки таких заявок не может превышать десять дней со дня подписания протокола вскрытия конвертов с заявками на участие в конкурсе, если иной срок не указан в конкурсной документации.</w:t>
            </w:r>
          </w:p>
          <w:p w:rsidR="00EF6032" w:rsidRPr="009F7710" w:rsidRDefault="00EF6032" w:rsidP="00F066A0">
            <w:pPr>
              <w:tabs>
                <w:tab w:val="left" w:pos="540"/>
                <w:tab w:val="left" w:pos="900"/>
              </w:tabs>
            </w:pPr>
            <w:r w:rsidRPr="009F7710">
              <w:t xml:space="preserve">Единая комиссия </w:t>
            </w:r>
            <w:r>
              <w:t xml:space="preserve">рассматривает </w:t>
            </w:r>
            <w:r w:rsidRPr="009F7710">
              <w:t>заявки на участие в конкурсе и участников закупки, подавших такие заявки, на соответствие требованиям, установленным конкурсной документацией.</w:t>
            </w:r>
          </w:p>
          <w:p w:rsidR="00EF6032" w:rsidRPr="009F7710" w:rsidRDefault="00EF6032" w:rsidP="00F066A0">
            <w:pPr>
              <w:tabs>
                <w:tab w:val="left" w:pos="540"/>
                <w:tab w:val="left" w:pos="900"/>
              </w:tabs>
            </w:pPr>
            <w:proofErr w:type="gramStart"/>
            <w:r w:rsidRPr="009F7710">
              <w:t>На основании результатов рассмотрения заявок на участие в конкурсе Единой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roofErr w:type="gramEnd"/>
          </w:p>
          <w:p w:rsidR="00EF6032" w:rsidRPr="009F7710" w:rsidRDefault="00EF6032" w:rsidP="00F066A0">
            <w:pPr>
              <w:tabs>
                <w:tab w:val="left" w:pos="540"/>
                <w:tab w:val="left" w:pos="900"/>
              </w:tabs>
            </w:pPr>
            <w:r w:rsidRPr="009F7710">
              <w:t xml:space="preserve"> Коммерческие предложения нескольких юридических (физических) лиц, индивидуальных предпринимателей, выступающих на стороне одного участника конкурса,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w:t>
            </w:r>
            <w:r w:rsidRPr="009F7710">
              <w:lastRenderedPageBreak/>
              <w:t xml:space="preserve">предприниматели, выступающие на стороне одного участника закупки должны соответствовать обязательным требованиям, установленным требованиями закупки. При этом допускается наличие установленного конкурсной документацией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Кроме того, при установлении конкурсной документации требования о наличии свидетельства о допуске к работам, выдаваемого саморегулируемыми организациями в области строительства (проектирования), допускается отсутствие всех требуемых допусков к выполнению работ (или иных разрешений, в том числе лицензий) у лиц, выступающих на стороне одного участника закупки, при соблюдении следующих условий: </w:t>
            </w:r>
          </w:p>
          <w:p w:rsidR="00EF6032" w:rsidRPr="009F7710" w:rsidRDefault="00EF6032" w:rsidP="00F066A0">
            <w:pPr>
              <w:tabs>
                <w:tab w:val="left" w:pos="540"/>
                <w:tab w:val="left" w:pos="900"/>
              </w:tabs>
            </w:pPr>
            <w:r w:rsidRPr="009F7710">
              <w:t>-   в свидетельстве о допуске к работам  лица,  которому передаются полномочия действовать от имени  указанных в договоре  участников закупке, имеется  функция по организации строительства, реконструкции и капитального ремонта (подготовки проектной документации) привлекаемым застройщиком или Заказчиком на основании договора с юридическим лицом или индивидуальным предпринимателем (генеральным подрядчиком);</w:t>
            </w:r>
          </w:p>
          <w:p w:rsidR="00EF6032" w:rsidRPr="00221DA8" w:rsidRDefault="00EF6032" w:rsidP="00F066A0">
            <w:pPr>
              <w:tabs>
                <w:tab w:val="left" w:pos="540"/>
                <w:tab w:val="left" w:pos="900"/>
              </w:tabs>
            </w:pPr>
            <w:r w:rsidRPr="009F7710">
              <w:t xml:space="preserve">- лицами, выступающими на стороне одного участника закупки, заключен договор простого товарищества.      </w:t>
            </w:r>
          </w:p>
          <w:p w:rsidR="00EF6032" w:rsidRDefault="00EF6032" w:rsidP="00F066A0">
            <w:r w:rsidRPr="00262E0D">
              <w:t xml:space="preserve">Оценка заявок на участие в </w:t>
            </w:r>
            <w:r>
              <w:t>конкурсе</w:t>
            </w:r>
            <w:r w:rsidRPr="00262E0D">
              <w:t xml:space="preserve"> осуществляются Единой комиссией в целях выявления лучших условий исполнения договора в соответствии с критериями и в порядке, установленными </w:t>
            </w:r>
            <w:r>
              <w:t xml:space="preserve">конкурсной </w:t>
            </w:r>
            <w:r w:rsidRPr="00262E0D">
              <w:t>документацией на основании Положения о закупке</w:t>
            </w:r>
            <w:r>
              <w:t>.</w:t>
            </w:r>
          </w:p>
          <w:p w:rsidR="00EF6032" w:rsidRDefault="00EF6032" w:rsidP="00F066A0">
            <w:r>
              <w:t>Оценка предложений включает стадию рассмотрения и оценочную стадию:</w:t>
            </w:r>
          </w:p>
          <w:p w:rsidR="00EF6032" w:rsidRPr="008E055F" w:rsidRDefault="00EF6032" w:rsidP="00F066A0">
            <w:pPr>
              <w:rPr>
                <w:i/>
              </w:rPr>
            </w:pPr>
            <w:r w:rsidRPr="008E055F">
              <w:rPr>
                <w:i/>
              </w:rPr>
              <w:t>а) в рамках стадии</w:t>
            </w:r>
            <w:r>
              <w:rPr>
                <w:i/>
              </w:rPr>
              <w:t xml:space="preserve"> рассмотрения</w:t>
            </w:r>
            <w:r w:rsidRPr="008E055F">
              <w:rPr>
                <w:i/>
              </w:rPr>
              <w:t xml:space="preserve"> Единая комиссия проверяет:</w:t>
            </w:r>
          </w:p>
          <w:p w:rsidR="00EF6032" w:rsidRDefault="00EF6032" w:rsidP="00F066A0">
            <w:r>
              <w:t>- правильность оформления заявок и их соответствие требованиям конкурсной документации   предложений по существу;</w:t>
            </w:r>
          </w:p>
          <w:p w:rsidR="00EF6032" w:rsidRDefault="00EF6032" w:rsidP="00F066A0">
            <w:r>
              <w:t>- соответствие участников закупки требованиям конкурсной документации.</w:t>
            </w:r>
          </w:p>
          <w:p w:rsidR="00EF6032" w:rsidRDefault="00EF6032" w:rsidP="00F066A0">
            <w:r>
              <w:t>При проведении стадии рассмотрения Единая комиссия может запросить Участников разъяснения и дополнения их заявок. При этом Единая комиссия не вправе запрашивать разъяснения или требовать документы, меняющие суть заявки.</w:t>
            </w:r>
          </w:p>
          <w:p w:rsidR="00EF6032" w:rsidRDefault="00EF6032" w:rsidP="00F066A0">
            <w:r>
              <w:t xml:space="preserve">При проверке правильности оформления заявки Единая  комиссия вправе не обращать внимания на мелкие недочеты и погрешности, которые не влияют на существо заявки. </w:t>
            </w:r>
          </w:p>
          <w:p w:rsidR="00EF6032" w:rsidRDefault="00EF6032" w:rsidP="00F066A0">
            <w:r>
              <w:t>По результатам проведения стадии рассмотрения Единая комиссия имеет право отклонить заявки, которые:</w:t>
            </w:r>
          </w:p>
          <w:p w:rsidR="00EF6032" w:rsidRDefault="00EF6032" w:rsidP="00F066A0">
            <w:r>
              <w:t>- в существенной мере не отвечают требованиям документации о проведении открытого конкурса;</w:t>
            </w:r>
          </w:p>
          <w:p w:rsidR="00EF6032" w:rsidRDefault="00EF6032" w:rsidP="00F066A0">
            <w:r>
              <w:t>- содержат предложения, по существу не отвечающие техническим, коммерческим или договорным требованиям конкурсной документации;</w:t>
            </w:r>
          </w:p>
          <w:p w:rsidR="00EF6032" w:rsidRDefault="00EF6032" w:rsidP="00F066A0">
            <w:r>
              <w:t>- содержат очевидные арифметические или грамматические ошибки.</w:t>
            </w:r>
          </w:p>
          <w:p w:rsidR="00EF6032" w:rsidRDefault="00EF6032" w:rsidP="00F066A0">
            <w:r>
              <w:t>б) Оценочная  стадия:</w:t>
            </w:r>
          </w:p>
          <w:p w:rsidR="00EF6032" w:rsidRDefault="00EF6032" w:rsidP="00F066A0">
            <w:r>
              <w:t>В рамках оценочной стадии Единая комиссия оценивает, сопоставляет заявки и проводит их ранжирование по степени предпочтительности для Заказчика, исходя из следующих критериев:</w:t>
            </w:r>
          </w:p>
          <w:p w:rsidR="00EF6032" w:rsidRPr="00CF36CE" w:rsidRDefault="00EF6032" w:rsidP="00F066A0">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EF6032" w:rsidRPr="00CF36CE" w:rsidRDefault="00EF6032" w:rsidP="00F066A0">
            <w:pPr>
              <w:tabs>
                <w:tab w:val="num" w:pos="0"/>
                <w:tab w:val="left" w:pos="1134"/>
              </w:tabs>
              <w:ind w:right="68"/>
            </w:pPr>
            <w:r w:rsidRPr="00CF36CE">
              <w:t xml:space="preserve">1) При подготовке к проведению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w:t>
            </w:r>
            <w:r>
              <w:t>4</w:t>
            </w:r>
            <w:r w:rsidRPr="00CF36CE">
              <w:t xml:space="preserve">0% НДС. </w:t>
            </w:r>
          </w:p>
          <w:p w:rsidR="00EF6032" w:rsidRDefault="00EF6032" w:rsidP="00F066A0">
            <w:pPr>
              <w:tabs>
                <w:tab w:val="num" w:pos="0"/>
                <w:tab w:val="left" w:pos="1134"/>
              </w:tabs>
              <w:ind w:right="68"/>
            </w:pPr>
            <w:proofErr w:type="gramStart"/>
            <w:r w:rsidRPr="00CF36CE">
              <w:t xml:space="preserve">2) В случае, если Заказчик не имеет права применить налоговый вычет НДС, а также </w:t>
            </w:r>
            <w:r w:rsidRPr="00CF36CE">
              <w:lastRenderedPageBreak/>
              <w:t>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p w:rsidR="00EF6032" w:rsidRPr="00360203" w:rsidRDefault="00EF6032" w:rsidP="00F066A0">
            <w:pPr>
              <w:tabs>
                <w:tab w:val="num" w:pos="0"/>
                <w:tab w:val="left" w:pos="1134"/>
              </w:tabs>
              <w:ind w:right="68"/>
            </w:pPr>
            <w:proofErr w:type="gramStart"/>
            <w:r w:rsidRPr="00360203">
              <w:t xml:space="preserve">3) Если установлено, что предложенная цена договора в составе заявки занижена на 25 (двадцать пять) и более процентов по отношению к начальной (максимальной) цене договора, указанной в извещении и конкурсной документации, и в составе заявки отсутствует подробный расчет предлагаемой цены договора и ее обоснование или признано Единой комиссией, что  предложенная цена договора </w:t>
            </w:r>
            <w:proofErr w:type="spellStart"/>
            <w:r w:rsidRPr="00360203">
              <w:t>необоснована</w:t>
            </w:r>
            <w:proofErr w:type="spellEnd"/>
            <w:r w:rsidRPr="00360203">
              <w:t>, заявка на участие в конкурсе такого участника</w:t>
            </w:r>
            <w:proofErr w:type="gramEnd"/>
            <w:r w:rsidRPr="00360203">
              <w:t xml:space="preserve"> отклоняется. </w:t>
            </w:r>
          </w:p>
          <w:p w:rsidR="00EF6032" w:rsidRPr="00360203" w:rsidRDefault="00EF6032" w:rsidP="00F066A0">
            <w:pPr>
              <w:tabs>
                <w:tab w:val="num" w:pos="0"/>
                <w:tab w:val="left" w:pos="1134"/>
              </w:tabs>
              <w:ind w:right="68"/>
              <w:rPr>
                <w:rFonts w:eastAsia="Calibri"/>
                <w:lang w:eastAsia="ru-RU"/>
              </w:rPr>
            </w:pPr>
            <w:r w:rsidRPr="00360203">
              <w:rPr>
                <w:rFonts w:eastAsia="Calibri"/>
                <w:lang w:eastAsia="ru-RU"/>
              </w:rPr>
              <w:t>Такое обоснование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оказание услуг) по предлагаемой цене.</w:t>
            </w:r>
          </w:p>
          <w:p w:rsidR="00EF6032" w:rsidRPr="00360203" w:rsidRDefault="00EF6032" w:rsidP="00F066A0">
            <w:pPr>
              <w:tabs>
                <w:tab w:val="num" w:pos="0"/>
                <w:tab w:val="left" w:pos="1134"/>
              </w:tabs>
              <w:ind w:right="68"/>
              <w:rPr>
                <w:rFonts w:eastAsia="Calibri"/>
                <w:lang w:eastAsia="ru-RU"/>
              </w:rPr>
            </w:pPr>
            <w:r w:rsidRPr="00360203">
              <w:rPr>
                <w:rFonts w:eastAsia="Calibri"/>
                <w:lang w:eastAsia="ru-RU"/>
              </w:rPr>
              <w:t>Указанное решение Единой комиссии фиксируется в протоколе рассмотрения и оценки заявок на участие в конкурсе или рассмотрения единственной заявки на участие в конкурсе.</w:t>
            </w:r>
          </w:p>
          <w:p w:rsidR="00EF6032" w:rsidRDefault="00EF6032" w:rsidP="00F066A0"/>
          <w:p w:rsidR="00EF6032" w:rsidRPr="00280ED5" w:rsidRDefault="00EF6032" w:rsidP="00BD6F7E">
            <w:pPr>
              <w:pStyle w:val="af3"/>
              <w:ind w:firstLine="0"/>
              <w:jc w:val="center"/>
              <w:rPr>
                <w:rFonts w:ascii="Times New Roman" w:hAnsi="Times New Roman" w:cs="Times New Roman"/>
                <w:b/>
                <w:bCs/>
                <w:sz w:val="24"/>
                <w:szCs w:val="24"/>
              </w:rPr>
            </w:pPr>
            <w:r w:rsidRPr="00280ED5">
              <w:rPr>
                <w:rFonts w:ascii="Times New Roman" w:hAnsi="Times New Roman" w:cs="Times New Roman"/>
                <w:b/>
                <w:bCs/>
                <w:sz w:val="24"/>
                <w:szCs w:val="24"/>
              </w:rPr>
              <w:t>Критерии оценки и сопоставления заявок на участие в открытом конкурсе, их содержание и значимость:</w:t>
            </w:r>
          </w:p>
          <w:p w:rsidR="00EF6032" w:rsidRDefault="00EF6032" w:rsidP="00AF635F">
            <w:pPr>
              <w:pStyle w:val="af3"/>
              <w:numPr>
                <w:ilvl w:val="0"/>
                <w:numId w:val="3"/>
              </w:numPr>
              <w:tabs>
                <w:tab w:val="left" w:pos="170"/>
              </w:tabs>
              <w:ind w:left="0" w:firstLine="0"/>
              <w:rPr>
                <w:rFonts w:ascii="Times New Roman" w:hAnsi="Times New Roman" w:cs="Times New Roman"/>
                <w:color w:val="auto"/>
                <w:sz w:val="24"/>
                <w:szCs w:val="24"/>
              </w:rPr>
            </w:pPr>
            <w:r w:rsidRPr="00280ED5">
              <w:rPr>
                <w:rFonts w:ascii="Times New Roman" w:hAnsi="Times New Roman" w:cs="Times New Roman"/>
                <w:color w:val="auto"/>
                <w:sz w:val="24"/>
                <w:szCs w:val="24"/>
              </w:rPr>
              <w:t>цена договора –</w:t>
            </w:r>
            <w:r>
              <w:rPr>
                <w:rFonts w:ascii="Times New Roman" w:hAnsi="Times New Roman" w:cs="Times New Roman"/>
                <w:color w:val="auto"/>
                <w:sz w:val="24"/>
                <w:szCs w:val="24"/>
              </w:rPr>
              <w:t xml:space="preserve"> 60</w:t>
            </w:r>
            <w:r w:rsidRPr="00280ED5">
              <w:rPr>
                <w:rFonts w:ascii="Times New Roman" w:hAnsi="Times New Roman" w:cs="Times New Roman"/>
                <w:color w:val="auto"/>
                <w:sz w:val="24"/>
                <w:szCs w:val="24"/>
              </w:rPr>
              <w:t>%;</w:t>
            </w:r>
          </w:p>
          <w:p w:rsidR="00EF6032" w:rsidRDefault="00EF6032" w:rsidP="00AF635F">
            <w:pPr>
              <w:pStyle w:val="af3"/>
              <w:numPr>
                <w:ilvl w:val="0"/>
                <w:numId w:val="3"/>
              </w:numPr>
              <w:tabs>
                <w:tab w:val="left" w:pos="170"/>
              </w:tabs>
              <w:ind w:left="0" w:firstLine="0"/>
              <w:rPr>
                <w:rFonts w:ascii="Times New Roman" w:hAnsi="Times New Roman" w:cs="Times New Roman"/>
                <w:color w:val="auto"/>
                <w:sz w:val="24"/>
                <w:szCs w:val="24"/>
              </w:rPr>
            </w:pPr>
            <w:r>
              <w:rPr>
                <w:rFonts w:ascii="Times New Roman" w:hAnsi="Times New Roman" w:cs="Times New Roman"/>
                <w:color w:val="auto"/>
                <w:sz w:val="24"/>
                <w:szCs w:val="24"/>
              </w:rPr>
              <w:t>качество работ и квалификация участника конкурса – 40%, в том числе:</w:t>
            </w:r>
          </w:p>
          <w:p w:rsidR="00EF6032" w:rsidRPr="001C78EE" w:rsidRDefault="00EF6032" w:rsidP="005A17FC">
            <w:pPr>
              <w:pStyle w:val="af3"/>
              <w:ind w:firstLine="390"/>
              <w:rPr>
                <w:rFonts w:ascii="Times New Roman" w:hAnsi="Times New Roman" w:cs="Times New Roman"/>
                <w:color w:val="auto"/>
                <w:sz w:val="24"/>
                <w:szCs w:val="24"/>
              </w:rPr>
            </w:pPr>
            <w:r w:rsidRPr="001C78EE">
              <w:rPr>
                <w:rFonts w:ascii="Times New Roman" w:hAnsi="Times New Roman" w:cs="Times New Roman"/>
                <w:color w:val="auto"/>
                <w:sz w:val="24"/>
                <w:szCs w:val="24"/>
              </w:rPr>
              <w:t xml:space="preserve">а) опыт </w:t>
            </w:r>
            <w:r w:rsidR="00D06EAC">
              <w:rPr>
                <w:rFonts w:ascii="Times New Roman" w:hAnsi="Times New Roman" w:cs="Times New Roman"/>
                <w:color w:val="auto"/>
                <w:sz w:val="24"/>
                <w:szCs w:val="24"/>
              </w:rPr>
              <w:t>поставки товара</w:t>
            </w:r>
            <w:r w:rsidRPr="001C78EE">
              <w:rPr>
                <w:rFonts w:ascii="Times New Roman" w:hAnsi="Times New Roman" w:cs="Times New Roman"/>
                <w:color w:val="auto"/>
                <w:sz w:val="24"/>
                <w:szCs w:val="24"/>
              </w:rPr>
              <w:t xml:space="preserve"> </w:t>
            </w:r>
            <w:r w:rsidR="00E87113">
              <w:rPr>
                <w:rFonts w:ascii="Times New Roman" w:hAnsi="Times New Roman" w:cs="Times New Roman"/>
                <w:color w:val="auto"/>
                <w:sz w:val="24"/>
                <w:szCs w:val="24"/>
              </w:rPr>
              <w:t>сопоставимого характера</w:t>
            </w:r>
            <w:r>
              <w:rPr>
                <w:rFonts w:ascii="Times New Roman" w:hAnsi="Times New Roman" w:cs="Times New Roman"/>
                <w:color w:val="auto"/>
                <w:sz w:val="24"/>
                <w:szCs w:val="24"/>
              </w:rPr>
              <w:t>, за последние 5 лет</w:t>
            </w:r>
            <w:r w:rsidRPr="001C78EE">
              <w:rPr>
                <w:rFonts w:ascii="Times New Roman" w:hAnsi="Times New Roman" w:cs="Times New Roman"/>
                <w:color w:val="auto"/>
                <w:sz w:val="24"/>
                <w:szCs w:val="24"/>
              </w:rPr>
              <w:t xml:space="preserve"> – 70 баллов</w:t>
            </w:r>
            <w:r w:rsidR="00E87113">
              <w:rPr>
                <w:rFonts w:ascii="Times New Roman" w:hAnsi="Times New Roman" w:cs="Times New Roman"/>
                <w:color w:val="auto"/>
                <w:sz w:val="24"/>
                <w:szCs w:val="24"/>
              </w:rPr>
              <w:t xml:space="preserve"> (подтверждается копиями контрактов/</w:t>
            </w:r>
            <w:proofErr w:type="spellStart"/>
            <w:r w:rsidR="00E87113">
              <w:rPr>
                <w:rFonts w:ascii="Times New Roman" w:hAnsi="Times New Roman" w:cs="Times New Roman"/>
                <w:color w:val="auto"/>
                <w:sz w:val="24"/>
                <w:szCs w:val="24"/>
              </w:rPr>
              <w:t>договоров+акт</w:t>
            </w:r>
            <w:proofErr w:type="spellEnd"/>
            <w:r w:rsidR="00E87113">
              <w:rPr>
                <w:rFonts w:ascii="Times New Roman" w:hAnsi="Times New Roman" w:cs="Times New Roman"/>
                <w:color w:val="auto"/>
                <w:sz w:val="24"/>
                <w:szCs w:val="24"/>
              </w:rPr>
              <w:t xml:space="preserve"> </w:t>
            </w:r>
            <w:r w:rsidR="00D06EAC">
              <w:rPr>
                <w:rFonts w:ascii="Times New Roman" w:hAnsi="Times New Roman" w:cs="Times New Roman"/>
                <w:color w:val="auto"/>
                <w:sz w:val="24"/>
                <w:szCs w:val="24"/>
              </w:rPr>
              <w:t>поставки</w:t>
            </w:r>
            <w:r w:rsidR="00E87113">
              <w:rPr>
                <w:rFonts w:ascii="Times New Roman" w:hAnsi="Times New Roman" w:cs="Times New Roman"/>
                <w:color w:val="auto"/>
                <w:sz w:val="24"/>
                <w:szCs w:val="24"/>
              </w:rPr>
              <w:t>)</w:t>
            </w:r>
            <w:r w:rsidRPr="001C78EE">
              <w:rPr>
                <w:rFonts w:ascii="Times New Roman" w:hAnsi="Times New Roman" w:cs="Times New Roman"/>
                <w:color w:val="auto"/>
                <w:sz w:val="24"/>
                <w:szCs w:val="24"/>
              </w:rPr>
              <w:t>;</w:t>
            </w:r>
          </w:p>
          <w:p w:rsidR="00EF6032" w:rsidRDefault="00EF6032" w:rsidP="005A17FC">
            <w:pPr>
              <w:pStyle w:val="af3"/>
              <w:ind w:firstLine="390"/>
              <w:rPr>
                <w:rFonts w:ascii="Times New Roman" w:hAnsi="Times New Roman" w:cs="Times New Roman"/>
                <w:color w:val="auto"/>
                <w:sz w:val="24"/>
                <w:szCs w:val="24"/>
              </w:rPr>
            </w:pPr>
            <w:r w:rsidRPr="001C78EE">
              <w:rPr>
                <w:rFonts w:ascii="Times New Roman" w:hAnsi="Times New Roman" w:cs="Times New Roman"/>
                <w:color w:val="auto"/>
                <w:sz w:val="24"/>
                <w:szCs w:val="24"/>
              </w:rPr>
              <w:t xml:space="preserve">б) количество положительных отзывов (рекомендаций) по </w:t>
            </w:r>
            <w:r w:rsidR="00D06EAC">
              <w:rPr>
                <w:rFonts w:ascii="Times New Roman" w:hAnsi="Times New Roman" w:cs="Times New Roman"/>
                <w:color w:val="auto"/>
                <w:sz w:val="24"/>
                <w:szCs w:val="24"/>
              </w:rPr>
              <w:t>поставке товара</w:t>
            </w:r>
            <w:r w:rsidRPr="001C78EE">
              <w:rPr>
                <w:rFonts w:ascii="Times New Roman" w:hAnsi="Times New Roman" w:cs="Times New Roman"/>
                <w:color w:val="auto"/>
                <w:sz w:val="24"/>
                <w:szCs w:val="24"/>
              </w:rPr>
              <w:t xml:space="preserve"> </w:t>
            </w:r>
            <w:r w:rsidR="00DC6C67">
              <w:rPr>
                <w:rFonts w:ascii="Times New Roman" w:hAnsi="Times New Roman" w:cs="Times New Roman"/>
                <w:color w:val="auto"/>
                <w:sz w:val="24"/>
                <w:szCs w:val="24"/>
              </w:rPr>
              <w:t>сопоставимого характера</w:t>
            </w:r>
            <w:r>
              <w:rPr>
                <w:rFonts w:ascii="Times New Roman" w:hAnsi="Times New Roman" w:cs="Times New Roman"/>
                <w:color w:val="auto"/>
                <w:sz w:val="24"/>
                <w:szCs w:val="24"/>
              </w:rPr>
              <w:t xml:space="preserve">, за </w:t>
            </w:r>
            <w:proofErr w:type="gramStart"/>
            <w:r>
              <w:rPr>
                <w:rFonts w:ascii="Times New Roman" w:hAnsi="Times New Roman" w:cs="Times New Roman"/>
                <w:color w:val="auto"/>
                <w:sz w:val="24"/>
                <w:szCs w:val="24"/>
              </w:rPr>
              <w:t>последние</w:t>
            </w:r>
            <w:proofErr w:type="gramEnd"/>
            <w:r>
              <w:rPr>
                <w:rFonts w:ascii="Times New Roman" w:hAnsi="Times New Roman" w:cs="Times New Roman"/>
                <w:color w:val="auto"/>
                <w:sz w:val="24"/>
                <w:szCs w:val="24"/>
              </w:rPr>
              <w:t xml:space="preserve"> 5 лет</w:t>
            </w:r>
            <w:r w:rsidRPr="001C78EE">
              <w:rPr>
                <w:rFonts w:ascii="Times New Roman" w:hAnsi="Times New Roman" w:cs="Times New Roman"/>
                <w:color w:val="auto"/>
                <w:sz w:val="24"/>
                <w:szCs w:val="24"/>
              </w:rPr>
              <w:t xml:space="preserve"> – 20 баллов</w:t>
            </w:r>
            <w:r w:rsidR="00DC6C67">
              <w:rPr>
                <w:rFonts w:ascii="Times New Roman" w:hAnsi="Times New Roman" w:cs="Times New Roman"/>
                <w:color w:val="auto"/>
                <w:sz w:val="24"/>
                <w:szCs w:val="24"/>
              </w:rPr>
              <w:t xml:space="preserve"> (подтверждается копиями положительных отзывов и т.п.)</w:t>
            </w:r>
            <w:r w:rsidRPr="001C78EE">
              <w:rPr>
                <w:rFonts w:ascii="Times New Roman" w:hAnsi="Times New Roman" w:cs="Times New Roman"/>
                <w:color w:val="auto"/>
                <w:sz w:val="24"/>
                <w:szCs w:val="24"/>
              </w:rPr>
              <w:t>;</w:t>
            </w:r>
          </w:p>
          <w:p w:rsidR="00EF6032" w:rsidRDefault="00EF6032" w:rsidP="005A17FC">
            <w:pPr>
              <w:pStyle w:val="af3"/>
              <w:ind w:firstLine="390"/>
              <w:rPr>
                <w:rFonts w:ascii="Times New Roman" w:hAnsi="Times New Roman" w:cs="Times New Roman"/>
                <w:color w:val="auto"/>
                <w:sz w:val="24"/>
                <w:szCs w:val="24"/>
              </w:rPr>
            </w:pPr>
            <w:r>
              <w:rPr>
                <w:rFonts w:ascii="Times New Roman" w:hAnsi="Times New Roman" w:cs="Times New Roman"/>
                <w:color w:val="auto"/>
                <w:sz w:val="24"/>
                <w:szCs w:val="24"/>
              </w:rPr>
              <w:t xml:space="preserve">в) наличие в штате участника закупки квалифицированных специалистов привлекаемых к выполнению работ </w:t>
            </w:r>
            <w:r w:rsidR="00D06EAC">
              <w:rPr>
                <w:rFonts w:ascii="Times New Roman" w:hAnsi="Times New Roman" w:cs="Times New Roman"/>
                <w:color w:val="auto"/>
                <w:sz w:val="24"/>
                <w:szCs w:val="24"/>
              </w:rPr>
              <w:t>(товара)</w:t>
            </w:r>
            <w:r>
              <w:rPr>
                <w:rFonts w:ascii="Times New Roman" w:hAnsi="Times New Roman" w:cs="Times New Roman"/>
                <w:color w:val="auto"/>
                <w:sz w:val="24"/>
                <w:szCs w:val="24"/>
              </w:rPr>
              <w:t xml:space="preserve"> по всем раз</w:t>
            </w:r>
            <w:r w:rsidR="00E87113">
              <w:rPr>
                <w:rFonts w:ascii="Times New Roman" w:hAnsi="Times New Roman" w:cs="Times New Roman"/>
                <w:color w:val="auto"/>
                <w:sz w:val="24"/>
                <w:szCs w:val="24"/>
              </w:rPr>
              <w:t>дела</w:t>
            </w:r>
            <w:r>
              <w:rPr>
                <w:rFonts w:ascii="Times New Roman" w:hAnsi="Times New Roman" w:cs="Times New Roman"/>
                <w:color w:val="auto"/>
                <w:sz w:val="24"/>
                <w:szCs w:val="24"/>
              </w:rPr>
              <w:t>м, являющимся предметом конкурса – 10 баллов</w:t>
            </w:r>
            <w:r w:rsidR="00DC6C67">
              <w:rPr>
                <w:rFonts w:ascii="Times New Roman" w:hAnsi="Times New Roman" w:cs="Times New Roman"/>
                <w:color w:val="auto"/>
                <w:sz w:val="24"/>
                <w:szCs w:val="24"/>
              </w:rPr>
              <w:t xml:space="preserve"> (подтверждается копиями выписок из трудовых книжек или копиями </w:t>
            </w:r>
            <w:proofErr w:type="spellStart"/>
            <w:r w:rsidR="00DC6C67">
              <w:rPr>
                <w:rFonts w:ascii="Times New Roman" w:hAnsi="Times New Roman" w:cs="Times New Roman"/>
                <w:color w:val="auto"/>
                <w:sz w:val="24"/>
                <w:szCs w:val="24"/>
              </w:rPr>
              <w:t>трубовых</w:t>
            </w:r>
            <w:proofErr w:type="spellEnd"/>
            <w:r w:rsidR="00DC6C67">
              <w:rPr>
                <w:rFonts w:ascii="Times New Roman" w:hAnsi="Times New Roman" w:cs="Times New Roman"/>
                <w:color w:val="auto"/>
                <w:sz w:val="24"/>
                <w:szCs w:val="24"/>
              </w:rPr>
              <w:t xml:space="preserve"> договоров + копия диплома/квалификационного свидетельства)</w:t>
            </w:r>
            <w:r>
              <w:rPr>
                <w:rFonts w:ascii="Times New Roman" w:hAnsi="Times New Roman" w:cs="Times New Roman"/>
                <w:color w:val="auto"/>
                <w:sz w:val="24"/>
                <w:szCs w:val="24"/>
              </w:rPr>
              <w:t>.</w:t>
            </w:r>
          </w:p>
          <w:p w:rsidR="00EF6032" w:rsidRPr="00DF5355" w:rsidRDefault="00EF6032" w:rsidP="005A17FC">
            <w:pPr>
              <w:pStyle w:val="af7"/>
              <w:tabs>
                <w:tab w:val="left" w:pos="708"/>
              </w:tabs>
              <w:ind w:left="0" w:firstLine="709"/>
            </w:pPr>
            <w:r w:rsidRPr="00DF5355">
              <w:t>Для определения заявки, в которой содержатся лучшие условия выполнения договора, каждой заявке присваивается итоговый рейтинг, характеризующий степень выгодности предлагаемых условий выполнения договора. Итоговый рейтинг i-й заявки определяется по формуле:</w:t>
            </w:r>
          </w:p>
          <w:p w:rsidR="00EF6032" w:rsidRPr="00B02166" w:rsidRDefault="00EF6032" w:rsidP="00BD6F7E">
            <w:pPr>
              <w:pStyle w:val="af7"/>
              <w:ind w:left="0" w:firstLine="0"/>
            </w:pPr>
            <w:r w:rsidRPr="006E2B7C">
              <w:rPr>
                <w:position w:val="-24"/>
                <w:lang w:val="en-US"/>
              </w:rPr>
              <w:object w:dxaOrig="27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30.35pt" o:ole="">
                  <v:imagedata r:id="rId15" o:title=""/>
                </v:shape>
                <o:OLEObject Type="Embed" ProgID="Equation.3" ShapeID="_x0000_i1025" DrawAspect="Content" ObjectID="_1520407151" r:id="rId16"/>
              </w:object>
            </w:r>
            <w:r w:rsidRPr="00DF5355">
              <w:t xml:space="preserve">  </w:t>
            </w:r>
          </w:p>
          <w:p w:rsidR="00EF6032" w:rsidRPr="00280ED5" w:rsidRDefault="00EF6032" w:rsidP="00BD6F7E">
            <w:pPr>
              <w:pStyle w:val="af7"/>
              <w:ind w:left="0" w:firstLine="0"/>
              <w:rPr>
                <w:b/>
                <w:bCs/>
              </w:rPr>
            </w:pPr>
            <w:r w:rsidRPr="00DF5355">
              <w:t>где</w:t>
            </w:r>
          </w:p>
          <w:p w:rsidR="00EF6032" w:rsidRPr="00280ED5" w:rsidRDefault="00EF6032" w:rsidP="00BD6F7E">
            <w:pPr>
              <w:pStyle w:val="af7"/>
              <w:ind w:left="0" w:firstLine="0"/>
              <w:rPr>
                <w:b/>
                <w:bCs/>
              </w:rPr>
            </w:pPr>
            <w:r w:rsidRPr="00280ED5">
              <w:rPr>
                <w:position w:val="-10"/>
                <w:lang w:val="en-US"/>
              </w:rPr>
              <w:object w:dxaOrig="300" w:dyaOrig="340">
                <v:shape id="_x0000_i1026" type="#_x0000_t75" style="width:14.9pt;height:18.45pt" o:ole="">
                  <v:imagedata r:id="rId17" o:title=""/>
                </v:shape>
                <o:OLEObject Type="Embed" ProgID="Equation.3" ShapeID="_x0000_i1026" DrawAspect="Content" ObjectID="_1520407152" r:id="rId18"/>
              </w:object>
            </w:r>
            <w:r w:rsidRPr="00DF5355">
              <w:t xml:space="preserve"> –  итоговый рейтинг </w:t>
            </w:r>
            <w:r w:rsidRPr="00280ED5">
              <w:rPr>
                <w:lang w:val="en-US"/>
              </w:rPr>
              <w:t>i</w:t>
            </w:r>
            <w:r w:rsidRPr="00DF5355">
              <w:t>-ой заявки;</w:t>
            </w:r>
            <w:r w:rsidRPr="00280ED5">
              <w:rPr>
                <w:b/>
                <w:bCs/>
              </w:rPr>
              <w:t xml:space="preserve"> </w:t>
            </w:r>
          </w:p>
          <w:p w:rsidR="00EF6032" w:rsidRPr="00280ED5" w:rsidRDefault="00EF6032" w:rsidP="00BD6F7E">
            <w:pPr>
              <w:pStyle w:val="af7"/>
              <w:ind w:left="0" w:firstLine="0"/>
              <w:rPr>
                <w:b/>
                <w:bCs/>
              </w:rPr>
            </w:pPr>
            <w:r w:rsidRPr="00280ED5">
              <w:rPr>
                <w:position w:val="-10"/>
                <w:lang w:val="en-US"/>
              </w:rPr>
              <w:object w:dxaOrig="419" w:dyaOrig="340">
                <v:shape id="_x0000_i1027" type="#_x0000_t75" style="width:21.4pt;height:18.45pt" o:ole="">
                  <v:imagedata r:id="rId19" o:title=""/>
                </v:shape>
                <o:OLEObject Type="Embed" ProgID="Equation.3" ShapeID="_x0000_i1027" DrawAspect="Content" ObjectID="_1520407153" r:id="rId20"/>
              </w:object>
            </w:r>
            <w:r w:rsidRPr="00DF5355">
              <w:t xml:space="preserve"> – рейтинг </w:t>
            </w:r>
            <w:r w:rsidRPr="00280ED5">
              <w:rPr>
                <w:lang w:val="en-US"/>
              </w:rPr>
              <w:t>i</w:t>
            </w:r>
            <w:r w:rsidRPr="00DF5355">
              <w:t xml:space="preserve">-ой заявки по критерию </w:t>
            </w:r>
            <w:r>
              <w:t>«</w:t>
            </w:r>
            <w:r w:rsidRPr="00DF5355">
              <w:t>цена договора</w:t>
            </w:r>
            <w:r>
              <w:t>»</w:t>
            </w:r>
            <w:r w:rsidRPr="00DF5355">
              <w:t>;</w:t>
            </w:r>
            <w:r w:rsidRPr="00280ED5">
              <w:rPr>
                <w:b/>
                <w:bCs/>
              </w:rPr>
              <w:t xml:space="preserve"> </w:t>
            </w:r>
          </w:p>
          <w:p w:rsidR="00EF6032" w:rsidRDefault="00EF6032" w:rsidP="00BD6F7E">
            <w:pPr>
              <w:pStyle w:val="af7"/>
              <w:ind w:left="0" w:firstLine="0"/>
            </w:pPr>
            <w:r w:rsidRPr="00280ED5">
              <w:rPr>
                <w:position w:val="-10"/>
                <w:lang w:val="en-US"/>
              </w:rPr>
              <w:object w:dxaOrig="400" w:dyaOrig="340">
                <v:shape id="_x0000_i1028" type="#_x0000_t75" style="width:19.05pt;height:18.45pt" o:ole="">
                  <v:imagedata r:id="rId21" o:title=""/>
                </v:shape>
                <o:OLEObject Type="Embed" ProgID="Equation.3" ShapeID="_x0000_i1028" DrawAspect="Content" ObjectID="_1520407154" r:id="rId22"/>
              </w:object>
            </w:r>
            <w:r w:rsidRPr="00DF5355">
              <w:t xml:space="preserve"> – рейтинг </w:t>
            </w:r>
            <w:r w:rsidRPr="00280ED5">
              <w:rPr>
                <w:lang w:val="en-US"/>
              </w:rPr>
              <w:t>i</w:t>
            </w:r>
            <w:r w:rsidRPr="00DF5355">
              <w:t xml:space="preserve">-ой заявки по критерию </w:t>
            </w:r>
            <w:r>
              <w:t>«</w:t>
            </w:r>
            <w:r w:rsidRPr="00F6286A">
              <w:t>качество работ и квалификация участника конкурса</w:t>
            </w:r>
            <w:r>
              <w:t>»</w:t>
            </w:r>
            <w:r w:rsidRPr="00DF5355">
              <w:t>;</w:t>
            </w:r>
          </w:p>
          <w:p w:rsidR="00EF6032" w:rsidRPr="00DF5355" w:rsidRDefault="00EF6032" w:rsidP="00BD6F7E">
            <w:pPr>
              <w:pStyle w:val="af7"/>
              <w:ind w:left="0" w:firstLine="0"/>
            </w:pPr>
            <w:r w:rsidRPr="00280ED5">
              <w:rPr>
                <w:position w:val="-10"/>
                <w:lang w:val="en-US"/>
              </w:rPr>
              <w:object w:dxaOrig="419" w:dyaOrig="340">
                <v:shape id="_x0000_i1029" type="#_x0000_t75" style="width:21.4pt;height:18.45pt" o:ole="">
                  <v:imagedata r:id="rId23" o:title=""/>
                </v:shape>
                <o:OLEObject Type="Embed" ProgID="Equation.3" ShapeID="_x0000_i1029" DrawAspect="Content" ObjectID="_1520407155" r:id="rId24"/>
              </w:object>
            </w:r>
            <w:r w:rsidRPr="00280ED5">
              <w:rPr>
                <w:lang w:val="en-US"/>
              </w:rPr>
              <w:t> </w:t>
            </w:r>
            <w:r w:rsidRPr="00DF5355">
              <w:t xml:space="preserve">– значимость критерия </w:t>
            </w:r>
            <w:r>
              <w:t>«</w:t>
            </w:r>
            <w:r w:rsidRPr="00DF5355">
              <w:t>цена договора</w:t>
            </w:r>
            <w:r>
              <w:t>»</w:t>
            </w:r>
            <w:r w:rsidRPr="00DF5355">
              <w:t>;</w:t>
            </w:r>
          </w:p>
          <w:p w:rsidR="00EF6032" w:rsidRDefault="00EF6032" w:rsidP="00BD6F7E">
            <w:pPr>
              <w:pStyle w:val="af7"/>
              <w:ind w:left="0" w:firstLine="0"/>
            </w:pPr>
            <w:r w:rsidRPr="00280ED5">
              <w:rPr>
                <w:position w:val="-10"/>
                <w:lang w:val="en-US"/>
              </w:rPr>
              <w:object w:dxaOrig="400" w:dyaOrig="340">
                <v:shape id="_x0000_i1030" type="#_x0000_t75" style="width:19.05pt;height:18.45pt" o:ole="">
                  <v:imagedata r:id="rId25" o:title=""/>
                </v:shape>
                <o:OLEObject Type="Embed" ProgID="Equation.3" ShapeID="_x0000_i1030" DrawAspect="Content" ObjectID="_1520407156" r:id="rId26"/>
              </w:object>
            </w:r>
            <w:r w:rsidRPr="00280ED5">
              <w:rPr>
                <w:lang w:val="en-US"/>
              </w:rPr>
              <w:t> </w:t>
            </w:r>
            <w:r w:rsidRPr="00DF5355">
              <w:t xml:space="preserve">– значимость критерия </w:t>
            </w:r>
            <w:r>
              <w:t>«</w:t>
            </w:r>
            <w:r w:rsidRPr="00F6286A">
              <w:t>качество работ и квалификация участника конкурса</w:t>
            </w:r>
            <w:r>
              <w:t>»</w:t>
            </w:r>
            <w:r w:rsidRPr="00DF5355">
              <w:t>;</w:t>
            </w:r>
          </w:p>
          <w:p w:rsidR="00EF6032" w:rsidRPr="00DF5355" w:rsidRDefault="00EF6032" w:rsidP="00BD6F7E">
            <w:pPr>
              <w:pStyle w:val="af7"/>
              <w:ind w:left="0" w:firstLine="0"/>
            </w:pPr>
          </w:p>
          <w:p w:rsidR="00EF6032" w:rsidRPr="00280ED5" w:rsidRDefault="00EF6032" w:rsidP="00BD6F7E">
            <w:pPr>
              <w:pStyle w:val="ConsPlusNonformat"/>
              <w:widowControl/>
              <w:jc w:val="center"/>
              <w:rPr>
                <w:rFonts w:ascii="Times New Roman" w:hAnsi="Times New Roman" w:cs="Times New Roman"/>
                <w:sz w:val="24"/>
                <w:szCs w:val="24"/>
              </w:rPr>
            </w:pPr>
            <w:r w:rsidRPr="00280ED5">
              <w:rPr>
                <w:rFonts w:ascii="Times New Roman" w:hAnsi="Times New Roman" w:cs="Times New Roman"/>
                <w:b/>
                <w:bCs/>
                <w:sz w:val="24"/>
                <w:szCs w:val="24"/>
              </w:rPr>
              <w:t xml:space="preserve">Оценка по критерию </w:t>
            </w:r>
            <w:r>
              <w:rPr>
                <w:rFonts w:ascii="Times New Roman" w:hAnsi="Times New Roman" w:cs="Times New Roman"/>
                <w:b/>
                <w:bCs/>
                <w:sz w:val="24"/>
                <w:szCs w:val="24"/>
              </w:rPr>
              <w:t>«</w:t>
            </w:r>
            <w:r w:rsidRPr="00280ED5">
              <w:rPr>
                <w:rFonts w:ascii="Times New Roman" w:hAnsi="Times New Roman" w:cs="Times New Roman"/>
                <w:b/>
                <w:bCs/>
                <w:sz w:val="24"/>
                <w:szCs w:val="24"/>
              </w:rPr>
              <w:t>цена договора</w:t>
            </w:r>
            <w:r>
              <w:rPr>
                <w:rFonts w:ascii="Times New Roman" w:hAnsi="Times New Roman" w:cs="Times New Roman"/>
                <w:sz w:val="24"/>
                <w:szCs w:val="24"/>
              </w:rPr>
              <w:t>»</w:t>
            </w:r>
          </w:p>
          <w:p w:rsidR="00EF6032" w:rsidRPr="00280ED5" w:rsidRDefault="00EF6032" w:rsidP="00BD6F7E">
            <w:pPr>
              <w:pStyle w:val="ConsPlusNonformat"/>
              <w:widowControl/>
              <w:rPr>
                <w:rFonts w:ascii="Times New Roman" w:hAnsi="Times New Roman" w:cs="Times New Roman"/>
                <w:sz w:val="24"/>
                <w:szCs w:val="24"/>
              </w:rPr>
            </w:pPr>
            <w:r w:rsidRPr="00280ED5">
              <w:rPr>
                <w:rFonts w:ascii="Times New Roman" w:hAnsi="Times New Roman" w:cs="Times New Roman"/>
                <w:sz w:val="24"/>
                <w:szCs w:val="24"/>
              </w:rPr>
              <w:t xml:space="preserve">Рейтинг, присуждаемый заявке по критерию </w:t>
            </w:r>
            <w:r>
              <w:rPr>
                <w:rFonts w:ascii="Times New Roman" w:hAnsi="Times New Roman" w:cs="Times New Roman"/>
                <w:sz w:val="24"/>
                <w:szCs w:val="24"/>
              </w:rPr>
              <w:t>«</w:t>
            </w:r>
            <w:r w:rsidRPr="00280ED5">
              <w:rPr>
                <w:rFonts w:ascii="Times New Roman" w:hAnsi="Times New Roman" w:cs="Times New Roman"/>
                <w:sz w:val="24"/>
                <w:szCs w:val="24"/>
              </w:rPr>
              <w:t>цена договора</w:t>
            </w:r>
            <w:r>
              <w:rPr>
                <w:rFonts w:ascii="Times New Roman" w:hAnsi="Times New Roman" w:cs="Times New Roman"/>
                <w:sz w:val="24"/>
                <w:szCs w:val="24"/>
              </w:rPr>
              <w:t>»</w:t>
            </w:r>
            <w:r w:rsidRPr="00280ED5">
              <w:rPr>
                <w:rFonts w:ascii="Times New Roman" w:hAnsi="Times New Roman" w:cs="Times New Roman"/>
                <w:sz w:val="24"/>
                <w:szCs w:val="24"/>
              </w:rPr>
              <w:t xml:space="preserve">, определяется по формуле: </w:t>
            </w:r>
          </w:p>
          <w:p w:rsidR="004B044F" w:rsidRPr="007931DC" w:rsidRDefault="004B044F" w:rsidP="004B044F">
            <w:pPr>
              <w:pStyle w:val="ConsPlusNonformat"/>
              <w:widowControl/>
              <w:ind w:left="1134"/>
              <w:rPr>
                <w:rFonts w:ascii="Times New Roman" w:hAnsi="Times New Roman" w:cs="Times New Roman"/>
                <w:sz w:val="24"/>
                <w:szCs w:val="24"/>
              </w:rPr>
            </w:pPr>
            <w:r>
              <w:rPr>
                <w:noProof/>
              </w:rPr>
              <w:lastRenderedPageBreak/>
              <w:drawing>
                <wp:inline distT="0" distB="0" distL="0" distR="0">
                  <wp:extent cx="1143000" cy="489585"/>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srcRect/>
                          <a:stretch>
                            <a:fillRect/>
                          </a:stretch>
                        </pic:blipFill>
                        <pic:spPr bwMode="auto">
                          <a:xfrm>
                            <a:off x="0" y="0"/>
                            <a:ext cx="1143000" cy="489585"/>
                          </a:xfrm>
                          <a:prstGeom prst="rect">
                            <a:avLst/>
                          </a:prstGeom>
                          <a:noFill/>
                          <a:ln w="9525">
                            <a:noFill/>
                            <a:miter lim="800000"/>
                            <a:headEnd/>
                            <a:tailEnd/>
                          </a:ln>
                        </pic:spPr>
                      </pic:pic>
                    </a:graphicData>
                  </a:graphic>
                </wp:inline>
              </w:drawing>
            </w:r>
            <w:r w:rsidRPr="007931DC">
              <w:rPr>
                <w:rFonts w:ascii="Times New Roman" w:hAnsi="Times New Roman" w:cs="Times New Roman"/>
                <w:sz w:val="24"/>
                <w:szCs w:val="24"/>
              </w:rPr>
              <w:t>где:</w:t>
            </w:r>
          </w:p>
          <w:p w:rsidR="004B044F" w:rsidRDefault="004B044F" w:rsidP="004B044F">
            <w:r>
              <w:rPr>
                <w:noProof/>
                <w:lang w:eastAsia="ru-RU"/>
              </w:rPr>
              <w:drawing>
                <wp:inline distT="0" distB="0" distL="0" distR="0">
                  <wp:extent cx="184785" cy="228600"/>
                  <wp:effectExtent l="19050" t="0" r="0" b="0"/>
                  <wp:docPr id="1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srcRect/>
                          <a:stretch>
                            <a:fillRect/>
                          </a:stretch>
                        </pic:blipFill>
                        <pic:spPr bwMode="auto">
                          <a:xfrm>
                            <a:off x="0" y="0"/>
                            <a:ext cx="184785" cy="228600"/>
                          </a:xfrm>
                          <a:prstGeom prst="rect">
                            <a:avLst/>
                          </a:prstGeom>
                          <a:noFill/>
                          <a:ln w="9525">
                            <a:noFill/>
                            <a:miter lim="800000"/>
                            <a:headEnd/>
                            <a:tailEnd/>
                          </a:ln>
                        </pic:spPr>
                      </pic:pic>
                    </a:graphicData>
                  </a:graphic>
                </wp:inline>
              </w:drawing>
            </w:r>
            <w:r>
              <w:t xml:space="preserve"> - предложение участника закупки, заявка (предложение) которого оценивается;</w:t>
            </w:r>
          </w:p>
          <w:p w:rsidR="004B044F" w:rsidRDefault="004B044F" w:rsidP="004B044F">
            <w:r>
              <w:rPr>
                <w:noProof/>
                <w:lang w:eastAsia="ru-RU"/>
              </w:rPr>
              <w:drawing>
                <wp:inline distT="0" distB="0" distL="0" distR="0">
                  <wp:extent cx="326390" cy="228600"/>
                  <wp:effectExtent l="19050" t="0" r="0" b="0"/>
                  <wp:docPr id="1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srcRect/>
                          <a:stretch>
                            <a:fillRect/>
                          </a:stretch>
                        </pic:blipFill>
                        <pic:spPr bwMode="auto">
                          <a:xfrm>
                            <a:off x="0" y="0"/>
                            <a:ext cx="326390" cy="228600"/>
                          </a:xfrm>
                          <a:prstGeom prst="rect">
                            <a:avLst/>
                          </a:prstGeom>
                          <a:noFill/>
                          <a:ln w="9525">
                            <a:noFill/>
                            <a:miter lim="800000"/>
                            <a:headEnd/>
                            <a:tailEnd/>
                          </a:ln>
                        </pic:spPr>
                      </pic:pic>
                    </a:graphicData>
                  </a:graphic>
                </wp:inline>
              </w:drawing>
            </w:r>
            <w:r>
              <w:t xml:space="preserve"> - минимальное предложение из предложений по критерию оценки, сделанных участниками закупки;</w:t>
            </w:r>
          </w:p>
          <w:p w:rsidR="00EF6032" w:rsidRPr="00280ED5" w:rsidRDefault="00EF6032" w:rsidP="00BD6F7E">
            <w:pPr>
              <w:pStyle w:val="ConsPlusNonformat"/>
              <w:widowControl/>
              <w:rPr>
                <w:rFonts w:ascii="Times New Roman" w:hAnsi="Times New Roman" w:cs="Times New Roman"/>
                <w:sz w:val="24"/>
                <w:szCs w:val="24"/>
              </w:rPr>
            </w:pPr>
          </w:p>
          <w:p w:rsidR="00EF6032" w:rsidRDefault="00EF6032" w:rsidP="00BD6F7E">
            <w:pPr>
              <w:autoSpaceDE w:val="0"/>
              <w:autoSpaceDN w:val="0"/>
              <w:adjustRightInd w:val="0"/>
              <w:ind w:firstLine="0"/>
              <w:jc w:val="center"/>
            </w:pPr>
            <w:r w:rsidRPr="00280ED5">
              <w:rPr>
                <w:b/>
                <w:bCs/>
              </w:rPr>
              <w:t xml:space="preserve">Оценка по критерию </w:t>
            </w:r>
            <w:r>
              <w:rPr>
                <w:b/>
                <w:bCs/>
              </w:rPr>
              <w:t>«</w:t>
            </w:r>
            <w:r w:rsidRPr="00F6286A">
              <w:rPr>
                <w:b/>
                <w:bCs/>
              </w:rPr>
              <w:t>качество работ и квалификация участника конкурса</w:t>
            </w:r>
            <w:r>
              <w:rPr>
                <w:b/>
                <w:bCs/>
              </w:rPr>
              <w:t>»</w:t>
            </w:r>
          </w:p>
          <w:p w:rsidR="00EF6032" w:rsidRDefault="00EF6032" w:rsidP="00163E56">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Рейтинг, присуждаемый заявке по критерию </w:t>
            </w:r>
            <w:r>
              <w:rPr>
                <w:rFonts w:ascii="Times New Roman" w:hAnsi="Times New Roman" w:cs="Times New Roman"/>
                <w:b/>
                <w:sz w:val="24"/>
                <w:szCs w:val="24"/>
              </w:rPr>
              <w:t>«</w:t>
            </w:r>
            <w:r w:rsidRPr="00DF5355">
              <w:rPr>
                <w:rFonts w:ascii="Times New Roman" w:hAnsi="Times New Roman" w:cs="Times New Roman"/>
                <w:b/>
                <w:sz w:val="24"/>
                <w:szCs w:val="24"/>
              </w:rPr>
              <w:t>качество работ и</w:t>
            </w:r>
            <w:r w:rsidRPr="00DF5355">
              <w:rPr>
                <w:rFonts w:ascii="Times New Roman" w:hAnsi="Times New Roman" w:cs="Times New Roman"/>
                <w:sz w:val="24"/>
                <w:szCs w:val="24"/>
              </w:rPr>
              <w:t xml:space="preserve"> </w:t>
            </w:r>
            <w:r w:rsidRPr="00DF5355">
              <w:rPr>
                <w:rFonts w:ascii="Times New Roman" w:hAnsi="Times New Roman" w:cs="Times New Roman"/>
                <w:b/>
                <w:sz w:val="24"/>
                <w:szCs w:val="24"/>
              </w:rPr>
              <w:t>квалификация участника конкурса</w:t>
            </w:r>
            <w:r>
              <w:rPr>
                <w:rFonts w:ascii="Times New Roman" w:hAnsi="Times New Roman" w:cs="Times New Roman"/>
                <w:sz w:val="24"/>
                <w:szCs w:val="24"/>
              </w:rPr>
              <w:t>»</w:t>
            </w:r>
            <w:r w:rsidRPr="00DF5355">
              <w:rPr>
                <w:rFonts w:ascii="Times New Roman" w:hAnsi="Times New Roman" w:cs="Times New Roman"/>
                <w:sz w:val="24"/>
                <w:szCs w:val="24"/>
              </w:rPr>
              <w:t xml:space="preserve">, определяется по формуле: </w:t>
            </w:r>
          </w:p>
          <w:p w:rsidR="004B044F" w:rsidRDefault="004B044F" w:rsidP="004B044F">
            <w:r>
              <w:t>В случае если для Заказчика лучшим условием исполнения договора по критерию оценки (показателю) является наибольшее значение критерия оценки (показателя), количество баллов, присуждаемых по критерию оценки (показателю</w:t>
            </w:r>
            <w:proofErr w:type="gramStart"/>
            <w:r>
              <w:t>) (</w:t>
            </w:r>
            <w:r>
              <w:rPr>
                <w:noProof/>
                <w:lang w:eastAsia="ru-RU"/>
              </w:rPr>
              <w:drawing>
                <wp:inline distT="0" distB="0" distL="0" distR="0">
                  <wp:extent cx="372745" cy="226060"/>
                  <wp:effectExtent l="19050" t="0" r="0" b="0"/>
                  <wp:docPr id="12"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0" cstate="print"/>
                          <a:srcRect/>
                          <a:stretch>
                            <a:fillRect/>
                          </a:stretch>
                        </pic:blipFill>
                        <pic:spPr bwMode="auto">
                          <a:xfrm>
                            <a:off x="0" y="0"/>
                            <a:ext cx="372745" cy="226060"/>
                          </a:xfrm>
                          <a:prstGeom prst="rect">
                            <a:avLst/>
                          </a:prstGeom>
                          <a:noFill/>
                          <a:ln w="9525">
                            <a:noFill/>
                            <a:miter lim="800000"/>
                            <a:headEnd/>
                            <a:tailEnd/>
                          </a:ln>
                        </pic:spPr>
                      </pic:pic>
                    </a:graphicData>
                  </a:graphic>
                </wp:inline>
              </w:drawing>
            </w:r>
            <w:r>
              <w:t xml:space="preserve">), </w:t>
            </w:r>
            <w:proofErr w:type="gramEnd"/>
            <w:r>
              <w:t>определяется по формуле:</w:t>
            </w:r>
          </w:p>
          <w:p w:rsidR="004B044F" w:rsidRDefault="004B044F" w:rsidP="004B044F"/>
          <w:p w:rsidR="004B044F" w:rsidRDefault="004B044F" w:rsidP="004B044F">
            <w:pPr>
              <w:ind w:firstLine="698"/>
              <w:jc w:val="center"/>
            </w:pPr>
            <w:r>
              <w:rPr>
                <w:noProof/>
                <w:lang w:eastAsia="ru-RU"/>
              </w:rPr>
              <w:drawing>
                <wp:inline distT="0" distB="0" distL="0" distR="0">
                  <wp:extent cx="1783715" cy="248285"/>
                  <wp:effectExtent l="0" t="0" r="0" b="0"/>
                  <wp:docPr id="13"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1" cstate="print"/>
                          <a:srcRect/>
                          <a:stretch>
                            <a:fillRect/>
                          </a:stretch>
                        </pic:blipFill>
                        <pic:spPr bwMode="auto">
                          <a:xfrm>
                            <a:off x="0" y="0"/>
                            <a:ext cx="1783715" cy="248285"/>
                          </a:xfrm>
                          <a:prstGeom prst="rect">
                            <a:avLst/>
                          </a:prstGeom>
                          <a:noFill/>
                          <a:ln w="9525">
                            <a:noFill/>
                            <a:miter lim="800000"/>
                            <a:headEnd/>
                            <a:tailEnd/>
                          </a:ln>
                        </pic:spPr>
                      </pic:pic>
                    </a:graphicData>
                  </a:graphic>
                </wp:inline>
              </w:drawing>
            </w:r>
            <w:r>
              <w:t>,</w:t>
            </w:r>
          </w:p>
          <w:p w:rsidR="004B044F" w:rsidRDefault="004B044F" w:rsidP="004B044F"/>
          <w:p w:rsidR="004B044F" w:rsidRDefault="004B044F" w:rsidP="004B044F">
            <w:r>
              <w:t>где:</w:t>
            </w:r>
          </w:p>
          <w:p w:rsidR="004B044F" w:rsidRDefault="004B044F" w:rsidP="004B044F">
            <w:r>
              <w:t>КЗ - коэффициент значимости показателя. В случае если используется один показатель, КЗ = 1;</w:t>
            </w:r>
          </w:p>
          <w:p w:rsidR="004B044F" w:rsidRDefault="004B044F" w:rsidP="004B044F">
            <w:r>
              <w:rPr>
                <w:noProof/>
                <w:lang w:eastAsia="ru-RU"/>
              </w:rPr>
              <w:drawing>
                <wp:inline distT="0" distB="0" distL="0" distR="0">
                  <wp:extent cx="180340" cy="226060"/>
                  <wp:effectExtent l="19050" t="0" r="0" b="0"/>
                  <wp:docPr id="15"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2" cstate="print"/>
                          <a:srcRect/>
                          <a:stretch>
                            <a:fillRect/>
                          </a:stretch>
                        </pic:blipFill>
                        <pic:spPr bwMode="auto">
                          <a:xfrm>
                            <a:off x="0" y="0"/>
                            <a:ext cx="180340" cy="226060"/>
                          </a:xfrm>
                          <a:prstGeom prst="rect">
                            <a:avLst/>
                          </a:prstGeom>
                          <a:noFill/>
                          <a:ln w="9525">
                            <a:noFill/>
                            <a:miter lim="800000"/>
                            <a:headEnd/>
                            <a:tailEnd/>
                          </a:ln>
                        </pic:spPr>
                      </pic:pic>
                    </a:graphicData>
                  </a:graphic>
                </wp:inline>
              </w:drawing>
            </w:r>
            <w:r>
              <w:t xml:space="preserve"> - предложение участника закупки, заявка (предложение) которого оценивается;</w:t>
            </w:r>
          </w:p>
          <w:p w:rsidR="004B044F" w:rsidRDefault="004B044F" w:rsidP="004B044F">
            <w:r>
              <w:rPr>
                <w:noProof/>
                <w:lang w:eastAsia="ru-RU"/>
              </w:rPr>
              <w:drawing>
                <wp:inline distT="0" distB="0" distL="0" distR="0">
                  <wp:extent cx="338455" cy="226060"/>
                  <wp:effectExtent l="19050" t="0" r="4445" b="0"/>
                  <wp:docPr id="16"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3" cstate="print"/>
                          <a:srcRect/>
                          <a:stretch>
                            <a:fillRect/>
                          </a:stretch>
                        </pic:blipFill>
                        <pic:spPr bwMode="auto">
                          <a:xfrm>
                            <a:off x="0" y="0"/>
                            <a:ext cx="338455" cy="226060"/>
                          </a:xfrm>
                          <a:prstGeom prst="rect">
                            <a:avLst/>
                          </a:prstGeom>
                          <a:noFill/>
                          <a:ln w="9525">
                            <a:noFill/>
                            <a:miter lim="800000"/>
                            <a:headEnd/>
                            <a:tailEnd/>
                          </a:ln>
                        </pic:spPr>
                      </pic:pic>
                    </a:graphicData>
                  </a:graphic>
                </wp:inline>
              </w:drawing>
            </w:r>
            <w:r>
              <w:t xml:space="preserve"> - максимальное предложение из предложений по критерию оценки, сделанных участниками закупки.</w:t>
            </w:r>
          </w:p>
          <w:p w:rsidR="004B044F" w:rsidRDefault="004B044F" w:rsidP="004B044F"/>
          <w:p w:rsidR="00DC6C67" w:rsidRDefault="00DC6C67" w:rsidP="00DC6C67">
            <w:pPr>
              <w:autoSpaceDE w:val="0"/>
              <w:ind w:left="34"/>
              <w:jc w:val="center"/>
              <w:rPr>
                <w:b/>
              </w:rPr>
            </w:pPr>
            <w:r w:rsidRPr="00A63341">
              <w:rPr>
                <w:b/>
              </w:rPr>
              <w:t xml:space="preserve">Определение рейтинга заявок по критерию «качество </w:t>
            </w:r>
            <w:r>
              <w:rPr>
                <w:b/>
              </w:rPr>
              <w:t xml:space="preserve">работ </w:t>
            </w:r>
            <w:r w:rsidRPr="00A63341">
              <w:rPr>
                <w:b/>
              </w:rPr>
              <w:t>и квалификация участников конкурса»:</w:t>
            </w:r>
          </w:p>
          <w:p w:rsidR="00DC6C67" w:rsidRPr="00A63341" w:rsidRDefault="00DC6C67" w:rsidP="00DC6C67">
            <w:pPr>
              <w:autoSpaceDE w:val="0"/>
              <w:ind w:left="34"/>
              <w:jc w:val="center"/>
              <w:rPr>
                <w:b/>
              </w:rPr>
            </w:pPr>
          </w:p>
          <w:p w:rsidR="00DC6C67" w:rsidRPr="00A63341" w:rsidRDefault="00DC6C67" w:rsidP="00DC6C67">
            <w:pPr>
              <w:autoSpaceDE w:val="0"/>
              <w:ind w:left="34"/>
              <w:rPr>
                <w:b/>
              </w:rPr>
            </w:pPr>
            <w:r w:rsidRPr="00A63341">
              <w:rPr>
                <w:b/>
              </w:rPr>
              <w:t>Предметом оценки является:</w:t>
            </w:r>
          </w:p>
          <w:tbl>
            <w:tblPr>
              <w:tblW w:w="9351" w:type="dxa"/>
              <w:tblLayout w:type="fixed"/>
              <w:tblLook w:val="0000" w:firstRow="0" w:lastRow="0" w:firstColumn="0" w:lastColumn="0" w:noHBand="0" w:noVBand="0"/>
            </w:tblPr>
            <w:tblGrid>
              <w:gridCol w:w="988"/>
              <w:gridCol w:w="6742"/>
              <w:gridCol w:w="62"/>
              <w:gridCol w:w="1559"/>
            </w:tblGrid>
            <w:tr w:rsidR="00DC6C67" w:rsidRPr="00A63341" w:rsidTr="00DC6C67">
              <w:trPr>
                <w:trHeight w:val="758"/>
                <w:tblHeader/>
              </w:trPr>
              <w:tc>
                <w:tcPr>
                  <w:tcW w:w="988" w:type="dxa"/>
                  <w:tcBorders>
                    <w:top w:val="single" w:sz="4" w:space="0" w:color="000000"/>
                    <w:left w:val="single" w:sz="4" w:space="0" w:color="000000"/>
                    <w:bottom w:val="single" w:sz="4" w:space="0" w:color="000000"/>
                  </w:tcBorders>
                  <w:vAlign w:val="center"/>
                </w:tcPr>
                <w:p w:rsidR="00DC6C67" w:rsidRPr="00A63341" w:rsidRDefault="00DC6C67" w:rsidP="00DC6C67">
                  <w:pPr>
                    <w:spacing w:line="252" w:lineRule="auto"/>
                    <w:ind w:hanging="113"/>
                    <w:jc w:val="center"/>
                  </w:pPr>
                  <w:r w:rsidRPr="00A63341">
                    <w:t xml:space="preserve">№ </w:t>
                  </w:r>
                  <w:proofErr w:type="gramStart"/>
                  <w:r w:rsidRPr="00A63341">
                    <w:t>п</w:t>
                  </w:r>
                  <w:proofErr w:type="gramEnd"/>
                  <w:r w:rsidRPr="00A63341">
                    <w:t>/п</w:t>
                  </w:r>
                </w:p>
              </w:tc>
              <w:tc>
                <w:tcPr>
                  <w:tcW w:w="6742" w:type="dxa"/>
                  <w:tcBorders>
                    <w:top w:val="single" w:sz="4" w:space="0" w:color="000000"/>
                    <w:left w:val="single" w:sz="4" w:space="0" w:color="000000"/>
                    <w:bottom w:val="single" w:sz="4" w:space="0" w:color="000000"/>
                  </w:tcBorders>
                  <w:vAlign w:val="center"/>
                </w:tcPr>
                <w:p w:rsidR="00DC6C67" w:rsidRPr="00A63341" w:rsidRDefault="00DC6C67" w:rsidP="00DC6C67">
                  <w:pPr>
                    <w:spacing w:line="252" w:lineRule="auto"/>
                    <w:jc w:val="center"/>
                  </w:pPr>
                  <w:r w:rsidRPr="00A63341">
                    <w:t>Показатели критерия</w:t>
                  </w:r>
                </w:p>
                <w:p w:rsidR="00DC6C67" w:rsidRPr="00A63341" w:rsidRDefault="00DC6C67" w:rsidP="00DC6C67">
                  <w:pPr>
                    <w:spacing w:line="252" w:lineRule="auto"/>
                    <w:jc w:val="center"/>
                  </w:pPr>
                  <w:r w:rsidRPr="00A63341">
                    <w:t xml:space="preserve">«Качество </w:t>
                  </w:r>
                  <w:r>
                    <w:t>выполнения работ</w:t>
                  </w:r>
                  <w:r w:rsidRPr="00A63341">
                    <w:t xml:space="preserve"> и квалификация участника </w:t>
                  </w:r>
                  <w:r>
                    <w:t>закупки</w:t>
                  </w:r>
                  <w:r w:rsidRPr="00A63341">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C6C67" w:rsidRPr="00A63341" w:rsidRDefault="00DC6C67" w:rsidP="00DC6C67">
                  <w:pPr>
                    <w:spacing w:line="252" w:lineRule="auto"/>
                    <w:ind w:firstLine="0"/>
                    <w:jc w:val="center"/>
                  </w:pPr>
                  <w:r w:rsidRPr="00A63341">
                    <w:t>Максимальное количество баллов</w:t>
                  </w:r>
                </w:p>
              </w:tc>
            </w:tr>
            <w:tr w:rsidR="00DC6C67" w:rsidRPr="00A63341" w:rsidTr="00DC6C67">
              <w:trPr>
                <w:trHeight w:val="346"/>
              </w:trPr>
              <w:tc>
                <w:tcPr>
                  <w:tcW w:w="988" w:type="dxa"/>
                  <w:vMerge w:val="restart"/>
                  <w:tcBorders>
                    <w:top w:val="single" w:sz="4" w:space="0" w:color="000000"/>
                    <w:left w:val="single" w:sz="4" w:space="0" w:color="000000"/>
                  </w:tcBorders>
                  <w:vAlign w:val="center"/>
                </w:tcPr>
                <w:p w:rsidR="00DC6C67" w:rsidRPr="00A63341" w:rsidRDefault="00DC6C67" w:rsidP="00DC6C67">
                  <w:pPr>
                    <w:spacing w:line="252" w:lineRule="auto"/>
                    <w:ind w:hanging="113"/>
                    <w:jc w:val="center"/>
                  </w:pPr>
                  <w:r w:rsidRPr="00A63341">
                    <w:t>1.</w:t>
                  </w:r>
                </w:p>
              </w:tc>
              <w:tc>
                <w:tcPr>
                  <w:tcW w:w="6742" w:type="dxa"/>
                  <w:tcBorders>
                    <w:top w:val="single" w:sz="4" w:space="0" w:color="000000"/>
                    <w:left w:val="single" w:sz="4" w:space="0" w:color="000000"/>
                    <w:bottom w:val="single" w:sz="4" w:space="0" w:color="000000"/>
                  </w:tcBorders>
                  <w:vAlign w:val="center"/>
                </w:tcPr>
                <w:p w:rsidR="00DC6C67" w:rsidRPr="00A63341" w:rsidRDefault="00DC6C67" w:rsidP="00D06EAC">
                  <w:pPr>
                    <w:snapToGrid w:val="0"/>
                    <w:spacing w:line="252" w:lineRule="auto"/>
                    <w:ind w:firstLine="33"/>
                  </w:pPr>
                  <w:proofErr w:type="gramStart"/>
                  <w:r w:rsidRPr="00C769A5">
                    <w:t>Опыт работы (количество успешно</w:t>
                  </w:r>
                  <w:r w:rsidR="00E33698">
                    <w:t>й</w:t>
                  </w:r>
                  <w:r w:rsidRPr="00C769A5">
                    <w:t xml:space="preserve"> </w:t>
                  </w:r>
                  <w:r w:rsidR="00E33698">
                    <w:t>поставки товар</w:t>
                  </w:r>
                  <w:r w:rsidR="00D06EAC">
                    <w:t>ов</w:t>
                  </w:r>
                  <w:r w:rsidRPr="00C769A5">
                    <w:t>-аналогов</w:t>
                  </w:r>
                  <w:hyperlink w:anchor="sub_31" w:history="1"/>
                  <w:r w:rsidR="00D06EAC">
                    <w:t xml:space="preserve"> за последние</w:t>
                  </w:r>
                  <w:r w:rsidRPr="00C769A5">
                    <w:t xml:space="preserve"> </w:t>
                  </w:r>
                  <w:r w:rsidR="00D06EAC">
                    <w:t>5 лет</w:t>
                  </w:r>
                  <w:r w:rsidRPr="00C769A5">
                    <w:t>)</w:t>
                  </w:r>
                  <w:r>
                    <w:t xml:space="preserve"> (с приложением копий договоров)</w:t>
                  </w:r>
                  <w:proofErr w:type="gramEnd"/>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C6C67" w:rsidRPr="00BA4A8F" w:rsidRDefault="00CB2838" w:rsidP="00DC6C67">
                  <w:pPr>
                    <w:spacing w:line="252" w:lineRule="auto"/>
                    <w:ind w:firstLine="0"/>
                    <w:jc w:val="center"/>
                    <w:rPr>
                      <w:b/>
                      <w:i/>
                    </w:rPr>
                  </w:pPr>
                  <w:r>
                    <w:rPr>
                      <w:b/>
                      <w:i/>
                    </w:rPr>
                    <w:t>7</w:t>
                  </w:r>
                  <w:r w:rsidR="00DC6C67" w:rsidRPr="00BA4A8F">
                    <w:rPr>
                      <w:b/>
                      <w:i/>
                    </w:rPr>
                    <w:t>0</w:t>
                  </w:r>
                </w:p>
              </w:tc>
            </w:tr>
            <w:tr w:rsidR="00DC6C67" w:rsidRPr="00A63341" w:rsidTr="00DC6C67">
              <w:trPr>
                <w:trHeight w:val="237"/>
              </w:trPr>
              <w:tc>
                <w:tcPr>
                  <w:tcW w:w="988" w:type="dxa"/>
                  <w:vMerge/>
                  <w:tcBorders>
                    <w:left w:val="single" w:sz="4" w:space="0" w:color="000000"/>
                  </w:tcBorders>
                  <w:vAlign w:val="center"/>
                </w:tcPr>
                <w:p w:rsidR="00DC6C67" w:rsidRPr="00A63341" w:rsidRDefault="00DC6C67" w:rsidP="00DC6C67">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DC6C67" w:rsidRPr="005D190F" w:rsidRDefault="00DC6C67" w:rsidP="00DC6C67">
                  <w:r>
                    <w:t>- отсутствие опыта</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C6C67" w:rsidRPr="00A63341" w:rsidRDefault="00DC6C67" w:rsidP="00DC6C67">
                  <w:pPr>
                    <w:spacing w:line="252" w:lineRule="auto"/>
                    <w:ind w:firstLine="0"/>
                    <w:jc w:val="center"/>
                    <w:rPr>
                      <w:b/>
                    </w:rPr>
                  </w:pPr>
                  <w:r>
                    <w:rPr>
                      <w:b/>
                    </w:rPr>
                    <w:t>0</w:t>
                  </w:r>
                </w:p>
              </w:tc>
            </w:tr>
            <w:tr w:rsidR="00DC6C67" w:rsidRPr="00A63341" w:rsidTr="00DC6C67">
              <w:trPr>
                <w:trHeight w:val="237"/>
              </w:trPr>
              <w:tc>
                <w:tcPr>
                  <w:tcW w:w="988" w:type="dxa"/>
                  <w:vMerge/>
                  <w:tcBorders>
                    <w:left w:val="single" w:sz="4" w:space="0" w:color="000000"/>
                  </w:tcBorders>
                  <w:vAlign w:val="center"/>
                </w:tcPr>
                <w:p w:rsidR="00DC6C67" w:rsidRPr="00A63341" w:rsidRDefault="00DC6C67" w:rsidP="00DC6C67">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DC6C67" w:rsidRPr="005D190F" w:rsidRDefault="00DC6C67" w:rsidP="00DC6C67">
                  <w:r>
                    <w:t xml:space="preserve">-  от 1 до 5 </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C6C67" w:rsidRPr="00A63341" w:rsidRDefault="00CB2838" w:rsidP="00DC6C67">
                  <w:pPr>
                    <w:spacing w:line="252" w:lineRule="auto"/>
                    <w:ind w:firstLine="0"/>
                    <w:jc w:val="center"/>
                    <w:rPr>
                      <w:b/>
                    </w:rPr>
                  </w:pPr>
                  <w:r>
                    <w:rPr>
                      <w:b/>
                    </w:rPr>
                    <w:t>50</w:t>
                  </w:r>
                </w:p>
              </w:tc>
            </w:tr>
            <w:tr w:rsidR="00DC6C67" w:rsidRPr="00A63341" w:rsidTr="00DC6C67">
              <w:trPr>
                <w:trHeight w:val="237"/>
              </w:trPr>
              <w:tc>
                <w:tcPr>
                  <w:tcW w:w="988" w:type="dxa"/>
                  <w:vMerge/>
                  <w:tcBorders>
                    <w:left w:val="single" w:sz="4" w:space="0" w:color="000000"/>
                    <w:bottom w:val="single" w:sz="4" w:space="0" w:color="000000"/>
                  </w:tcBorders>
                  <w:vAlign w:val="center"/>
                </w:tcPr>
                <w:p w:rsidR="00DC6C67" w:rsidRPr="00A63341" w:rsidRDefault="00DC6C67" w:rsidP="00DC6C67">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DC6C67" w:rsidRPr="005D190F" w:rsidRDefault="00DC6C67" w:rsidP="00DC6C67">
                  <w:r>
                    <w:t>- более 5</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C6C67" w:rsidRPr="00A63341" w:rsidRDefault="00CB2838" w:rsidP="00DC6C67">
                  <w:pPr>
                    <w:spacing w:line="252" w:lineRule="auto"/>
                    <w:ind w:firstLine="0"/>
                    <w:jc w:val="center"/>
                    <w:rPr>
                      <w:b/>
                    </w:rPr>
                  </w:pPr>
                  <w:r>
                    <w:rPr>
                      <w:b/>
                    </w:rPr>
                    <w:t>70</w:t>
                  </w:r>
                </w:p>
              </w:tc>
            </w:tr>
            <w:tr w:rsidR="00DC6C67" w:rsidRPr="00A63341" w:rsidTr="00DC6C67">
              <w:trPr>
                <w:trHeight w:val="237"/>
              </w:trPr>
              <w:tc>
                <w:tcPr>
                  <w:tcW w:w="988" w:type="dxa"/>
                  <w:vMerge w:val="restart"/>
                  <w:tcBorders>
                    <w:top w:val="single" w:sz="4" w:space="0" w:color="000000"/>
                    <w:left w:val="single" w:sz="4" w:space="0" w:color="000000"/>
                  </w:tcBorders>
                  <w:vAlign w:val="center"/>
                </w:tcPr>
                <w:p w:rsidR="00DC6C67" w:rsidRPr="00A63341" w:rsidRDefault="00DC6C67" w:rsidP="00DC6C67">
                  <w:pPr>
                    <w:spacing w:line="252" w:lineRule="auto"/>
                    <w:ind w:hanging="113"/>
                    <w:jc w:val="center"/>
                  </w:pPr>
                  <w:r w:rsidRPr="00A63341">
                    <w:t>2.</w:t>
                  </w:r>
                </w:p>
              </w:tc>
              <w:tc>
                <w:tcPr>
                  <w:tcW w:w="6742" w:type="dxa"/>
                  <w:tcBorders>
                    <w:top w:val="single" w:sz="4" w:space="0" w:color="000000"/>
                    <w:left w:val="single" w:sz="4" w:space="0" w:color="000000"/>
                    <w:bottom w:val="single" w:sz="4" w:space="0" w:color="000000"/>
                  </w:tcBorders>
                </w:tcPr>
                <w:p w:rsidR="00DC6C67" w:rsidRPr="00A63341" w:rsidRDefault="00DC6C67" w:rsidP="00E33698">
                  <w:r w:rsidRPr="005D190F">
                    <w:t>Квалификация персонала (наличие квалифицированного инженерного персонала)</w:t>
                  </w:r>
                  <w:r>
                    <w:t xml:space="preserve"> (с приложением копий дипломов, квалификационных свидетельств и выписок трудовых книжек)</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C6C67" w:rsidRPr="00BA4A8F" w:rsidRDefault="00CB2838" w:rsidP="00DC6C67">
                  <w:pPr>
                    <w:spacing w:line="252" w:lineRule="auto"/>
                    <w:ind w:firstLine="0"/>
                    <w:jc w:val="center"/>
                    <w:rPr>
                      <w:b/>
                      <w:i/>
                    </w:rPr>
                  </w:pPr>
                  <w:r>
                    <w:rPr>
                      <w:b/>
                      <w:i/>
                    </w:rPr>
                    <w:t>20</w:t>
                  </w:r>
                </w:p>
              </w:tc>
            </w:tr>
            <w:tr w:rsidR="00DC6C67" w:rsidRPr="00A63341" w:rsidTr="00DC6C67">
              <w:trPr>
                <w:trHeight w:val="268"/>
              </w:trPr>
              <w:tc>
                <w:tcPr>
                  <w:tcW w:w="988" w:type="dxa"/>
                  <w:vMerge/>
                  <w:tcBorders>
                    <w:left w:val="single" w:sz="4" w:space="0" w:color="000000"/>
                  </w:tcBorders>
                  <w:vAlign w:val="center"/>
                </w:tcPr>
                <w:p w:rsidR="00DC6C67" w:rsidRPr="00A63341" w:rsidRDefault="00DC6C67" w:rsidP="00DC6C67">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DC6C67" w:rsidRPr="00A63341" w:rsidRDefault="00DC6C67" w:rsidP="00DC6C67">
                  <w:pPr>
                    <w:ind w:left="397"/>
                  </w:pPr>
                  <w:r>
                    <w:t xml:space="preserve">- </w:t>
                  </w:r>
                  <w:r w:rsidRPr="005E7757">
                    <w:t xml:space="preserve">2 и более с опытом работы более </w:t>
                  </w:r>
                  <w:r>
                    <w:t>2-х</w:t>
                  </w:r>
                  <w:r w:rsidRPr="005E7757">
                    <w:t xml:space="preserve"> лет и стажем работы в компании более 2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C6C67" w:rsidRPr="00A63341" w:rsidRDefault="00DC6C67" w:rsidP="00DC6C67">
                  <w:pPr>
                    <w:spacing w:line="252" w:lineRule="auto"/>
                    <w:ind w:firstLine="0"/>
                    <w:jc w:val="center"/>
                    <w:rPr>
                      <w:i/>
                    </w:rPr>
                  </w:pPr>
                  <w:r>
                    <w:rPr>
                      <w:i/>
                    </w:rPr>
                    <w:t>5</w:t>
                  </w:r>
                </w:p>
              </w:tc>
            </w:tr>
            <w:tr w:rsidR="00DC6C67" w:rsidRPr="00A63341" w:rsidTr="00DC6C67">
              <w:trPr>
                <w:trHeight w:val="273"/>
              </w:trPr>
              <w:tc>
                <w:tcPr>
                  <w:tcW w:w="988" w:type="dxa"/>
                  <w:vMerge/>
                  <w:tcBorders>
                    <w:left w:val="single" w:sz="4" w:space="0" w:color="000000"/>
                  </w:tcBorders>
                  <w:vAlign w:val="center"/>
                </w:tcPr>
                <w:p w:rsidR="00DC6C67" w:rsidRPr="00A63341" w:rsidRDefault="00DC6C67" w:rsidP="00DC6C67">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DC6C67" w:rsidRPr="00A63341" w:rsidRDefault="00DC6C67" w:rsidP="00DC6C67">
                  <w:pPr>
                    <w:ind w:left="397"/>
                  </w:pPr>
                  <w:r w:rsidRPr="00A63341">
                    <w:t xml:space="preserve">- </w:t>
                  </w:r>
                  <w:r w:rsidRPr="005E7757">
                    <w:t>2 и более с опытом работы более 5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C6C67" w:rsidRPr="00A63341" w:rsidRDefault="00DC6C67" w:rsidP="00DC6C67">
                  <w:pPr>
                    <w:spacing w:line="252" w:lineRule="auto"/>
                    <w:ind w:firstLine="0"/>
                    <w:jc w:val="center"/>
                    <w:rPr>
                      <w:i/>
                    </w:rPr>
                  </w:pPr>
                  <w:r w:rsidRPr="00A63341">
                    <w:rPr>
                      <w:i/>
                    </w:rPr>
                    <w:t>10</w:t>
                  </w:r>
                </w:p>
              </w:tc>
            </w:tr>
            <w:tr w:rsidR="00DC6C67" w:rsidRPr="00A63341" w:rsidTr="00DC6C67">
              <w:trPr>
                <w:trHeight w:val="276"/>
              </w:trPr>
              <w:tc>
                <w:tcPr>
                  <w:tcW w:w="988" w:type="dxa"/>
                  <w:vMerge/>
                  <w:tcBorders>
                    <w:left w:val="single" w:sz="4" w:space="0" w:color="000000"/>
                    <w:bottom w:val="single" w:sz="4" w:space="0" w:color="000000"/>
                  </w:tcBorders>
                  <w:vAlign w:val="center"/>
                </w:tcPr>
                <w:p w:rsidR="00DC6C67" w:rsidRPr="00A63341" w:rsidRDefault="00DC6C67" w:rsidP="00DC6C67">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DC6C67" w:rsidRPr="00A63341" w:rsidRDefault="00DC6C67" w:rsidP="00DC6C67">
                  <w:pPr>
                    <w:ind w:left="397"/>
                  </w:pPr>
                  <w:r w:rsidRPr="00A63341">
                    <w:t>- свыше пяти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C6C67" w:rsidRPr="00A63341" w:rsidRDefault="00CB2838" w:rsidP="00DC6C67">
                  <w:pPr>
                    <w:spacing w:line="252" w:lineRule="auto"/>
                    <w:ind w:firstLine="0"/>
                    <w:jc w:val="center"/>
                    <w:rPr>
                      <w:i/>
                    </w:rPr>
                  </w:pPr>
                  <w:r>
                    <w:rPr>
                      <w:i/>
                    </w:rPr>
                    <w:t>20</w:t>
                  </w:r>
                </w:p>
              </w:tc>
            </w:tr>
            <w:tr w:rsidR="00DC6C67" w:rsidRPr="00A63341" w:rsidTr="00DC6C67">
              <w:trPr>
                <w:trHeight w:val="237"/>
              </w:trPr>
              <w:tc>
                <w:tcPr>
                  <w:tcW w:w="988" w:type="dxa"/>
                  <w:tcBorders>
                    <w:top w:val="single" w:sz="4" w:space="0" w:color="000000"/>
                    <w:left w:val="single" w:sz="4" w:space="0" w:color="000000"/>
                    <w:bottom w:val="single" w:sz="4" w:space="0" w:color="000000"/>
                  </w:tcBorders>
                  <w:vAlign w:val="center"/>
                </w:tcPr>
                <w:p w:rsidR="00DC6C67" w:rsidRPr="00A63341" w:rsidRDefault="00CB2838" w:rsidP="00DC6C67">
                  <w:pPr>
                    <w:spacing w:line="252" w:lineRule="auto"/>
                    <w:ind w:hanging="113"/>
                    <w:jc w:val="center"/>
                  </w:pPr>
                  <w:r>
                    <w:t>3</w:t>
                  </w:r>
                </w:p>
              </w:tc>
              <w:tc>
                <w:tcPr>
                  <w:tcW w:w="6742" w:type="dxa"/>
                  <w:tcBorders>
                    <w:top w:val="single" w:sz="4" w:space="0" w:color="000000"/>
                    <w:left w:val="single" w:sz="4" w:space="0" w:color="000000"/>
                    <w:bottom w:val="single" w:sz="4" w:space="0" w:color="000000"/>
                  </w:tcBorders>
                </w:tcPr>
                <w:p w:rsidR="00DC6C67" w:rsidRPr="00A63341" w:rsidRDefault="00DC6C67" w:rsidP="00D06EAC">
                  <w:pPr>
                    <w:snapToGrid w:val="0"/>
                    <w:spacing w:line="252" w:lineRule="auto"/>
                  </w:pPr>
                  <w:proofErr w:type="gramStart"/>
                  <w:r w:rsidRPr="00A63341">
                    <w:t>Наличие документального подтверждения положительной деловой репутации</w:t>
                  </w:r>
                  <w:r w:rsidRPr="00A63341">
                    <w:rPr>
                      <w:bCs/>
                      <w:i/>
                      <w:iCs/>
                    </w:rPr>
                    <w:t xml:space="preserve"> </w:t>
                  </w:r>
                  <w:r w:rsidRPr="00A63341">
                    <w:rPr>
                      <w:bCs/>
                      <w:iCs/>
                    </w:rPr>
                    <w:t xml:space="preserve">(предоставление </w:t>
                  </w:r>
                  <w:r w:rsidRPr="00A63341">
                    <w:rPr>
                      <w:bCs/>
                      <w:iCs/>
                    </w:rPr>
                    <w:lastRenderedPageBreak/>
                    <w:t xml:space="preserve">положительных отзывов о </w:t>
                  </w:r>
                  <w:r w:rsidR="00E33698">
                    <w:rPr>
                      <w:bCs/>
                      <w:iCs/>
                    </w:rPr>
                    <w:t>поставке товара)</w:t>
                  </w:r>
                  <w:r w:rsidRPr="00A63341">
                    <w:rPr>
                      <w:bCs/>
                      <w:iCs/>
                    </w:rPr>
                    <w:t xml:space="preserve">, сведения об участии в рейтингах и другая информация на усмотрение участника </w:t>
                  </w:r>
                  <w:r>
                    <w:rPr>
                      <w:bCs/>
                      <w:iCs/>
                    </w:rPr>
                    <w:t>закупки</w:t>
                  </w:r>
                  <w:r w:rsidRPr="00A63341">
                    <w:rPr>
                      <w:bCs/>
                      <w:i/>
                      <w:iCs/>
                    </w:rPr>
                    <w:t>)</w:t>
                  </w:r>
                  <w:proofErr w:type="gramEnd"/>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C6C67" w:rsidRPr="00A63341" w:rsidRDefault="00DC6C67" w:rsidP="00DC6C67">
                  <w:pPr>
                    <w:spacing w:line="252" w:lineRule="auto"/>
                    <w:ind w:firstLine="0"/>
                    <w:jc w:val="center"/>
                    <w:rPr>
                      <w:b/>
                      <w:i/>
                    </w:rPr>
                  </w:pPr>
                  <w:r w:rsidRPr="00A63341">
                    <w:rPr>
                      <w:b/>
                      <w:i/>
                    </w:rPr>
                    <w:lastRenderedPageBreak/>
                    <w:t>10</w:t>
                  </w:r>
                </w:p>
              </w:tc>
            </w:tr>
            <w:tr w:rsidR="00DC6C67" w:rsidRPr="00A63341" w:rsidTr="00746346">
              <w:trPr>
                <w:trHeight w:val="237"/>
              </w:trPr>
              <w:tc>
                <w:tcPr>
                  <w:tcW w:w="988" w:type="dxa"/>
                  <w:tcBorders>
                    <w:top w:val="single" w:sz="4" w:space="0" w:color="000000"/>
                    <w:left w:val="single" w:sz="4" w:space="0" w:color="000000"/>
                    <w:bottom w:val="single" w:sz="4" w:space="0" w:color="000000"/>
                  </w:tcBorders>
                  <w:vAlign w:val="center"/>
                </w:tcPr>
                <w:p w:rsidR="00DC6C67" w:rsidRPr="00A63341" w:rsidRDefault="00DC6C67" w:rsidP="00DC6C67">
                  <w:pPr>
                    <w:spacing w:line="252" w:lineRule="auto"/>
                  </w:pPr>
                </w:p>
              </w:tc>
              <w:tc>
                <w:tcPr>
                  <w:tcW w:w="6804" w:type="dxa"/>
                  <w:gridSpan w:val="2"/>
                  <w:tcBorders>
                    <w:top w:val="single" w:sz="4" w:space="0" w:color="000000"/>
                    <w:left w:val="single" w:sz="4" w:space="0" w:color="000000"/>
                    <w:bottom w:val="single" w:sz="4" w:space="0" w:color="000000"/>
                  </w:tcBorders>
                </w:tcPr>
                <w:p w:rsidR="00DC6C67" w:rsidRPr="00A63341" w:rsidRDefault="00DC6C67" w:rsidP="00DC6C67">
                  <w:pPr>
                    <w:rPr>
                      <w:b/>
                    </w:rPr>
                  </w:pPr>
                  <w:r w:rsidRPr="00A63341">
                    <w:rPr>
                      <w:b/>
                    </w:rPr>
                    <w:t>ИТОГО:</w:t>
                  </w:r>
                </w:p>
              </w:tc>
              <w:tc>
                <w:tcPr>
                  <w:tcW w:w="1559" w:type="dxa"/>
                  <w:tcBorders>
                    <w:top w:val="single" w:sz="4" w:space="0" w:color="000000"/>
                    <w:left w:val="single" w:sz="4" w:space="0" w:color="000000"/>
                    <w:bottom w:val="single" w:sz="4" w:space="0" w:color="000000"/>
                    <w:right w:val="single" w:sz="4" w:space="0" w:color="000000"/>
                  </w:tcBorders>
                  <w:vAlign w:val="center"/>
                </w:tcPr>
                <w:p w:rsidR="00DC6C67" w:rsidRPr="00A63341" w:rsidRDefault="00DC6C67" w:rsidP="00DC6C67">
                  <w:pPr>
                    <w:spacing w:line="252" w:lineRule="auto"/>
                    <w:ind w:firstLine="0"/>
                    <w:jc w:val="center"/>
                    <w:rPr>
                      <w:b/>
                    </w:rPr>
                  </w:pPr>
                  <w:r w:rsidRPr="00A63341">
                    <w:rPr>
                      <w:b/>
                    </w:rPr>
                    <w:t>100</w:t>
                  </w:r>
                </w:p>
              </w:tc>
            </w:tr>
          </w:tbl>
          <w:p w:rsidR="00DC6C67" w:rsidRDefault="00DC6C67" w:rsidP="00DC6C67">
            <w:pPr>
              <w:spacing w:line="252" w:lineRule="auto"/>
            </w:pPr>
          </w:p>
          <w:p w:rsidR="00DC6C67" w:rsidRPr="00A63341" w:rsidRDefault="00DC6C67" w:rsidP="00DC6C67">
            <w:pPr>
              <w:spacing w:line="252" w:lineRule="auto"/>
            </w:pPr>
            <w:r w:rsidRPr="00A63341">
              <w:t xml:space="preserve">Для оценки заявок по критерию «качество </w:t>
            </w:r>
            <w:r w:rsidR="00E33698">
              <w:t>работ</w:t>
            </w:r>
            <w:r w:rsidRPr="00A63341">
              <w:t xml:space="preserve"> и квалификация участников конкурса» каждой заявке выставляется значение от 0 до 100 баллов.  Максимальное значение в баллах для указанного критерия равно 100 баллам. </w:t>
            </w:r>
          </w:p>
          <w:p w:rsidR="00DC6C67" w:rsidRPr="00A63341" w:rsidRDefault="00DC6C67" w:rsidP="00DC6C67">
            <w:r w:rsidRPr="00A63341">
              <w:t xml:space="preserve">Рейтинг, присуждаемый заявке по критерию «качество </w:t>
            </w:r>
            <w:r w:rsidR="00E33698">
              <w:t>работ</w:t>
            </w:r>
            <w:r w:rsidRPr="00A63341">
              <w:t xml:space="preserve"> и квалификация участников конкурса», определяется как среднее арифметическое оценок в баллах всех членов конкурсной комиссии, присуждаемых этой заявке по указанному критерию. В случае применения показателей рейтинг, присуждаемой </w:t>
            </w:r>
            <w:r w:rsidRPr="00A63341">
              <w:rPr>
                <w:lang w:val="en-US"/>
              </w:rPr>
              <w:t>i</w:t>
            </w:r>
            <w:r w:rsidRPr="00A63341">
              <w:t xml:space="preserve">-й заявке по критерию «качество </w:t>
            </w:r>
            <w:r w:rsidR="00E33698">
              <w:t>работ</w:t>
            </w:r>
            <w:r w:rsidRPr="00A63341">
              <w:t xml:space="preserve"> и квалификация участников конкурса» определяется по формуле: </w:t>
            </w:r>
          </w:p>
          <w:p w:rsidR="00DC6C67" w:rsidRPr="00A63341" w:rsidRDefault="00DC6C67" w:rsidP="00DC6C67">
            <w:r w:rsidRPr="00A63341">
              <w:rPr>
                <w:lang w:val="en-US"/>
              </w:rPr>
              <w:t xml:space="preserve">             </w:t>
            </w:r>
            <w:r w:rsidRPr="00A63341">
              <w:t xml:space="preserve">                          </w:t>
            </w:r>
            <w:r w:rsidRPr="00A63341">
              <w:rPr>
                <w:noProof/>
                <w:lang w:eastAsia="ru-RU"/>
              </w:rPr>
              <w:drawing>
                <wp:inline distT="0" distB="0" distL="0" distR="0">
                  <wp:extent cx="2059305" cy="189230"/>
                  <wp:effectExtent l="19050" t="0" r="0" b="0"/>
                  <wp:docPr id="1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cstate="print"/>
                          <a:srcRect/>
                          <a:stretch>
                            <a:fillRect/>
                          </a:stretch>
                        </pic:blipFill>
                        <pic:spPr bwMode="auto">
                          <a:xfrm>
                            <a:off x="0" y="0"/>
                            <a:ext cx="2059305" cy="189230"/>
                          </a:xfrm>
                          <a:prstGeom prst="rect">
                            <a:avLst/>
                          </a:prstGeom>
                          <a:solidFill>
                            <a:srgbClr val="FFFFFF"/>
                          </a:solidFill>
                          <a:ln w="9525">
                            <a:noFill/>
                            <a:miter lim="800000"/>
                            <a:headEnd/>
                            <a:tailEnd/>
                          </a:ln>
                        </pic:spPr>
                      </pic:pic>
                    </a:graphicData>
                  </a:graphic>
                </wp:inline>
              </w:drawing>
            </w:r>
          </w:p>
          <w:p w:rsidR="00DC6C67" w:rsidRPr="00A63341" w:rsidRDefault="00DC6C67" w:rsidP="00DC6C67">
            <w:pPr>
              <w:autoSpaceDE w:val="0"/>
            </w:pPr>
            <w:r w:rsidRPr="00A63341">
              <w:t>где:</w:t>
            </w:r>
          </w:p>
          <w:p w:rsidR="00DC6C67" w:rsidRPr="00A63341" w:rsidRDefault="00DC6C67" w:rsidP="00DC6C67">
            <w:r w:rsidRPr="00A63341">
              <w:t>- рейтинг, присуждаемый i-й заявке по указанному критерию значение  в баллах (среднее арифметическое оценок в баллах  всех членов Единой комиссии), присуждаемое комиссией i-й заявке на участие в конкурсе по k-</w:t>
            </w:r>
            <w:proofErr w:type="spellStart"/>
            <w:r w:rsidRPr="00A63341">
              <w:t>му</w:t>
            </w:r>
            <w:proofErr w:type="spellEnd"/>
            <w:r w:rsidRPr="00A63341">
              <w:t xml:space="preserve"> показателю, где k - количество установленных показателей.</w:t>
            </w:r>
          </w:p>
          <w:p w:rsidR="00DC6C67" w:rsidRPr="00A63341" w:rsidRDefault="00DC6C67" w:rsidP="00DC6C67">
            <w:pPr>
              <w:autoSpaceDE w:val="0"/>
            </w:pPr>
            <w:r w:rsidRPr="00A63341">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Единой комиссии по критерию (показателю).</w:t>
            </w:r>
          </w:p>
          <w:p w:rsidR="00DC6C67" w:rsidRPr="00A63341" w:rsidRDefault="00DC6C67" w:rsidP="00DC6C67">
            <w:pPr>
              <w:autoSpaceDE w:val="0"/>
            </w:pPr>
            <w:r w:rsidRPr="00A63341">
              <w:t xml:space="preserve">Для получения итогового рейтинга по заявке, - рейтинг, присуждаемый этой заявке по критерию «качество </w:t>
            </w:r>
            <w:r>
              <w:t>работ</w:t>
            </w:r>
            <w:r w:rsidRPr="00A63341">
              <w:t xml:space="preserve"> и  квалификация участника конкурса», умножается на соответствующую указанному критерию значимость.</w:t>
            </w:r>
          </w:p>
          <w:p w:rsidR="00DC6C67" w:rsidRPr="00A63341" w:rsidRDefault="00DC6C67" w:rsidP="00DC6C67">
            <w:pPr>
              <w:autoSpaceDE w:val="0"/>
            </w:pPr>
            <w:r w:rsidRPr="00A63341">
              <w:t xml:space="preserve">При оценке заявок по критерию «качество </w:t>
            </w:r>
            <w:r>
              <w:t>работ</w:t>
            </w:r>
            <w:r w:rsidRPr="00A63341">
              <w:t xml:space="preserve"> и квалификация участника конкурса» наибольшее количество баллов присваивается заявке с лучшим предложением по качеству услуг и квалификации участника конкурса.</w:t>
            </w:r>
          </w:p>
          <w:p w:rsidR="00DC6C67" w:rsidRPr="00A63341" w:rsidRDefault="00DC6C67" w:rsidP="00DC6C67">
            <w:pPr>
              <w:autoSpaceDE w:val="0"/>
            </w:pPr>
            <w:r w:rsidRPr="00A63341">
              <w:t>Дробное значение рейтинга округляется до двух десятичных знаков после запятой по математическим правилам округления.</w:t>
            </w:r>
          </w:p>
          <w:p w:rsidR="00DC6C67" w:rsidRPr="00DF5355" w:rsidRDefault="00DC6C67" w:rsidP="00DC6C67">
            <w:pPr>
              <w:pStyle w:val="af7"/>
              <w:tabs>
                <w:tab w:val="num" w:pos="0"/>
              </w:tabs>
              <w:ind w:left="0" w:firstLine="0"/>
            </w:pPr>
            <w:r w:rsidRPr="00DF5355">
              <w:t>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DC6C67" w:rsidRPr="00DF5355" w:rsidRDefault="00DC6C67" w:rsidP="00DC6C67">
            <w:pPr>
              <w:pStyle w:val="af7"/>
              <w:tabs>
                <w:tab w:val="num" w:pos="-108"/>
              </w:tabs>
              <w:ind w:left="0" w:firstLine="0"/>
            </w:pPr>
            <w:r w:rsidRPr="00DF5355">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DC6C67" w:rsidRPr="00DF5355" w:rsidRDefault="00DC6C67" w:rsidP="00DC6C67">
            <w:pPr>
              <w:pStyle w:val="af3"/>
              <w:ind w:firstLine="0"/>
              <w:rPr>
                <w:rFonts w:ascii="Times New Roman" w:hAnsi="Times New Roman" w:cs="Times New Roman"/>
                <w:color w:val="auto"/>
                <w:sz w:val="24"/>
              </w:rPr>
            </w:pPr>
            <w:r w:rsidRPr="00DF5355">
              <w:rPr>
                <w:rFonts w:ascii="Times New Roman" w:hAnsi="Times New Roman" w:cs="Times New Roman"/>
                <w:color w:val="auto"/>
                <w:sz w:val="24"/>
              </w:rPr>
              <w:t>В случае</w:t>
            </w:r>
            <w:proofErr w:type="gramStart"/>
            <w:r w:rsidRPr="00DF5355">
              <w:rPr>
                <w:rFonts w:ascii="Times New Roman" w:hAnsi="Times New Roman" w:cs="Times New Roman"/>
                <w:color w:val="auto"/>
                <w:sz w:val="24"/>
              </w:rPr>
              <w:t>,</w:t>
            </w:r>
            <w:proofErr w:type="gramEnd"/>
            <w:r w:rsidRPr="00DF5355">
              <w:rPr>
                <w:rFonts w:ascii="Times New Roman" w:hAnsi="Times New Roman" w:cs="Times New Roman"/>
                <w:color w:val="auto"/>
                <w:sz w:val="24"/>
              </w:rPr>
              <w:t xml:space="preserve"> если участники конкурса по результатам оценки набрали одинаковый наибольший итоговый рейтинг, лучшей считается заявка участника, предложившего лучшее среди данных участников значение по критерию, имеющему наибольший коэффициент весомости.</w:t>
            </w:r>
          </w:p>
          <w:p w:rsidR="00DC6C67" w:rsidRDefault="00DC6C67" w:rsidP="00DC6C67">
            <w:pPr>
              <w:ind w:firstLine="720"/>
              <w:rPr>
                <w:color w:val="FF0000"/>
              </w:rPr>
            </w:pPr>
            <w:r w:rsidRPr="00DF5355">
              <w:t>Победителем признается участник конкурса, который предложил лучшие условия исполнения договора, и заявке на участие в конкурсе которого присвоен первый номер.</w:t>
            </w:r>
            <w:r w:rsidRPr="00DF5355">
              <w:rPr>
                <w:color w:val="FF0000"/>
              </w:rPr>
              <w:t xml:space="preserve"> </w:t>
            </w:r>
          </w:p>
          <w:p w:rsidR="00DC6C67" w:rsidRPr="007931DC" w:rsidRDefault="00DC6C67" w:rsidP="00AF635F">
            <w:pPr>
              <w:numPr>
                <w:ilvl w:val="0"/>
                <w:numId w:val="2"/>
              </w:numPr>
              <w:tabs>
                <w:tab w:val="clear" w:pos="720"/>
                <w:tab w:val="num" w:pos="0"/>
              </w:tabs>
              <w:autoSpaceDE w:val="0"/>
              <w:autoSpaceDN w:val="0"/>
              <w:adjustRightInd w:val="0"/>
              <w:ind w:left="0" w:firstLine="0"/>
            </w:pPr>
            <w:r w:rsidRPr="007931DC">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EF6032" w:rsidRPr="00262E0D" w:rsidRDefault="00DC6C67" w:rsidP="00AF635F">
            <w:pPr>
              <w:numPr>
                <w:ilvl w:val="0"/>
                <w:numId w:val="2"/>
              </w:numPr>
              <w:tabs>
                <w:tab w:val="clear" w:pos="720"/>
                <w:tab w:val="num" w:pos="0"/>
              </w:tabs>
              <w:autoSpaceDE w:val="0"/>
              <w:autoSpaceDN w:val="0"/>
              <w:adjustRightInd w:val="0"/>
              <w:ind w:left="0" w:firstLine="0"/>
            </w:pPr>
            <w:r>
              <w:t>Единая</w:t>
            </w:r>
            <w:r w:rsidRPr="007931DC">
              <w:t xml:space="preserve"> комиссия вправе не определять победителя, в случае, если по результатам оценки заявок ни одна из заявок не получит в сумме более 25 баллов.</w:t>
            </w:r>
          </w:p>
        </w:tc>
      </w:tr>
      <w:tr w:rsidR="00EF6032" w:rsidTr="003A5F40">
        <w:trPr>
          <w:trHeight w:val="554"/>
        </w:trPr>
        <w:tc>
          <w:tcPr>
            <w:tcW w:w="876" w:type="dxa"/>
            <w:tcBorders>
              <w:right w:val="single" w:sz="4" w:space="0" w:color="auto"/>
            </w:tcBorders>
          </w:tcPr>
          <w:p w:rsidR="00EF6032" w:rsidRDefault="00EF6032" w:rsidP="00DD258F">
            <w:pPr>
              <w:tabs>
                <w:tab w:val="left" w:pos="540"/>
                <w:tab w:val="left" w:pos="900"/>
              </w:tabs>
              <w:ind w:firstLine="0"/>
            </w:pPr>
            <w:r>
              <w:lastRenderedPageBreak/>
              <w:t>15.</w:t>
            </w:r>
          </w:p>
        </w:tc>
        <w:tc>
          <w:tcPr>
            <w:tcW w:w="2482" w:type="dxa"/>
            <w:tcBorders>
              <w:left w:val="single" w:sz="4" w:space="0" w:color="auto"/>
              <w:right w:val="single" w:sz="4" w:space="0" w:color="auto"/>
            </w:tcBorders>
          </w:tcPr>
          <w:p w:rsidR="00EF6032" w:rsidRPr="00B454FC" w:rsidRDefault="00EF6032" w:rsidP="00C33B2B">
            <w:pPr>
              <w:ind w:firstLine="0"/>
            </w:pPr>
            <w:r>
              <w:t xml:space="preserve">Размер обеспечения заявки на участие в конкурсе, срок и порядок его предоставления  </w:t>
            </w:r>
          </w:p>
        </w:tc>
        <w:tc>
          <w:tcPr>
            <w:tcW w:w="6377" w:type="dxa"/>
            <w:gridSpan w:val="6"/>
            <w:tcBorders>
              <w:left w:val="single" w:sz="4" w:space="0" w:color="auto"/>
            </w:tcBorders>
            <w:vAlign w:val="center"/>
          </w:tcPr>
          <w:p w:rsidR="00EF6032" w:rsidRPr="00B454FC" w:rsidRDefault="00EF6032" w:rsidP="00DD258F">
            <w:pPr>
              <w:ind w:firstLine="0"/>
              <w:jc w:val="center"/>
            </w:pPr>
            <w:r>
              <w:t>Не требуется</w:t>
            </w:r>
          </w:p>
        </w:tc>
      </w:tr>
      <w:tr w:rsidR="00EF6032" w:rsidTr="003A5F40">
        <w:trPr>
          <w:trHeight w:val="554"/>
        </w:trPr>
        <w:tc>
          <w:tcPr>
            <w:tcW w:w="876" w:type="dxa"/>
            <w:tcBorders>
              <w:right w:val="single" w:sz="4" w:space="0" w:color="auto"/>
            </w:tcBorders>
          </w:tcPr>
          <w:p w:rsidR="00EF6032" w:rsidRDefault="00EF6032" w:rsidP="00DD258F">
            <w:pPr>
              <w:tabs>
                <w:tab w:val="left" w:pos="540"/>
                <w:tab w:val="left" w:pos="900"/>
              </w:tabs>
              <w:ind w:firstLine="0"/>
            </w:pPr>
            <w:r>
              <w:lastRenderedPageBreak/>
              <w:t>16.</w:t>
            </w:r>
          </w:p>
        </w:tc>
        <w:tc>
          <w:tcPr>
            <w:tcW w:w="2482" w:type="dxa"/>
            <w:tcBorders>
              <w:left w:val="single" w:sz="4" w:space="0" w:color="auto"/>
              <w:right w:val="single" w:sz="4" w:space="0" w:color="auto"/>
            </w:tcBorders>
          </w:tcPr>
          <w:p w:rsidR="00EF6032" w:rsidRDefault="00EF6032" w:rsidP="00C33B2B">
            <w:pPr>
              <w:ind w:firstLine="0"/>
            </w:pPr>
            <w:r w:rsidRPr="00DD258F">
              <w:rPr>
                <w:color w:val="000000"/>
              </w:rPr>
              <w:t>Размер обеспечения исполнения договора, срок и порядок его предоставления</w:t>
            </w:r>
          </w:p>
        </w:tc>
        <w:tc>
          <w:tcPr>
            <w:tcW w:w="6377" w:type="dxa"/>
            <w:gridSpan w:val="6"/>
            <w:tcBorders>
              <w:left w:val="single" w:sz="4" w:space="0" w:color="auto"/>
            </w:tcBorders>
            <w:vAlign w:val="center"/>
          </w:tcPr>
          <w:p w:rsidR="00EF6032" w:rsidRPr="00B454FC" w:rsidRDefault="00EF6032" w:rsidP="00C33B2B">
            <w:pPr>
              <w:ind w:firstLine="0"/>
              <w:jc w:val="center"/>
            </w:pPr>
            <w:r>
              <w:t>Не требуется</w:t>
            </w:r>
          </w:p>
        </w:tc>
      </w:tr>
      <w:tr w:rsidR="00EF6032" w:rsidTr="003A5F40">
        <w:trPr>
          <w:trHeight w:val="554"/>
        </w:trPr>
        <w:tc>
          <w:tcPr>
            <w:tcW w:w="876" w:type="dxa"/>
            <w:tcBorders>
              <w:right w:val="single" w:sz="4" w:space="0" w:color="auto"/>
            </w:tcBorders>
          </w:tcPr>
          <w:p w:rsidR="00EF6032" w:rsidRDefault="00EF6032" w:rsidP="00DD258F">
            <w:pPr>
              <w:tabs>
                <w:tab w:val="left" w:pos="540"/>
                <w:tab w:val="left" w:pos="900"/>
              </w:tabs>
              <w:ind w:firstLine="0"/>
            </w:pPr>
            <w:r>
              <w:t>17.</w:t>
            </w:r>
          </w:p>
        </w:tc>
        <w:tc>
          <w:tcPr>
            <w:tcW w:w="2482" w:type="dxa"/>
            <w:tcBorders>
              <w:left w:val="single" w:sz="4" w:space="0" w:color="auto"/>
              <w:right w:val="single" w:sz="4" w:space="0" w:color="auto"/>
            </w:tcBorders>
          </w:tcPr>
          <w:p w:rsidR="00EF6032" w:rsidRPr="00DD258F" w:rsidRDefault="00EF6032" w:rsidP="00DD258F">
            <w:pPr>
              <w:widowControl w:val="0"/>
              <w:adjustRightInd w:val="0"/>
              <w:ind w:firstLine="0"/>
              <w:rPr>
                <w:color w:val="000000"/>
              </w:rPr>
            </w:pPr>
            <w:r w:rsidRPr="00DD258F">
              <w:rPr>
                <w:color w:val="000000"/>
              </w:rPr>
              <w:t xml:space="preserve">Порядок заключения и исполнения договора </w:t>
            </w:r>
          </w:p>
        </w:tc>
        <w:tc>
          <w:tcPr>
            <w:tcW w:w="6377" w:type="dxa"/>
            <w:gridSpan w:val="6"/>
            <w:tcBorders>
              <w:left w:val="single" w:sz="4" w:space="0" w:color="auto"/>
            </w:tcBorders>
          </w:tcPr>
          <w:p w:rsidR="00EF6032" w:rsidRPr="007931DC" w:rsidRDefault="00EF6032" w:rsidP="00E33698">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конкурса</w:t>
            </w:r>
            <w:r w:rsidRPr="007931DC">
              <w:t xml:space="preserve"> должен быть заключен Заказчиком </w:t>
            </w:r>
            <w:r>
              <w:t xml:space="preserve">не ранее десяти дней со дня подписания итогового протокола и </w:t>
            </w:r>
            <w:r w:rsidRPr="007931DC">
              <w:t>не позднее двадцати дней</w:t>
            </w:r>
            <w:r w:rsidRPr="009A2D21">
              <w:t xml:space="preserve"> со дня подписания итогового протокола</w:t>
            </w:r>
            <w:r>
              <w:t>.</w:t>
            </w:r>
          </w:p>
        </w:tc>
      </w:tr>
      <w:tr w:rsidR="00EF6032" w:rsidTr="003A5F40">
        <w:trPr>
          <w:trHeight w:val="554"/>
        </w:trPr>
        <w:tc>
          <w:tcPr>
            <w:tcW w:w="876" w:type="dxa"/>
            <w:tcBorders>
              <w:right w:val="single" w:sz="4" w:space="0" w:color="auto"/>
            </w:tcBorders>
          </w:tcPr>
          <w:p w:rsidR="00EF6032" w:rsidRDefault="00EF6032" w:rsidP="00C33B2B">
            <w:pPr>
              <w:tabs>
                <w:tab w:val="left" w:pos="540"/>
                <w:tab w:val="left" w:pos="900"/>
              </w:tabs>
              <w:ind w:firstLine="0"/>
            </w:pPr>
            <w:r>
              <w:t>18.</w:t>
            </w:r>
          </w:p>
        </w:tc>
        <w:tc>
          <w:tcPr>
            <w:tcW w:w="2482" w:type="dxa"/>
            <w:tcBorders>
              <w:left w:val="single" w:sz="4" w:space="0" w:color="auto"/>
              <w:right w:val="single" w:sz="4" w:space="0" w:color="auto"/>
            </w:tcBorders>
          </w:tcPr>
          <w:p w:rsidR="00EF6032" w:rsidRPr="00DD258F" w:rsidRDefault="00EF6032" w:rsidP="00DD258F">
            <w:pPr>
              <w:widowControl w:val="0"/>
              <w:adjustRightInd w:val="0"/>
              <w:ind w:firstLine="0"/>
              <w:rPr>
                <w:color w:val="000000"/>
              </w:rPr>
            </w:pPr>
            <w:r w:rsidRPr="00DD258F">
              <w:rPr>
                <w:color w:val="000000"/>
              </w:rPr>
              <w:t xml:space="preserve">Переторжка и порядок переторжки </w:t>
            </w:r>
          </w:p>
        </w:tc>
        <w:tc>
          <w:tcPr>
            <w:tcW w:w="6377" w:type="dxa"/>
            <w:gridSpan w:val="6"/>
            <w:tcBorders>
              <w:left w:val="single" w:sz="4" w:space="0" w:color="auto"/>
            </w:tcBorders>
          </w:tcPr>
          <w:p w:rsidR="00EF6032" w:rsidRPr="007931DC" w:rsidRDefault="00EF6032" w:rsidP="00DD258F">
            <w:pPr>
              <w:pStyle w:val="ad"/>
              <w:ind w:left="0" w:firstLine="0"/>
            </w:pPr>
            <w:r w:rsidRPr="00D25AD7">
              <w:t>Переторжка заключается в добровольном повышении предпочтительности заявок участников конкурса в рамках специально организованной для этого процедуры.</w:t>
            </w:r>
          </w:p>
        </w:tc>
      </w:tr>
      <w:tr w:rsidR="00EF6032" w:rsidTr="003A5F40">
        <w:trPr>
          <w:trHeight w:val="554"/>
        </w:trPr>
        <w:tc>
          <w:tcPr>
            <w:tcW w:w="876" w:type="dxa"/>
            <w:tcBorders>
              <w:right w:val="single" w:sz="4" w:space="0" w:color="auto"/>
            </w:tcBorders>
          </w:tcPr>
          <w:p w:rsidR="00EF6032" w:rsidRDefault="00EF6032" w:rsidP="00C33B2B">
            <w:pPr>
              <w:tabs>
                <w:tab w:val="left" w:pos="540"/>
                <w:tab w:val="left" w:pos="900"/>
              </w:tabs>
              <w:ind w:firstLine="0"/>
            </w:pPr>
            <w:r>
              <w:t>18.1</w:t>
            </w:r>
          </w:p>
        </w:tc>
        <w:tc>
          <w:tcPr>
            <w:tcW w:w="8859" w:type="dxa"/>
            <w:gridSpan w:val="7"/>
            <w:tcBorders>
              <w:left w:val="single" w:sz="4" w:space="0" w:color="auto"/>
            </w:tcBorders>
          </w:tcPr>
          <w:p w:rsidR="00EF6032" w:rsidRDefault="00EF6032" w:rsidP="00DD258F">
            <w:pPr>
              <w:pStyle w:val="ad"/>
              <w:ind w:left="0" w:firstLine="0"/>
            </w:pPr>
            <w:r w:rsidRPr="00D25AD7">
              <w:t>В переторжке имеют право участвовать все участники</w:t>
            </w:r>
            <w:r>
              <w:t xml:space="preserve"> конкурса</w:t>
            </w:r>
            <w:r w:rsidRPr="00D25AD7">
              <w:t>, которые в результате рассмотрения заявок на участие в процедуре закупки допущены Единой комиссией к участию в конкурсе. Участник вправе не участвовать в переторжке, тогда его заявка остается действующей с ранее объявленными условиями</w:t>
            </w:r>
            <w:r>
              <w:t>.</w:t>
            </w:r>
          </w:p>
          <w:p w:rsidR="00EF6032" w:rsidRPr="00D25AD7" w:rsidRDefault="00EF6032" w:rsidP="00DD258F">
            <w:pPr>
              <w:pStyle w:val="ad"/>
              <w:ind w:left="0" w:firstLine="0"/>
            </w:pPr>
            <w:r w:rsidRPr="00D25AD7">
              <w:t>Предложения участника по ухудшению первоначальных условий не рассматриваются, такой участник считается не участвовавшим в процедуре переторжки, его предложение остается действующим с ранее объявленными условиями.</w:t>
            </w:r>
          </w:p>
          <w:p w:rsidR="00EF6032" w:rsidRDefault="00EF6032" w:rsidP="00DD258F">
            <w:pPr>
              <w:pStyle w:val="ad"/>
              <w:ind w:left="0" w:firstLine="0"/>
            </w:pPr>
            <w:r w:rsidRPr="00D25AD7">
              <w:t>Форма и порядок проведения переторжки, сроки подачи новых предложений, определенные Единой комиссией, указываются в письмах, пр</w:t>
            </w:r>
            <w:r>
              <w:t xml:space="preserve">иглашающих участников конкурса </w:t>
            </w:r>
            <w:r w:rsidRPr="00D25AD7">
              <w:t>на процедуру переторжки</w:t>
            </w:r>
            <w:r>
              <w:t>.</w:t>
            </w:r>
          </w:p>
          <w:p w:rsidR="00EF6032" w:rsidRPr="00D25AD7" w:rsidRDefault="00EF6032" w:rsidP="00DD258F">
            <w:pPr>
              <w:pStyle w:val="ad"/>
              <w:ind w:left="0" w:firstLine="0"/>
            </w:pPr>
            <w:r w:rsidRPr="00D25AD7">
              <w:t xml:space="preserve">При </w:t>
            </w:r>
            <w:r>
              <w:t>переторжке</w:t>
            </w:r>
            <w:r w:rsidRPr="00D25AD7">
              <w:t xml:space="preserve"> участникам предоставлена возможность добровольно повысить предпочтительность их предложений путем изменения следующих условий договора (без изменения остальных условий заявки на участие в процедуре закупки): </w:t>
            </w:r>
          </w:p>
          <w:p w:rsidR="00EF6032" w:rsidRPr="00D25AD7" w:rsidRDefault="00EF6032" w:rsidP="00DD258F">
            <w:pPr>
              <w:pStyle w:val="ad"/>
              <w:ind w:left="0" w:firstLine="0"/>
            </w:pPr>
            <w:r w:rsidRPr="00D25AD7">
              <w:t>1) снижение цены;</w:t>
            </w:r>
          </w:p>
          <w:p w:rsidR="00EF6032" w:rsidRPr="00D25AD7" w:rsidRDefault="00EF6032" w:rsidP="00DD258F">
            <w:pPr>
              <w:pStyle w:val="ad"/>
              <w:ind w:left="0" w:firstLine="0"/>
            </w:pPr>
            <w:r w:rsidRPr="00D25AD7">
              <w:t>2) снижение авансовых платежей</w:t>
            </w:r>
            <w:r>
              <w:t>.</w:t>
            </w:r>
            <w:r w:rsidRPr="00D25AD7">
              <w:t xml:space="preserve"> </w:t>
            </w:r>
          </w:p>
          <w:p w:rsidR="00EF6032" w:rsidRPr="00D25AD7" w:rsidRDefault="00EF6032" w:rsidP="00DD258F">
            <w:pPr>
              <w:pStyle w:val="ad"/>
              <w:ind w:left="0" w:firstLine="0"/>
            </w:pPr>
            <w:r w:rsidRPr="00D25AD7">
              <w:t xml:space="preserve">При проведении переторжки участники </w:t>
            </w:r>
            <w:r>
              <w:t>конкурса</w:t>
            </w:r>
            <w:r w:rsidRPr="00D25AD7">
              <w:t xml:space="preserve"> к установленному Заказчиком, сроку представляют лично или через своего уполномоченного представителя в письменной форме в порядке, установленном для подачи заявок на участие в процедуре закупки, документы, определяющие измененные условия заявки на участие в процедуре закупки. Участник вправе отозвать поданное предложение с новыми условиями в любое время до момента начала вскрытия конвертов с предложениями новых условий.</w:t>
            </w:r>
          </w:p>
          <w:p w:rsidR="00EF6032" w:rsidRPr="00D25AD7" w:rsidRDefault="00EF6032" w:rsidP="00DD258F">
            <w:pPr>
              <w:pStyle w:val="ad"/>
              <w:ind w:left="0" w:firstLine="0"/>
            </w:pPr>
            <w:r w:rsidRPr="00D25AD7">
              <w:t xml:space="preserve">Заседание Единой комиссии по вскрытию конвертов с измененными условиями заявки на участие в </w:t>
            </w:r>
            <w:r>
              <w:t xml:space="preserve">конкурсе </w:t>
            </w:r>
            <w:r w:rsidRPr="00D25AD7">
              <w:t xml:space="preserve">проводится в порядке, предусмотренном для процедуры вскрытия конвертов с заявки и рассмотрения заявок на участие в конкурсе, поступивших на процедуру закупки, с оформлением аналогичного протокола и его размещением </w:t>
            </w:r>
            <w:r w:rsidR="00CB2838">
              <w:t>ЕИС</w:t>
            </w:r>
            <w:r w:rsidRPr="00D25AD7">
              <w:t xml:space="preserve"> в аналогичные сроки. </w:t>
            </w:r>
          </w:p>
          <w:p w:rsidR="00EF6032" w:rsidRPr="00D25AD7" w:rsidRDefault="00EF6032" w:rsidP="00DD258F">
            <w:pPr>
              <w:pStyle w:val="ad"/>
              <w:ind w:left="0" w:firstLine="0"/>
            </w:pPr>
            <w:r w:rsidRPr="00D25AD7">
              <w:t xml:space="preserve">После проведения переторжки победитель определяется в порядке, установленном для данной процедуры в соответствии с критериями оценки, указанными в документации </w:t>
            </w:r>
            <w:r>
              <w:t>о конкурсе</w:t>
            </w:r>
            <w:r w:rsidRPr="00D25AD7">
              <w:t>.</w:t>
            </w:r>
          </w:p>
        </w:tc>
      </w:tr>
    </w:tbl>
    <w:p w:rsidR="00CB2838" w:rsidRDefault="00CB2838" w:rsidP="00066316">
      <w:pPr>
        <w:ind w:firstLine="0"/>
        <w:rPr>
          <w:b/>
          <w:sz w:val="28"/>
          <w:szCs w:val="28"/>
        </w:rPr>
      </w:pPr>
    </w:p>
    <w:p w:rsidR="00CB2838" w:rsidRDefault="00CB2838">
      <w:pPr>
        <w:ind w:firstLine="0"/>
        <w:jc w:val="left"/>
        <w:rPr>
          <w:b/>
          <w:sz w:val="28"/>
          <w:szCs w:val="28"/>
        </w:rPr>
      </w:pPr>
      <w:r>
        <w:rPr>
          <w:b/>
          <w:sz w:val="28"/>
          <w:szCs w:val="28"/>
        </w:rPr>
        <w:br w:type="page"/>
      </w:r>
    </w:p>
    <w:p w:rsidR="00CB2838" w:rsidRPr="006B501C" w:rsidRDefault="00CB2838" w:rsidP="00CB2838">
      <w:pPr>
        <w:jc w:val="center"/>
        <w:rPr>
          <w:b/>
          <w:sz w:val="28"/>
          <w:szCs w:val="28"/>
        </w:rPr>
      </w:pPr>
      <w:r w:rsidRPr="006B501C">
        <w:rPr>
          <w:b/>
          <w:sz w:val="28"/>
          <w:szCs w:val="28"/>
        </w:rPr>
        <w:lastRenderedPageBreak/>
        <w:t>Техническое задание</w:t>
      </w:r>
    </w:p>
    <w:p w:rsidR="008C6CFB" w:rsidRDefault="008C6CFB" w:rsidP="008C6CFB">
      <w:pPr>
        <w:ind w:left="-567" w:right="-284"/>
        <w:jc w:val="center"/>
      </w:pPr>
      <w:r>
        <w:t xml:space="preserve">на резервуары РГС-60 из нержавеющей стали для ТС-1 </w:t>
      </w:r>
    </w:p>
    <w:p w:rsidR="008C6CFB" w:rsidRDefault="008C6CFB" w:rsidP="008C6CFB">
      <w:pPr>
        <w:ind w:left="-567" w:right="-284"/>
        <w:jc w:val="center"/>
      </w:pPr>
      <w:r>
        <w:t>в количестве 2 единицы</w:t>
      </w:r>
    </w:p>
    <w:p w:rsidR="008C6CFB" w:rsidRDefault="008C6CFB" w:rsidP="008C6CFB">
      <w:pPr>
        <w:ind w:left="-567" w:right="-284"/>
        <w:jc w:val="center"/>
      </w:pPr>
    </w:p>
    <w:tbl>
      <w:tblPr>
        <w:tblStyle w:val="af2"/>
        <w:tblW w:w="9711" w:type="dxa"/>
        <w:jc w:val="center"/>
        <w:tblInd w:w="183" w:type="dxa"/>
        <w:tblLook w:val="04A0" w:firstRow="1" w:lastRow="0" w:firstColumn="1" w:lastColumn="0" w:noHBand="0" w:noVBand="1"/>
      </w:tblPr>
      <w:tblGrid>
        <w:gridCol w:w="675"/>
        <w:gridCol w:w="2268"/>
        <w:gridCol w:w="6768"/>
      </w:tblGrid>
      <w:tr w:rsidR="008C6CFB" w:rsidTr="008C6CFB">
        <w:trPr>
          <w:jc w:val="center"/>
        </w:trPr>
        <w:tc>
          <w:tcPr>
            <w:tcW w:w="675" w:type="dxa"/>
            <w:tcBorders>
              <w:top w:val="single" w:sz="4" w:space="0" w:color="auto"/>
              <w:left w:val="single" w:sz="4" w:space="0" w:color="auto"/>
              <w:bottom w:val="single" w:sz="4" w:space="0" w:color="auto"/>
              <w:right w:val="single" w:sz="4" w:space="0" w:color="auto"/>
            </w:tcBorders>
            <w:hideMark/>
          </w:tcPr>
          <w:p w:rsidR="008C6CFB" w:rsidRDefault="008C6CFB" w:rsidP="008C6CFB">
            <w:pPr>
              <w:ind w:left="-142" w:right="-98" w:firstLine="0"/>
              <w:jc w:val="center"/>
              <w:rPr>
                <w:lang w:eastAsia="ru-RU"/>
              </w:rPr>
            </w:pPr>
            <w:r>
              <w:rPr>
                <w:lang w:eastAsia="ru-RU"/>
              </w:rPr>
              <w:t>№</w:t>
            </w:r>
          </w:p>
          <w:p w:rsidR="008C6CFB" w:rsidRDefault="008C6CFB" w:rsidP="008C6CFB">
            <w:pPr>
              <w:ind w:left="-142" w:right="-98" w:firstLine="0"/>
              <w:jc w:val="center"/>
              <w:rPr>
                <w:lang w:eastAsia="ru-RU"/>
              </w:rPr>
            </w:pPr>
            <w:proofErr w:type="gramStart"/>
            <w:r>
              <w:rPr>
                <w:lang w:eastAsia="ru-RU"/>
              </w:rPr>
              <w:t>п</w:t>
            </w:r>
            <w:proofErr w:type="gramEnd"/>
            <w:r>
              <w:rPr>
                <w:lang w:eastAsia="ru-RU"/>
              </w:rPr>
              <w:t>/п</w:t>
            </w:r>
          </w:p>
        </w:tc>
        <w:tc>
          <w:tcPr>
            <w:tcW w:w="2268" w:type="dxa"/>
            <w:tcBorders>
              <w:top w:val="single" w:sz="4" w:space="0" w:color="auto"/>
              <w:left w:val="single" w:sz="4" w:space="0" w:color="auto"/>
              <w:bottom w:val="single" w:sz="4" w:space="0" w:color="auto"/>
              <w:right w:val="single" w:sz="4" w:space="0" w:color="auto"/>
            </w:tcBorders>
            <w:hideMark/>
          </w:tcPr>
          <w:p w:rsidR="008C6CFB" w:rsidRDefault="008C6CFB" w:rsidP="008C6CFB">
            <w:pPr>
              <w:ind w:left="-108" w:right="-108" w:firstLine="0"/>
              <w:jc w:val="center"/>
              <w:rPr>
                <w:lang w:eastAsia="ru-RU"/>
              </w:rPr>
            </w:pPr>
            <w:r>
              <w:rPr>
                <w:lang w:eastAsia="ru-RU"/>
              </w:rPr>
              <w:t>Наименование</w:t>
            </w:r>
          </w:p>
        </w:tc>
        <w:tc>
          <w:tcPr>
            <w:tcW w:w="6768" w:type="dxa"/>
            <w:tcBorders>
              <w:top w:val="single" w:sz="4" w:space="0" w:color="auto"/>
              <w:left w:val="single" w:sz="4" w:space="0" w:color="auto"/>
              <w:bottom w:val="single" w:sz="4" w:space="0" w:color="auto"/>
              <w:right w:val="single" w:sz="4" w:space="0" w:color="auto"/>
            </w:tcBorders>
            <w:hideMark/>
          </w:tcPr>
          <w:p w:rsidR="008C6CFB" w:rsidRDefault="008C6CFB" w:rsidP="008C6CFB">
            <w:pPr>
              <w:ind w:right="-284" w:firstLine="0"/>
              <w:jc w:val="center"/>
              <w:rPr>
                <w:lang w:eastAsia="ru-RU"/>
              </w:rPr>
            </w:pPr>
            <w:r>
              <w:rPr>
                <w:lang w:eastAsia="ru-RU"/>
              </w:rPr>
              <w:t>Требуемые параметры, характеристики</w:t>
            </w:r>
          </w:p>
        </w:tc>
      </w:tr>
      <w:tr w:rsidR="008C6CFB" w:rsidTr="008C6CFB">
        <w:trPr>
          <w:jc w:val="center"/>
        </w:trPr>
        <w:tc>
          <w:tcPr>
            <w:tcW w:w="675" w:type="dxa"/>
            <w:tcBorders>
              <w:top w:val="single" w:sz="4" w:space="0" w:color="auto"/>
              <w:left w:val="single" w:sz="4" w:space="0" w:color="auto"/>
              <w:bottom w:val="single" w:sz="4" w:space="0" w:color="auto"/>
              <w:right w:val="single" w:sz="4" w:space="0" w:color="auto"/>
            </w:tcBorders>
            <w:hideMark/>
          </w:tcPr>
          <w:p w:rsidR="008C6CFB" w:rsidRDefault="008C6CFB" w:rsidP="008C6CFB">
            <w:pPr>
              <w:ind w:left="-142" w:right="-108" w:firstLine="0"/>
              <w:jc w:val="center"/>
              <w:rPr>
                <w:lang w:eastAsia="ru-RU"/>
              </w:rPr>
            </w:pPr>
            <w:r>
              <w:rPr>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8C6CFB" w:rsidRDefault="008C6CFB" w:rsidP="008C6CFB">
            <w:pPr>
              <w:ind w:left="-108" w:right="-108" w:firstLine="0"/>
              <w:jc w:val="center"/>
              <w:rPr>
                <w:lang w:eastAsia="ru-RU"/>
              </w:rPr>
            </w:pPr>
            <w:r>
              <w:rPr>
                <w:lang w:eastAsia="ru-RU"/>
              </w:rPr>
              <w:t>Место расположения объекта</w:t>
            </w:r>
          </w:p>
        </w:tc>
        <w:tc>
          <w:tcPr>
            <w:tcW w:w="6768" w:type="dxa"/>
            <w:tcBorders>
              <w:top w:val="single" w:sz="4" w:space="0" w:color="auto"/>
              <w:left w:val="single" w:sz="4" w:space="0" w:color="auto"/>
              <w:bottom w:val="single" w:sz="4" w:space="0" w:color="auto"/>
              <w:right w:val="single" w:sz="4" w:space="0" w:color="auto"/>
            </w:tcBorders>
            <w:hideMark/>
          </w:tcPr>
          <w:p w:rsidR="008C6CFB" w:rsidRDefault="008C6CFB" w:rsidP="008C6CFB">
            <w:pPr>
              <w:ind w:right="-3" w:firstLine="0"/>
              <w:rPr>
                <w:lang w:eastAsia="ru-RU"/>
              </w:rPr>
            </w:pPr>
            <w:r>
              <w:rPr>
                <w:lang w:eastAsia="ru-RU"/>
              </w:rPr>
              <w:t xml:space="preserve">Камчатский край, </w:t>
            </w:r>
            <w:proofErr w:type="spellStart"/>
            <w:r>
              <w:rPr>
                <w:lang w:eastAsia="ru-RU"/>
              </w:rPr>
              <w:t>Усть</w:t>
            </w:r>
            <w:proofErr w:type="spellEnd"/>
            <w:r>
              <w:rPr>
                <w:lang w:eastAsia="ru-RU"/>
              </w:rPr>
              <w:t xml:space="preserve">-Камчатский район, </w:t>
            </w:r>
            <w:proofErr w:type="spellStart"/>
            <w:r>
              <w:rPr>
                <w:lang w:eastAsia="ru-RU"/>
              </w:rPr>
              <w:t>пгт</w:t>
            </w:r>
            <w:proofErr w:type="spellEnd"/>
            <w:r>
              <w:rPr>
                <w:lang w:eastAsia="ru-RU"/>
              </w:rPr>
              <w:t>. Усть-Камчатск.</w:t>
            </w:r>
          </w:p>
        </w:tc>
      </w:tr>
      <w:tr w:rsidR="008C6CFB" w:rsidTr="008C6CFB">
        <w:trPr>
          <w:trHeight w:val="801"/>
          <w:jc w:val="center"/>
        </w:trPr>
        <w:tc>
          <w:tcPr>
            <w:tcW w:w="675" w:type="dxa"/>
            <w:tcBorders>
              <w:top w:val="single" w:sz="4" w:space="0" w:color="auto"/>
              <w:left w:val="single" w:sz="4" w:space="0" w:color="auto"/>
              <w:bottom w:val="single" w:sz="4" w:space="0" w:color="auto"/>
              <w:right w:val="single" w:sz="4" w:space="0" w:color="auto"/>
            </w:tcBorders>
            <w:hideMark/>
          </w:tcPr>
          <w:p w:rsidR="008C6CFB" w:rsidRDefault="008C6CFB" w:rsidP="008C6CFB">
            <w:pPr>
              <w:ind w:left="-142" w:right="-108" w:firstLine="0"/>
              <w:jc w:val="center"/>
              <w:rPr>
                <w:lang w:eastAsia="ru-RU"/>
              </w:rPr>
            </w:pPr>
            <w:r>
              <w:rPr>
                <w:lang w:eastAsia="ru-RU"/>
              </w:rPr>
              <w:t>2</w:t>
            </w:r>
          </w:p>
        </w:tc>
        <w:tc>
          <w:tcPr>
            <w:tcW w:w="2268" w:type="dxa"/>
            <w:tcBorders>
              <w:top w:val="single" w:sz="4" w:space="0" w:color="auto"/>
              <w:left w:val="single" w:sz="4" w:space="0" w:color="auto"/>
              <w:bottom w:val="single" w:sz="4" w:space="0" w:color="auto"/>
              <w:right w:val="single" w:sz="4" w:space="0" w:color="auto"/>
            </w:tcBorders>
            <w:hideMark/>
          </w:tcPr>
          <w:p w:rsidR="008C6CFB" w:rsidRDefault="008C6CFB" w:rsidP="008C6CFB">
            <w:pPr>
              <w:ind w:left="-108" w:right="-3" w:hanging="108"/>
              <w:jc w:val="center"/>
              <w:rPr>
                <w:lang w:eastAsia="ru-RU"/>
              </w:rPr>
            </w:pPr>
            <w:r>
              <w:rPr>
                <w:lang w:eastAsia="ru-RU"/>
              </w:rPr>
              <w:t>Объект</w:t>
            </w:r>
          </w:p>
        </w:tc>
        <w:tc>
          <w:tcPr>
            <w:tcW w:w="6768" w:type="dxa"/>
            <w:tcBorders>
              <w:top w:val="single" w:sz="4" w:space="0" w:color="auto"/>
              <w:left w:val="single" w:sz="4" w:space="0" w:color="auto"/>
              <w:bottom w:val="single" w:sz="4" w:space="0" w:color="auto"/>
              <w:right w:val="single" w:sz="4" w:space="0" w:color="auto"/>
            </w:tcBorders>
            <w:hideMark/>
          </w:tcPr>
          <w:p w:rsidR="008C6CFB" w:rsidRDefault="008C6CFB" w:rsidP="008C6CFB">
            <w:pPr>
              <w:ind w:left="-108" w:right="-3" w:hanging="108"/>
              <w:rPr>
                <w:lang w:eastAsia="ru-RU"/>
              </w:rPr>
            </w:pPr>
            <w:r>
              <w:rPr>
                <w:lang w:eastAsia="ru-RU"/>
              </w:rPr>
              <w:t xml:space="preserve">    Резервуар горизонтальный стальной РГС-60 (в количестве 2-х штук) из нержавеющей стали 12Х18Н10Т с одной горловиной предназначен для приема, хранения и выдачи </w:t>
            </w:r>
            <w:proofErr w:type="spellStart"/>
            <w:r>
              <w:rPr>
                <w:lang w:eastAsia="ru-RU"/>
              </w:rPr>
              <w:t>авиакеросина</w:t>
            </w:r>
            <w:proofErr w:type="spellEnd"/>
            <w:r>
              <w:rPr>
                <w:lang w:eastAsia="ru-RU"/>
              </w:rPr>
              <w:t xml:space="preserve"> на заправку ВС через ФЗУ-80.</w:t>
            </w:r>
          </w:p>
        </w:tc>
      </w:tr>
      <w:tr w:rsidR="008C6CFB" w:rsidTr="008C6CFB">
        <w:trPr>
          <w:trHeight w:val="557"/>
          <w:jc w:val="center"/>
        </w:trPr>
        <w:tc>
          <w:tcPr>
            <w:tcW w:w="675" w:type="dxa"/>
            <w:tcBorders>
              <w:top w:val="single" w:sz="4" w:space="0" w:color="auto"/>
              <w:left w:val="single" w:sz="4" w:space="0" w:color="auto"/>
              <w:bottom w:val="single" w:sz="4" w:space="0" w:color="auto"/>
              <w:right w:val="single" w:sz="4" w:space="0" w:color="auto"/>
            </w:tcBorders>
            <w:hideMark/>
          </w:tcPr>
          <w:p w:rsidR="008C6CFB" w:rsidRDefault="008C6CFB" w:rsidP="008C6CFB">
            <w:pPr>
              <w:ind w:left="-284" w:right="-108" w:firstLine="0"/>
              <w:jc w:val="center"/>
              <w:rPr>
                <w:lang w:eastAsia="ru-RU"/>
              </w:rPr>
            </w:pPr>
            <w:r>
              <w:rPr>
                <w:lang w:eastAsia="ru-RU"/>
              </w:rPr>
              <w:t xml:space="preserve"> 3</w:t>
            </w:r>
          </w:p>
        </w:tc>
        <w:tc>
          <w:tcPr>
            <w:tcW w:w="2268" w:type="dxa"/>
            <w:tcBorders>
              <w:top w:val="single" w:sz="4" w:space="0" w:color="auto"/>
              <w:left w:val="single" w:sz="4" w:space="0" w:color="auto"/>
              <w:bottom w:val="single" w:sz="4" w:space="0" w:color="auto"/>
              <w:right w:val="single" w:sz="4" w:space="0" w:color="auto"/>
            </w:tcBorders>
            <w:hideMark/>
          </w:tcPr>
          <w:p w:rsidR="008C6CFB" w:rsidRDefault="008C6CFB" w:rsidP="008C6CFB">
            <w:pPr>
              <w:ind w:left="-108" w:right="-108" w:firstLine="0"/>
              <w:jc w:val="center"/>
              <w:rPr>
                <w:lang w:eastAsia="ru-RU"/>
              </w:rPr>
            </w:pPr>
            <w:r>
              <w:rPr>
                <w:lang w:eastAsia="ru-RU"/>
              </w:rPr>
              <w:t>Исполнение</w:t>
            </w:r>
          </w:p>
          <w:p w:rsidR="008C6CFB" w:rsidRDefault="008C6CFB" w:rsidP="008C6CFB">
            <w:pPr>
              <w:ind w:left="-108" w:right="-108" w:firstLine="0"/>
              <w:jc w:val="center"/>
              <w:rPr>
                <w:lang w:eastAsia="ru-RU"/>
              </w:rPr>
            </w:pPr>
            <w:r>
              <w:rPr>
                <w:lang w:eastAsia="ru-RU"/>
              </w:rPr>
              <w:t>Исполнение должно         быть новым, без эксплуатации</w:t>
            </w:r>
          </w:p>
        </w:tc>
        <w:tc>
          <w:tcPr>
            <w:tcW w:w="6768" w:type="dxa"/>
            <w:tcBorders>
              <w:top w:val="single" w:sz="4" w:space="0" w:color="auto"/>
              <w:left w:val="single" w:sz="4" w:space="0" w:color="auto"/>
              <w:bottom w:val="single" w:sz="4" w:space="0" w:color="auto"/>
              <w:right w:val="single" w:sz="4" w:space="0" w:color="auto"/>
            </w:tcBorders>
            <w:hideMark/>
          </w:tcPr>
          <w:p w:rsidR="008C6CFB" w:rsidRDefault="008C6CFB" w:rsidP="008C6CFB">
            <w:pPr>
              <w:ind w:firstLine="0"/>
              <w:outlineLvl w:val="0"/>
              <w:rPr>
                <w:lang w:eastAsia="ru-RU"/>
              </w:rPr>
            </w:pPr>
            <w:r>
              <w:rPr>
                <w:lang w:eastAsia="ru-RU"/>
              </w:rPr>
              <w:t xml:space="preserve">1. Горизонтальный, </w:t>
            </w:r>
            <w:proofErr w:type="spellStart"/>
            <w:r>
              <w:rPr>
                <w:lang w:eastAsia="ru-RU"/>
              </w:rPr>
              <w:t>одностенный</w:t>
            </w:r>
            <w:proofErr w:type="spellEnd"/>
            <w:r>
              <w:rPr>
                <w:lang w:eastAsia="ru-RU"/>
              </w:rPr>
              <w:t xml:space="preserve"> резервуар РГС-60 предназначен для приема, хранения и выдачи потребителю светлых нефтепродуктов (</w:t>
            </w:r>
            <w:proofErr w:type="spellStart"/>
            <w:r>
              <w:rPr>
                <w:lang w:eastAsia="ru-RU"/>
              </w:rPr>
              <w:t>авиакеросина</w:t>
            </w:r>
            <w:proofErr w:type="spellEnd"/>
            <w:r>
              <w:rPr>
                <w:lang w:eastAsia="ru-RU"/>
              </w:rPr>
              <w:t xml:space="preserve"> марки ТС-1). Резервуар должен быть изготовлен из нержавеющей стали марки 12Х18Н10Т из металла толщиной 4 мм, с коническими днищами. Резервуар оборудован одной горловиной с крышкой, на которой размещаются замерный (ЛЗ-150) и смотровой люки, фланец для крепления совмещенного дыхательного клапана.</w:t>
            </w:r>
          </w:p>
          <w:p w:rsidR="008C6CFB" w:rsidRDefault="008C6CFB" w:rsidP="008C6CFB">
            <w:pPr>
              <w:ind w:firstLine="0"/>
              <w:outlineLvl w:val="0"/>
              <w:rPr>
                <w:lang w:eastAsia="ru-RU"/>
              </w:rPr>
            </w:pPr>
            <w:r>
              <w:rPr>
                <w:lang w:eastAsia="ru-RU"/>
              </w:rPr>
              <w:t xml:space="preserve"> Горловина должна быть высотой 100мм  и, </w:t>
            </w:r>
            <w:proofErr w:type="spellStart"/>
            <w:r>
              <w:rPr>
                <w:lang w:eastAsia="ru-RU"/>
              </w:rPr>
              <w:t>по-центру</w:t>
            </w:r>
            <w:proofErr w:type="spellEnd"/>
            <w:r>
              <w:rPr>
                <w:lang w:eastAsia="ru-RU"/>
              </w:rPr>
              <w:t xml:space="preserve">, резервуара с учетом </w:t>
            </w:r>
            <w:proofErr w:type="gramStart"/>
            <w:r>
              <w:rPr>
                <w:lang w:eastAsia="ru-RU"/>
              </w:rPr>
              <w:t>толщины фланца крепления крышки горловины</w:t>
            </w:r>
            <w:proofErr w:type="gramEnd"/>
            <w:r>
              <w:rPr>
                <w:lang w:eastAsia="ru-RU"/>
              </w:rPr>
              <w:t xml:space="preserve">. На внутренней части замерного люка должна быть направляющая метрштока для производства замеров количества топлива и контроля базовой высоты. Внутри резервуара должна быть стационарная металлическая лестница из нержавеющей стали для производства </w:t>
            </w:r>
            <w:proofErr w:type="spellStart"/>
            <w:r>
              <w:rPr>
                <w:lang w:eastAsia="ru-RU"/>
              </w:rPr>
              <w:t>зачистных</w:t>
            </w:r>
            <w:proofErr w:type="spellEnd"/>
            <w:r>
              <w:rPr>
                <w:lang w:eastAsia="ru-RU"/>
              </w:rPr>
              <w:t xml:space="preserve"> и регламентных работ.</w:t>
            </w:r>
          </w:p>
          <w:p w:rsidR="008C6CFB" w:rsidRDefault="008C6CFB" w:rsidP="008C6CFB">
            <w:pPr>
              <w:ind w:firstLine="0"/>
              <w:outlineLvl w:val="0"/>
              <w:rPr>
                <w:lang w:eastAsia="ru-RU"/>
              </w:rPr>
            </w:pPr>
            <w:r>
              <w:rPr>
                <w:lang w:eastAsia="ru-RU"/>
              </w:rPr>
              <w:t xml:space="preserve">2.  Резервуар должен быть укомплектован </w:t>
            </w:r>
            <w:proofErr w:type="spellStart"/>
            <w:r>
              <w:rPr>
                <w:lang w:eastAsia="ru-RU"/>
              </w:rPr>
              <w:t>огнепреградителем</w:t>
            </w:r>
            <w:proofErr w:type="spellEnd"/>
            <w:r>
              <w:rPr>
                <w:lang w:eastAsia="ru-RU"/>
              </w:rPr>
              <w:t xml:space="preserve"> и дыхательным клапаном типа СМДК-50АА исполнения УХЛ (холодный климат с нижним пределом температуры эксплуатации не выше -50°С), категория размещения 1 по ГОСТ 15150-69.</w:t>
            </w:r>
          </w:p>
          <w:p w:rsidR="008C6CFB" w:rsidRDefault="008C6CFB" w:rsidP="008C6CFB">
            <w:pPr>
              <w:ind w:firstLine="0"/>
              <w:outlineLvl w:val="0"/>
              <w:rPr>
                <w:lang w:eastAsia="ru-RU"/>
              </w:rPr>
            </w:pPr>
            <w:r>
              <w:rPr>
                <w:lang w:eastAsia="ru-RU"/>
              </w:rPr>
              <w:t xml:space="preserve">3.  На коническом днище, дальним от горловины резервуара, в центральной нижней его части должен быть установлен патрубок из нержавеющей стали для сифонного крана диаметром Ф=32 мм. На противоположном </w:t>
            </w:r>
            <w:proofErr w:type="gramStart"/>
            <w:r>
              <w:rPr>
                <w:lang w:eastAsia="ru-RU"/>
              </w:rPr>
              <w:t>днище</w:t>
            </w:r>
            <w:proofErr w:type="gramEnd"/>
            <w:r>
              <w:rPr>
                <w:lang w:eastAsia="ru-RU"/>
              </w:rPr>
              <w:t xml:space="preserve"> на расстоянии 120 мм от нижней кромки и на  одинаковом расстоянии от центральной осевой линии резервуара должны быть установлены расходный и приемный патрубки Ду-80. К торцевым частям с наружной стороны резервуара приемного и расходного патрубков должны быть приварены фланцы из коррозионностойкой стали и смонтированные на них шаровые, </w:t>
            </w:r>
            <w:proofErr w:type="spellStart"/>
            <w:r>
              <w:rPr>
                <w:lang w:eastAsia="ru-RU"/>
              </w:rPr>
              <w:t>полнопроходные</w:t>
            </w:r>
            <w:proofErr w:type="spellEnd"/>
            <w:r>
              <w:rPr>
                <w:lang w:eastAsia="ru-RU"/>
              </w:rPr>
              <w:t>, цельнометаллические и морозостойкие краны из легированной стали  марки КШ</w:t>
            </w:r>
            <w:proofErr w:type="gramStart"/>
            <w:r>
              <w:rPr>
                <w:lang w:eastAsia="ru-RU"/>
              </w:rPr>
              <w:t>.Ц</w:t>
            </w:r>
            <w:proofErr w:type="gramEnd"/>
            <w:r>
              <w:rPr>
                <w:lang w:eastAsia="ru-RU"/>
              </w:rPr>
              <w:t xml:space="preserve">.Ф.080.016.03. </w:t>
            </w:r>
          </w:p>
          <w:p w:rsidR="008C6CFB" w:rsidRDefault="008C6CFB" w:rsidP="008C6CFB">
            <w:pPr>
              <w:ind w:firstLine="0"/>
              <w:outlineLvl w:val="0"/>
              <w:rPr>
                <w:lang w:eastAsia="ru-RU"/>
              </w:rPr>
            </w:pPr>
            <w:r>
              <w:rPr>
                <w:lang w:eastAsia="ru-RU"/>
              </w:rPr>
              <w:t>4. К торцевой части с внутренней стороны расходного патрубка должен быть приварен сгон Ду-89, таким образом, чтобы расстояние между срезом сгона и стенкой обечайки в нижней её части было 50мм.</w:t>
            </w:r>
          </w:p>
          <w:p w:rsidR="008C6CFB" w:rsidRDefault="008C6CFB" w:rsidP="008C6CFB">
            <w:pPr>
              <w:ind w:left="-108" w:right="-3" w:hanging="108"/>
              <w:rPr>
                <w:lang w:eastAsia="ru-RU"/>
              </w:rPr>
            </w:pPr>
            <w:r>
              <w:rPr>
                <w:lang w:eastAsia="ru-RU"/>
              </w:rPr>
              <w:t xml:space="preserve">   5. Резервуар должен опираться на 3 стальные опоры, </w:t>
            </w:r>
            <w:proofErr w:type="gramStart"/>
            <w:r>
              <w:rPr>
                <w:lang w:eastAsia="ru-RU"/>
              </w:rPr>
              <w:t>изготовленных</w:t>
            </w:r>
            <w:proofErr w:type="gramEnd"/>
            <w:r>
              <w:rPr>
                <w:lang w:eastAsia="ru-RU"/>
              </w:rPr>
              <w:t xml:space="preserve"> из листовой стали 09Г2С. Конструкция опор </w:t>
            </w:r>
            <w:r>
              <w:rPr>
                <w:lang w:eastAsia="ru-RU"/>
              </w:rPr>
              <w:lastRenderedPageBreak/>
              <w:t xml:space="preserve">должна обеспечивать надежность установки и предохранения от деформации резервуара при максимальной нагрузке. Расстояние от земляной  поверхности до нижней части резервуара должно быть не менее 300 мм. </w:t>
            </w:r>
          </w:p>
          <w:p w:rsidR="008C6CFB" w:rsidRDefault="008C6CFB" w:rsidP="008C6CFB">
            <w:pPr>
              <w:ind w:left="-108" w:right="-3" w:hanging="108"/>
              <w:rPr>
                <w:lang w:eastAsia="ru-RU"/>
              </w:rPr>
            </w:pPr>
            <w:r>
              <w:rPr>
                <w:lang w:eastAsia="ru-RU"/>
              </w:rPr>
              <w:t xml:space="preserve">   6. Изготовить металлические опоры, покрасить антикоррозионной краской, предварительно покрыть грунтовкой. В местах установки опор приварить подкладные листы, чтобы они выступали за периметр опор на 50 мм. Установить на металлические опоры резервуары и произвести приварку их к подкладным листам по всему периметру опоры. Закрасить сварные швы антикоррозионной краской.</w:t>
            </w:r>
          </w:p>
          <w:p w:rsidR="008C6CFB" w:rsidRDefault="008C6CFB" w:rsidP="008C6CFB">
            <w:pPr>
              <w:ind w:left="-108" w:right="-3" w:hanging="108"/>
              <w:rPr>
                <w:lang w:eastAsia="ru-RU"/>
              </w:rPr>
            </w:pPr>
            <w:r>
              <w:rPr>
                <w:lang w:eastAsia="ru-RU"/>
              </w:rPr>
              <w:t xml:space="preserve">  7. На резервуаре должны быть предусмотрены узлы для транспортировки, кронштейны для соединения с шиной заземления по одной на каждом днище сбоку от осевой линии ниже центра резервуара. </w:t>
            </w:r>
          </w:p>
          <w:p w:rsidR="008C6CFB" w:rsidRDefault="008C6CFB" w:rsidP="008C6CFB">
            <w:pPr>
              <w:pStyle w:val="af8"/>
              <w:spacing w:after="0"/>
              <w:ind w:firstLine="0"/>
              <w:rPr>
                <w:lang w:eastAsia="ru-RU"/>
              </w:rPr>
            </w:pPr>
            <w:r>
              <w:rPr>
                <w:lang w:eastAsia="ru-RU"/>
              </w:rPr>
              <w:t xml:space="preserve">8. К стыкам поясов с внутренней стороны резервуара должны быть приварены, по окружности, силовые элементы, в качестве которых используется уголок из нержавеющей стали размером 75х75мм. Внутри кольца  силовых элементов должны быть вварены треугольные, распорные фермы из уголка нержавеющей стали размером 75х75мм. В нижней части силовые кольца  должны иметь  прорези, </w:t>
            </w:r>
            <w:proofErr w:type="spellStart"/>
            <w:r>
              <w:rPr>
                <w:lang w:eastAsia="ru-RU"/>
              </w:rPr>
              <w:t>по-центру</w:t>
            </w:r>
            <w:proofErr w:type="spellEnd"/>
            <w:r>
              <w:rPr>
                <w:lang w:eastAsia="ru-RU"/>
              </w:rPr>
              <w:t xml:space="preserve"> резервуара размером по высоте 25мм и длиной 50мм для полного слива топлива из резервуара.  </w:t>
            </w:r>
          </w:p>
          <w:p w:rsidR="008C6CFB" w:rsidRDefault="008C6CFB" w:rsidP="008C6CFB">
            <w:pPr>
              <w:ind w:hanging="108"/>
              <w:rPr>
                <w:lang w:eastAsia="ru-RU"/>
              </w:rPr>
            </w:pPr>
            <w:r>
              <w:rPr>
                <w:lang w:eastAsia="ru-RU"/>
              </w:rPr>
              <w:t xml:space="preserve">  9. Для доступа внутрь резервуара изготовить стационарную лестницу из нержавеющей стали с целью проведения ТО и </w:t>
            </w:r>
            <w:proofErr w:type="spellStart"/>
            <w:r>
              <w:rPr>
                <w:lang w:eastAsia="ru-RU"/>
              </w:rPr>
              <w:t>зачистных</w:t>
            </w:r>
            <w:proofErr w:type="spellEnd"/>
            <w:r>
              <w:rPr>
                <w:lang w:eastAsia="ru-RU"/>
              </w:rPr>
              <w:t xml:space="preserve"> работ.</w:t>
            </w:r>
          </w:p>
          <w:p w:rsidR="008C6CFB" w:rsidRDefault="008C6CFB" w:rsidP="008C6CFB">
            <w:pPr>
              <w:ind w:firstLine="0"/>
              <w:outlineLvl w:val="0"/>
              <w:rPr>
                <w:lang w:eastAsia="ru-RU"/>
              </w:rPr>
            </w:pPr>
            <w:r>
              <w:rPr>
                <w:lang w:eastAsia="ru-RU"/>
              </w:rPr>
              <w:t>10. Наклон резервуара в сторону приемо-раздаточных патрубков должен составлять не менее 24</w:t>
            </w:r>
            <w:r>
              <w:rPr>
                <w:vertAlign w:val="superscript"/>
                <w:lang w:eastAsia="ru-RU"/>
              </w:rPr>
              <w:t xml:space="preserve">/ </w:t>
            </w:r>
            <w:r>
              <w:rPr>
                <w:lang w:eastAsia="ru-RU"/>
              </w:rPr>
              <w:t>(минут), в линейном измерении  превышение нижней части заднего днища над передним равно 8 см.</w:t>
            </w:r>
          </w:p>
        </w:tc>
      </w:tr>
      <w:tr w:rsidR="008C6CFB" w:rsidTr="008C6CFB">
        <w:trPr>
          <w:jc w:val="center"/>
        </w:trPr>
        <w:tc>
          <w:tcPr>
            <w:tcW w:w="675" w:type="dxa"/>
            <w:tcBorders>
              <w:top w:val="single" w:sz="4" w:space="0" w:color="auto"/>
              <w:left w:val="single" w:sz="4" w:space="0" w:color="auto"/>
              <w:bottom w:val="single" w:sz="4" w:space="0" w:color="auto"/>
              <w:right w:val="single" w:sz="4" w:space="0" w:color="auto"/>
            </w:tcBorders>
          </w:tcPr>
          <w:p w:rsidR="008C6CFB" w:rsidRDefault="008C6CFB" w:rsidP="008C6CFB">
            <w:pPr>
              <w:ind w:left="-142" w:right="-108" w:firstLine="0"/>
              <w:jc w:val="center"/>
              <w:rPr>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8C6CFB" w:rsidRDefault="008C6CFB" w:rsidP="008C6CFB">
            <w:pPr>
              <w:autoSpaceDE w:val="0"/>
              <w:autoSpaceDN w:val="0"/>
              <w:adjustRightInd w:val="0"/>
              <w:ind w:left="-113" w:firstLine="28"/>
              <w:rPr>
                <w:lang w:eastAsia="ru-RU"/>
              </w:rPr>
            </w:pPr>
            <w:r>
              <w:rPr>
                <w:lang w:eastAsia="ru-RU"/>
              </w:rPr>
              <w:t>Требование к товару</w:t>
            </w:r>
          </w:p>
        </w:tc>
        <w:tc>
          <w:tcPr>
            <w:tcW w:w="6768" w:type="dxa"/>
            <w:tcBorders>
              <w:top w:val="single" w:sz="4" w:space="0" w:color="auto"/>
              <w:left w:val="single" w:sz="4" w:space="0" w:color="auto"/>
              <w:bottom w:val="single" w:sz="4" w:space="0" w:color="auto"/>
              <w:right w:val="single" w:sz="4" w:space="0" w:color="auto"/>
            </w:tcBorders>
            <w:hideMark/>
          </w:tcPr>
          <w:p w:rsidR="008C6CFB" w:rsidRDefault="008C6CFB" w:rsidP="008C6CFB">
            <w:pPr>
              <w:ind w:firstLine="0"/>
              <w:rPr>
                <w:lang w:eastAsia="ru-RU"/>
              </w:rPr>
            </w:pPr>
            <w:r>
              <w:rPr>
                <w:lang w:eastAsia="ru-RU"/>
              </w:rPr>
              <w:t>В соответствии с ТЗ</w:t>
            </w:r>
          </w:p>
        </w:tc>
      </w:tr>
      <w:tr w:rsidR="008C6CFB" w:rsidTr="008C6CFB">
        <w:trPr>
          <w:jc w:val="center"/>
        </w:trPr>
        <w:tc>
          <w:tcPr>
            <w:tcW w:w="675" w:type="dxa"/>
            <w:tcBorders>
              <w:top w:val="single" w:sz="4" w:space="0" w:color="auto"/>
              <w:left w:val="single" w:sz="4" w:space="0" w:color="auto"/>
              <w:bottom w:val="single" w:sz="4" w:space="0" w:color="auto"/>
              <w:right w:val="single" w:sz="4" w:space="0" w:color="auto"/>
            </w:tcBorders>
          </w:tcPr>
          <w:p w:rsidR="008C6CFB" w:rsidRDefault="008C6CFB" w:rsidP="008C6CFB">
            <w:pPr>
              <w:ind w:left="-142" w:right="-108" w:firstLine="0"/>
              <w:jc w:val="center"/>
              <w:rPr>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8C6CFB" w:rsidRDefault="008C6CFB" w:rsidP="008C6CFB">
            <w:pPr>
              <w:autoSpaceDE w:val="0"/>
              <w:autoSpaceDN w:val="0"/>
              <w:adjustRightInd w:val="0"/>
              <w:ind w:left="-142" w:right="-108" w:firstLine="29"/>
              <w:rPr>
                <w:lang w:eastAsia="ru-RU"/>
              </w:rPr>
            </w:pPr>
            <w:r>
              <w:rPr>
                <w:lang w:eastAsia="ru-RU"/>
              </w:rPr>
              <w:t xml:space="preserve">Требования к </w:t>
            </w:r>
            <w:proofErr w:type="gramStart"/>
            <w:r>
              <w:rPr>
                <w:lang w:eastAsia="ru-RU"/>
              </w:rPr>
              <w:t>пред-</w:t>
            </w:r>
            <w:proofErr w:type="spellStart"/>
            <w:r>
              <w:rPr>
                <w:lang w:eastAsia="ru-RU"/>
              </w:rPr>
              <w:t>ставлению</w:t>
            </w:r>
            <w:proofErr w:type="spellEnd"/>
            <w:proofErr w:type="gramEnd"/>
            <w:r>
              <w:rPr>
                <w:lang w:eastAsia="ru-RU"/>
              </w:rPr>
              <w:t xml:space="preserve"> гарантии</w:t>
            </w:r>
          </w:p>
        </w:tc>
        <w:tc>
          <w:tcPr>
            <w:tcW w:w="6768" w:type="dxa"/>
            <w:tcBorders>
              <w:top w:val="single" w:sz="4" w:space="0" w:color="auto"/>
              <w:left w:val="single" w:sz="4" w:space="0" w:color="auto"/>
              <w:bottom w:val="single" w:sz="4" w:space="0" w:color="auto"/>
              <w:right w:val="single" w:sz="4" w:space="0" w:color="auto"/>
            </w:tcBorders>
            <w:hideMark/>
          </w:tcPr>
          <w:p w:rsidR="008C6CFB" w:rsidRDefault="008C6CFB" w:rsidP="00E33698">
            <w:pPr>
              <w:autoSpaceDE w:val="0"/>
              <w:autoSpaceDN w:val="0"/>
              <w:adjustRightInd w:val="0"/>
              <w:ind w:right="-108" w:firstLine="0"/>
              <w:jc w:val="left"/>
              <w:rPr>
                <w:lang w:eastAsia="ru-RU"/>
              </w:rPr>
            </w:pPr>
            <w:r>
              <w:rPr>
                <w:lang w:eastAsia="ru-RU"/>
              </w:rPr>
              <w:t xml:space="preserve">Срок предоставления гарантии на </w:t>
            </w:r>
            <w:r w:rsidR="00E33698">
              <w:rPr>
                <w:lang w:eastAsia="ru-RU"/>
              </w:rPr>
              <w:t>товар</w:t>
            </w:r>
            <w:r>
              <w:rPr>
                <w:lang w:eastAsia="ru-RU"/>
              </w:rPr>
              <w:t xml:space="preserve"> составляет не менее 5 лет со дня подписания акта приемки.</w:t>
            </w:r>
          </w:p>
        </w:tc>
      </w:tr>
      <w:tr w:rsidR="008C6CFB" w:rsidTr="008C6CFB">
        <w:trPr>
          <w:jc w:val="center"/>
        </w:trPr>
        <w:tc>
          <w:tcPr>
            <w:tcW w:w="675" w:type="dxa"/>
            <w:tcBorders>
              <w:top w:val="single" w:sz="4" w:space="0" w:color="auto"/>
              <w:left w:val="single" w:sz="4" w:space="0" w:color="auto"/>
              <w:bottom w:val="single" w:sz="4" w:space="0" w:color="auto"/>
              <w:right w:val="single" w:sz="4" w:space="0" w:color="auto"/>
            </w:tcBorders>
          </w:tcPr>
          <w:p w:rsidR="008C6CFB" w:rsidRDefault="008C6CFB" w:rsidP="008C6CFB">
            <w:pPr>
              <w:ind w:left="-142" w:right="-108" w:firstLine="0"/>
              <w:jc w:val="center"/>
              <w:rPr>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8C6CFB" w:rsidRDefault="008C6CFB" w:rsidP="00B16ACE">
            <w:pPr>
              <w:autoSpaceDE w:val="0"/>
              <w:autoSpaceDN w:val="0"/>
              <w:adjustRightInd w:val="0"/>
              <w:ind w:left="-113" w:right="-108" w:firstLine="29"/>
              <w:rPr>
                <w:lang w:eastAsia="ru-RU"/>
              </w:rPr>
            </w:pPr>
            <w:r>
              <w:rPr>
                <w:lang w:eastAsia="ru-RU"/>
              </w:rPr>
              <w:t xml:space="preserve">Срок </w:t>
            </w:r>
            <w:r w:rsidR="00B16ACE">
              <w:rPr>
                <w:lang w:eastAsia="ru-RU"/>
              </w:rPr>
              <w:t>поставки</w:t>
            </w:r>
          </w:p>
        </w:tc>
        <w:tc>
          <w:tcPr>
            <w:tcW w:w="6768" w:type="dxa"/>
            <w:tcBorders>
              <w:top w:val="single" w:sz="4" w:space="0" w:color="auto"/>
              <w:left w:val="single" w:sz="4" w:space="0" w:color="auto"/>
              <w:bottom w:val="single" w:sz="4" w:space="0" w:color="auto"/>
              <w:right w:val="single" w:sz="4" w:space="0" w:color="auto"/>
            </w:tcBorders>
            <w:hideMark/>
          </w:tcPr>
          <w:p w:rsidR="008C6CFB" w:rsidRDefault="008C6CFB" w:rsidP="008C6CFB">
            <w:pPr>
              <w:autoSpaceDE w:val="0"/>
              <w:autoSpaceDN w:val="0"/>
              <w:adjustRightInd w:val="0"/>
              <w:ind w:right="-108" w:firstLine="0"/>
              <w:rPr>
                <w:lang w:eastAsia="ru-RU"/>
              </w:rPr>
            </w:pPr>
            <w:r>
              <w:rPr>
                <w:lang w:eastAsia="ru-RU"/>
              </w:rPr>
              <w:t xml:space="preserve">Не позднее 30.08.2016 года. </w:t>
            </w:r>
          </w:p>
        </w:tc>
      </w:tr>
      <w:tr w:rsidR="008C6CFB" w:rsidTr="008C6CFB">
        <w:trPr>
          <w:jc w:val="center"/>
        </w:trPr>
        <w:tc>
          <w:tcPr>
            <w:tcW w:w="675" w:type="dxa"/>
            <w:tcBorders>
              <w:top w:val="single" w:sz="4" w:space="0" w:color="auto"/>
              <w:left w:val="single" w:sz="4" w:space="0" w:color="auto"/>
              <w:bottom w:val="single" w:sz="4" w:space="0" w:color="auto"/>
              <w:right w:val="single" w:sz="4" w:space="0" w:color="auto"/>
            </w:tcBorders>
          </w:tcPr>
          <w:p w:rsidR="008C6CFB" w:rsidRDefault="008C6CFB" w:rsidP="008C6CFB">
            <w:pPr>
              <w:ind w:left="-142" w:right="-108" w:firstLine="0"/>
              <w:jc w:val="center"/>
              <w:rPr>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8C6CFB" w:rsidRDefault="008C6CFB" w:rsidP="008C6CFB">
            <w:pPr>
              <w:ind w:right="-108" w:firstLine="0"/>
              <w:rPr>
                <w:lang w:eastAsia="ru-RU"/>
              </w:rPr>
            </w:pPr>
            <w:r>
              <w:rPr>
                <w:lang w:eastAsia="ru-RU"/>
              </w:rPr>
              <w:t>Приемка товара</w:t>
            </w:r>
          </w:p>
        </w:tc>
        <w:tc>
          <w:tcPr>
            <w:tcW w:w="6768" w:type="dxa"/>
            <w:tcBorders>
              <w:top w:val="single" w:sz="4" w:space="0" w:color="auto"/>
              <w:left w:val="single" w:sz="4" w:space="0" w:color="auto"/>
              <w:bottom w:val="single" w:sz="4" w:space="0" w:color="auto"/>
              <w:right w:val="single" w:sz="4" w:space="0" w:color="auto"/>
            </w:tcBorders>
            <w:hideMark/>
          </w:tcPr>
          <w:p w:rsidR="008C6CFB" w:rsidRDefault="008C6CFB" w:rsidP="008C6CFB">
            <w:pPr>
              <w:ind w:firstLine="0"/>
              <w:rPr>
                <w:lang w:eastAsia="ru-RU"/>
              </w:rPr>
            </w:pPr>
            <w:r>
              <w:rPr>
                <w:lang w:eastAsia="ru-RU"/>
              </w:rPr>
              <w:t>Акт приемки  подписывается исполнителем и Заказчиком. К акту прилагаются:</w:t>
            </w:r>
          </w:p>
          <w:p w:rsidR="008C6CFB" w:rsidRDefault="008C6CFB" w:rsidP="008C6CFB">
            <w:pPr>
              <w:autoSpaceDE w:val="0"/>
              <w:autoSpaceDN w:val="0"/>
              <w:adjustRightInd w:val="0"/>
              <w:ind w:hanging="107"/>
              <w:rPr>
                <w:iCs/>
                <w:lang w:eastAsia="ru-RU"/>
              </w:rPr>
            </w:pPr>
            <w:r>
              <w:rPr>
                <w:iCs/>
                <w:lang w:eastAsia="ru-RU"/>
              </w:rPr>
              <w:t xml:space="preserve"> - акт гидравлического испытания на прочность и герметичность;</w:t>
            </w:r>
          </w:p>
          <w:p w:rsidR="008C6CFB" w:rsidRDefault="008C6CFB" w:rsidP="008C6CFB">
            <w:pPr>
              <w:autoSpaceDE w:val="0"/>
              <w:autoSpaceDN w:val="0"/>
              <w:adjustRightInd w:val="0"/>
              <w:ind w:firstLine="0"/>
              <w:rPr>
                <w:iCs/>
                <w:lang w:eastAsia="ru-RU"/>
              </w:rPr>
            </w:pPr>
            <w:r>
              <w:rPr>
                <w:iCs/>
                <w:lang w:eastAsia="ru-RU"/>
              </w:rPr>
              <w:t>- акт опробования оборудования (кранов, клапанов и т. п.);</w:t>
            </w:r>
          </w:p>
          <w:p w:rsidR="008C6CFB" w:rsidRDefault="008C6CFB" w:rsidP="008C6CFB">
            <w:pPr>
              <w:autoSpaceDE w:val="0"/>
              <w:autoSpaceDN w:val="0"/>
              <w:adjustRightInd w:val="0"/>
              <w:ind w:firstLine="0"/>
              <w:rPr>
                <w:iCs/>
                <w:lang w:eastAsia="ru-RU"/>
              </w:rPr>
            </w:pPr>
            <w:r>
              <w:rPr>
                <w:iCs/>
                <w:lang w:eastAsia="ru-RU"/>
              </w:rPr>
              <w:t xml:space="preserve">- паспорта, сертификаты, иные документы на резервуар и установленное технологическое </w:t>
            </w:r>
            <w:proofErr w:type="gramStart"/>
            <w:r>
              <w:rPr>
                <w:iCs/>
                <w:lang w:eastAsia="ru-RU"/>
              </w:rPr>
              <w:t>оборудование</w:t>
            </w:r>
            <w:proofErr w:type="gramEnd"/>
            <w:r>
              <w:rPr>
                <w:iCs/>
                <w:lang w:eastAsia="ru-RU"/>
              </w:rPr>
              <w:t xml:space="preserve"> и используемый материал (электроды, металл и т.д.);</w:t>
            </w:r>
          </w:p>
          <w:p w:rsidR="008C6CFB" w:rsidRDefault="008C6CFB" w:rsidP="008C6CFB">
            <w:pPr>
              <w:ind w:firstLine="0"/>
              <w:outlineLvl w:val="0"/>
              <w:rPr>
                <w:lang w:eastAsia="ru-RU"/>
              </w:rPr>
            </w:pPr>
            <w:r>
              <w:rPr>
                <w:iCs/>
                <w:lang w:eastAsia="ru-RU"/>
              </w:rPr>
              <w:t xml:space="preserve">- </w:t>
            </w:r>
            <w:r>
              <w:rPr>
                <w:lang w:eastAsia="ru-RU"/>
              </w:rPr>
              <w:t>проектно-сметную документацию на резервуар;</w:t>
            </w:r>
          </w:p>
          <w:p w:rsidR="008C6CFB" w:rsidRDefault="008C6CFB" w:rsidP="008C6CFB">
            <w:pPr>
              <w:ind w:firstLine="0"/>
              <w:outlineLvl w:val="0"/>
              <w:rPr>
                <w:lang w:eastAsia="ru-RU"/>
              </w:rPr>
            </w:pPr>
            <w:r>
              <w:rPr>
                <w:lang w:eastAsia="ru-RU"/>
              </w:rPr>
              <w:t xml:space="preserve"> - </w:t>
            </w:r>
            <w:proofErr w:type="spellStart"/>
            <w:r>
              <w:rPr>
                <w:lang w:eastAsia="ru-RU"/>
              </w:rPr>
              <w:t>градуировочную</w:t>
            </w:r>
            <w:proofErr w:type="spellEnd"/>
            <w:r>
              <w:rPr>
                <w:lang w:eastAsia="ru-RU"/>
              </w:rPr>
              <w:t xml:space="preserve"> таблицу на резервуар;</w:t>
            </w:r>
          </w:p>
          <w:p w:rsidR="008C6CFB" w:rsidRDefault="008C6CFB" w:rsidP="008C6CFB">
            <w:pPr>
              <w:ind w:firstLine="0"/>
              <w:outlineLvl w:val="0"/>
              <w:rPr>
                <w:lang w:eastAsia="ru-RU"/>
              </w:rPr>
            </w:pPr>
            <w:r>
              <w:rPr>
                <w:lang w:eastAsia="ru-RU"/>
              </w:rPr>
              <w:t xml:space="preserve">- экспертизу промышленной безопасности; </w:t>
            </w:r>
          </w:p>
        </w:tc>
      </w:tr>
    </w:tbl>
    <w:p w:rsidR="008C6CFB" w:rsidRDefault="008C6CFB" w:rsidP="008C6CFB">
      <w:pPr>
        <w:pStyle w:val="2"/>
        <w:spacing w:before="0"/>
      </w:pPr>
    </w:p>
    <w:p w:rsidR="008C6CFB" w:rsidRDefault="008C6CFB" w:rsidP="008C6CFB"/>
    <w:p w:rsidR="00276C3D" w:rsidRDefault="0076470E" w:rsidP="00B552B3">
      <w:pPr>
        <w:jc w:val="right"/>
        <w:outlineLvl w:val="0"/>
        <w:rPr>
          <w:sz w:val="20"/>
          <w:szCs w:val="20"/>
        </w:rPr>
      </w:pPr>
      <w:r>
        <w:br w:type="page"/>
      </w:r>
    </w:p>
    <w:p w:rsidR="00E33698" w:rsidRDefault="00E33698" w:rsidP="00E33698">
      <w:pPr>
        <w:pStyle w:val="a6"/>
        <w:jc w:val="right"/>
        <w:rPr>
          <w:b w:val="0"/>
          <w:sz w:val="24"/>
          <w:szCs w:val="24"/>
          <w:lang w:eastAsia="ar-SA"/>
        </w:rPr>
      </w:pPr>
      <w:r>
        <w:rPr>
          <w:b w:val="0"/>
          <w:sz w:val="24"/>
          <w:szCs w:val="24"/>
          <w:lang w:eastAsia="ar-SA"/>
        </w:rPr>
        <w:lastRenderedPageBreak/>
        <w:t>ПРОЕКТ ДОГОВОРА</w:t>
      </w:r>
    </w:p>
    <w:p w:rsidR="008C6CFB" w:rsidRPr="00343F05" w:rsidRDefault="008C6CFB" w:rsidP="008C6CFB">
      <w:pPr>
        <w:pStyle w:val="a6"/>
        <w:rPr>
          <w:sz w:val="24"/>
          <w:szCs w:val="24"/>
          <w:lang w:eastAsia="ar-SA"/>
        </w:rPr>
      </w:pPr>
      <w:r w:rsidRPr="00343F05">
        <w:rPr>
          <w:b w:val="0"/>
          <w:sz w:val="24"/>
          <w:szCs w:val="24"/>
          <w:lang w:eastAsia="ar-SA"/>
        </w:rPr>
        <w:t xml:space="preserve">Договор  </w:t>
      </w:r>
      <w:r w:rsidRPr="00343F05">
        <w:rPr>
          <w:b w:val="0"/>
          <w:sz w:val="24"/>
          <w:szCs w:val="24"/>
        </w:rPr>
        <w:t xml:space="preserve">№   </w:t>
      </w:r>
    </w:p>
    <w:p w:rsidR="00E33698" w:rsidRPr="00E33698" w:rsidRDefault="008C6CFB" w:rsidP="00E33698">
      <w:pPr>
        <w:ind w:right="-1" w:firstLine="0"/>
        <w:jc w:val="center"/>
        <w:rPr>
          <w:b/>
        </w:rPr>
      </w:pPr>
      <w:r w:rsidRPr="00343F05">
        <w:rPr>
          <w:b/>
        </w:rPr>
        <w:t xml:space="preserve">на </w:t>
      </w:r>
      <w:r w:rsidRPr="00011EF1">
        <w:rPr>
          <w:b/>
          <w:bCs/>
        </w:rPr>
        <w:t xml:space="preserve">поставку </w:t>
      </w:r>
      <w:r w:rsidR="00E33698" w:rsidRPr="00E33698">
        <w:rPr>
          <w:b/>
        </w:rPr>
        <w:t>резервуар</w:t>
      </w:r>
      <w:r w:rsidR="00B42A30">
        <w:rPr>
          <w:b/>
        </w:rPr>
        <w:t>ов</w:t>
      </w:r>
      <w:r w:rsidR="00E33698" w:rsidRPr="00E33698">
        <w:rPr>
          <w:b/>
        </w:rPr>
        <w:t xml:space="preserve"> РГС-60 из нержавеющей стали для ТС-1 </w:t>
      </w:r>
    </w:p>
    <w:p w:rsidR="008C6CFB" w:rsidRPr="00343F05" w:rsidRDefault="008C6CFB" w:rsidP="00E33698">
      <w:pPr>
        <w:ind w:right="-1" w:firstLine="0"/>
        <w:jc w:val="center"/>
        <w:rPr>
          <w:lang w:eastAsia="ar-SA"/>
        </w:rPr>
      </w:pPr>
    </w:p>
    <w:p w:rsidR="008C6CFB" w:rsidRPr="00343F05" w:rsidRDefault="008C6CFB" w:rsidP="008C6CFB">
      <w:pPr>
        <w:widowControl w:val="0"/>
        <w:tabs>
          <w:tab w:val="left" w:pos="6804"/>
        </w:tabs>
        <w:autoSpaceDE w:val="0"/>
        <w:rPr>
          <w:lang w:eastAsia="ar-SA"/>
        </w:rPr>
      </w:pPr>
      <w:r w:rsidRPr="00343F05">
        <w:rPr>
          <w:lang w:eastAsia="ar-SA"/>
        </w:rPr>
        <w:t xml:space="preserve">г. Петропавловск-Камчатский    </w:t>
      </w:r>
      <w:r>
        <w:rPr>
          <w:lang w:eastAsia="ar-SA"/>
        </w:rPr>
        <w:t xml:space="preserve">                                   </w:t>
      </w:r>
      <w:r w:rsidRPr="00343F05">
        <w:rPr>
          <w:lang w:eastAsia="ar-SA"/>
        </w:rPr>
        <w:t xml:space="preserve">     </w:t>
      </w:r>
      <w:r w:rsidR="00E33698">
        <w:rPr>
          <w:lang w:eastAsia="ar-SA"/>
        </w:rPr>
        <w:t>«____»                201</w:t>
      </w:r>
      <w:r w:rsidR="00B42A30">
        <w:rPr>
          <w:lang w:eastAsia="ar-SA"/>
        </w:rPr>
        <w:t>6</w:t>
      </w:r>
      <w:r w:rsidRPr="00343F05">
        <w:rPr>
          <w:lang w:eastAsia="ar-SA"/>
        </w:rPr>
        <w:t xml:space="preserve"> г.</w:t>
      </w:r>
    </w:p>
    <w:p w:rsidR="008C6CFB" w:rsidRPr="00343F05" w:rsidRDefault="008C6CFB" w:rsidP="008C6CFB">
      <w:pPr>
        <w:widowControl w:val="0"/>
        <w:autoSpaceDE w:val="0"/>
        <w:rPr>
          <w:lang w:eastAsia="ar-SA"/>
        </w:rPr>
      </w:pPr>
    </w:p>
    <w:p w:rsidR="008C6CFB" w:rsidRPr="00343F05" w:rsidRDefault="008C6CFB" w:rsidP="008C6CFB">
      <w:pPr>
        <w:ind w:firstLine="0"/>
        <w:jc w:val="right"/>
        <w:rPr>
          <w:b/>
        </w:rPr>
      </w:pPr>
    </w:p>
    <w:p w:rsidR="008C6CFB" w:rsidRDefault="008C6CFB" w:rsidP="008C6CFB">
      <w:pPr>
        <w:ind w:firstLine="708"/>
      </w:pPr>
      <w:proofErr w:type="gramStart"/>
      <w:r w:rsidRPr="00343F05">
        <w:t xml:space="preserve">Федеральное казенное предприятие </w:t>
      </w:r>
      <w:r>
        <w:t>«</w:t>
      </w:r>
      <w:r w:rsidRPr="00343F05">
        <w:t>Аэропорты Камчатки</w:t>
      </w:r>
      <w:r>
        <w:t>»</w:t>
      </w:r>
      <w:r w:rsidRPr="00343F05">
        <w:t xml:space="preserve">, именуемое  в дальнейшем </w:t>
      </w:r>
      <w:r>
        <w:t>«</w:t>
      </w:r>
      <w:r w:rsidRPr="00343F05">
        <w:t>Заказчик</w:t>
      </w:r>
      <w:r>
        <w:t>»</w:t>
      </w:r>
      <w:r w:rsidRPr="00343F05">
        <w:t xml:space="preserve">, в лице </w:t>
      </w:r>
      <w:r w:rsidR="00E33698">
        <w:t xml:space="preserve">исполняющего обязанности </w:t>
      </w:r>
      <w:r w:rsidRPr="00343F05">
        <w:t>генерального директора Журавл</w:t>
      </w:r>
      <w:r>
        <w:t>ё</w:t>
      </w:r>
      <w:r w:rsidRPr="00343F05">
        <w:t>ва Александра Юрьевича, действующего на основании Устава, с одной стороны, и</w:t>
      </w:r>
      <w:r>
        <w:t xml:space="preserve"> </w:t>
      </w:r>
      <w:r w:rsidRPr="00343F05">
        <w:t xml:space="preserve">___________________________________, именуемое в дальнейшем </w:t>
      </w:r>
      <w:r>
        <w:t>«</w:t>
      </w:r>
      <w:r w:rsidR="00B16ACE">
        <w:t>Поставщик</w:t>
      </w:r>
      <w:r>
        <w:t>»</w:t>
      </w:r>
      <w:r w:rsidRPr="00343F05">
        <w:t xml:space="preserve">, в лице ___________________________________, действующего на основании ___________,  с другой стороны, по итогам </w:t>
      </w:r>
      <w:r w:rsidR="00B42A30">
        <w:t>открытого конкурса</w:t>
      </w:r>
      <w:r w:rsidRPr="00343F05">
        <w:t xml:space="preserve">  на </w:t>
      </w:r>
      <w:r>
        <w:t xml:space="preserve">основании Протокола рассмотрения </w:t>
      </w:r>
      <w:r w:rsidR="00B42A30">
        <w:t xml:space="preserve">и оценки </w:t>
      </w:r>
      <w:r>
        <w:t xml:space="preserve">заявок на участие в </w:t>
      </w:r>
      <w:r w:rsidR="00B42A30">
        <w:t>открытом конкурсе от _____ 2016</w:t>
      </w:r>
      <w:r w:rsidRPr="00343F05">
        <w:t xml:space="preserve"> г.  №  _  заключили настоящий договор</w:t>
      </w:r>
      <w:proofErr w:type="gramEnd"/>
      <w:r w:rsidRPr="00343F05">
        <w:t xml:space="preserve"> (далее - Договор</w:t>
      </w:r>
      <w:r w:rsidRPr="00343F05">
        <w:rPr>
          <w:b/>
          <w:bCs/>
        </w:rPr>
        <w:t>)</w:t>
      </w:r>
      <w:r w:rsidRPr="00343F05">
        <w:t xml:space="preserve"> о нижеследующем:</w:t>
      </w:r>
    </w:p>
    <w:p w:rsidR="008C6CFB" w:rsidRPr="00343F05" w:rsidRDefault="008C6CFB" w:rsidP="008C6CFB">
      <w:pPr>
        <w:ind w:firstLine="708"/>
      </w:pPr>
    </w:p>
    <w:p w:rsidR="008C6CFB" w:rsidRPr="00011EF1" w:rsidRDefault="008C6CFB" w:rsidP="008C6CFB">
      <w:pPr>
        <w:ind w:right="-1"/>
        <w:jc w:val="center"/>
        <w:rPr>
          <w:b/>
        </w:rPr>
      </w:pPr>
    </w:p>
    <w:p w:rsidR="008C6CFB" w:rsidRDefault="008C6CFB" w:rsidP="008C6CFB">
      <w:pPr>
        <w:pStyle w:val="ad"/>
        <w:numPr>
          <w:ilvl w:val="0"/>
          <w:numId w:val="11"/>
        </w:numPr>
        <w:shd w:val="clear" w:color="auto" w:fill="FFFFFF"/>
        <w:spacing w:before="14" w:line="264" w:lineRule="exact"/>
        <w:contextualSpacing/>
        <w:jc w:val="center"/>
        <w:rPr>
          <w:b/>
          <w:bCs/>
          <w:spacing w:val="-1"/>
        </w:rPr>
      </w:pPr>
      <w:r w:rsidRPr="00011EF1">
        <w:rPr>
          <w:b/>
          <w:bCs/>
          <w:spacing w:val="-1"/>
        </w:rPr>
        <w:t>ПРЕДМЕТ ДОГОВОРА</w:t>
      </w:r>
    </w:p>
    <w:p w:rsidR="008C6CFB" w:rsidRPr="00011EF1" w:rsidRDefault="008C6CFB" w:rsidP="008C6CFB">
      <w:pPr>
        <w:pStyle w:val="ad"/>
        <w:shd w:val="clear" w:color="auto" w:fill="FFFFFF"/>
        <w:spacing w:before="14" w:line="264" w:lineRule="exact"/>
        <w:ind w:left="360" w:firstLine="0"/>
        <w:rPr>
          <w:b/>
          <w:bCs/>
          <w:spacing w:val="-1"/>
        </w:rPr>
      </w:pPr>
    </w:p>
    <w:p w:rsidR="008C6CFB" w:rsidRPr="00011EF1" w:rsidRDefault="00B42A30" w:rsidP="008C6CFB">
      <w:pPr>
        <w:pStyle w:val="ad"/>
        <w:numPr>
          <w:ilvl w:val="1"/>
          <w:numId w:val="11"/>
        </w:numPr>
        <w:ind w:left="0" w:right="-1" w:firstLine="720"/>
        <w:contextualSpacing/>
        <w:rPr>
          <w:b/>
        </w:rPr>
      </w:pPr>
      <w:r>
        <w:t xml:space="preserve">Предметом </w:t>
      </w:r>
      <w:r w:rsidR="008C6CFB" w:rsidRPr="00011EF1">
        <w:t xml:space="preserve">Договора является поставка </w:t>
      </w:r>
      <w:r>
        <w:rPr>
          <w:b/>
        </w:rPr>
        <w:t>резервуаров РГС-60 из нержавеющей стали для ТС-1</w:t>
      </w:r>
      <w:r w:rsidR="008C6CFB" w:rsidRPr="00011EF1">
        <w:rPr>
          <w:bCs/>
        </w:rPr>
        <w:t>,</w:t>
      </w:r>
      <w:r w:rsidR="008C6CFB" w:rsidRPr="00011EF1">
        <w:rPr>
          <w:spacing w:val="-2"/>
        </w:rPr>
        <w:t xml:space="preserve"> в количестве </w:t>
      </w:r>
      <w:r>
        <w:rPr>
          <w:spacing w:val="-2"/>
        </w:rPr>
        <w:t>2-х</w:t>
      </w:r>
      <w:r w:rsidR="008C6CFB" w:rsidRPr="00011EF1">
        <w:rPr>
          <w:spacing w:val="-2"/>
        </w:rPr>
        <w:t xml:space="preserve">  единиц,  именуем</w:t>
      </w:r>
      <w:r>
        <w:rPr>
          <w:spacing w:val="-2"/>
        </w:rPr>
        <w:t>ых</w:t>
      </w:r>
      <w:r w:rsidR="008C6CFB" w:rsidRPr="00011EF1">
        <w:rPr>
          <w:spacing w:val="-2"/>
        </w:rPr>
        <w:t xml:space="preserve"> в дальнейшем «Товар».</w:t>
      </w:r>
    </w:p>
    <w:p w:rsidR="008C6CFB" w:rsidRPr="00011EF1" w:rsidRDefault="008C6CFB" w:rsidP="008C6CFB">
      <w:pPr>
        <w:pStyle w:val="ad"/>
        <w:numPr>
          <w:ilvl w:val="1"/>
          <w:numId w:val="11"/>
        </w:numPr>
        <w:ind w:left="0" w:firstLine="720"/>
        <w:contextualSpacing/>
      </w:pPr>
      <w:r w:rsidRPr="00011EF1">
        <w:t xml:space="preserve"> Поставщик обязуется произвести поставку Товара в соответствии с условиями и требованиями Договора, Заказчик обязуется принять и оплатить Товар. </w:t>
      </w:r>
    </w:p>
    <w:p w:rsidR="008C6CFB" w:rsidRPr="00011EF1" w:rsidRDefault="008C6CFB" w:rsidP="008C6CFB">
      <w:pPr>
        <w:pStyle w:val="ad"/>
        <w:ind w:left="0" w:firstLine="360"/>
      </w:pPr>
      <w:r w:rsidRPr="00011EF1">
        <w:t xml:space="preserve">      1.3  Требования, предъявляемые к Товару, определяются техническим заданием (Приложение № 1), являющимся неотъемлемой частью Договора.</w:t>
      </w:r>
    </w:p>
    <w:p w:rsidR="008C6CFB" w:rsidRPr="00011EF1" w:rsidRDefault="008C6CFB" w:rsidP="008C6CFB">
      <w:pPr>
        <w:ind w:firstLine="708"/>
      </w:pPr>
    </w:p>
    <w:p w:rsidR="008C6CFB" w:rsidRPr="0015494C" w:rsidRDefault="008C6CFB" w:rsidP="008C6CFB">
      <w:pPr>
        <w:pStyle w:val="ad"/>
        <w:numPr>
          <w:ilvl w:val="0"/>
          <w:numId w:val="11"/>
        </w:numPr>
        <w:shd w:val="clear" w:color="auto" w:fill="FFFFFF"/>
        <w:tabs>
          <w:tab w:val="left" w:pos="1176"/>
        </w:tabs>
        <w:spacing w:line="264" w:lineRule="exact"/>
        <w:ind w:firstLine="0"/>
        <w:contextualSpacing/>
        <w:jc w:val="center"/>
        <w:rPr>
          <w:b/>
          <w:bCs/>
        </w:rPr>
      </w:pPr>
      <w:r w:rsidRPr="0015494C">
        <w:rPr>
          <w:b/>
          <w:bCs/>
        </w:rPr>
        <w:t>ЦЕНА ДОГОВОРА И ПОРЯДОК РАСЧЕТОВ</w:t>
      </w:r>
    </w:p>
    <w:p w:rsidR="008C6CFB" w:rsidRPr="00011EF1" w:rsidRDefault="008C6CFB" w:rsidP="008C6CFB">
      <w:pPr>
        <w:ind w:firstLine="720"/>
        <w:rPr>
          <w:spacing w:val="-2"/>
        </w:rPr>
      </w:pPr>
      <w:r w:rsidRPr="00011EF1">
        <w:t>2.1. Цена Договора</w:t>
      </w:r>
      <w:r w:rsidRPr="00011EF1">
        <w:rPr>
          <w:spacing w:val="-2"/>
        </w:rPr>
        <w:t xml:space="preserve"> составляет </w:t>
      </w:r>
      <w:r>
        <w:rPr>
          <w:spacing w:val="-2"/>
        </w:rPr>
        <w:t xml:space="preserve">__________________________________ рублей 00 копеек, </w:t>
      </w:r>
      <w:r w:rsidRPr="00011EF1">
        <w:rPr>
          <w:spacing w:val="-2"/>
        </w:rPr>
        <w:t>в том числе НДС 18%.</w:t>
      </w:r>
    </w:p>
    <w:p w:rsidR="008C6CFB" w:rsidRPr="00011EF1" w:rsidRDefault="008C6CFB" w:rsidP="008C6CFB">
      <w:pPr>
        <w:tabs>
          <w:tab w:val="left" w:pos="0"/>
        </w:tabs>
        <w:ind w:right="-1"/>
      </w:pPr>
      <w:bookmarkStart w:id="7" w:name="OLE_LINK2"/>
      <w:bookmarkStart w:id="8" w:name="OLE_LINK1"/>
      <w:proofErr w:type="gramStart"/>
      <w:r w:rsidRPr="00011EF1">
        <w:t xml:space="preserve">Цена Договора включает в себя стоимость Товара, все расходы, связанные с его поставкой (транспортные расходы до </w:t>
      </w:r>
      <w:r w:rsidR="00D06EAC">
        <w:t>место поставки Товара</w:t>
      </w:r>
      <w:r w:rsidRPr="00011EF1">
        <w:t>,  страхование, уплату налогов, таможенных пошлин, сборов и других обязательных платежей, в т.ч.</w:t>
      </w:r>
      <w:r w:rsidRPr="00011EF1">
        <w:rPr>
          <w:color w:val="FF0000"/>
        </w:rPr>
        <w:t xml:space="preserve"> </w:t>
      </w:r>
      <w:r w:rsidRPr="00011EF1">
        <w:t xml:space="preserve">сборы в морском порту г. Петропавловска-Камчатского. </w:t>
      </w:r>
      <w:proofErr w:type="gramEnd"/>
    </w:p>
    <w:bookmarkEnd w:id="7"/>
    <w:bookmarkEnd w:id="8"/>
    <w:p w:rsidR="008C6CFB" w:rsidRPr="00011EF1" w:rsidRDefault="008C6CFB" w:rsidP="008C6CFB">
      <w:pPr>
        <w:pStyle w:val="af8"/>
        <w:spacing w:after="0"/>
      </w:pPr>
      <w:r w:rsidRPr="00011EF1">
        <w:t xml:space="preserve">2.2. Цена Договора может быть снижена по соглашению сторон без изменения иных условий его исполнения. </w:t>
      </w:r>
    </w:p>
    <w:p w:rsidR="00B86F2C" w:rsidRDefault="008C6CFB" w:rsidP="00B86F2C">
      <w:pPr>
        <w:pStyle w:val="af8"/>
        <w:tabs>
          <w:tab w:val="left" w:pos="1276"/>
        </w:tabs>
        <w:spacing w:after="0"/>
        <w:rPr>
          <w:rFonts w:eastAsiaTheme="minorHAnsi"/>
        </w:rPr>
      </w:pPr>
      <w:r>
        <w:t xml:space="preserve">2.3. </w:t>
      </w:r>
      <w:r w:rsidR="00B42A30">
        <w:t>Заказчик в течение 15</w:t>
      </w:r>
      <w:r w:rsidRPr="0015494C">
        <w:t xml:space="preserve">-ти дней со дня, следующего за днем </w:t>
      </w:r>
      <w:r w:rsidR="00B42A30">
        <w:t>поставки Товара</w:t>
      </w:r>
      <w:r w:rsidRPr="0015494C">
        <w:t xml:space="preserve">, </w:t>
      </w:r>
      <w:r w:rsidR="00B42A30" w:rsidRPr="0015494C">
        <w:t xml:space="preserve">по безналичному расчету </w:t>
      </w:r>
      <w:r w:rsidR="00B42A30">
        <w:t>путем перечисл</w:t>
      </w:r>
      <w:r w:rsidRPr="0015494C">
        <w:t>е</w:t>
      </w:r>
      <w:r w:rsidR="00B42A30">
        <w:t>ния</w:t>
      </w:r>
      <w:r w:rsidRPr="0015494C">
        <w:t xml:space="preserve"> на расчетный счет Поставщика </w:t>
      </w:r>
      <w:r w:rsidR="00B42A30">
        <w:t>оплату стоимости Товара в соответствии с п. 2.1. Договора,</w:t>
      </w:r>
      <w:r w:rsidRPr="0015494C">
        <w:rPr>
          <w:bCs/>
        </w:rPr>
        <w:t xml:space="preserve"> на основании выставленного счета</w:t>
      </w:r>
      <w:r w:rsidR="00B86F2C">
        <w:rPr>
          <w:bCs/>
        </w:rPr>
        <w:t>,</w:t>
      </w:r>
      <w:r w:rsidR="00B86F2C" w:rsidRPr="00B86F2C">
        <w:rPr>
          <w:rFonts w:eastAsiaTheme="minorHAnsi"/>
        </w:rPr>
        <w:t xml:space="preserve"> </w:t>
      </w:r>
      <w:r w:rsidR="00B86F2C" w:rsidRPr="008D38E9">
        <w:rPr>
          <w:rFonts w:eastAsiaTheme="minorHAnsi"/>
        </w:rPr>
        <w:t>при наличии доведенных до Заказчика денежных средств на соответствующие расходы. Заказчик несет финансовые обязательства в пределах доведенных ему лимитов денежных средств на соответствующие расходы.</w:t>
      </w:r>
    </w:p>
    <w:p w:rsidR="008C6CFB" w:rsidRPr="008C6CFB" w:rsidRDefault="00B86F2C" w:rsidP="00B86F2C">
      <w:pPr>
        <w:pStyle w:val="af8"/>
        <w:spacing w:after="0"/>
      </w:pPr>
      <w:r>
        <w:rPr>
          <w:bCs/>
        </w:rPr>
        <w:t xml:space="preserve">2.4. </w:t>
      </w:r>
      <w:proofErr w:type="gramStart"/>
      <w:r w:rsidR="008C6CFB" w:rsidRPr="008C6CFB">
        <w:t>Поставщик обязан одновременно с поставкой Товара передавать Заказчику надлежащим образом оформленные сопроводительные документы: накладные, в том числе, накладная по форме Торг-12, надлежащим образом заверенные копии документов, подтверждающих качество и безопасность товара - сертификаты соответствия установленного государственного образца, иные документы, предусмотренные действующим законодательством Российской Федерации для Товаров, являющихся предметом Договора.</w:t>
      </w:r>
      <w:proofErr w:type="gramEnd"/>
    </w:p>
    <w:p w:rsidR="008C6CFB" w:rsidRPr="00011EF1" w:rsidRDefault="008C6CFB" w:rsidP="008C6CFB">
      <w:pPr>
        <w:pStyle w:val="af8"/>
        <w:spacing w:after="0"/>
      </w:pPr>
    </w:p>
    <w:p w:rsidR="008C6CFB" w:rsidRDefault="008C6CFB" w:rsidP="008C6CFB">
      <w:pPr>
        <w:pStyle w:val="ad"/>
        <w:numPr>
          <w:ilvl w:val="0"/>
          <w:numId w:val="11"/>
        </w:numPr>
        <w:shd w:val="clear" w:color="auto" w:fill="FFFFFF"/>
        <w:spacing w:before="10" w:line="264" w:lineRule="exact"/>
        <w:ind w:firstLine="0"/>
        <w:contextualSpacing/>
        <w:jc w:val="center"/>
        <w:rPr>
          <w:b/>
          <w:bCs/>
        </w:rPr>
      </w:pPr>
      <w:r w:rsidRPr="0015494C">
        <w:rPr>
          <w:b/>
          <w:bCs/>
        </w:rPr>
        <w:t>СРОКИ, ПОРЯДОК И УСЛОВИЯ ПРИЕМКИ ТОВАРА</w:t>
      </w:r>
      <w:r w:rsidR="00B42A30">
        <w:rPr>
          <w:b/>
          <w:bCs/>
        </w:rPr>
        <w:t>. МЕСТО ПОСТАВКИ ТОВАРА</w:t>
      </w:r>
    </w:p>
    <w:p w:rsidR="00B42A30" w:rsidRPr="0015494C" w:rsidRDefault="00B42A30" w:rsidP="00B42A30">
      <w:pPr>
        <w:pStyle w:val="ad"/>
        <w:shd w:val="clear" w:color="auto" w:fill="FFFFFF"/>
        <w:spacing w:before="10" w:line="264" w:lineRule="exact"/>
        <w:ind w:left="360" w:firstLine="0"/>
        <w:contextualSpacing/>
        <w:rPr>
          <w:b/>
          <w:bCs/>
        </w:rPr>
      </w:pPr>
    </w:p>
    <w:p w:rsidR="00B42A30" w:rsidRDefault="008C6CFB" w:rsidP="008C6CFB">
      <w:pPr>
        <w:autoSpaceDN w:val="0"/>
        <w:adjustRightInd w:val="0"/>
        <w:ind w:firstLine="720"/>
      </w:pPr>
      <w:r w:rsidRPr="00011EF1">
        <w:t xml:space="preserve">3.1. </w:t>
      </w:r>
      <w:r>
        <w:t>Поставка Товара осуществляется Поставщиком в срок не позднее _________ 201</w:t>
      </w:r>
      <w:r w:rsidR="00B42A30">
        <w:t>6</w:t>
      </w:r>
      <w:r>
        <w:t xml:space="preserve"> года. </w:t>
      </w:r>
    </w:p>
    <w:p w:rsidR="008C6CFB" w:rsidRDefault="00B42A30" w:rsidP="008C6CFB">
      <w:pPr>
        <w:autoSpaceDN w:val="0"/>
        <w:adjustRightInd w:val="0"/>
        <w:ind w:firstLine="720"/>
      </w:pPr>
      <w:r>
        <w:t>3.2. М</w:t>
      </w:r>
      <w:r w:rsidR="008C6CFB">
        <w:t xml:space="preserve">есто поставки Товара Камчатский край, </w:t>
      </w:r>
      <w:proofErr w:type="spellStart"/>
      <w:r>
        <w:t>Усть</w:t>
      </w:r>
      <w:proofErr w:type="spellEnd"/>
      <w:r>
        <w:t>-Камчатский район, пос. Усть-Камчатск</w:t>
      </w:r>
      <w:r w:rsidR="008C6CFB">
        <w:t xml:space="preserve">, </w:t>
      </w:r>
      <w:r>
        <w:t>территория аэропорта</w:t>
      </w:r>
      <w:r w:rsidR="008C6CFB">
        <w:t>.</w:t>
      </w:r>
    </w:p>
    <w:p w:rsidR="008C6CFB" w:rsidRPr="00011EF1" w:rsidRDefault="008C6CFB" w:rsidP="008C6CFB">
      <w:pPr>
        <w:autoSpaceDN w:val="0"/>
        <w:adjustRightInd w:val="0"/>
        <w:ind w:firstLine="720"/>
      </w:pPr>
      <w:r w:rsidRPr="00011EF1">
        <w:t>3.</w:t>
      </w:r>
      <w:r>
        <w:t>3</w:t>
      </w:r>
      <w:r w:rsidRPr="00011EF1">
        <w:t>.</w:t>
      </w:r>
      <w:r w:rsidRPr="00011EF1">
        <w:rPr>
          <w:color w:val="FF0000"/>
        </w:rPr>
        <w:t xml:space="preserve"> </w:t>
      </w:r>
      <w:r w:rsidRPr="00011EF1">
        <w:t xml:space="preserve">Поставщик в письменном виде уведомляет Заказчика о возможности поставить Товар. Заказчик обязуется приступить к приемке Товара в течение </w:t>
      </w:r>
      <w:r>
        <w:t>5</w:t>
      </w:r>
      <w:r w:rsidRPr="00011EF1">
        <w:t xml:space="preserve"> (</w:t>
      </w:r>
      <w:r>
        <w:t>пяти</w:t>
      </w:r>
      <w:r w:rsidRPr="00011EF1">
        <w:t xml:space="preserve">) рабочих дней со дня получения уведомления. </w:t>
      </w:r>
    </w:p>
    <w:p w:rsidR="008C6CFB" w:rsidRPr="00011EF1" w:rsidRDefault="008C6CFB" w:rsidP="008C6CFB">
      <w:pPr>
        <w:ind w:firstLine="720"/>
      </w:pPr>
      <w:r w:rsidRPr="005F55AA">
        <w:t>3.4. Сдача-приемка Товара по количеству и качеству производится по адресу Поставщика комиссионно, с участием представителя Заказчика и представителя Поставщика.</w:t>
      </w:r>
    </w:p>
    <w:p w:rsidR="008C6CFB" w:rsidRPr="00011EF1" w:rsidRDefault="008C6CFB" w:rsidP="008C6CFB">
      <w:pPr>
        <w:ind w:firstLine="720"/>
      </w:pPr>
      <w:r w:rsidRPr="00011EF1">
        <w:t xml:space="preserve">При приемке Товара Заказчик проверяет фактически получаемый Товар на предмет соответствия комплектности, качеству и требованиям технического задания (приложение № 1), а также иным условиям, установленным в Договоре. Заказчик осматривает принимаемый Товар в течение 3  (трех) рабочих дней. </w:t>
      </w:r>
    </w:p>
    <w:p w:rsidR="008C6CFB" w:rsidRPr="00011EF1" w:rsidRDefault="008C6CFB" w:rsidP="008C6CFB">
      <w:pPr>
        <w:ind w:firstLine="720"/>
      </w:pPr>
      <w:r w:rsidRPr="00011EF1">
        <w:t>3.</w:t>
      </w:r>
      <w:r>
        <w:t>5</w:t>
      </w:r>
      <w:r w:rsidRPr="00011EF1">
        <w:t>. Заказчик вправе при приемке товара пригласить независимых экспертов. В случае отрицательной экспертизы расходы Заказчика за проведение экспертизы несет Поставщик.</w:t>
      </w:r>
    </w:p>
    <w:p w:rsidR="008C6CFB" w:rsidRPr="00011EF1" w:rsidRDefault="008C6CFB" w:rsidP="008C6CFB">
      <w:pPr>
        <w:tabs>
          <w:tab w:val="left" w:pos="952"/>
        </w:tabs>
        <w:suppressAutoHyphens/>
        <w:rPr>
          <w:color w:val="000000"/>
          <w:spacing w:val="-1"/>
        </w:rPr>
      </w:pPr>
      <w:r w:rsidRPr="00011EF1">
        <w:rPr>
          <w:color w:val="000000"/>
          <w:spacing w:val="-1"/>
        </w:rPr>
        <w:t>3.</w:t>
      </w:r>
      <w:r>
        <w:rPr>
          <w:color w:val="000000"/>
          <w:spacing w:val="-1"/>
        </w:rPr>
        <w:t>6</w:t>
      </w:r>
      <w:r w:rsidRPr="00011EF1">
        <w:rPr>
          <w:color w:val="000000"/>
          <w:spacing w:val="-1"/>
        </w:rPr>
        <w:t xml:space="preserve">. Приемка Товара по качеству и комплектности производится в соответствии с Инструкцией о порядке приёмки </w:t>
      </w:r>
      <w:r w:rsidRPr="00011EF1">
        <w:rPr>
          <w:color w:val="000000"/>
        </w:rPr>
        <w:t xml:space="preserve">продукции производственно-технического назначения и товаров народного потребления по качеству, </w:t>
      </w:r>
      <w:r w:rsidRPr="00011EF1">
        <w:rPr>
          <w:color w:val="000000"/>
          <w:spacing w:val="1"/>
        </w:rPr>
        <w:t xml:space="preserve">утв. Постановлением Госарбитража СССР от 25.04.66г № П-7, в ред., Постановлений Госарбитража </w:t>
      </w:r>
      <w:r w:rsidRPr="00011EF1">
        <w:rPr>
          <w:color w:val="000000"/>
          <w:spacing w:val="-1"/>
        </w:rPr>
        <w:t>СССР от 29.12.73 N 81, от 14.11.74 N 98 (далее Инструкция № П-7).</w:t>
      </w:r>
    </w:p>
    <w:p w:rsidR="008C6CFB" w:rsidRPr="00011EF1" w:rsidRDefault="008C6CFB" w:rsidP="008C6CFB">
      <w:pPr>
        <w:ind w:firstLine="720"/>
      </w:pPr>
      <w:r>
        <w:t>3.7</w:t>
      </w:r>
      <w:r w:rsidRPr="00011EF1">
        <w:t>. Одновременно с передачей Товара Поставщик предоставляет Заказчику акт приема-передачи Товара (2 экз.), счет-фактуру, товарную накладную (2 экз.) с приложением документов (материалов), предусмотренных техническим заданием (приложение № 1)</w:t>
      </w:r>
      <w:r>
        <w:t>.</w:t>
      </w:r>
    </w:p>
    <w:p w:rsidR="008C6CFB" w:rsidRPr="00011EF1" w:rsidRDefault="008C6CFB" w:rsidP="008C6CFB">
      <w:pPr>
        <w:ind w:firstLine="720"/>
      </w:pPr>
      <w:r w:rsidRPr="00011EF1">
        <w:t>3.</w:t>
      </w:r>
      <w:r>
        <w:t>8</w:t>
      </w:r>
      <w:r w:rsidRPr="00011EF1">
        <w:t>. Приемка Товара Заказчиком оформляется подписанием Сторонами товарной накладной и (или) акта приема-передачи Товара.</w:t>
      </w:r>
    </w:p>
    <w:p w:rsidR="008C6CFB" w:rsidRPr="00011EF1" w:rsidRDefault="008C6CFB" w:rsidP="008C6CFB">
      <w:pPr>
        <w:ind w:firstLine="720"/>
        <w:rPr>
          <w:color w:val="000000"/>
        </w:rPr>
      </w:pPr>
      <w:r w:rsidRPr="00011EF1">
        <w:t>3.</w:t>
      </w:r>
      <w:r>
        <w:t>9</w:t>
      </w:r>
      <w:r w:rsidRPr="00011EF1">
        <w:t xml:space="preserve">. </w:t>
      </w:r>
      <w:r w:rsidRPr="00011EF1">
        <w:rPr>
          <w:color w:val="000000"/>
        </w:rPr>
        <w:t>Товар ненадлежащего качества (не соответствующий техническому заданию) не считается поставленным.</w:t>
      </w:r>
    </w:p>
    <w:p w:rsidR="008C6CFB" w:rsidRPr="00011EF1" w:rsidRDefault="008C6CFB" w:rsidP="008C6CFB">
      <w:pPr>
        <w:ind w:firstLine="720"/>
      </w:pPr>
      <w:r w:rsidRPr="00011EF1">
        <w:rPr>
          <w:color w:val="000000"/>
        </w:rPr>
        <w:t>3.</w:t>
      </w:r>
      <w:r>
        <w:rPr>
          <w:color w:val="000000"/>
        </w:rPr>
        <w:t>10</w:t>
      </w:r>
      <w:r w:rsidRPr="00011EF1">
        <w:rPr>
          <w:color w:val="000000"/>
        </w:rPr>
        <w:t xml:space="preserve">. </w:t>
      </w:r>
      <w:r w:rsidRPr="00011EF1">
        <w:t>В случае несоответствия поставленного Товара по комплектности, качеству, либо иным условиям Договора и отказа Заказчика подписать акт приема-передачи Товара и товарную накладную, Заказчик направляет Поставщику претензию с перечнем выявленных недостатков (дефектов) и сроков их устранения. Поставщик обязан устранить указанные недостатки без дополнительной оплаты либо заменить товар не надлежащего качества на Товар, соответствующий требованиям настоящего Договора. Срок устранения выявленных недостатков и неисправностей поставляемого Товара не должен превышать 3-х недель (21 день) с момента предоставления претензии (рекламации).</w:t>
      </w:r>
    </w:p>
    <w:p w:rsidR="008C6CFB" w:rsidRPr="00011EF1" w:rsidRDefault="008C6CFB" w:rsidP="008C6CFB">
      <w:pPr>
        <w:ind w:firstLine="720"/>
      </w:pPr>
      <w:r w:rsidRPr="00011EF1">
        <w:t>3.1</w:t>
      </w:r>
      <w:r>
        <w:t>1</w:t>
      </w:r>
      <w:r w:rsidRPr="00011EF1">
        <w:t>. В случае обнаружения Заказчиком скрытых недостатков Товара, акт о скрытых недостатках  составляется в течение 5 дней со дня обнаружения недостатков, но в пределах установленного гарантийного срока.</w:t>
      </w:r>
    </w:p>
    <w:p w:rsidR="008C6CFB" w:rsidRPr="00011EF1" w:rsidRDefault="008C6CFB" w:rsidP="008C6CFB">
      <w:pPr>
        <w:ind w:firstLine="720"/>
        <w:rPr>
          <w:color w:val="000000"/>
        </w:rPr>
      </w:pPr>
      <w:r w:rsidRPr="00011EF1">
        <w:t>3.1</w:t>
      </w:r>
      <w:r>
        <w:t>2</w:t>
      </w:r>
      <w:r w:rsidRPr="00011EF1">
        <w:t xml:space="preserve">. </w:t>
      </w:r>
      <w:r w:rsidRPr="00011EF1">
        <w:rPr>
          <w:color w:val="000000"/>
        </w:rPr>
        <w:t>Право собственности на Товар переходит к Заказчику с момента подписания акта приема-передачи Товара.</w:t>
      </w:r>
    </w:p>
    <w:p w:rsidR="008C6CFB" w:rsidRPr="00011EF1" w:rsidRDefault="008C6CFB" w:rsidP="008C6CFB">
      <w:pPr>
        <w:shd w:val="clear" w:color="auto" w:fill="FFFFFF"/>
        <w:spacing w:before="10" w:line="264" w:lineRule="exact"/>
        <w:ind w:left="10"/>
        <w:jc w:val="center"/>
        <w:rPr>
          <w:b/>
          <w:bCs/>
        </w:rPr>
      </w:pPr>
    </w:p>
    <w:p w:rsidR="008C6CFB" w:rsidRPr="0015494C" w:rsidRDefault="008C6CFB" w:rsidP="008C6CFB">
      <w:pPr>
        <w:pStyle w:val="ad"/>
        <w:numPr>
          <w:ilvl w:val="0"/>
          <w:numId w:val="11"/>
        </w:numPr>
        <w:autoSpaceDN w:val="0"/>
        <w:adjustRightInd w:val="0"/>
        <w:ind w:firstLine="0"/>
        <w:contextualSpacing/>
        <w:jc w:val="center"/>
        <w:rPr>
          <w:b/>
          <w:bCs/>
        </w:rPr>
      </w:pPr>
      <w:r w:rsidRPr="0015494C">
        <w:rPr>
          <w:b/>
          <w:bCs/>
        </w:rPr>
        <w:t>КАЧЕСТВО ТОВАРА</w:t>
      </w:r>
    </w:p>
    <w:p w:rsidR="008C6CFB" w:rsidRDefault="008C6CFB" w:rsidP="008C6CFB">
      <w:pPr>
        <w:tabs>
          <w:tab w:val="left" w:pos="993"/>
        </w:tabs>
        <w:ind w:firstLine="720"/>
      </w:pPr>
      <w:r w:rsidRPr="00011EF1">
        <w:t xml:space="preserve">4.1.  Поставщик гарантирует качество поставляемого Товара. Гарантийный срок эксплуатации – </w:t>
      </w:r>
      <w:r w:rsidR="00B42A30">
        <w:t>5 (пять) лет</w:t>
      </w:r>
      <w:r w:rsidRPr="00011EF1">
        <w:t xml:space="preserve"> </w:t>
      </w:r>
      <w:r>
        <w:t>с момента ввода в эксплуатацию.</w:t>
      </w:r>
    </w:p>
    <w:p w:rsidR="008C6CFB" w:rsidRPr="00011EF1" w:rsidRDefault="008C6CFB" w:rsidP="008C6CFB">
      <w:pPr>
        <w:tabs>
          <w:tab w:val="left" w:pos="993"/>
        </w:tabs>
        <w:ind w:firstLine="720"/>
      </w:pPr>
      <w:r w:rsidRPr="00011EF1">
        <w:t>4.2. В случае поломки Товара в период гарантийного срока, расходы, связанные с ремонтом, заменой Товара полностью несет Поставщик.</w:t>
      </w:r>
    </w:p>
    <w:p w:rsidR="008C6CFB" w:rsidRPr="00011EF1" w:rsidRDefault="008C6CFB" w:rsidP="008C6CFB">
      <w:pPr>
        <w:tabs>
          <w:tab w:val="left" w:pos="952"/>
        </w:tabs>
        <w:suppressAutoHyphens/>
      </w:pPr>
      <w:r w:rsidRPr="00011EF1">
        <w:t xml:space="preserve">4.3. Поставляемый Товар по своему качеству должен соответствовать ГОСТ и чертежам. Поставщик удостоверяет качество Товара сертификатом качества и декларации </w:t>
      </w:r>
      <w:r w:rsidRPr="00011EF1">
        <w:lastRenderedPageBreak/>
        <w:t>соответствия, установленные требованиям нормативно технической документации, утвержденной Госстандартом Российской Федерации. Комплектность Товара должна соответ</w:t>
      </w:r>
      <w:r>
        <w:t>ствовать техническому описанию.</w:t>
      </w:r>
    </w:p>
    <w:p w:rsidR="008C6CFB" w:rsidRPr="00011EF1" w:rsidRDefault="008C6CFB" w:rsidP="008C6CFB">
      <w:pPr>
        <w:shd w:val="clear" w:color="auto" w:fill="FFFFFF"/>
        <w:tabs>
          <w:tab w:val="left" w:pos="952"/>
        </w:tabs>
        <w:suppressAutoHyphens/>
        <w:rPr>
          <w:color w:val="000000"/>
        </w:rPr>
      </w:pPr>
      <w:r w:rsidRPr="00011EF1">
        <w:t xml:space="preserve">4.4. </w:t>
      </w:r>
      <w:r w:rsidRPr="00011EF1">
        <w:rPr>
          <w:color w:val="000000"/>
          <w:spacing w:val="-1"/>
        </w:rPr>
        <w:t xml:space="preserve">При гарантийном обслуживании стороны руководствуются ГК РФ, </w:t>
      </w:r>
      <w:r w:rsidRPr="00011EF1">
        <w:rPr>
          <w:color w:val="000000"/>
        </w:rPr>
        <w:t>Инструкцией № П-7 Госарбитража СССР от 25.04.66 и Договором.</w:t>
      </w:r>
    </w:p>
    <w:p w:rsidR="008C6CFB" w:rsidRPr="00011EF1" w:rsidRDefault="008C6CFB" w:rsidP="008C6CFB">
      <w:pPr>
        <w:shd w:val="clear" w:color="auto" w:fill="FFFFFF"/>
        <w:spacing w:before="10" w:line="264" w:lineRule="exact"/>
        <w:ind w:left="10"/>
        <w:jc w:val="center"/>
        <w:rPr>
          <w:b/>
          <w:bCs/>
        </w:rPr>
      </w:pPr>
    </w:p>
    <w:p w:rsidR="008C6CFB" w:rsidRPr="0015494C" w:rsidRDefault="008C6CFB" w:rsidP="008C6CFB">
      <w:pPr>
        <w:pStyle w:val="ad"/>
        <w:autoSpaceDN w:val="0"/>
        <w:adjustRightInd w:val="0"/>
        <w:ind w:left="0" w:firstLine="0"/>
        <w:jc w:val="center"/>
        <w:rPr>
          <w:b/>
          <w:bCs/>
        </w:rPr>
      </w:pPr>
      <w:r>
        <w:rPr>
          <w:b/>
          <w:bCs/>
        </w:rPr>
        <w:t xml:space="preserve">5. </w:t>
      </w:r>
      <w:r w:rsidRPr="0015494C">
        <w:rPr>
          <w:b/>
          <w:bCs/>
        </w:rPr>
        <w:t>ОБЯЗАННОСТИ СТОРОН</w:t>
      </w:r>
    </w:p>
    <w:p w:rsidR="008C6CFB" w:rsidRPr="00011EF1" w:rsidRDefault="008C6CFB" w:rsidP="008C6CFB">
      <w:pPr>
        <w:autoSpaceDN w:val="0"/>
        <w:adjustRightInd w:val="0"/>
        <w:ind w:firstLine="720"/>
      </w:pPr>
      <w:r>
        <w:t>5</w:t>
      </w:r>
      <w:r w:rsidRPr="00011EF1">
        <w:t>.1. Поставщик</w:t>
      </w:r>
      <w:r w:rsidRPr="00011EF1">
        <w:rPr>
          <w:b/>
          <w:bCs/>
        </w:rPr>
        <w:t xml:space="preserve"> </w:t>
      </w:r>
      <w:r w:rsidRPr="00011EF1">
        <w:t>обязан:</w:t>
      </w:r>
    </w:p>
    <w:p w:rsidR="008C6CFB" w:rsidRPr="00E83E80" w:rsidRDefault="008C6CFB" w:rsidP="008C6CFB">
      <w:pPr>
        <w:widowControl w:val="0"/>
        <w:numPr>
          <w:ilvl w:val="0"/>
          <w:numId w:val="10"/>
        </w:numPr>
        <w:tabs>
          <w:tab w:val="left" w:pos="284"/>
        </w:tabs>
        <w:autoSpaceDE w:val="0"/>
        <w:autoSpaceDN w:val="0"/>
        <w:adjustRightInd w:val="0"/>
        <w:ind w:left="0" w:firstLine="720"/>
        <w:rPr>
          <w:color w:val="000000"/>
        </w:rPr>
      </w:pPr>
      <w:r w:rsidRPr="00011EF1">
        <w:t>произвести предпродажную подготовку Товара;</w:t>
      </w:r>
    </w:p>
    <w:p w:rsidR="008C6CFB" w:rsidRPr="00011EF1" w:rsidRDefault="008C6CFB" w:rsidP="008C6CFB">
      <w:pPr>
        <w:widowControl w:val="0"/>
        <w:numPr>
          <w:ilvl w:val="0"/>
          <w:numId w:val="10"/>
        </w:numPr>
        <w:tabs>
          <w:tab w:val="left" w:pos="284"/>
        </w:tabs>
        <w:autoSpaceDE w:val="0"/>
        <w:autoSpaceDN w:val="0"/>
        <w:adjustRightInd w:val="0"/>
        <w:ind w:left="0" w:firstLine="720"/>
        <w:rPr>
          <w:color w:val="000000"/>
        </w:rPr>
      </w:pPr>
      <w:r>
        <w:t xml:space="preserve">произвести страхование поставляемого Товара при транспортировке в адрес Заказчика в соответствии с п. 3.2.; </w:t>
      </w:r>
    </w:p>
    <w:p w:rsidR="008C6CFB" w:rsidRPr="00011EF1" w:rsidRDefault="008C6CFB" w:rsidP="008C6CFB">
      <w:pPr>
        <w:widowControl w:val="0"/>
        <w:numPr>
          <w:ilvl w:val="0"/>
          <w:numId w:val="10"/>
        </w:numPr>
        <w:tabs>
          <w:tab w:val="left" w:pos="0"/>
        </w:tabs>
        <w:autoSpaceDE w:val="0"/>
        <w:autoSpaceDN w:val="0"/>
        <w:adjustRightInd w:val="0"/>
        <w:ind w:left="0" w:firstLine="720"/>
        <w:rPr>
          <w:color w:val="000000"/>
        </w:rPr>
      </w:pPr>
      <w:r w:rsidRPr="00011EF1">
        <w:t>передать Товар</w:t>
      </w:r>
      <w:r w:rsidRPr="00011EF1">
        <w:rPr>
          <w:color w:val="000000"/>
        </w:rPr>
        <w:t xml:space="preserve"> Заказчику надлежащего качества в соответствии с условиями Договора, в т.ч. технического задания (Приложение 1),  в срок, предусмотренный п. 3.1 настоящего Договора;</w:t>
      </w:r>
    </w:p>
    <w:p w:rsidR="008C6CFB" w:rsidRPr="00011EF1" w:rsidRDefault="008C6CFB" w:rsidP="008C6CFB">
      <w:pPr>
        <w:pStyle w:val="ad"/>
        <w:numPr>
          <w:ilvl w:val="0"/>
          <w:numId w:val="10"/>
        </w:numPr>
        <w:tabs>
          <w:tab w:val="clear" w:pos="540"/>
          <w:tab w:val="num" w:pos="0"/>
        </w:tabs>
        <w:autoSpaceDE w:val="0"/>
        <w:autoSpaceDN w:val="0"/>
        <w:adjustRightInd w:val="0"/>
        <w:ind w:left="0" w:firstLine="720"/>
        <w:contextualSpacing/>
        <w:rPr>
          <w:rFonts w:eastAsiaTheme="minorHAnsi"/>
        </w:rPr>
      </w:pPr>
      <w:r w:rsidRPr="00011EF1">
        <w:rPr>
          <w:rFonts w:eastAsiaTheme="minorHAnsi"/>
        </w:rPr>
        <w:t>строго соблюдать действующие на транспорте правила сдачи грузов к    перевозке, их погрузки и крепления;</w:t>
      </w:r>
    </w:p>
    <w:p w:rsidR="008C6CFB" w:rsidRPr="00011EF1" w:rsidRDefault="008C6CFB" w:rsidP="008C6CFB">
      <w:pPr>
        <w:pStyle w:val="ad"/>
        <w:numPr>
          <w:ilvl w:val="0"/>
          <w:numId w:val="10"/>
        </w:numPr>
        <w:tabs>
          <w:tab w:val="clear" w:pos="540"/>
          <w:tab w:val="num" w:pos="0"/>
          <w:tab w:val="left" w:pos="809"/>
        </w:tabs>
        <w:suppressAutoHyphens/>
        <w:ind w:left="0" w:firstLine="709"/>
        <w:contextualSpacing/>
      </w:pPr>
      <w:r w:rsidRPr="00011EF1">
        <w:t>осуществить отг</w:t>
      </w:r>
      <w:r w:rsidR="00B86F2C">
        <w:t xml:space="preserve">рузку Товара в адрес Заказчика. </w:t>
      </w:r>
      <w:r w:rsidRPr="00011EF1">
        <w:t>Под отгрузкой в настоящем договоре подразумевается передача Товара от Поставщика, Транспортной организации, подтверждаемая актом приёма-передачи Товара;</w:t>
      </w:r>
    </w:p>
    <w:p w:rsidR="008C6CFB" w:rsidRPr="00011EF1" w:rsidRDefault="008C6CFB" w:rsidP="008C6CFB">
      <w:pPr>
        <w:widowControl w:val="0"/>
        <w:numPr>
          <w:ilvl w:val="0"/>
          <w:numId w:val="10"/>
        </w:numPr>
        <w:tabs>
          <w:tab w:val="left" w:pos="284"/>
        </w:tabs>
        <w:autoSpaceDE w:val="0"/>
        <w:autoSpaceDN w:val="0"/>
        <w:adjustRightInd w:val="0"/>
        <w:ind w:left="0" w:firstLine="720"/>
        <w:rPr>
          <w:color w:val="000000"/>
        </w:rPr>
      </w:pPr>
      <w:r w:rsidRPr="00011EF1">
        <w:t>за 10 дней уведомить Заказчика в письменном виде о дне начала отгрузки Товара;</w:t>
      </w:r>
    </w:p>
    <w:p w:rsidR="008C6CFB" w:rsidRPr="00011EF1" w:rsidRDefault="008C6CFB" w:rsidP="008C6CFB">
      <w:pPr>
        <w:widowControl w:val="0"/>
        <w:numPr>
          <w:ilvl w:val="0"/>
          <w:numId w:val="10"/>
        </w:numPr>
        <w:tabs>
          <w:tab w:val="left" w:pos="284"/>
        </w:tabs>
        <w:autoSpaceDE w:val="0"/>
        <w:autoSpaceDN w:val="0"/>
        <w:adjustRightInd w:val="0"/>
        <w:ind w:left="0" w:firstLine="720"/>
        <w:rPr>
          <w:color w:val="000000"/>
        </w:rPr>
      </w:pPr>
      <w:r w:rsidRPr="00011EF1">
        <w:t>произвести отгрузку Товара в присутствии представителя Заказчика, в случае отсутствия представителя Заказчика, произвести отгрузку самостоятельно на основании уведомления Заказчика о невозможности направить представителя;</w:t>
      </w:r>
    </w:p>
    <w:p w:rsidR="008C6CFB" w:rsidRPr="00011EF1" w:rsidRDefault="008C6CFB" w:rsidP="008C6CFB">
      <w:pPr>
        <w:widowControl w:val="0"/>
        <w:numPr>
          <w:ilvl w:val="0"/>
          <w:numId w:val="10"/>
        </w:numPr>
        <w:tabs>
          <w:tab w:val="left" w:pos="284"/>
        </w:tabs>
        <w:autoSpaceDE w:val="0"/>
        <w:autoSpaceDN w:val="0"/>
        <w:adjustRightInd w:val="0"/>
        <w:ind w:left="0" w:firstLine="720"/>
      </w:pPr>
      <w:r w:rsidRPr="00011EF1">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
    <w:p w:rsidR="008C6CFB" w:rsidRPr="00011EF1" w:rsidRDefault="008C6CFB" w:rsidP="008C6CFB">
      <w:pPr>
        <w:ind w:firstLine="720"/>
      </w:pPr>
      <w:r w:rsidRPr="00011EF1">
        <w:t>- предоставить Заказчику или по его требованию третьим лицам необходимую документацию, относящуюся к поставке Товара по Договору, и создавать условия для 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
    <w:p w:rsidR="008C6CFB" w:rsidRPr="00011EF1" w:rsidRDefault="008C6CFB" w:rsidP="008C6CFB">
      <w:pPr>
        <w:ind w:firstLine="720"/>
      </w:pPr>
      <w:r w:rsidRPr="00011EF1">
        <w:t>- предоставить Заказчику подлинники или заверенные копии сертификатов или деклараций соот</w:t>
      </w:r>
      <w:r>
        <w:t xml:space="preserve">ветствия на поставляемый Товар. </w:t>
      </w:r>
      <w:r w:rsidRPr="00011EF1">
        <w:t>Товар должен иметь полную документацию в соответствии с ко</w:t>
      </w:r>
      <w:r>
        <w:t>мплектацией завода-изготовителя.</w:t>
      </w:r>
    </w:p>
    <w:p w:rsidR="008C6CFB" w:rsidRPr="00011EF1" w:rsidRDefault="008C6CFB" w:rsidP="008C6CFB">
      <w:pPr>
        <w:pStyle w:val="26"/>
        <w:spacing w:after="0" w:line="240" w:lineRule="auto"/>
        <w:ind w:left="0"/>
      </w:pPr>
      <w:r w:rsidRPr="00011EF1">
        <w:t>5.2. Заказчик обязан:</w:t>
      </w:r>
    </w:p>
    <w:p w:rsidR="008C6CFB" w:rsidRPr="00011EF1" w:rsidRDefault="008C6CFB" w:rsidP="008C6CFB">
      <w:pPr>
        <w:pStyle w:val="26"/>
        <w:spacing w:after="0" w:line="240" w:lineRule="auto"/>
        <w:ind w:left="0" w:firstLine="720"/>
      </w:pPr>
      <w:r w:rsidRPr="00011EF1">
        <w:t>- принять поставленный</w:t>
      </w:r>
      <w:r w:rsidRPr="00011EF1">
        <w:rPr>
          <w:color w:val="000000"/>
        </w:rPr>
        <w:t xml:space="preserve"> по Договору Товар, при условии его соответствия требованиям Договора;</w:t>
      </w:r>
    </w:p>
    <w:p w:rsidR="008C6CFB" w:rsidRPr="00011EF1" w:rsidRDefault="008C6CFB" w:rsidP="008C6CFB">
      <w:pPr>
        <w:widowControl w:val="0"/>
        <w:tabs>
          <w:tab w:val="left" w:pos="284"/>
        </w:tabs>
        <w:autoSpaceDE w:val="0"/>
        <w:autoSpaceDN w:val="0"/>
        <w:adjustRightInd w:val="0"/>
        <w:ind w:firstLine="720"/>
      </w:pPr>
      <w:r w:rsidRPr="00011EF1">
        <w:rPr>
          <w:color w:val="000000"/>
        </w:rPr>
        <w:t>- опла</w:t>
      </w:r>
      <w:r w:rsidRPr="00011EF1">
        <w:t>тить принятый Товар в соответствии с условиями Договора.</w:t>
      </w:r>
    </w:p>
    <w:p w:rsidR="008C6CFB" w:rsidRDefault="008C6CFB" w:rsidP="008C6CFB">
      <w:pPr>
        <w:shd w:val="clear" w:color="auto" w:fill="FFFFFF"/>
        <w:tabs>
          <w:tab w:val="left" w:pos="952"/>
        </w:tabs>
        <w:suppressAutoHyphens/>
        <w:ind w:firstLine="720"/>
        <w:rPr>
          <w:color w:val="000000"/>
        </w:rPr>
      </w:pPr>
      <w:r>
        <w:rPr>
          <w:color w:val="000000"/>
        </w:rPr>
        <w:t>5</w:t>
      </w:r>
      <w:r w:rsidRPr="00011EF1">
        <w:rPr>
          <w:color w:val="000000"/>
        </w:rPr>
        <w:t>.3. В период гарантийного ремонта Заказчик имеет право у</w:t>
      </w:r>
      <w:r w:rsidRPr="00011EF1">
        <w:rPr>
          <w:color w:val="000000"/>
          <w:spacing w:val="2"/>
        </w:rPr>
        <w:t xml:space="preserve">странить недостатки Товара </w:t>
      </w:r>
      <w:r w:rsidRPr="00011EF1">
        <w:rPr>
          <w:bCs/>
          <w:color w:val="000000"/>
          <w:spacing w:val="2"/>
        </w:rPr>
        <w:t>своими силами и средствами</w:t>
      </w:r>
      <w:r w:rsidRPr="00011EF1">
        <w:rPr>
          <w:b/>
          <w:bCs/>
          <w:color w:val="000000"/>
          <w:spacing w:val="2"/>
        </w:rPr>
        <w:t xml:space="preserve">, </w:t>
      </w:r>
      <w:r w:rsidRPr="00011EF1">
        <w:rPr>
          <w:color w:val="000000"/>
          <w:spacing w:val="2"/>
        </w:rPr>
        <w:t xml:space="preserve">по предварительному  </w:t>
      </w:r>
      <w:r w:rsidRPr="00011EF1">
        <w:rPr>
          <w:color w:val="000000"/>
        </w:rPr>
        <w:t>согласованию с Поставщиком и последующим возмещением Поставщиком затрат на устранение недостатков.</w:t>
      </w:r>
    </w:p>
    <w:p w:rsidR="008C6CFB" w:rsidRPr="00A6724B" w:rsidRDefault="008C6CFB" w:rsidP="008C6CFB">
      <w:pPr>
        <w:shd w:val="clear" w:color="auto" w:fill="FFFFFF"/>
        <w:tabs>
          <w:tab w:val="left" w:pos="952"/>
        </w:tabs>
        <w:suppressAutoHyphens/>
        <w:ind w:firstLine="720"/>
        <w:rPr>
          <w:color w:val="000000"/>
        </w:rPr>
      </w:pPr>
    </w:p>
    <w:p w:rsidR="008C6CFB" w:rsidRPr="0015494C" w:rsidRDefault="00B86F2C" w:rsidP="008C6CFB">
      <w:pPr>
        <w:pStyle w:val="ad"/>
        <w:tabs>
          <w:tab w:val="left" w:pos="993"/>
        </w:tabs>
        <w:ind w:left="0" w:firstLine="0"/>
        <w:jc w:val="center"/>
        <w:rPr>
          <w:b/>
          <w:bCs/>
        </w:rPr>
      </w:pPr>
      <w:r>
        <w:rPr>
          <w:b/>
          <w:bCs/>
        </w:rPr>
        <w:t>6</w:t>
      </w:r>
      <w:r w:rsidR="008C6CFB">
        <w:rPr>
          <w:b/>
          <w:bCs/>
        </w:rPr>
        <w:t xml:space="preserve">. </w:t>
      </w:r>
      <w:r w:rsidR="008C6CFB" w:rsidRPr="0015494C">
        <w:rPr>
          <w:b/>
          <w:bCs/>
        </w:rPr>
        <w:t>ОТВЕТСТВЕННОСТЬ СТОРОН</w:t>
      </w:r>
    </w:p>
    <w:p w:rsidR="008C6CFB" w:rsidRDefault="00B86F2C" w:rsidP="008C6CFB">
      <w:r>
        <w:t>6</w:t>
      </w:r>
      <w:r w:rsidR="008C6CFB" w:rsidRPr="00011EF1">
        <w:t>.1.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Договором.</w:t>
      </w:r>
    </w:p>
    <w:p w:rsidR="00B86F2C" w:rsidRPr="001616EF" w:rsidRDefault="00C919DA" w:rsidP="00B86F2C">
      <w:r>
        <w:t xml:space="preserve">6.2. </w:t>
      </w:r>
      <w:r w:rsidR="00B86F2C" w:rsidRPr="001616EF">
        <w:t xml:space="preserve">Заказчик не несет ответственности за просрочку исполнения </w:t>
      </w:r>
      <w:proofErr w:type="gramStart"/>
      <w:r w:rsidR="00B86F2C" w:rsidRPr="001616EF">
        <w:t>обязательств</w:t>
      </w:r>
      <w:proofErr w:type="gramEnd"/>
      <w:r w:rsidR="00B86F2C" w:rsidRPr="001616EF">
        <w:t xml:space="preserve"> по оплате </w:t>
      </w:r>
      <w:r>
        <w:t>поставленного Поставщиком Товара</w:t>
      </w:r>
      <w:r w:rsidR="00B86F2C" w:rsidRPr="001616EF">
        <w:t xml:space="preserve"> в случае, если такая просрочка была вызвана </w:t>
      </w:r>
      <w:r w:rsidR="00B86F2C" w:rsidRPr="001616EF">
        <w:lastRenderedPageBreak/>
        <w:t>нарушением сроков доведения до Заказчика лимитов денежных средств на соответствующие расходы.</w:t>
      </w:r>
    </w:p>
    <w:p w:rsidR="008C6CFB" w:rsidRPr="00011EF1" w:rsidRDefault="00C919DA" w:rsidP="008C6CFB">
      <w:r>
        <w:t>6.3</w:t>
      </w:r>
      <w:r w:rsidR="008C6CFB" w:rsidRPr="00011EF1">
        <w:t>. В случае просрочки исполнения Заказчиком обязательства, предусмотренного Договором, П</w:t>
      </w:r>
      <w:r w:rsidR="008C6CFB">
        <w:t>оставщик</w:t>
      </w:r>
      <w:r w:rsidR="008C6CFB" w:rsidRPr="00011EF1">
        <w:t xml:space="preserve">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w:t>
      </w:r>
      <w:r w:rsidR="00B86F2C">
        <w:t>ается в размере 0,1 % от суммы Д</w:t>
      </w:r>
      <w:r w:rsidR="008C6CFB" w:rsidRPr="00011EF1">
        <w:t>оговора за каждый день просрочки.</w:t>
      </w:r>
    </w:p>
    <w:p w:rsidR="008C6CFB" w:rsidRPr="00011EF1" w:rsidRDefault="008C6CFB" w:rsidP="008C6CFB">
      <w:r w:rsidRPr="00011EF1">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w:t>
      </w:r>
      <w:r>
        <w:t>оставщика</w:t>
      </w:r>
      <w:r w:rsidRPr="00011EF1">
        <w:t>.</w:t>
      </w:r>
    </w:p>
    <w:p w:rsidR="008C6CFB" w:rsidRPr="00011EF1" w:rsidRDefault="00C919DA" w:rsidP="008C6CFB">
      <w:r>
        <w:t xml:space="preserve">6.4. </w:t>
      </w:r>
      <w:r w:rsidR="008C6CFB" w:rsidRPr="00011EF1">
        <w:t> В случае просрочки исполнения П</w:t>
      </w:r>
      <w:r w:rsidR="008C6CFB">
        <w:t>оставщиком</w:t>
      </w:r>
      <w:r w:rsidR="008C6CFB" w:rsidRPr="00011EF1">
        <w:t xml:space="preserve"> обязательства, предусмотренного Договором, Заказчик </w:t>
      </w:r>
      <w:r w:rsidR="00B86F2C">
        <w:t xml:space="preserve">вправе </w:t>
      </w:r>
      <w:r w:rsidR="008C6CFB" w:rsidRPr="00011EF1">
        <w:t>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8C6CFB" w:rsidRDefault="00C919DA" w:rsidP="008C6CFB">
      <w:r>
        <w:t>6.5</w:t>
      </w:r>
      <w:r w:rsidR="008C6CFB" w:rsidRPr="00011EF1">
        <w:t>. П</w:t>
      </w:r>
      <w:r w:rsidR="008C6CFB">
        <w:t>оставщик</w:t>
      </w:r>
      <w:r w:rsidR="008C6CFB" w:rsidRPr="00011EF1">
        <w:t xml:space="preserve">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8C6CFB" w:rsidRDefault="008C6CFB" w:rsidP="008C6CFB"/>
    <w:p w:rsidR="008C6CFB" w:rsidRPr="00832277" w:rsidRDefault="00C919DA" w:rsidP="008C6CFB">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7</w:t>
      </w:r>
      <w:r w:rsidR="008C6CFB">
        <w:rPr>
          <w:rFonts w:ascii="Times New Roman" w:hAnsi="Times New Roman" w:cs="Times New Roman"/>
          <w:b/>
          <w:sz w:val="24"/>
          <w:szCs w:val="24"/>
        </w:rPr>
        <w:t>. ОСОБЫЕ УСЛОВИЯ</w:t>
      </w:r>
    </w:p>
    <w:p w:rsidR="008C6CFB" w:rsidRPr="00C6360B" w:rsidRDefault="00C919DA" w:rsidP="008C6CFB">
      <w:pPr>
        <w:tabs>
          <w:tab w:val="left" w:pos="1276"/>
        </w:tabs>
      </w:pPr>
      <w:r>
        <w:t>7</w:t>
      </w:r>
      <w:r w:rsidR="008C6CFB" w:rsidRPr="00C6360B">
        <w:t xml:space="preserve">.1. До заключения  договора </w:t>
      </w:r>
      <w:r w:rsidR="008C6CFB">
        <w:t>Поставщик</w:t>
      </w:r>
      <w:r w:rsidR="008C6CFB" w:rsidRPr="00C6360B">
        <w:t xml:space="preserve"> обязан предоставить Заказчику информацию (по форме, установленной </w:t>
      </w:r>
      <w:r w:rsidR="008C6CFB">
        <w:t>Заказчиком</w:t>
      </w:r>
      <w:r w:rsidR="008C6CFB" w:rsidRPr="00C6360B">
        <w:t>)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w:t>
      </w:r>
      <w:r w:rsidR="008C6CFB">
        <w:t>рных дней после таких изменений.</w:t>
      </w:r>
      <w:r w:rsidR="008C6CFB" w:rsidRPr="00C6360B">
        <w:t xml:space="preserve"> </w:t>
      </w:r>
    </w:p>
    <w:p w:rsidR="008C6CFB" w:rsidRPr="00C6360B" w:rsidRDefault="00C919DA" w:rsidP="008C6CFB">
      <w:r>
        <w:t>7</w:t>
      </w:r>
      <w:r w:rsidR="008C6CFB" w:rsidRPr="00C6360B">
        <w:t xml:space="preserve">.2. Не предоставление </w:t>
      </w:r>
      <w:r w:rsidR="008C6CFB">
        <w:t>Поставщиком</w:t>
      </w:r>
      <w:r w:rsidR="008C6CFB" w:rsidRPr="00C6360B">
        <w:t xml:space="preserve"> указанной информации, а также ее изменений,  предоставление ее с нарушением сроков, а также предоставление неполной или недостоверной информации </w:t>
      </w:r>
      <w:r w:rsidR="008C6CFB">
        <w:t xml:space="preserve">не </w:t>
      </w:r>
      <w:r w:rsidR="008C6CFB" w:rsidRPr="00C6360B">
        <w:t xml:space="preserve">является основанием для отказа </w:t>
      </w:r>
      <w:r w:rsidR="008C6CFB">
        <w:t>от</w:t>
      </w:r>
      <w:r w:rsidR="008C6CFB" w:rsidRPr="00C6360B">
        <w:t xml:space="preserve"> заключени</w:t>
      </w:r>
      <w:r w:rsidR="008C6CFB">
        <w:t>я</w:t>
      </w:r>
      <w:r w:rsidR="008C6CFB" w:rsidRPr="00C6360B">
        <w:t xml:space="preserve"> договора, а так же безусловным основанием для одностороннего отказа </w:t>
      </w:r>
      <w:r w:rsidR="008C6CFB">
        <w:t>Поставщика</w:t>
      </w:r>
      <w:r w:rsidR="008C6CFB" w:rsidRPr="00C6360B">
        <w:t xml:space="preserve"> от </w:t>
      </w:r>
      <w:r>
        <w:t>Д</w:t>
      </w:r>
      <w:r w:rsidR="008C6CFB" w:rsidRPr="00C6360B">
        <w:t xml:space="preserve">оговора. </w:t>
      </w:r>
    </w:p>
    <w:p w:rsidR="008C6CFB" w:rsidRPr="00011EF1" w:rsidRDefault="00C919DA" w:rsidP="008C6CFB">
      <w:pPr>
        <w:spacing w:before="240"/>
        <w:ind w:firstLine="0"/>
        <w:jc w:val="center"/>
        <w:rPr>
          <w:b/>
          <w:bCs/>
        </w:rPr>
      </w:pPr>
      <w:r>
        <w:rPr>
          <w:b/>
          <w:bCs/>
        </w:rPr>
        <w:t>8</w:t>
      </w:r>
      <w:r w:rsidR="008C6CFB" w:rsidRPr="00011EF1">
        <w:rPr>
          <w:b/>
          <w:bCs/>
        </w:rPr>
        <w:t>. ОБСТОЯТЕЛЬСТВА НЕПРЕОДОЛИМОЙ СИЛЫ</w:t>
      </w:r>
    </w:p>
    <w:p w:rsidR="008C6CFB" w:rsidRPr="00011EF1" w:rsidRDefault="00C919DA" w:rsidP="008C6CFB">
      <w:pPr>
        <w:autoSpaceDN w:val="0"/>
        <w:adjustRightInd w:val="0"/>
      </w:pPr>
      <w:r>
        <w:t>8</w:t>
      </w:r>
      <w:r w:rsidR="008C6CFB" w:rsidRPr="00011EF1">
        <w:t>.1. Стороны освобождаются от ответственности за частичное или полно</w:t>
      </w:r>
      <w:r w:rsidR="00B86F2C">
        <w:t xml:space="preserve">е неисполнение обязательств по </w:t>
      </w:r>
      <w:r w:rsidR="008C6CFB" w:rsidRPr="00011EF1">
        <w:t>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8C6CFB" w:rsidRPr="00011EF1" w:rsidRDefault="00C919DA" w:rsidP="008C6CFB">
      <w:r>
        <w:t>8</w:t>
      </w:r>
      <w:r w:rsidR="008C6CFB" w:rsidRPr="00011EF1">
        <w:t>.2.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8C6CFB" w:rsidRPr="00011EF1" w:rsidRDefault="00C919DA" w:rsidP="008C6CFB">
      <w:r>
        <w:t>8</w:t>
      </w:r>
      <w:r w:rsidR="008C6CFB" w:rsidRPr="00011EF1">
        <w:t xml:space="preserve">.3. Сторона, которая не исполняет своего обязательства, должна </w:t>
      </w:r>
      <w:r w:rsidR="00B86F2C">
        <w:t>уведомить другую</w:t>
      </w:r>
      <w:r w:rsidR="008C6CFB" w:rsidRPr="00011EF1">
        <w:t xml:space="preserve"> сторон</w:t>
      </w:r>
      <w:r w:rsidR="00B86F2C">
        <w:t>у</w:t>
      </w:r>
      <w:r w:rsidR="008C6CFB" w:rsidRPr="00011EF1">
        <w:t xml:space="preserve"> о препятствии и его влиянии на исполнение обязательств по Договору.</w:t>
      </w:r>
    </w:p>
    <w:p w:rsidR="008C6CFB" w:rsidRPr="00011EF1" w:rsidRDefault="00C919DA" w:rsidP="008C6CFB">
      <w:pPr>
        <w:rPr>
          <w:b/>
          <w:bCs/>
        </w:rPr>
      </w:pPr>
      <w:r>
        <w:t>8</w:t>
      </w:r>
      <w:r w:rsidR="008C6CFB" w:rsidRPr="00011EF1">
        <w:t xml:space="preserve">.4. Если обстоятельства непреодолимой силы действуют на протяжении 3 (трех) последних месяцев и не обнаруживают признаков прекращения, настоящий </w:t>
      </w:r>
      <w:proofErr w:type="gramStart"/>
      <w:r w:rsidR="008C6CFB" w:rsidRPr="00011EF1">
        <w:t>Договор</w:t>
      </w:r>
      <w:proofErr w:type="gramEnd"/>
      <w:r w:rsidR="008C6CFB" w:rsidRPr="00011EF1">
        <w:t xml:space="preserve"> может быть расторгнут Заказчиком и Поставщиком по соглашению сторон.</w:t>
      </w:r>
    </w:p>
    <w:p w:rsidR="008C6CFB" w:rsidRPr="00011EF1" w:rsidRDefault="00C919DA" w:rsidP="008C6CFB">
      <w:r>
        <w:t>8</w:t>
      </w:r>
      <w:r w:rsidR="008C6CFB" w:rsidRPr="00011EF1">
        <w:t>.5. Все риски гибели, утраты, порчи, хищения Товара при транспортировке к месту доставки несет Поставщик, который обязан застраховать Товар от рисков.</w:t>
      </w:r>
    </w:p>
    <w:p w:rsidR="008C6CFB" w:rsidRPr="00011EF1" w:rsidRDefault="008C6CFB" w:rsidP="008C6CFB">
      <w:pPr>
        <w:tabs>
          <w:tab w:val="left" w:pos="993"/>
        </w:tabs>
        <w:ind w:firstLine="720"/>
        <w:jc w:val="center"/>
        <w:rPr>
          <w:b/>
        </w:rPr>
      </w:pPr>
    </w:p>
    <w:p w:rsidR="008C6CFB" w:rsidRDefault="00C919DA" w:rsidP="008C6CFB">
      <w:pPr>
        <w:pStyle w:val="ad"/>
        <w:shd w:val="clear" w:color="auto" w:fill="FFFFFF"/>
        <w:tabs>
          <w:tab w:val="left" w:pos="2054"/>
        </w:tabs>
        <w:ind w:left="360" w:firstLine="0"/>
        <w:jc w:val="center"/>
        <w:rPr>
          <w:b/>
          <w:bCs/>
        </w:rPr>
      </w:pPr>
      <w:r>
        <w:rPr>
          <w:b/>
          <w:bCs/>
        </w:rPr>
        <w:lastRenderedPageBreak/>
        <w:t xml:space="preserve">9. </w:t>
      </w:r>
      <w:r w:rsidR="008C6CFB">
        <w:rPr>
          <w:b/>
          <w:bCs/>
        </w:rPr>
        <w:t xml:space="preserve"> </w:t>
      </w:r>
      <w:r w:rsidR="008C6CFB" w:rsidRPr="0015494C">
        <w:rPr>
          <w:b/>
          <w:bCs/>
        </w:rPr>
        <w:t>СРОК ДЕЙСТВИЯ ДОГОВОРА</w:t>
      </w:r>
    </w:p>
    <w:p w:rsidR="00C919DA" w:rsidRPr="0015494C" w:rsidRDefault="00C919DA" w:rsidP="00C919DA">
      <w:pPr>
        <w:pStyle w:val="ad"/>
        <w:shd w:val="clear" w:color="auto" w:fill="FFFFFF"/>
        <w:tabs>
          <w:tab w:val="left" w:pos="2054"/>
        </w:tabs>
        <w:ind w:left="0"/>
        <w:rPr>
          <w:b/>
          <w:bCs/>
        </w:rPr>
      </w:pPr>
      <w:r>
        <w:t>9.1. Договор подписывается Заказчиком после согласования «крупной сделки» с Федеральным агентством воздушного транспорта (</w:t>
      </w:r>
      <w:proofErr w:type="spellStart"/>
      <w:r>
        <w:t>Росавиация</w:t>
      </w:r>
      <w:proofErr w:type="spellEnd"/>
      <w:r>
        <w:t>)</w:t>
      </w:r>
    </w:p>
    <w:p w:rsidR="008C6CFB" w:rsidRPr="00011EF1" w:rsidRDefault="00C919DA" w:rsidP="008C6CFB">
      <w:pPr>
        <w:ind w:firstLine="720"/>
      </w:pPr>
      <w:r>
        <w:t>9</w:t>
      </w:r>
      <w:r w:rsidR="008C6CFB" w:rsidRPr="00011EF1">
        <w:t>.</w:t>
      </w:r>
      <w:r>
        <w:t>2</w:t>
      </w:r>
      <w:r w:rsidR="008C6CFB" w:rsidRPr="00011EF1">
        <w:t xml:space="preserve">. Договор вступает в силу </w:t>
      </w:r>
      <w:proofErr w:type="gramStart"/>
      <w:r w:rsidR="008C6CFB" w:rsidRPr="00011EF1">
        <w:t>с даты</w:t>
      </w:r>
      <w:proofErr w:type="gramEnd"/>
      <w:r w:rsidR="008C6CFB" w:rsidRPr="00011EF1">
        <w:t xml:space="preserve"> его подписания и действует до полного исполнения Сторонами своих обязательств по Договору.</w:t>
      </w:r>
    </w:p>
    <w:p w:rsidR="008C6CFB" w:rsidRPr="00011EF1" w:rsidRDefault="00C919DA" w:rsidP="008C6CFB">
      <w:pPr>
        <w:ind w:firstLine="720"/>
      </w:pPr>
      <w:r>
        <w:t>9</w:t>
      </w:r>
      <w:r w:rsidR="008C6CFB" w:rsidRPr="00011EF1">
        <w:t>.2. Расторжение Договора возможно по соглашению сторон, либо решению суда по основаниям, предусмотренным законодательством Российской Федерации.</w:t>
      </w:r>
    </w:p>
    <w:p w:rsidR="008C6CFB" w:rsidRPr="00011EF1" w:rsidRDefault="008C6CFB" w:rsidP="008C6CFB">
      <w:pPr>
        <w:ind w:firstLine="720"/>
      </w:pPr>
    </w:p>
    <w:p w:rsidR="008C6CFB" w:rsidRPr="0015494C" w:rsidRDefault="00C919DA" w:rsidP="008C6CFB">
      <w:pPr>
        <w:pStyle w:val="ad"/>
        <w:ind w:firstLine="0"/>
        <w:jc w:val="center"/>
        <w:rPr>
          <w:b/>
          <w:bCs/>
        </w:rPr>
      </w:pPr>
      <w:r>
        <w:rPr>
          <w:b/>
          <w:bCs/>
        </w:rPr>
        <w:t>10</w:t>
      </w:r>
      <w:r w:rsidR="008C6CFB">
        <w:rPr>
          <w:b/>
          <w:bCs/>
        </w:rPr>
        <w:t xml:space="preserve">. </w:t>
      </w:r>
      <w:r w:rsidR="008C6CFB" w:rsidRPr="0015494C">
        <w:rPr>
          <w:b/>
          <w:bCs/>
        </w:rPr>
        <w:t>РАЗРЕШЕНИЕ СПОРОВ</w:t>
      </w:r>
    </w:p>
    <w:p w:rsidR="008C6CFB" w:rsidRPr="00011EF1" w:rsidRDefault="00C919DA" w:rsidP="008C6CFB">
      <w:pPr>
        <w:ind w:firstLine="720"/>
      </w:pPr>
      <w:r>
        <w:t>10</w:t>
      </w:r>
      <w:r w:rsidR="008C6CFB" w:rsidRPr="00011EF1">
        <w:t>.1. Стороны будут стремиться разрешать все споры и разногласия, которые могу</w:t>
      </w:r>
      <w:r w:rsidR="00B86F2C">
        <w:t xml:space="preserve">т возникнуть в ходе исполнения </w:t>
      </w:r>
      <w:r w:rsidR="008C6CFB" w:rsidRPr="00011EF1">
        <w:t xml:space="preserve"> Договора, путем переговоров и консультаций.</w:t>
      </w:r>
    </w:p>
    <w:p w:rsidR="008C6CFB" w:rsidRPr="00011EF1" w:rsidRDefault="008C6CFB" w:rsidP="008C6CFB">
      <w:pPr>
        <w:ind w:firstLine="720"/>
      </w:pPr>
      <w:r>
        <w:t>1</w:t>
      </w:r>
      <w:r w:rsidR="00C919DA">
        <w:t>0</w:t>
      </w:r>
      <w:r w:rsidRPr="00011EF1">
        <w:t>.2. В случае если споры и разногласия не будут урегулированы путем переговоров, они подлежат разрешению в Арбитражном суде Камчатского края.</w:t>
      </w:r>
    </w:p>
    <w:p w:rsidR="008C6CFB" w:rsidRPr="00011EF1" w:rsidRDefault="008C6CFB" w:rsidP="008C6CFB">
      <w:pPr>
        <w:ind w:firstLine="720"/>
      </w:pPr>
    </w:p>
    <w:p w:rsidR="008C6CFB" w:rsidRPr="00011EF1" w:rsidRDefault="008C6CFB" w:rsidP="008C6CFB">
      <w:pPr>
        <w:pStyle w:val="ad"/>
        <w:ind w:left="360" w:firstLine="0"/>
        <w:jc w:val="center"/>
        <w:rPr>
          <w:b/>
          <w:bCs/>
        </w:rPr>
      </w:pPr>
      <w:r>
        <w:rPr>
          <w:b/>
          <w:bCs/>
        </w:rPr>
        <w:t>1</w:t>
      </w:r>
      <w:r w:rsidR="00C919DA">
        <w:rPr>
          <w:b/>
          <w:bCs/>
        </w:rPr>
        <w:t>1</w:t>
      </w:r>
      <w:r>
        <w:rPr>
          <w:b/>
          <w:bCs/>
        </w:rPr>
        <w:t xml:space="preserve">. </w:t>
      </w:r>
      <w:r w:rsidRPr="00011EF1">
        <w:rPr>
          <w:b/>
          <w:bCs/>
        </w:rPr>
        <w:t>ЗАКЛЮЧИТЕЛЬНЫЕ ПОЛОЖЕНИЯ</w:t>
      </w:r>
    </w:p>
    <w:p w:rsidR="008C6CFB" w:rsidRPr="00011EF1" w:rsidRDefault="008C6CFB" w:rsidP="008C6CFB">
      <w:pPr>
        <w:ind w:firstLine="720"/>
      </w:pPr>
      <w:r w:rsidRPr="00011EF1">
        <w:t>1</w:t>
      </w:r>
      <w:r w:rsidR="00C919DA">
        <w:t>1</w:t>
      </w:r>
      <w:r w:rsidRPr="00011EF1">
        <w:t>.1. Все изменения и дополнения к Договору считаются действительными, если они не противоречат законодательству Российской Федерации, оформлены в письменном виде и подписаны  полномочными представителями сторон.</w:t>
      </w:r>
    </w:p>
    <w:p w:rsidR="008C6CFB" w:rsidRPr="00011EF1" w:rsidRDefault="008C6CFB" w:rsidP="008C6CFB">
      <w:pPr>
        <w:ind w:firstLine="720"/>
      </w:pPr>
      <w:r w:rsidRPr="00011EF1">
        <w:t>1</w:t>
      </w:r>
      <w:r w:rsidR="00C919DA">
        <w:t>1</w:t>
      </w:r>
      <w:r w:rsidRPr="00011EF1">
        <w:t>.2</w:t>
      </w:r>
      <w:r w:rsidR="00B86F2C">
        <w:t xml:space="preserve">. </w:t>
      </w:r>
      <w:r w:rsidRPr="00011EF1">
        <w:t>Договор составлен в двух подлинных экземплярах, имеющих одинаковую юридическую силу, по одному для каждой из сторон.</w:t>
      </w:r>
    </w:p>
    <w:p w:rsidR="008C6CFB" w:rsidRPr="00011EF1" w:rsidRDefault="008C6CFB" w:rsidP="008C6CFB">
      <w:pPr>
        <w:autoSpaceDN w:val="0"/>
        <w:adjustRightInd w:val="0"/>
        <w:ind w:firstLine="720"/>
        <w:rPr>
          <w:color w:val="993300"/>
        </w:rPr>
      </w:pPr>
      <w:r w:rsidRPr="00011EF1">
        <w:t>1</w:t>
      </w:r>
      <w:r w:rsidR="00C919DA">
        <w:t>1</w:t>
      </w:r>
      <w:r w:rsidR="00B86F2C">
        <w:t xml:space="preserve">.3.  К </w:t>
      </w:r>
      <w:r w:rsidRPr="00011EF1">
        <w:t>Договору прилагается техническое задание (Приложение № 1), являющееся его неотъемлемой частью.</w:t>
      </w:r>
    </w:p>
    <w:p w:rsidR="001F2676" w:rsidRPr="00E80C91" w:rsidRDefault="001F2676" w:rsidP="001F2676"/>
    <w:p w:rsidR="006F4E53" w:rsidRPr="00F7122E" w:rsidRDefault="006F4E53" w:rsidP="006F4E53"/>
    <w:p w:rsidR="006F4E53" w:rsidRPr="00F7122E" w:rsidRDefault="006F4E53" w:rsidP="006F4E53">
      <w:pPr>
        <w:tabs>
          <w:tab w:val="left" w:pos="993"/>
        </w:tabs>
        <w:jc w:val="center"/>
        <w:rPr>
          <w:b/>
          <w:bCs/>
          <w:color w:val="000000"/>
        </w:rPr>
      </w:pPr>
      <w:r w:rsidRPr="00F7122E">
        <w:rPr>
          <w:b/>
          <w:bCs/>
        </w:rPr>
        <w:t>1</w:t>
      </w:r>
      <w:r w:rsidR="00C919DA">
        <w:rPr>
          <w:b/>
          <w:bCs/>
        </w:rPr>
        <w:t>2</w:t>
      </w:r>
      <w:r w:rsidRPr="00F7122E">
        <w:rPr>
          <w:b/>
          <w:bCs/>
        </w:rPr>
        <w:t>.  Юридические адреса и</w:t>
      </w:r>
      <w:r w:rsidRPr="00F7122E">
        <w:rPr>
          <w:b/>
          <w:bCs/>
          <w:color w:val="000000"/>
        </w:rPr>
        <w:t xml:space="preserve"> банковские реквизиты Сторон:</w:t>
      </w:r>
    </w:p>
    <w:p w:rsidR="006F4E53" w:rsidRPr="00F7122E" w:rsidRDefault="006F4E53" w:rsidP="006F4E53">
      <w:pPr>
        <w:tabs>
          <w:tab w:val="left" w:pos="993"/>
        </w:tabs>
        <w:jc w:val="center"/>
        <w:rPr>
          <w:b/>
          <w:bCs/>
          <w:color w:val="000000"/>
        </w:rPr>
      </w:pPr>
    </w:p>
    <w:tbl>
      <w:tblPr>
        <w:tblW w:w="9784" w:type="dxa"/>
        <w:tblLook w:val="0000" w:firstRow="0" w:lastRow="0" w:firstColumn="0" w:lastColumn="0" w:noHBand="0" w:noVBand="0"/>
      </w:tblPr>
      <w:tblGrid>
        <w:gridCol w:w="4892"/>
        <w:gridCol w:w="4892"/>
      </w:tblGrid>
      <w:tr w:rsidR="006F4E53" w:rsidRPr="00F7122E" w:rsidTr="006F4E53">
        <w:trPr>
          <w:trHeight w:val="80"/>
        </w:trPr>
        <w:tc>
          <w:tcPr>
            <w:tcW w:w="4892" w:type="dxa"/>
          </w:tcPr>
          <w:p w:rsidR="006F4E53" w:rsidRPr="00F7122E" w:rsidRDefault="006F4E53" w:rsidP="006F4E53">
            <w:pPr>
              <w:rPr>
                <w:b/>
                <w:bCs/>
              </w:rPr>
            </w:pPr>
            <w:r w:rsidRPr="00F7122E">
              <w:rPr>
                <w:b/>
                <w:bCs/>
              </w:rPr>
              <w:t>«Заказчик»</w:t>
            </w:r>
          </w:p>
        </w:tc>
        <w:tc>
          <w:tcPr>
            <w:tcW w:w="4892" w:type="dxa"/>
          </w:tcPr>
          <w:p w:rsidR="006F4E53" w:rsidRPr="00F7122E" w:rsidRDefault="006F4E53" w:rsidP="006F4E53">
            <w:pPr>
              <w:rPr>
                <w:b/>
                <w:bCs/>
              </w:rPr>
            </w:pPr>
            <w:r w:rsidRPr="00F7122E">
              <w:rPr>
                <w:b/>
                <w:bCs/>
              </w:rPr>
              <w:t>«Подрядчик»</w:t>
            </w:r>
          </w:p>
        </w:tc>
      </w:tr>
      <w:tr w:rsidR="006F4E53" w:rsidRPr="00FD1D87" w:rsidTr="006F4E53">
        <w:trPr>
          <w:trHeight w:val="4140"/>
        </w:trPr>
        <w:tc>
          <w:tcPr>
            <w:tcW w:w="4892" w:type="dxa"/>
          </w:tcPr>
          <w:p w:rsidR="006F4E53" w:rsidRPr="00F7122E" w:rsidRDefault="006F4E53" w:rsidP="00EC099F">
            <w:pPr>
              <w:ind w:firstLine="0"/>
              <w:rPr>
                <w:bCs/>
              </w:rPr>
            </w:pPr>
            <w:r w:rsidRPr="00F7122E">
              <w:rPr>
                <w:bCs/>
              </w:rPr>
              <w:t>ФКП «Аэропорты Камчатки»</w:t>
            </w:r>
          </w:p>
          <w:p w:rsidR="006F4E53" w:rsidRPr="00F7122E" w:rsidRDefault="006F4E53" w:rsidP="00EC099F">
            <w:pPr>
              <w:ind w:firstLine="0"/>
              <w:rPr>
                <w:bCs/>
              </w:rPr>
            </w:pPr>
            <w:proofErr w:type="gramStart"/>
            <w:r w:rsidRPr="00F7122E">
              <w:rPr>
                <w:bCs/>
              </w:rPr>
              <w:t xml:space="preserve">Юридический адрес: 684005, Камчатский </w:t>
            </w:r>
            <w:proofErr w:type="spellStart"/>
            <w:r w:rsidRPr="00F7122E">
              <w:rPr>
                <w:bCs/>
              </w:rPr>
              <w:t>кр</w:t>
            </w:r>
            <w:proofErr w:type="spellEnd"/>
            <w:r w:rsidRPr="00F7122E">
              <w:rPr>
                <w:bCs/>
              </w:rPr>
              <w:t>., г. Елизово, ул. Звездная, д. 1</w:t>
            </w:r>
            <w:proofErr w:type="gramEnd"/>
          </w:p>
          <w:p w:rsidR="006F4E53" w:rsidRPr="00F7122E" w:rsidRDefault="006F4E53" w:rsidP="00EC099F">
            <w:pPr>
              <w:ind w:firstLine="0"/>
              <w:rPr>
                <w:bCs/>
              </w:rPr>
            </w:pPr>
            <w:r w:rsidRPr="00F7122E">
              <w:rPr>
                <w:bCs/>
              </w:rPr>
              <w:t xml:space="preserve">Почтовый адрес: 684001, Камчатский </w:t>
            </w:r>
            <w:proofErr w:type="spellStart"/>
            <w:r w:rsidRPr="00F7122E">
              <w:rPr>
                <w:bCs/>
              </w:rPr>
              <w:t>кр</w:t>
            </w:r>
            <w:proofErr w:type="spellEnd"/>
            <w:r w:rsidRPr="00F7122E">
              <w:rPr>
                <w:bCs/>
              </w:rPr>
              <w:t xml:space="preserve">., </w:t>
            </w:r>
          </w:p>
          <w:p w:rsidR="006F4E53" w:rsidRPr="00F7122E" w:rsidRDefault="006F4E53" w:rsidP="00EC099F">
            <w:pPr>
              <w:ind w:firstLine="0"/>
              <w:rPr>
                <w:bCs/>
              </w:rPr>
            </w:pPr>
            <w:r w:rsidRPr="00F7122E">
              <w:rPr>
                <w:bCs/>
              </w:rPr>
              <w:t>г. Елизово, а/я 1</w:t>
            </w:r>
          </w:p>
          <w:p w:rsidR="006F4E53" w:rsidRPr="00F7122E" w:rsidRDefault="006F4E53" w:rsidP="00EC099F">
            <w:pPr>
              <w:ind w:firstLine="0"/>
              <w:rPr>
                <w:bCs/>
              </w:rPr>
            </w:pPr>
            <w:r w:rsidRPr="00F7122E">
              <w:rPr>
                <w:bCs/>
              </w:rPr>
              <w:t>Фактическое местонахождение: 683038, Камчатский край, г. Петропавловск-Камчатский, ул. Циолковского, д. 43</w:t>
            </w:r>
          </w:p>
          <w:p w:rsidR="006F4E53" w:rsidRPr="00F7122E" w:rsidRDefault="006F4E53" w:rsidP="00EC099F">
            <w:pPr>
              <w:ind w:firstLine="0"/>
              <w:rPr>
                <w:bCs/>
              </w:rPr>
            </w:pPr>
            <w:proofErr w:type="gramStart"/>
            <w:r w:rsidRPr="00F7122E">
              <w:rPr>
                <w:bCs/>
              </w:rPr>
              <w:t>Р</w:t>
            </w:r>
            <w:proofErr w:type="gramEnd"/>
            <w:r w:rsidRPr="00F7122E">
              <w:rPr>
                <w:bCs/>
              </w:rPr>
              <w:t>/счет: 40502810000000005381</w:t>
            </w:r>
          </w:p>
          <w:p w:rsidR="006F4E53" w:rsidRPr="00F7122E" w:rsidRDefault="006F4E53" w:rsidP="00EC099F">
            <w:pPr>
              <w:ind w:firstLine="0"/>
              <w:rPr>
                <w:bCs/>
              </w:rPr>
            </w:pPr>
            <w:r w:rsidRPr="00F7122E">
              <w:rPr>
                <w:bCs/>
              </w:rPr>
              <w:t xml:space="preserve">Банк: </w:t>
            </w:r>
            <w:r w:rsidR="00EC099F">
              <w:rPr>
                <w:bCs/>
              </w:rPr>
              <w:t>ПАО</w:t>
            </w:r>
            <w:r w:rsidRPr="00F7122E">
              <w:rPr>
                <w:bCs/>
              </w:rPr>
              <w:t xml:space="preserve"> «</w:t>
            </w:r>
            <w:proofErr w:type="spellStart"/>
            <w:r w:rsidRPr="00F7122E">
              <w:rPr>
                <w:bCs/>
              </w:rPr>
              <w:t>Камчаткомагропромбанк</w:t>
            </w:r>
            <w:proofErr w:type="spellEnd"/>
            <w:r w:rsidRPr="00F7122E">
              <w:rPr>
                <w:bCs/>
              </w:rPr>
              <w:t>»</w:t>
            </w:r>
          </w:p>
          <w:p w:rsidR="006F4E53" w:rsidRPr="00F7122E" w:rsidRDefault="006F4E53" w:rsidP="00EC099F">
            <w:pPr>
              <w:ind w:firstLine="0"/>
              <w:rPr>
                <w:bCs/>
              </w:rPr>
            </w:pPr>
            <w:r w:rsidRPr="00F7122E">
              <w:rPr>
                <w:bCs/>
              </w:rPr>
              <w:t>БИК: 043002711</w:t>
            </w:r>
          </w:p>
          <w:p w:rsidR="006F4E53" w:rsidRPr="00F7122E" w:rsidRDefault="006F4E53" w:rsidP="00EC099F">
            <w:pPr>
              <w:ind w:firstLine="0"/>
              <w:rPr>
                <w:bCs/>
              </w:rPr>
            </w:pPr>
            <w:proofErr w:type="gramStart"/>
            <w:r w:rsidRPr="00F7122E">
              <w:rPr>
                <w:bCs/>
              </w:rPr>
              <w:t>К</w:t>
            </w:r>
            <w:proofErr w:type="gramEnd"/>
            <w:r w:rsidRPr="00F7122E">
              <w:rPr>
                <w:bCs/>
              </w:rPr>
              <w:t>/счет: 30101810300000000711</w:t>
            </w:r>
          </w:p>
          <w:p w:rsidR="006F4E53" w:rsidRPr="00F7122E" w:rsidRDefault="006F4E53" w:rsidP="00EC099F">
            <w:pPr>
              <w:ind w:firstLine="0"/>
              <w:rPr>
                <w:bCs/>
              </w:rPr>
            </w:pPr>
            <w:r w:rsidRPr="00F7122E">
              <w:rPr>
                <w:bCs/>
              </w:rPr>
              <w:t>ИНН: 4105038601</w:t>
            </w:r>
          </w:p>
          <w:p w:rsidR="006F4E53" w:rsidRPr="00F7122E" w:rsidRDefault="006F4E53" w:rsidP="00EC099F">
            <w:pPr>
              <w:ind w:firstLine="0"/>
              <w:rPr>
                <w:bCs/>
              </w:rPr>
            </w:pPr>
            <w:r w:rsidRPr="00F7122E">
              <w:rPr>
                <w:bCs/>
              </w:rPr>
              <w:t>КПП: 410501001</w:t>
            </w:r>
          </w:p>
          <w:p w:rsidR="006F4E53" w:rsidRPr="00F7122E" w:rsidRDefault="006F4E53" w:rsidP="00EC099F">
            <w:pPr>
              <w:ind w:firstLine="0"/>
              <w:rPr>
                <w:bCs/>
              </w:rPr>
            </w:pPr>
          </w:p>
        </w:tc>
        <w:tc>
          <w:tcPr>
            <w:tcW w:w="4892" w:type="dxa"/>
          </w:tcPr>
          <w:p w:rsidR="006F4E53" w:rsidRPr="003D5023" w:rsidRDefault="006F4E53" w:rsidP="006F4E53">
            <w:pPr>
              <w:rPr>
                <w:bCs/>
              </w:rPr>
            </w:pPr>
          </w:p>
        </w:tc>
      </w:tr>
      <w:tr w:rsidR="006F4E53" w:rsidRPr="00F7122E" w:rsidTr="006F4E53">
        <w:trPr>
          <w:trHeight w:val="1484"/>
        </w:trPr>
        <w:tc>
          <w:tcPr>
            <w:tcW w:w="4892" w:type="dxa"/>
          </w:tcPr>
          <w:p w:rsidR="006F4E53" w:rsidRPr="00F7122E" w:rsidRDefault="00B16ACE" w:rsidP="00EC099F">
            <w:pPr>
              <w:ind w:firstLine="0"/>
              <w:rPr>
                <w:bCs/>
              </w:rPr>
            </w:pPr>
            <w:r>
              <w:rPr>
                <w:bCs/>
              </w:rPr>
              <w:t xml:space="preserve">И.о. </w:t>
            </w:r>
            <w:r w:rsidR="006F4E53" w:rsidRPr="00F7122E">
              <w:rPr>
                <w:bCs/>
              </w:rPr>
              <w:t xml:space="preserve">Генеральный директор </w:t>
            </w:r>
          </w:p>
          <w:p w:rsidR="006F4E53" w:rsidRDefault="006F4E53" w:rsidP="00EC099F">
            <w:pPr>
              <w:ind w:firstLine="0"/>
              <w:rPr>
                <w:bCs/>
              </w:rPr>
            </w:pPr>
            <w:r w:rsidRPr="00F7122E">
              <w:rPr>
                <w:bCs/>
              </w:rPr>
              <w:t>ФКП «Аэропорты Камчатки»</w:t>
            </w:r>
          </w:p>
          <w:p w:rsidR="006F4E53" w:rsidRDefault="006F4E53" w:rsidP="00EC099F">
            <w:pPr>
              <w:ind w:firstLine="0"/>
              <w:rPr>
                <w:bCs/>
              </w:rPr>
            </w:pPr>
          </w:p>
          <w:p w:rsidR="006F4E53" w:rsidRDefault="006F4E53" w:rsidP="00EC099F">
            <w:pPr>
              <w:ind w:firstLine="0"/>
              <w:rPr>
                <w:bCs/>
              </w:rPr>
            </w:pPr>
          </w:p>
          <w:p w:rsidR="006F4E53" w:rsidRPr="00F7122E" w:rsidRDefault="006F4E53" w:rsidP="00EC099F">
            <w:pPr>
              <w:ind w:firstLine="0"/>
              <w:rPr>
                <w:bCs/>
              </w:rPr>
            </w:pPr>
            <w:r w:rsidRPr="00F7122E">
              <w:rPr>
                <w:bCs/>
              </w:rPr>
              <w:t xml:space="preserve">______________ А.Ю. Журавлёв </w:t>
            </w:r>
          </w:p>
        </w:tc>
        <w:tc>
          <w:tcPr>
            <w:tcW w:w="4892" w:type="dxa"/>
          </w:tcPr>
          <w:p w:rsidR="006F4E53" w:rsidRPr="007D3DCA" w:rsidRDefault="006F4E53" w:rsidP="006F4E53">
            <w:pPr>
              <w:rPr>
                <w:bCs/>
              </w:rPr>
            </w:pPr>
          </w:p>
        </w:tc>
      </w:tr>
    </w:tbl>
    <w:p w:rsidR="006F4E53" w:rsidRDefault="006F4E53" w:rsidP="006F4E53">
      <w:r>
        <w:br w:type="page"/>
      </w:r>
    </w:p>
    <w:p w:rsidR="006F4E53" w:rsidRPr="00B92553" w:rsidRDefault="006F4E53" w:rsidP="006F4E53">
      <w:pPr>
        <w:tabs>
          <w:tab w:val="left" w:pos="993"/>
        </w:tabs>
        <w:ind w:left="5812" w:firstLine="284"/>
        <w:jc w:val="right"/>
        <w:rPr>
          <w:bCs/>
        </w:rPr>
      </w:pPr>
      <w:r w:rsidRPr="00B92553">
        <w:rPr>
          <w:bCs/>
        </w:rPr>
        <w:lastRenderedPageBreak/>
        <w:t xml:space="preserve">Приложение № </w:t>
      </w:r>
      <w:r>
        <w:rPr>
          <w:bCs/>
        </w:rPr>
        <w:t>1</w:t>
      </w:r>
    </w:p>
    <w:p w:rsidR="006F4E53" w:rsidRDefault="006F4E53" w:rsidP="006F4E53">
      <w:pPr>
        <w:tabs>
          <w:tab w:val="left" w:pos="993"/>
        </w:tabs>
        <w:ind w:left="5812" w:firstLine="284"/>
        <w:jc w:val="right"/>
        <w:rPr>
          <w:bCs/>
        </w:rPr>
      </w:pPr>
      <w:r w:rsidRPr="00B92553">
        <w:rPr>
          <w:bCs/>
        </w:rPr>
        <w:t xml:space="preserve">к договору № </w:t>
      </w:r>
      <w:r w:rsidR="00AF635F">
        <w:rPr>
          <w:bCs/>
        </w:rPr>
        <w:t>_____</w:t>
      </w:r>
    </w:p>
    <w:p w:rsidR="006F4E53" w:rsidRPr="00B92553" w:rsidRDefault="006F4E53" w:rsidP="006F4E53">
      <w:pPr>
        <w:tabs>
          <w:tab w:val="left" w:pos="993"/>
        </w:tabs>
        <w:ind w:left="5812" w:firstLine="284"/>
        <w:jc w:val="right"/>
        <w:rPr>
          <w:bCs/>
        </w:rPr>
      </w:pPr>
      <w:r w:rsidRPr="00B92553">
        <w:rPr>
          <w:bCs/>
        </w:rPr>
        <w:t xml:space="preserve">от </w:t>
      </w:r>
      <w:r w:rsidR="00AF635F">
        <w:rPr>
          <w:bCs/>
        </w:rPr>
        <w:t xml:space="preserve">«____» </w:t>
      </w:r>
      <w:r w:rsidRPr="00B92553">
        <w:rPr>
          <w:bCs/>
        </w:rPr>
        <w:t>__________ 201</w:t>
      </w:r>
      <w:r w:rsidR="00AF635F">
        <w:rPr>
          <w:bCs/>
        </w:rPr>
        <w:t xml:space="preserve">6 </w:t>
      </w:r>
      <w:r>
        <w:rPr>
          <w:bCs/>
        </w:rPr>
        <w:t>г.</w:t>
      </w:r>
    </w:p>
    <w:p w:rsidR="00B85B3B" w:rsidRDefault="00B85B3B" w:rsidP="00DD258F">
      <w:pPr>
        <w:ind w:firstLine="0"/>
        <w:jc w:val="left"/>
      </w:pPr>
    </w:p>
    <w:p w:rsidR="00B16ACE" w:rsidRPr="00B16ACE" w:rsidRDefault="00B16ACE" w:rsidP="00B16ACE">
      <w:pPr>
        <w:ind w:firstLine="0"/>
        <w:jc w:val="center"/>
        <w:rPr>
          <w:b/>
        </w:rPr>
      </w:pPr>
      <w:r w:rsidRPr="00B16ACE">
        <w:rPr>
          <w:b/>
        </w:rPr>
        <w:t>Техническое задание</w:t>
      </w:r>
    </w:p>
    <w:p w:rsidR="00B16ACE" w:rsidRPr="00B16ACE" w:rsidRDefault="00B16ACE" w:rsidP="00B16ACE">
      <w:pPr>
        <w:ind w:firstLine="0"/>
        <w:jc w:val="center"/>
        <w:rPr>
          <w:b/>
        </w:rPr>
      </w:pPr>
      <w:r w:rsidRPr="00B16ACE">
        <w:rPr>
          <w:b/>
        </w:rPr>
        <w:t>на резервуары РГС-60 из нержавеющей стали для ТС-1</w:t>
      </w:r>
    </w:p>
    <w:p w:rsidR="00B16ACE" w:rsidRPr="00B16ACE" w:rsidRDefault="00B16ACE" w:rsidP="00B16ACE">
      <w:pPr>
        <w:ind w:firstLine="0"/>
        <w:jc w:val="center"/>
        <w:rPr>
          <w:b/>
        </w:rPr>
      </w:pPr>
      <w:r w:rsidRPr="00B16ACE">
        <w:rPr>
          <w:b/>
        </w:rPr>
        <w:t>в количестве 2 единицы</w:t>
      </w:r>
    </w:p>
    <w:p w:rsidR="00B16ACE" w:rsidRPr="00B16ACE" w:rsidRDefault="00B16ACE" w:rsidP="00B16ACE">
      <w:pPr>
        <w:ind w:firstLine="0"/>
        <w:jc w:val="left"/>
        <w:rPr>
          <w:b/>
          <w:sz w:val="28"/>
          <w:szCs w:val="28"/>
        </w:rPr>
      </w:pPr>
    </w:p>
    <w:tbl>
      <w:tblPr>
        <w:tblStyle w:val="af2"/>
        <w:tblW w:w="9711" w:type="dxa"/>
        <w:jc w:val="center"/>
        <w:tblInd w:w="183" w:type="dxa"/>
        <w:tblLook w:val="04A0" w:firstRow="1" w:lastRow="0" w:firstColumn="1" w:lastColumn="0" w:noHBand="0" w:noVBand="1"/>
      </w:tblPr>
      <w:tblGrid>
        <w:gridCol w:w="675"/>
        <w:gridCol w:w="2268"/>
        <w:gridCol w:w="6768"/>
      </w:tblGrid>
      <w:tr w:rsidR="00B16ACE" w:rsidRPr="00B16ACE" w:rsidTr="000B64C6">
        <w:trPr>
          <w:jc w:val="center"/>
        </w:trPr>
        <w:tc>
          <w:tcPr>
            <w:tcW w:w="675" w:type="dxa"/>
            <w:tcBorders>
              <w:top w:val="single" w:sz="4" w:space="0" w:color="auto"/>
              <w:left w:val="single" w:sz="4" w:space="0" w:color="auto"/>
              <w:bottom w:val="single" w:sz="4" w:space="0" w:color="auto"/>
              <w:right w:val="single" w:sz="4" w:space="0" w:color="auto"/>
            </w:tcBorders>
            <w:hideMark/>
          </w:tcPr>
          <w:p w:rsidR="00B16ACE" w:rsidRPr="00B16ACE" w:rsidRDefault="00B16ACE" w:rsidP="00B16ACE">
            <w:pPr>
              <w:ind w:firstLine="0"/>
              <w:jc w:val="center"/>
            </w:pPr>
            <w:r w:rsidRPr="00B16ACE">
              <w:t>№</w:t>
            </w:r>
          </w:p>
          <w:p w:rsidR="00B16ACE" w:rsidRPr="00B16ACE" w:rsidRDefault="00B16ACE" w:rsidP="00B16ACE">
            <w:pPr>
              <w:ind w:firstLine="0"/>
              <w:jc w:val="center"/>
            </w:pPr>
            <w:proofErr w:type="gramStart"/>
            <w:r w:rsidRPr="00B16ACE">
              <w:t>п</w:t>
            </w:r>
            <w:proofErr w:type="gramEnd"/>
            <w:r w:rsidRPr="00B16ACE">
              <w:t>/п</w:t>
            </w:r>
          </w:p>
        </w:tc>
        <w:tc>
          <w:tcPr>
            <w:tcW w:w="2268" w:type="dxa"/>
            <w:tcBorders>
              <w:top w:val="single" w:sz="4" w:space="0" w:color="auto"/>
              <w:left w:val="single" w:sz="4" w:space="0" w:color="auto"/>
              <w:bottom w:val="single" w:sz="4" w:space="0" w:color="auto"/>
              <w:right w:val="single" w:sz="4" w:space="0" w:color="auto"/>
            </w:tcBorders>
            <w:hideMark/>
          </w:tcPr>
          <w:p w:rsidR="00B16ACE" w:rsidRPr="00B16ACE" w:rsidRDefault="00B16ACE" w:rsidP="00B16ACE">
            <w:pPr>
              <w:ind w:firstLine="0"/>
              <w:jc w:val="center"/>
            </w:pPr>
            <w:r w:rsidRPr="00B16ACE">
              <w:t>Наименование</w:t>
            </w:r>
          </w:p>
        </w:tc>
        <w:tc>
          <w:tcPr>
            <w:tcW w:w="6768" w:type="dxa"/>
            <w:tcBorders>
              <w:top w:val="single" w:sz="4" w:space="0" w:color="auto"/>
              <w:left w:val="single" w:sz="4" w:space="0" w:color="auto"/>
              <w:bottom w:val="single" w:sz="4" w:space="0" w:color="auto"/>
              <w:right w:val="single" w:sz="4" w:space="0" w:color="auto"/>
            </w:tcBorders>
            <w:hideMark/>
          </w:tcPr>
          <w:p w:rsidR="00B16ACE" w:rsidRPr="00B16ACE" w:rsidRDefault="00B16ACE" w:rsidP="00B16ACE">
            <w:pPr>
              <w:ind w:firstLine="0"/>
              <w:jc w:val="center"/>
            </w:pPr>
            <w:r w:rsidRPr="00B16ACE">
              <w:t>Требуемые параметры, характеристики</w:t>
            </w:r>
          </w:p>
        </w:tc>
      </w:tr>
      <w:tr w:rsidR="00B16ACE" w:rsidRPr="00B16ACE" w:rsidTr="000B64C6">
        <w:trPr>
          <w:jc w:val="center"/>
        </w:trPr>
        <w:tc>
          <w:tcPr>
            <w:tcW w:w="675" w:type="dxa"/>
            <w:tcBorders>
              <w:top w:val="single" w:sz="4" w:space="0" w:color="auto"/>
              <w:left w:val="single" w:sz="4" w:space="0" w:color="auto"/>
              <w:bottom w:val="single" w:sz="4" w:space="0" w:color="auto"/>
              <w:right w:val="single" w:sz="4" w:space="0" w:color="auto"/>
            </w:tcBorders>
            <w:hideMark/>
          </w:tcPr>
          <w:p w:rsidR="00B16ACE" w:rsidRPr="00B16ACE" w:rsidRDefault="00B16ACE" w:rsidP="00B16ACE">
            <w:pPr>
              <w:ind w:firstLine="0"/>
              <w:jc w:val="left"/>
            </w:pPr>
            <w:r w:rsidRPr="00B16ACE">
              <w:t>1</w:t>
            </w:r>
          </w:p>
        </w:tc>
        <w:tc>
          <w:tcPr>
            <w:tcW w:w="2268" w:type="dxa"/>
            <w:tcBorders>
              <w:top w:val="single" w:sz="4" w:space="0" w:color="auto"/>
              <w:left w:val="single" w:sz="4" w:space="0" w:color="auto"/>
              <w:bottom w:val="single" w:sz="4" w:space="0" w:color="auto"/>
              <w:right w:val="single" w:sz="4" w:space="0" w:color="auto"/>
            </w:tcBorders>
            <w:hideMark/>
          </w:tcPr>
          <w:p w:rsidR="00B16ACE" w:rsidRPr="00B16ACE" w:rsidRDefault="00B16ACE" w:rsidP="00B16ACE">
            <w:pPr>
              <w:ind w:firstLine="0"/>
              <w:jc w:val="left"/>
            </w:pPr>
            <w:r w:rsidRPr="00B16ACE">
              <w:t>Место расположения объекта</w:t>
            </w:r>
          </w:p>
        </w:tc>
        <w:tc>
          <w:tcPr>
            <w:tcW w:w="6768" w:type="dxa"/>
            <w:tcBorders>
              <w:top w:val="single" w:sz="4" w:space="0" w:color="auto"/>
              <w:left w:val="single" w:sz="4" w:space="0" w:color="auto"/>
              <w:bottom w:val="single" w:sz="4" w:space="0" w:color="auto"/>
              <w:right w:val="single" w:sz="4" w:space="0" w:color="auto"/>
            </w:tcBorders>
            <w:hideMark/>
          </w:tcPr>
          <w:p w:rsidR="00B16ACE" w:rsidRPr="00B16ACE" w:rsidRDefault="00B16ACE" w:rsidP="00B16ACE">
            <w:pPr>
              <w:ind w:firstLine="0"/>
            </w:pPr>
            <w:r w:rsidRPr="00B16ACE">
              <w:t xml:space="preserve">Камчатский край, </w:t>
            </w:r>
            <w:proofErr w:type="spellStart"/>
            <w:r w:rsidRPr="00B16ACE">
              <w:t>Усть</w:t>
            </w:r>
            <w:proofErr w:type="spellEnd"/>
            <w:r w:rsidRPr="00B16ACE">
              <w:t xml:space="preserve">-Камчатский район, </w:t>
            </w:r>
            <w:proofErr w:type="spellStart"/>
            <w:r w:rsidRPr="00B16ACE">
              <w:t>пгт</w:t>
            </w:r>
            <w:proofErr w:type="spellEnd"/>
            <w:r w:rsidRPr="00B16ACE">
              <w:t>. Усть-Камчатск.</w:t>
            </w:r>
          </w:p>
        </w:tc>
      </w:tr>
      <w:tr w:rsidR="00B16ACE" w:rsidRPr="00B16ACE" w:rsidTr="000B64C6">
        <w:trPr>
          <w:trHeight w:val="801"/>
          <w:jc w:val="center"/>
        </w:trPr>
        <w:tc>
          <w:tcPr>
            <w:tcW w:w="675" w:type="dxa"/>
            <w:tcBorders>
              <w:top w:val="single" w:sz="4" w:space="0" w:color="auto"/>
              <w:left w:val="single" w:sz="4" w:space="0" w:color="auto"/>
              <w:bottom w:val="single" w:sz="4" w:space="0" w:color="auto"/>
              <w:right w:val="single" w:sz="4" w:space="0" w:color="auto"/>
            </w:tcBorders>
            <w:hideMark/>
          </w:tcPr>
          <w:p w:rsidR="00B16ACE" w:rsidRPr="00B16ACE" w:rsidRDefault="00B16ACE" w:rsidP="00B16ACE">
            <w:pPr>
              <w:ind w:firstLine="0"/>
              <w:jc w:val="left"/>
            </w:pPr>
            <w:r w:rsidRPr="00B16ACE">
              <w:t>2</w:t>
            </w:r>
          </w:p>
        </w:tc>
        <w:tc>
          <w:tcPr>
            <w:tcW w:w="2268" w:type="dxa"/>
            <w:tcBorders>
              <w:top w:val="single" w:sz="4" w:space="0" w:color="auto"/>
              <w:left w:val="single" w:sz="4" w:space="0" w:color="auto"/>
              <w:bottom w:val="single" w:sz="4" w:space="0" w:color="auto"/>
              <w:right w:val="single" w:sz="4" w:space="0" w:color="auto"/>
            </w:tcBorders>
            <w:hideMark/>
          </w:tcPr>
          <w:p w:rsidR="00B16ACE" w:rsidRPr="00B16ACE" w:rsidRDefault="00B16ACE" w:rsidP="00B16ACE">
            <w:pPr>
              <w:ind w:firstLine="0"/>
              <w:jc w:val="left"/>
            </w:pPr>
            <w:r w:rsidRPr="00B16ACE">
              <w:t>Объект</w:t>
            </w:r>
          </w:p>
        </w:tc>
        <w:tc>
          <w:tcPr>
            <w:tcW w:w="6768" w:type="dxa"/>
            <w:tcBorders>
              <w:top w:val="single" w:sz="4" w:space="0" w:color="auto"/>
              <w:left w:val="single" w:sz="4" w:space="0" w:color="auto"/>
              <w:bottom w:val="single" w:sz="4" w:space="0" w:color="auto"/>
              <w:right w:val="single" w:sz="4" w:space="0" w:color="auto"/>
            </w:tcBorders>
            <w:hideMark/>
          </w:tcPr>
          <w:p w:rsidR="00B16ACE" w:rsidRPr="00B16ACE" w:rsidRDefault="00B16ACE" w:rsidP="00D06EAC">
            <w:pPr>
              <w:ind w:firstLine="0"/>
            </w:pPr>
            <w:r w:rsidRPr="00B16ACE">
              <w:t xml:space="preserve">    Резервуар горизонтальный стальной РГС-60 (в количестве 2-х </w:t>
            </w:r>
            <w:r w:rsidR="00D06EAC">
              <w:t>единиц</w:t>
            </w:r>
            <w:r w:rsidRPr="00B16ACE">
              <w:t xml:space="preserve">) из нержавеющей стали 12Х18Н10Т с одной горловиной предназначен для приема, хранения и выдачи </w:t>
            </w:r>
            <w:proofErr w:type="spellStart"/>
            <w:r w:rsidRPr="00B16ACE">
              <w:t>авиакеросина</w:t>
            </w:r>
            <w:proofErr w:type="spellEnd"/>
            <w:r w:rsidRPr="00B16ACE">
              <w:t xml:space="preserve"> на заправку ВС через ФЗУ-80.</w:t>
            </w:r>
          </w:p>
        </w:tc>
      </w:tr>
      <w:tr w:rsidR="00B16ACE" w:rsidRPr="00B16ACE" w:rsidTr="000B64C6">
        <w:trPr>
          <w:trHeight w:val="557"/>
          <w:jc w:val="center"/>
        </w:trPr>
        <w:tc>
          <w:tcPr>
            <w:tcW w:w="675" w:type="dxa"/>
            <w:tcBorders>
              <w:top w:val="single" w:sz="4" w:space="0" w:color="auto"/>
              <w:left w:val="single" w:sz="4" w:space="0" w:color="auto"/>
              <w:bottom w:val="single" w:sz="4" w:space="0" w:color="auto"/>
              <w:right w:val="single" w:sz="4" w:space="0" w:color="auto"/>
            </w:tcBorders>
            <w:hideMark/>
          </w:tcPr>
          <w:p w:rsidR="00B16ACE" w:rsidRPr="00B16ACE" w:rsidRDefault="00B16ACE" w:rsidP="00B16ACE">
            <w:pPr>
              <w:ind w:firstLine="0"/>
              <w:jc w:val="left"/>
            </w:pPr>
            <w:r w:rsidRPr="00B16ACE">
              <w:t xml:space="preserve"> 3</w:t>
            </w:r>
          </w:p>
        </w:tc>
        <w:tc>
          <w:tcPr>
            <w:tcW w:w="2268" w:type="dxa"/>
            <w:tcBorders>
              <w:top w:val="single" w:sz="4" w:space="0" w:color="auto"/>
              <w:left w:val="single" w:sz="4" w:space="0" w:color="auto"/>
              <w:bottom w:val="single" w:sz="4" w:space="0" w:color="auto"/>
              <w:right w:val="single" w:sz="4" w:space="0" w:color="auto"/>
            </w:tcBorders>
            <w:hideMark/>
          </w:tcPr>
          <w:p w:rsidR="00B16ACE" w:rsidRPr="00B16ACE" w:rsidRDefault="00B16ACE" w:rsidP="00B16ACE">
            <w:pPr>
              <w:ind w:firstLine="0"/>
              <w:jc w:val="left"/>
            </w:pPr>
            <w:r w:rsidRPr="00B16ACE">
              <w:t>Исполнение</w:t>
            </w:r>
          </w:p>
          <w:p w:rsidR="00B16ACE" w:rsidRPr="00B16ACE" w:rsidRDefault="00B16ACE" w:rsidP="00B16ACE">
            <w:pPr>
              <w:ind w:firstLine="0"/>
              <w:jc w:val="left"/>
            </w:pPr>
            <w:r w:rsidRPr="00B16ACE">
              <w:t>Исполнение должно         быть новым, без эксплуатации</w:t>
            </w:r>
          </w:p>
        </w:tc>
        <w:tc>
          <w:tcPr>
            <w:tcW w:w="6768" w:type="dxa"/>
            <w:tcBorders>
              <w:top w:val="single" w:sz="4" w:space="0" w:color="auto"/>
              <w:left w:val="single" w:sz="4" w:space="0" w:color="auto"/>
              <w:bottom w:val="single" w:sz="4" w:space="0" w:color="auto"/>
              <w:right w:val="single" w:sz="4" w:space="0" w:color="auto"/>
            </w:tcBorders>
            <w:hideMark/>
          </w:tcPr>
          <w:p w:rsidR="00B16ACE" w:rsidRPr="00B16ACE" w:rsidRDefault="00B16ACE" w:rsidP="00B16ACE">
            <w:pPr>
              <w:ind w:firstLine="0"/>
            </w:pPr>
            <w:r w:rsidRPr="00B16ACE">
              <w:t xml:space="preserve">1. Горизонтальный, </w:t>
            </w:r>
            <w:proofErr w:type="spellStart"/>
            <w:r w:rsidRPr="00B16ACE">
              <w:t>одностенный</w:t>
            </w:r>
            <w:proofErr w:type="spellEnd"/>
            <w:r w:rsidRPr="00B16ACE">
              <w:t xml:space="preserve"> резервуар РГС-60 предназначен для приема, хранения и выдачи потребителю светлых нефтепродуктов (</w:t>
            </w:r>
            <w:proofErr w:type="spellStart"/>
            <w:r w:rsidRPr="00B16ACE">
              <w:t>авиакеросина</w:t>
            </w:r>
            <w:proofErr w:type="spellEnd"/>
            <w:r w:rsidRPr="00B16ACE">
              <w:t xml:space="preserve"> марки ТС-1). Резервуар должен быть изготовлен из нержавеющей стали марки 12Х18Н10Т из металла толщиной 4 мм, с коническими днищами. Резервуар оборудован одной горловиной с крышкой, на которой размещаются замерный (ЛЗ-150) и смотровой люки, фланец для крепления совмещенного дыхательного клапана.</w:t>
            </w:r>
          </w:p>
          <w:p w:rsidR="00B16ACE" w:rsidRPr="00B16ACE" w:rsidRDefault="00B16ACE" w:rsidP="00B16ACE">
            <w:pPr>
              <w:ind w:firstLine="0"/>
            </w:pPr>
            <w:r w:rsidRPr="00B16ACE">
              <w:t xml:space="preserve"> Горловина должна быть высотой 100мм  и, </w:t>
            </w:r>
            <w:proofErr w:type="spellStart"/>
            <w:r w:rsidRPr="00B16ACE">
              <w:t>по-центру</w:t>
            </w:r>
            <w:proofErr w:type="spellEnd"/>
            <w:r w:rsidRPr="00B16ACE">
              <w:t xml:space="preserve">, резервуара с учетом </w:t>
            </w:r>
            <w:proofErr w:type="gramStart"/>
            <w:r w:rsidRPr="00B16ACE">
              <w:t>толщины фланца крепления крышки горловины</w:t>
            </w:r>
            <w:proofErr w:type="gramEnd"/>
            <w:r w:rsidRPr="00B16ACE">
              <w:t xml:space="preserve">. На внутренней части замерного люка должна быть направляющая метрштока для производства замеров количества топлива и контроля базовой высоты. Внутри резервуара должна быть стационарная металлическая лестница из нержавеющей стали для производства </w:t>
            </w:r>
            <w:proofErr w:type="spellStart"/>
            <w:r w:rsidRPr="00B16ACE">
              <w:t>зачистных</w:t>
            </w:r>
            <w:proofErr w:type="spellEnd"/>
            <w:r w:rsidRPr="00B16ACE">
              <w:t xml:space="preserve"> и регламентных работ.</w:t>
            </w:r>
          </w:p>
          <w:p w:rsidR="00B16ACE" w:rsidRPr="00B16ACE" w:rsidRDefault="00B16ACE" w:rsidP="00B16ACE">
            <w:pPr>
              <w:ind w:firstLine="0"/>
            </w:pPr>
            <w:r w:rsidRPr="00B16ACE">
              <w:t xml:space="preserve">2.  Резервуар должен быть укомплектован </w:t>
            </w:r>
            <w:proofErr w:type="spellStart"/>
            <w:r w:rsidRPr="00B16ACE">
              <w:t>огнепреградителем</w:t>
            </w:r>
            <w:proofErr w:type="spellEnd"/>
            <w:r w:rsidRPr="00B16ACE">
              <w:t xml:space="preserve"> и дыхательным клапаном типа СМДК-50АА исполнения УХЛ (холодный климат с нижним пределом температуры эксплуатации не выше -50°С), категория размещения 1 по ГОСТ 15150-69.</w:t>
            </w:r>
          </w:p>
          <w:p w:rsidR="00B16ACE" w:rsidRPr="00B16ACE" w:rsidRDefault="00B16ACE" w:rsidP="00B16ACE">
            <w:pPr>
              <w:ind w:firstLine="0"/>
            </w:pPr>
            <w:r w:rsidRPr="00B16ACE">
              <w:t xml:space="preserve">3.  На коническом днище, дальним от горловины резервуара, в центральной нижней его части должен быть установлен патрубок из нержавеющей стали для сифонного крана диаметром Ф=32 мм. На противоположном </w:t>
            </w:r>
            <w:proofErr w:type="gramStart"/>
            <w:r w:rsidRPr="00B16ACE">
              <w:t>днище</w:t>
            </w:r>
            <w:proofErr w:type="gramEnd"/>
            <w:r w:rsidRPr="00B16ACE">
              <w:t xml:space="preserve"> на расстоянии 120 мм от нижней кромки и на  одинаковом расстоянии от центральной осевой линии резервуара должны быть установлены расходный и приемный патрубки Ду-80. К торцевым частям с наружной стороны резервуара приемного и расходного патрубков должны быть приварены фланцы из коррозионностойкой стали и смонтированные на них шаровые, </w:t>
            </w:r>
            <w:proofErr w:type="spellStart"/>
            <w:r w:rsidRPr="00B16ACE">
              <w:t>полнопроходные</w:t>
            </w:r>
            <w:proofErr w:type="spellEnd"/>
            <w:r w:rsidRPr="00B16ACE">
              <w:t>, цельнометаллические и морозостойкие краны из легированной стали  марки КШ</w:t>
            </w:r>
            <w:proofErr w:type="gramStart"/>
            <w:r w:rsidRPr="00B16ACE">
              <w:t>.Ц</w:t>
            </w:r>
            <w:proofErr w:type="gramEnd"/>
            <w:r w:rsidRPr="00B16ACE">
              <w:t xml:space="preserve">.Ф.080.016.03. </w:t>
            </w:r>
          </w:p>
          <w:p w:rsidR="00B16ACE" w:rsidRPr="00B16ACE" w:rsidRDefault="00B16ACE" w:rsidP="00B16ACE">
            <w:pPr>
              <w:ind w:firstLine="0"/>
            </w:pPr>
            <w:r w:rsidRPr="00B16ACE">
              <w:t xml:space="preserve">4. К торцевой части с внутренней стороны расходного </w:t>
            </w:r>
            <w:r w:rsidRPr="00B16ACE">
              <w:lastRenderedPageBreak/>
              <w:t>патрубка должен быть приварен сгон Ду-89, таким образом, чтобы расстояние между срезом сгона и стенкой обечайки в нижней её части было 50мм.</w:t>
            </w:r>
          </w:p>
          <w:p w:rsidR="00B16ACE" w:rsidRPr="00B16ACE" w:rsidRDefault="00B16ACE" w:rsidP="00B16ACE">
            <w:pPr>
              <w:ind w:firstLine="0"/>
            </w:pPr>
            <w:r w:rsidRPr="00B16ACE">
              <w:t xml:space="preserve">   5. Резервуар должен опираться на 3 стальные опоры, </w:t>
            </w:r>
            <w:proofErr w:type="gramStart"/>
            <w:r w:rsidRPr="00B16ACE">
              <w:t>изготовленных</w:t>
            </w:r>
            <w:proofErr w:type="gramEnd"/>
            <w:r w:rsidRPr="00B16ACE">
              <w:t xml:space="preserve"> из листовой стали 09Г2С. Конструкция опор должна обеспечивать надежность установки и предохранения от деформации резервуара при максимальной нагрузке. Расстояние от земляной  поверхности до нижней части резервуара должно быть не менее 300 мм. </w:t>
            </w:r>
          </w:p>
          <w:p w:rsidR="00B16ACE" w:rsidRPr="00B16ACE" w:rsidRDefault="00B16ACE" w:rsidP="00B16ACE">
            <w:pPr>
              <w:ind w:firstLine="0"/>
            </w:pPr>
            <w:r w:rsidRPr="00B16ACE">
              <w:t xml:space="preserve">   6. Изготовить металлические опоры, покрасить антикоррозионной краской, предварительно покрыть грунтовкой. В местах установки опор приварить подкладные листы, чтобы они выступали за периметр опор на 50 мм. Установить на металлические опоры резервуары и произвести приварку их к подкладным листам по всему периметру опоры. Закрасить сварные швы антикоррозионной краской.</w:t>
            </w:r>
          </w:p>
          <w:p w:rsidR="00B16ACE" w:rsidRPr="00B16ACE" w:rsidRDefault="00B16ACE" w:rsidP="00B16ACE">
            <w:pPr>
              <w:ind w:firstLine="0"/>
            </w:pPr>
            <w:r w:rsidRPr="00B16ACE">
              <w:t xml:space="preserve">  7. На резервуаре должны быть предусмотрены узлы для транспортировки, кронштейны для соединения с шиной заземления по одной на каждом днище сбоку от осевой линии ниже центра резервуара. </w:t>
            </w:r>
          </w:p>
          <w:p w:rsidR="00B16ACE" w:rsidRPr="00B16ACE" w:rsidRDefault="00B16ACE" w:rsidP="00B16ACE">
            <w:pPr>
              <w:ind w:firstLine="0"/>
            </w:pPr>
            <w:r w:rsidRPr="00B16ACE">
              <w:t xml:space="preserve">8. К стыкам поясов с внутренней стороны резервуара должны быть приварены, по окружности, силовые элементы, в качестве которых используется уголок из нержавеющей стали размером 75х75мм. Внутри кольца  силовых элементов должны быть вварены треугольные, распорные фермы из уголка нержавеющей стали размером 75х75мм. В нижней части силовые кольца  должны иметь  прорези, </w:t>
            </w:r>
            <w:proofErr w:type="spellStart"/>
            <w:r w:rsidRPr="00B16ACE">
              <w:t>по-центру</w:t>
            </w:r>
            <w:proofErr w:type="spellEnd"/>
            <w:r w:rsidRPr="00B16ACE">
              <w:t xml:space="preserve"> резервуара размером по высоте 25мм и длиной 50мм для полного слива топлива из резервуара.  </w:t>
            </w:r>
          </w:p>
          <w:p w:rsidR="00B16ACE" w:rsidRPr="00B16ACE" w:rsidRDefault="00B16ACE" w:rsidP="00B16ACE">
            <w:pPr>
              <w:ind w:firstLine="0"/>
            </w:pPr>
            <w:r w:rsidRPr="00B16ACE">
              <w:t xml:space="preserve">  9. Для доступа внутрь резервуара изготовить стационарную лестницу из нержавеющей стали с целью проведения ТО и </w:t>
            </w:r>
            <w:proofErr w:type="spellStart"/>
            <w:r w:rsidRPr="00B16ACE">
              <w:t>зачистных</w:t>
            </w:r>
            <w:proofErr w:type="spellEnd"/>
            <w:r w:rsidRPr="00B16ACE">
              <w:t xml:space="preserve"> работ.</w:t>
            </w:r>
          </w:p>
          <w:p w:rsidR="00B16ACE" w:rsidRPr="00B16ACE" w:rsidRDefault="00B16ACE" w:rsidP="00B16ACE">
            <w:pPr>
              <w:ind w:firstLine="0"/>
            </w:pPr>
            <w:r w:rsidRPr="00B16ACE">
              <w:t>10. Наклон резервуара в сторону приемо-раздаточных патрубков должен составлять не менее 24</w:t>
            </w:r>
            <w:r w:rsidRPr="00B16ACE">
              <w:rPr>
                <w:vertAlign w:val="superscript"/>
              </w:rPr>
              <w:t xml:space="preserve">/ </w:t>
            </w:r>
            <w:r w:rsidRPr="00B16ACE">
              <w:t>(минут), в линейном измерении  превышение нижней части заднего днища над передним равно 8 см.</w:t>
            </w:r>
          </w:p>
        </w:tc>
      </w:tr>
      <w:tr w:rsidR="00B16ACE" w:rsidRPr="00B16ACE" w:rsidTr="000B64C6">
        <w:trPr>
          <w:jc w:val="center"/>
        </w:trPr>
        <w:tc>
          <w:tcPr>
            <w:tcW w:w="675" w:type="dxa"/>
            <w:tcBorders>
              <w:top w:val="single" w:sz="4" w:space="0" w:color="auto"/>
              <w:left w:val="single" w:sz="4" w:space="0" w:color="auto"/>
              <w:bottom w:val="single" w:sz="4" w:space="0" w:color="auto"/>
              <w:right w:val="single" w:sz="4" w:space="0" w:color="auto"/>
            </w:tcBorders>
          </w:tcPr>
          <w:p w:rsidR="00B16ACE" w:rsidRPr="00B16ACE" w:rsidRDefault="00B16ACE" w:rsidP="00B16ACE">
            <w:pPr>
              <w:ind w:firstLine="0"/>
              <w:jc w:val="left"/>
            </w:pPr>
          </w:p>
        </w:tc>
        <w:tc>
          <w:tcPr>
            <w:tcW w:w="2268" w:type="dxa"/>
            <w:tcBorders>
              <w:top w:val="single" w:sz="4" w:space="0" w:color="auto"/>
              <w:left w:val="single" w:sz="4" w:space="0" w:color="auto"/>
              <w:bottom w:val="single" w:sz="4" w:space="0" w:color="auto"/>
              <w:right w:val="single" w:sz="4" w:space="0" w:color="auto"/>
            </w:tcBorders>
            <w:hideMark/>
          </w:tcPr>
          <w:p w:rsidR="00B16ACE" w:rsidRPr="00B16ACE" w:rsidRDefault="00B16ACE" w:rsidP="00B16ACE">
            <w:pPr>
              <w:ind w:firstLine="0"/>
              <w:jc w:val="left"/>
            </w:pPr>
            <w:r w:rsidRPr="00B16ACE">
              <w:t>Требование к товару</w:t>
            </w:r>
          </w:p>
        </w:tc>
        <w:tc>
          <w:tcPr>
            <w:tcW w:w="6768" w:type="dxa"/>
            <w:tcBorders>
              <w:top w:val="single" w:sz="4" w:space="0" w:color="auto"/>
              <w:left w:val="single" w:sz="4" w:space="0" w:color="auto"/>
              <w:bottom w:val="single" w:sz="4" w:space="0" w:color="auto"/>
              <w:right w:val="single" w:sz="4" w:space="0" w:color="auto"/>
            </w:tcBorders>
            <w:hideMark/>
          </w:tcPr>
          <w:p w:rsidR="00B16ACE" w:rsidRPr="00B16ACE" w:rsidRDefault="00B16ACE" w:rsidP="00B16ACE">
            <w:pPr>
              <w:ind w:firstLine="0"/>
            </w:pPr>
            <w:r w:rsidRPr="00B16ACE">
              <w:t>В соответствии с ТЗ</w:t>
            </w:r>
          </w:p>
        </w:tc>
      </w:tr>
      <w:tr w:rsidR="00B16ACE" w:rsidRPr="00B16ACE" w:rsidTr="000B64C6">
        <w:trPr>
          <w:jc w:val="center"/>
        </w:trPr>
        <w:tc>
          <w:tcPr>
            <w:tcW w:w="675" w:type="dxa"/>
            <w:tcBorders>
              <w:top w:val="single" w:sz="4" w:space="0" w:color="auto"/>
              <w:left w:val="single" w:sz="4" w:space="0" w:color="auto"/>
              <w:bottom w:val="single" w:sz="4" w:space="0" w:color="auto"/>
              <w:right w:val="single" w:sz="4" w:space="0" w:color="auto"/>
            </w:tcBorders>
          </w:tcPr>
          <w:p w:rsidR="00B16ACE" w:rsidRPr="00B16ACE" w:rsidRDefault="00B16ACE" w:rsidP="00B16ACE">
            <w:pPr>
              <w:ind w:firstLine="0"/>
              <w:jc w:val="left"/>
            </w:pPr>
          </w:p>
        </w:tc>
        <w:tc>
          <w:tcPr>
            <w:tcW w:w="2268" w:type="dxa"/>
            <w:tcBorders>
              <w:top w:val="single" w:sz="4" w:space="0" w:color="auto"/>
              <w:left w:val="single" w:sz="4" w:space="0" w:color="auto"/>
              <w:bottom w:val="single" w:sz="4" w:space="0" w:color="auto"/>
              <w:right w:val="single" w:sz="4" w:space="0" w:color="auto"/>
            </w:tcBorders>
            <w:hideMark/>
          </w:tcPr>
          <w:p w:rsidR="00B16ACE" w:rsidRPr="00B16ACE" w:rsidRDefault="00B16ACE" w:rsidP="00B16ACE">
            <w:pPr>
              <w:ind w:firstLine="0"/>
              <w:jc w:val="left"/>
            </w:pPr>
            <w:r w:rsidRPr="00B16ACE">
              <w:t xml:space="preserve">Требования к </w:t>
            </w:r>
            <w:proofErr w:type="gramStart"/>
            <w:r w:rsidRPr="00B16ACE">
              <w:t>пред-</w:t>
            </w:r>
            <w:proofErr w:type="spellStart"/>
            <w:r w:rsidRPr="00B16ACE">
              <w:t>ставлению</w:t>
            </w:r>
            <w:proofErr w:type="spellEnd"/>
            <w:proofErr w:type="gramEnd"/>
            <w:r w:rsidRPr="00B16ACE">
              <w:t xml:space="preserve"> гарантии</w:t>
            </w:r>
          </w:p>
        </w:tc>
        <w:tc>
          <w:tcPr>
            <w:tcW w:w="6768" w:type="dxa"/>
            <w:tcBorders>
              <w:top w:val="single" w:sz="4" w:space="0" w:color="auto"/>
              <w:left w:val="single" w:sz="4" w:space="0" w:color="auto"/>
              <w:bottom w:val="single" w:sz="4" w:space="0" w:color="auto"/>
              <w:right w:val="single" w:sz="4" w:space="0" w:color="auto"/>
            </w:tcBorders>
            <w:hideMark/>
          </w:tcPr>
          <w:p w:rsidR="00B16ACE" w:rsidRPr="00B16ACE" w:rsidRDefault="00B16ACE" w:rsidP="00B16ACE">
            <w:pPr>
              <w:ind w:firstLine="0"/>
            </w:pPr>
            <w:r w:rsidRPr="00B16ACE">
              <w:t>Срок предоставления гарантии на товар составляет не менее 5 лет со дня подписания акта приемки.</w:t>
            </w:r>
          </w:p>
        </w:tc>
      </w:tr>
      <w:tr w:rsidR="00B16ACE" w:rsidRPr="00B16ACE" w:rsidTr="000B64C6">
        <w:trPr>
          <w:jc w:val="center"/>
        </w:trPr>
        <w:tc>
          <w:tcPr>
            <w:tcW w:w="675" w:type="dxa"/>
            <w:tcBorders>
              <w:top w:val="single" w:sz="4" w:space="0" w:color="auto"/>
              <w:left w:val="single" w:sz="4" w:space="0" w:color="auto"/>
              <w:bottom w:val="single" w:sz="4" w:space="0" w:color="auto"/>
              <w:right w:val="single" w:sz="4" w:space="0" w:color="auto"/>
            </w:tcBorders>
          </w:tcPr>
          <w:p w:rsidR="00B16ACE" w:rsidRPr="00B16ACE" w:rsidRDefault="00B16ACE" w:rsidP="00B16ACE">
            <w:pPr>
              <w:ind w:firstLine="0"/>
              <w:jc w:val="left"/>
            </w:pPr>
          </w:p>
        </w:tc>
        <w:tc>
          <w:tcPr>
            <w:tcW w:w="2268" w:type="dxa"/>
            <w:tcBorders>
              <w:top w:val="single" w:sz="4" w:space="0" w:color="auto"/>
              <w:left w:val="single" w:sz="4" w:space="0" w:color="auto"/>
              <w:bottom w:val="single" w:sz="4" w:space="0" w:color="auto"/>
              <w:right w:val="single" w:sz="4" w:space="0" w:color="auto"/>
            </w:tcBorders>
            <w:hideMark/>
          </w:tcPr>
          <w:p w:rsidR="00B16ACE" w:rsidRPr="00B16ACE" w:rsidRDefault="00B16ACE" w:rsidP="00B16ACE">
            <w:pPr>
              <w:ind w:firstLine="0"/>
              <w:jc w:val="left"/>
            </w:pPr>
            <w:r>
              <w:t>Срок поставки</w:t>
            </w:r>
            <w:r w:rsidRPr="00B16ACE">
              <w:t xml:space="preserve"> </w:t>
            </w:r>
          </w:p>
        </w:tc>
        <w:tc>
          <w:tcPr>
            <w:tcW w:w="6768" w:type="dxa"/>
            <w:tcBorders>
              <w:top w:val="single" w:sz="4" w:space="0" w:color="auto"/>
              <w:left w:val="single" w:sz="4" w:space="0" w:color="auto"/>
              <w:bottom w:val="single" w:sz="4" w:space="0" w:color="auto"/>
              <w:right w:val="single" w:sz="4" w:space="0" w:color="auto"/>
            </w:tcBorders>
            <w:hideMark/>
          </w:tcPr>
          <w:p w:rsidR="00B16ACE" w:rsidRPr="00B16ACE" w:rsidRDefault="00B16ACE" w:rsidP="00B16ACE">
            <w:pPr>
              <w:ind w:firstLine="0"/>
            </w:pPr>
            <w:r w:rsidRPr="00B16ACE">
              <w:t xml:space="preserve">Не позднее 30.08.2016 </w:t>
            </w:r>
          </w:p>
        </w:tc>
      </w:tr>
      <w:tr w:rsidR="00B16ACE" w:rsidRPr="00B16ACE" w:rsidTr="000B64C6">
        <w:trPr>
          <w:trHeight w:val="3107"/>
          <w:jc w:val="center"/>
        </w:trPr>
        <w:tc>
          <w:tcPr>
            <w:tcW w:w="675" w:type="dxa"/>
            <w:tcBorders>
              <w:top w:val="single" w:sz="4" w:space="0" w:color="auto"/>
              <w:left w:val="single" w:sz="4" w:space="0" w:color="auto"/>
              <w:bottom w:val="single" w:sz="4" w:space="0" w:color="auto"/>
              <w:right w:val="single" w:sz="4" w:space="0" w:color="auto"/>
            </w:tcBorders>
          </w:tcPr>
          <w:p w:rsidR="00B16ACE" w:rsidRPr="00B16ACE" w:rsidRDefault="00B16ACE" w:rsidP="00B16ACE">
            <w:pPr>
              <w:ind w:firstLine="0"/>
              <w:jc w:val="left"/>
            </w:pPr>
          </w:p>
        </w:tc>
        <w:tc>
          <w:tcPr>
            <w:tcW w:w="2268" w:type="dxa"/>
            <w:tcBorders>
              <w:top w:val="single" w:sz="4" w:space="0" w:color="auto"/>
              <w:left w:val="single" w:sz="4" w:space="0" w:color="auto"/>
              <w:bottom w:val="single" w:sz="4" w:space="0" w:color="auto"/>
              <w:right w:val="single" w:sz="4" w:space="0" w:color="auto"/>
            </w:tcBorders>
            <w:hideMark/>
          </w:tcPr>
          <w:p w:rsidR="00B16ACE" w:rsidRPr="00B16ACE" w:rsidRDefault="00B16ACE" w:rsidP="00B16ACE">
            <w:pPr>
              <w:ind w:firstLine="0"/>
              <w:jc w:val="left"/>
            </w:pPr>
            <w:r w:rsidRPr="00B16ACE">
              <w:t>Приемка товара</w:t>
            </w:r>
          </w:p>
        </w:tc>
        <w:tc>
          <w:tcPr>
            <w:tcW w:w="6768" w:type="dxa"/>
            <w:tcBorders>
              <w:top w:val="single" w:sz="4" w:space="0" w:color="auto"/>
              <w:left w:val="single" w:sz="4" w:space="0" w:color="auto"/>
              <w:bottom w:val="single" w:sz="4" w:space="0" w:color="auto"/>
              <w:right w:val="single" w:sz="4" w:space="0" w:color="auto"/>
            </w:tcBorders>
            <w:hideMark/>
          </w:tcPr>
          <w:p w:rsidR="00B16ACE" w:rsidRPr="00B16ACE" w:rsidRDefault="00B16ACE" w:rsidP="00B16ACE">
            <w:pPr>
              <w:ind w:firstLine="0"/>
              <w:jc w:val="left"/>
            </w:pPr>
            <w:r w:rsidRPr="00B16ACE">
              <w:t>Акт приемки  подписывается исполнителем и Заказчиком. К акту прилагаются:</w:t>
            </w:r>
          </w:p>
          <w:p w:rsidR="00B16ACE" w:rsidRPr="00B16ACE" w:rsidRDefault="00B16ACE" w:rsidP="00B16ACE">
            <w:pPr>
              <w:ind w:firstLine="0"/>
              <w:jc w:val="left"/>
              <w:rPr>
                <w:iCs/>
              </w:rPr>
            </w:pPr>
            <w:r w:rsidRPr="00B16ACE">
              <w:rPr>
                <w:iCs/>
              </w:rPr>
              <w:t xml:space="preserve"> - акт гидравлического испытания на прочность и герметичность;</w:t>
            </w:r>
          </w:p>
          <w:p w:rsidR="00B16ACE" w:rsidRPr="00B16ACE" w:rsidRDefault="00B16ACE" w:rsidP="00B16ACE">
            <w:pPr>
              <w:ind w:firstLine="0"/>
              <w:jc w:val="left"/>
              <w:rPr>
                <w:iCs/>
              </w:rPr>
            </w:pPr>
            <w:r w:rsidRPr="00B16ACE">
              <w:rPr>
                <w:iCs/>
              </w:rPr>
              <w:t>- акт опробования оборудования (кранов, клапанов и т. п.);</w:t>
            </w:r>
          </w:p>
          <w:p w:rsidR="00B16ACE" w:rsidRPr="00B16ACE" w:rsidRDefault="00B16ACE" w:rsidP="00B16ACE">
            <w:pPr>
              <w:ind w:firstLine="0"/>
              <w:jc w:val="left"/>
              <w:rPr>
                <w:iCs/>
              </w:rPr>
            </w:pPr>
            <w:r w:rsidRPr="00B16ACE">
              <w:rPr>
                <w:iCs/>
              </w:rPr>
              <w:t xml:space="preserve">- паспорта, сертификаты, иные документы на резервуар и установленное технологическое </w:t>
            </w:r>
            <w:proofErr w:type="gramStart"/>
            <w:r w:rsidRPr="00B16ACE">
              <w:rPr>
                <w:iCs/>
              </w:rPr>
              <w:t>оборудование</w:t>
            </w:r>
            <w:proofErr w:type="gramEnd"/>
            <w:r w:rsidRPr="00B16ACE">
              <w:rPr>
                <w:iCs/>
              </w:rPr>
              <w:t xml:space="preserve"> и используемый материал (электроды, металл и т.д.);</w:t>
            </w:r>
          </w:p>
          <w:p w:rsidR="00B16ACE" w:rsidRPr="00B16ACE" w:rsidRDefault="00B16ACE" w:rsidP="00B16ACE">
            <w:pPr>
              <w:ind w:firstLine="0"/>
              <w:jc w:val="left"/>
            </w:pPr>
            <w:r w:rsidRPr="00B16ACE">
              <w:rPr>
                <w:iCs/>
              </w:rPr>
              <w:t xml:space="preserve">- </w:t>
            </w:r>
            <w:r w:rsidRPr="00B16ACE">
              <w:t>проектно-сметную документацию на резервуар;</w:t>
            </w:r>
          </w:p>
          <w:p w:rsidR="00B16ACE" w:rsidRPr="00B16ACE" w:rsidRDefault="00B16ACE" w:rsidP="00B16ACE">
            <w:pPr>
              <w:ind w:firstLine="0"/>
              <w:jc w:val="left"/>
            </w:pPr>
            <w:r w:rsidRPr="00B16ACE">
              <w:t xml:space="preserve"> - </w:t>
            </w:r>
            <w:proofErr w:type="spellStart"/>
            <w:r w:rsidRPr="00B16ACE">
              <w:t>градуировочную</w:t>
            </w:r>
            <w:proofErr w:type="spellEnd"/>
            <w:r w:rsidRPr="00B16ACE">
              <w:t xml:space="preserve"> таблицу на резервуар;</w:t>
            </w:r>
          </w:p>
          <w:p w:rsidR="00B16ACE" w:rsidRPr="00B16ACE" w:rsidRDefault="00B16ACE" w:rsidP="000B64C6">
            <w:pPr>
              <w:ind w:firstLine="0"/>
              <w:jc w:val="left"/>
            </w:pPr>
            <w:r w:rsidRPr="00B16ACE">
              <w:t>- экспертизу промышленной безопасности</w:t>
            </w:r>
          </w:p>
        </w:tc>
      </w:tr>
    </w:tbl>
    <w:p w:rsidR="00AF635F" w:rsidRDefault="00AF635F">
      <w:pPr>
        <w:ind w:firstLine="0"/>
        <w:jc w:val="left"/>
      </w:pPr>
      <w:r>
        <w:br w:type="page"/>
      </w:r>
    </w:p>
    <w:p w:rsidR="00DD258F" w:rsidRDefault="00DD258F" w:rsidP="00DD258F">
      <w:pPr>
        <w:jc w:val="right"/>
      </w:pPr>
      <w:r>
        <w:rPr>
          <w:b/>
        </w:rPr>
        <w:lastRenderedPageBreak/>
        <w:t xml:space="preserve">Образцы основных форм документов </w:t>
      </w:r>
    </w:p>
    <w:p w:rsidR="00DD258F" w:rsidRPr="00297AEF" w:rsidRDefault="00DD258F" w:rsidP="00DD258F">
      <w:pPr>
        <w:pStyle w:val="2"/>
      </w:pPr>
    </w:p>
    <w:p w:rsidR="00DD258F" w:rsidRPr="00297AEF" w:rsidRDefault="00DD258F" w:rsidP="00DD258F">
      <w:pPr>
        <w:pStyle w:val="2"/>
        <w:rPr>
          <w:sz w:val="26"/>
        </w:rPr>
      </w:pPr>
      <w:bookmarkStart w:id="9" w:name="_Toc253767390"/>
      <w:r w:rsidRPr="00297AEF">
        <w:t>ФОРМА 1. ОПИСЬ ДОКУМЕНТОВ</w:t>
      </w:r>
      <w:bookmarkEnd w:id="9"/>
    </w:p>
    <w:p w:rsidR="00DD258F" w:rsidRPr="00297AEF" w:rsidRDefault="00DD258F" w:rsidP="00DD258F">
      <w:pPr>
        <w:rPr>
          <w:b/>
        </w:rPr>
      </w:pPr>
    </w:p>
    <w:p w:rsidR="00DD258F" w:rsidRPr="00297AEF" w:rsidRDefault="00DD258F" w:rsidP="00DD258F">
      <w:pPr>
        <w:jc w:val="center"/>
        <w:rPr>
          <w:b/>
          <w:sz w:val="28"/>
          <w:szCs w:val="28"/>
        </w:rPr>
      </w:pPr>
      <w:r>
        <w:rPr>
          <w:b/>
          <w:sz w:val="28"/>
          <w:szCs w:val="28"/>
        </w:rPr>
        <w:t>Опись документов</w:t>
      </w:r>
    </w:p>
    <w:p w:rsidR="00DD258F" w:rsidRPr="005E65D4" w:rsidRDefault="00DD258F" w:rsidP="00DD258F">
      <w:pPr>
        <w:shd w:val="clear" w:color="auto" w:fill="FFFFFF"/>
        <w:jc w:val="center"/>
        <w:rPr>
          <w:b/>
          <w:bCs/>
          <w:spacing w:val="6"/>
          <w:sz w:val="26"/>
          <w:szCs w:val="22"/>
        </w:rPr>
      </w:pPr>
      <w:r w:rsidRPr="00096D85">
        <w:rPr>
          <w:b/>
          <w:bCs/>
          <w:spacing w:val="6"/>
          <w:sz w:val="26"/>
          <w:szCs w:val="22"/>
        </w:rPr>
        <w:t xml:space="preserve">на проведение открытого </w:t>
      </w:r>
      <w:proofErr w:type="gramStart"/>
      <w:r w:rsidRPr="00096D85">
        <w:rPr>
          <w:b/>
          <w:bCs/>
          <w:spacing w:val="6"/>
          <w:sz w:val="26"/>
          <w:szCs w:val="22"/>
        </w:rPr>
        <w:t>конкурса</w:t>
      </w:r>
      <w:proofErr w:type="gramEnd"/>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DD258F" w:rsidRPr="00B76589" w:rsidRDefault="00DD258F" w:rsidP="00DD258F">
      <w:pPr>
        <w:shd w:val="clear" w:color="auto" w:fill="FFFFFF"/>
        <w:jc w:val="center"/>
        <w:rPr>
          <w:b/>
          <w:bCs/>
          <w:spacing w:val="6"/>
          <w:sz w:val="26"/>
          <w:szCs w:val="22"/>
        </w:rPr>
      </w:pPr>
    </w:p>
    <w:p w:rsidR="00DD258F" w:rsidRPr="00B76589" w:rsidRDefault="00DD258F" w:rsidP="00DD258F">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открытом конкурсе </w:t>
      </w:r>
      <w:r w:rsidRPr="00297AEF">
        <w:t xml:space="preserve">на право заключения </w:t>
      </w:r>
      <w:r>
        <w:t>договора</w:t>
      </w:r>
      <w:r w:rsidRPr="00297AEF">
        <w:t xml:space="preserve"> </w:t>
      </w:r>
    </w:p>
    <w:p w:rsidR="00DD258F" w:rsidRPr="00297AEF" w:rsidRDefault="00DD258F" w:rsidP="00DD258F">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124"/>
        <w:gridCol w:w="1440"/>
        <w:gridCol w:w="1620"/>
      </w:tblGrid>
      <w:tr w:rsidR="00DD258F" w:rsidRPr="00297AEF" w:rsidTr="00DD258F">
        <w:trPr>
          <w:tblHeader/>
        </w:trPr>
        <w:tc>
          <w:tcPr>
            <w:tcW w:w="851" w:type="dxa"/>
            <w:shd w:val="clear" w:color="000000" w:fill="auto"/>
            <w:vAlign w:val="center"/>
          </w:tcPr>
          <w:p w:rsidR="00DD258F" w:rsidRPr="00044651" w:rsidRDefault="00DD258F" w:rsidP="00DD258F">
            <w:pPr>
              <w:ind w:firstLine="34"/>
              <w:jc w:val="center"/>
              <w:rPr>
                <w:b/>
              </w:rPr>
            </w:pPr>
            <w:r w:rsidRPr="00044651">
              <w:rPr>
                <w:b/>
              </w:rPr>
              <w:t xml:space="preserve">№№ </w:t>
            </w:r>
            <w:proofErr w:type="gramStart"/>
            <w:r w:rsidRPr="00044651">
              <w:rPr>
                <w:b/>
              </w:rPr>
              <w:t>п</w:t>
            </w:r>
            <w:proofErr w:type="gramEnd"/>
            <w:r w:rsidRPr="00044651">
              <w:rPr>
                <w:b/>
              </w:rPr>
              <w:t>/п</w:t>
            </w:r>
          </w:p>
        </w:tc>
        <w:tc>
          <w:tcPr>
            <w:tcW w:w="6124" w:type="dxa"/>
            <w:shd w:val="clear" w:color="000000" w:fill="auto"/>
            <w:vAlign w:val="center"/>
          </w:tcPr>
          <w:p w:rsidR="00DD258F" w:rsidRPr="00044651" w:rsidRDefault="00DD258F" w:rsidP="00DD258F">
            <w:pPr>
              <w:ind w:firstLine="34"/>
              <w:jc w:val="center"/>
              <w:rPr>
                <w:b/>
              </w:rPr>
            </w:pPr>
            <w:r w:rsidRPr="00044651">
              <w:rPr>
                <w:b/>
              </w:rPr>
              <w:t>Наименование документов</w:t>
            </w:r>
          </w:p>
        </w:tc>
        <w:tc>
          <w:tcPr>
            <w:tcW w:w="1440" w:type="dxa"/>
            <w:shd w:val="clear" w:color="000000" w:fill="auto"/>
          </w:tcPr>
          <w:p w:rsidR="00DD258F" w:rsidRPr="00044651" w:rsidRDefault="00DD258F" w:rsidP="00DD258F">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DD258F" w:rsidRPr="00044651" w:rsidRDefault="00DD258F" w:rsidP="00DD258F">
            <w:pPr>
              <w:ind w:firstLine="34"/>
              <w:jc w:val="center"/>
              <w:rPr>
                <w:b/>
              </w:rPr>
            </w:pPr>
            <w:r w:rsidRPr="00044651">
              <w:rPr>
                <w:b/>
              </w:rPr>
              <w:t>Количество страниц</w:t>
            </w:r>
          </w:p>
        </w:tc>
      </w:tr>
      <w:tr w:rsidR="00DD258F" w:rsidRPr="00297AEF" w:rsidTr="00DD258F">
        <w:tc>
          <w:tcPr>
            <w:tcW w:w="851" w:type="dxa"/>
          </w:tcPr>
          <w:p w:rsidR="00DD258F" w:rsidRPr="00044651" w:rsidRDefault="00DD258F" w:rsidP="00DD258F">
            <w:pPr>
              <w:ind w:firstLine="34"/>
            </w:pPr>
            <w:r w:rsidRPr="00044651">
              <w:t>1</w:t>
            </w:r>
          </w:p>
        </w:tc>
        <w:tc>
          <w:tcPr>
            <w:tcW w:w="6124" w:type="dxa"/>
          </w:tcPr>
          <w:p w:rsidR="00DD258F" w:rsidRPr="00044651" w:rsidRDefault="00DD258F" w:rsidP="00DD258F">
            <w:pPr>
              <w:ind w:firstLine="34"/>
            </w:pPr>
          </w:p>
        </w:tc>
        <w:tc>
          <w:tcPr>
            <w:tcW w:w="1440" w:type="dxa"/>
          </w:tcPr>
          <w:p w:rsidR="00DD258F" w:rsidRPr="00044651" w:rsidRDefault="00DD258F" w:rsidP="00DD258F">
            <w:pPr>
              <w:ind w:firstLine="34"/>
            </w:pPr>
          </w:p>
        </w:tc>
        <w:tc>
          <w:tcPr>
            <w:tcW w:w="1620" w:type="dxa"/>
          </w:tcPr>
          <w:p w:rsidR="00DD258F" w:rsidRPr="00044651" w:rsidRDefault="00DD258F" w:rsidP="00DD258F">
            <w:pPr>
              <w:ind w:firstLine="34"/>
            </w:pPr>
          </w:p>
        </w:tc>
      </w:tr>
      <w:tr w:rsidR="00DD258F" w:rsidRPr="00297AEF" w:rsidTr="00DD258F">
        <w:trPr>
          <w:trHeight w:val="304"/>
        </w:trPr>
        <w:tc>
          <w:tcPr>
            <w:tcW w:w="851" w:type="dxa"/>
          </w:tcPr>
          <w:p w:rsidR="00DD258F" w:rsidRPr="00297AEF" w:rsidRDefault="00DD258F" w:rsidP="00DD258F">
            <w:pPr>
              <w:ind w:firstLine="34"/>
              <w:rPr>
                <w:sz w:val="22"/>
                <w:szCs w:val="22"/>
              </w:rPr>
            </w:pPr>
            <w:r w:rsidRPr="00297AEF">
              <w:rPr>
                <w:sz w:val="22"/>
                <w:szCs w:val="22"/>
              </w:rPr>
              <w:t>2</w:t>
            </w:r>
          </w:p>
        </w:tc>
        <w:tc>
          <w:tcPr>
            <w:tcW w:w="6124" w:type="dxa"/>
          </w:tcPr>
          <w:p w:rsidR="00DD258F" w:rsidRPr="00044651" w:rsidRDefault="00DD258F" w:rsidP="00DD258F">
            <w:pPr>
              <w:ind w:firstLine="34"/>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rPr>
          <w:trHeight w:val="279"/>
        </w:trPr>
        <w:tc>
          <w:tcPr>
            <w:tcW w:w="851" w:type="dxa"/>
          </w:tcPr>
          <w:p w:rsidR="00DD258F" w:rsidRPr="00297AEF" w:rsidRDefault="00DD258F" w:rsidP="00DD258F">
            <w:pPr>
              <w:ind w:firstLine="34"/>
              <w:rPr>
                <w:sz w:val="22"/>
                <w:szCs w:val="22"/>
              </w:rPr>
            </w:pPr>
            <w:r>
              <w:rPr>
                <w:sz w:val="22"/>
                <w:szCs w:val="22"/>
              </w:rPr>
              <w:t>3</w:t>
            </w:r>
          </w:p>
        </w:tc>
        <w:tc>
          <w:tcPr>
            <w:tcW w:w="6124" w:type="dxa"/>
          </w:tcPr>
          <w:p w:rsidR="00DD258F" w:rsidRPr="00044651" w:rsidRDefault="00DD258F" w:rsidP="00DD258F">
            <w:pPr>
              <w:ind w:firstLine="34"/>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rPr>
          <w:trHeight w:val="256"/>
        </w:trPr>
        <w:tc>
          <w:tcPr>
            <w:tcW w:w="851" w:type="dxa"/>
          </w:tcPr>
          <w:p w:rsidR="00DD258F" w:rsidRPr="00297AEF" w:rsidRDefault="00DD258F" w:rsidP="00DD258F">
            <w:pPr>
              <w:ind w:firstLine="34"/>
              <w:rPr>
                <w:sz w:val="22"/>
                <w:szCs w:val="22"/>
              </w:rPr>
            </w:pPr>
            <w:r>
              <w:rPr>
                <w:sz w:val="22"/>
                <w:szCs w:val="22"/>
              </w:rPr>
              <w:t>4</w:t>
            </w:r>
          </w:p>
        </w:tc>
        <w:tc>
          <w:tcPr>
            <w:tcW w:w="6124" w:type="dxa"/>
          </w:tcPr>
          <w:p w:rsidR="00DD258F" w:rsidRPr="00044651" w:rsidRDefault="00DD258F" w:rsidP="00DD258F">
            <w:pPr>
              <w:ind w:firstLine="34"/>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rPr>
          <w:trHeight w:val="259"/>
        </w:trPr>
        <w:tc>
          <w:tcPr>
            <w:tcW w:w="851" w:type="dxa"/>
          </w:tcPr>
          <w:p w:rsidR="00DD258F" w:rsidRPr="00297AEF" w:rsidRDefault="00DD258F" w:rsidP="00DD258F">
            <w:pPr>
              <w:ind w:firstLine="34"/>
              <w:rPr>
                <w:sz w:val="22"/>
                <w:szCs w:val="22"/>
              </w:rPr>
            </w:pPr>
            <w:r>
              <w:rPr>
                <w:sz w:val="22"/>
                <w:szCs w:val="22"/>
              </w:rPr>
              <w:t>5</w:t>
            </w:r>
          </w:p>
        </w:tc>
        <w:tc>
          <w:tcPr>
            <w:tcW w:w="6124" w:type="dxa"/>
          </w:tcPr>
          <w:p w:rsidR="00DD258F" w:rsidRPr="00044651" w:rsidRDefault="00DD258F" w:rsidP="00DD258F">
            <w:pPr>
              <w:ind w:firstLine="34"/>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rPr>
          <w:trHeight w:val="266"/>
        </w:trPr>
        <w:tc>
          <w:tcPr>
            <w:tcW w:w="851" w:type="dxa"/>
          </w:tcPr>
          <w:p w:rsidR="00DD258F" w:rsidRPr="00297AEF" w:rsidRDefault="00DD258F" w:rsidP="00DD258F">
            <w:pPr>
              <w:ind w:firstLine="34"/>
              <w:rPr>
                <w:sz w:val="22"/>
                <w:szCs w:val="22"/>
              </w:rPr>
            </w:pPr>
            <w:r>
              <w:rPr>
                <w:sz w:val="22"/>
                <w:szCs w:val="22"/>
              </w:rPr>
              <w:t>6</w:t>
            </w:r>
          </w:p>
        </w:tc>
        <w:tc>
          <w:tcPr>
            <w:tcW w:w="6124" w:type="dxa"/>
          </w:tcPr>
          <w:p w:rsidR="00DD258F" w:rsidRPr="00044651" w:rsidRDefault="00DD258F" w:rsidP="00DD258F">
            <w:pPr>
              <w:ind w:firstLine="34"/>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rPr>
          <w:trHeight w:val="267"/>
        </w:trPr>
        <w:tc>
          <w:tcPr>
            <w:tcW w:w="851" w:type="dxa"/>
          </w:tcPr>
          <w:p w:rsidR="00DD258F" w:rsidRPr="00297AEF" w:rsidRDefault="00DD258F" w:rsidP="00DD258F">
            <w:pPr>
              <w:ind w:firstLine="34"/>
              <w:rPr>
                <w:sz w:val="22"/>
                <w:szCs w:val="22"/>
              </w:rPr>
            </w:pPr>
            <w:r>
              <w:rPr>
                <w:sz w:val="22"/>
                <w:szCs w:val="22"/>
              </w:rPr>
              <w:t>7</w:t>
            </w:r>
          </w:p>
        </w:tc>
        <w:tc>
          <w:tcPr>
            <w:tcW w:w="6124" w:type="dxa"/>
          </w:tcPr>
          <w:p w:rsidR="00DD258F" w:rsidRPr="00044651" w:rsidRDefault="00DD258F" w:rsidP="00DD258F">
            <w:pPr>
              <w:ind w:firstLine="34"/>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r>
              <w:rPr>
                <w:sz w:val="22"/>
                <w:szCs w:val="22"/>
              </w:rPr>
              <w:t>8</w:t>
            </w:r>
          </w:p>
        </w:tc>
        <w:tc>
          <w:tcPr>
            <w:tcW w:w="6124" w:type="dxa"/>
          </w:tcPr>
          <w:p w:rsidR="00DD258F" w:rsidRPr="00044651" w:rsidRDefault="00DD258F" w:rsidP="00DD258F">
            <w:pPr>
              <w:ind w:firstLine="34"/>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r>
              <w:rPr>
                <w:sz w:val="22"/>
                <w:szCs w:val="22"/>
              </w:rPr>
              <w:t>9</w:t>
            </w:r>
          </w:p>
        </w:tc>
        <w:tc>
          <w:tcPr>
            <w:tcW w:w="6124" w:type="dxa"/>
          </w:tcPr>
          <w:p w:rsidR="00DD258F" w:rsidRPr="00044651" w:rsidRDefault="00DD258F" w:rsidP="00DD258F">
            <w:pPr>
              <w:ind w:firstLine="34"/>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r w:rsidRPr="00297AEF">
              <w:rPr>
                <w:sz w:val="22"/>
                <w:szCs w:val="22"/>
              </w:rPr>
              <w:t>1</w:t>
            </w:r>
            <w:r>
              <w:rPr>
                <w:sz w:val="22"/>
                <w:szCs w:val="22"/>
              </w:rPr>
              <w:t>0</w:t>
            </w:r>
          </w:p>
        </w:tc>
        <w:tc>
          <w:tcPr>
            <w:tcW w:w="6124" w:type="dxa"/>
          </w:tcPr>
          <w:p w:rsidR="00DD258F" w:rsidRPr="00044651" w:rsidRDefault="00DD258F" w:rsidP="00DD258F">
            <w:pPr>
              <w:ind w:firstLine="34"/>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r w:rsidRPr="00297AEF">
              <w:rPr>
                <w:sz w:val="22"/>
                <w:szCs w:val="22"/>
              </w:rPr>
              <w:t>1</w:t>
            </w:r>
            <w:r>
              <w:rPr>
                <w:sz w:val="22"/>
                <w:szCs w:val="22"/>
              </w:rPr>
              <w:t>1</w:t>
            </w:r>
          </w:p>
        </w:tc>
        <w:tc>
          <w:tcPr>
            <w:tcW w:w="6124" w:type="dxa"/>
          </w:tcPr>
          <w:p w:rsidR="00DD258F" w:rsidRPr="00044651" w:rsidRDefault="00DD258F" w:rsidP="00DD258F">
            <w:pPr>
              <w:ind w:firstLine="34"/>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i/>
                <w:sz w:val="22"/>
                <w:szCs w:val="22"/>
              </w:rPr>
            </w:pPr>
            <w:r w:rsidRPr="00297AEF">
              <w:rPr>
                <w:i/>
                <w:sz w:val="22"/>
                <w:szCs w:val="22"/>
              </w:rPr>
              <w:t>…</w:t>
            </w:r>
          </w:p>
        </w:tc>
        <w:tc>
          <w:tcPr>
            <w:tcW w:w="6124" w:type="dxa"/>
          </w:tcPr>
          <w:p w:rsidR="00DD258F" w:rsidRPr="00297AEF" w:rsidRDefault="00DD258F" w:rsidP="00DD258F">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DD258F" w:rsidRPr="00297AEF" w:rsidRDefault="00DD258F" w:rsidP="00DD258F">
            <w:pPr>
              <w:ind w:firstLine="34"/>
              <w:rPr>
                <w:i/>
                <w:sz w:val="22"/>
                <w:szCs w:val="22"/>
              </w:rPr>
            </w:pPr>
          </w:p>
        </w:tc>
        <w:tc>
          <w:tcPr>
            <w:tcW w:w="1620" w:type="dxa"/>
          </w:tcPr>
          <w:p w:rsidR="00DD258F" w:rsidRPr="00297AEF" w:rsidRDefault="00DD258F" w:rsidP="00DD258F">
            <w:pPr>
              <w:ind w:firstLine="34"/>
              <w:rPr>
                <w:i/>
                <w:sz w:val="22"/>
                <w:szCs w:val="22"/>
              </w:rPr>
            </w:pPr>
          </w:p>
        </w:tc>
      </w:tr>
      <w:tr w:rsidR="00DD258F" w:rsidRPr="00297AEF" w:rsidTr="00DD258F">
        <w:tc>
          <w:tcPr>
            <w:tcW w:w="10035" w:type="dxa"/>
            <w:gridSpan w:val="4"/>
          </w:tcPr>
          <w:p w:rsidR="00DD258F" w:rsidRPr="00297AEF" w:rsidRDefault="00DD258F" w:rsidP="00DD258F">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DD258F" w:rsidRPr="00297AEF" w:rsidTr="00DD258F">
        <w:tc>
          <w:tcPr>
            <w:tcW w:w="851" w:type="dxa"/>
          </w:tcPr>
          <w:p w:rsidR="00DD258F" w:rsidRPr="00297AEF" w:rsidRDefault="00DD258F" w:rsidP="00DD258F">
            <w:pPr>
              <w:ind w:firstLine="34"/>
              <w:rPr>
                <w:sz w:val="22"/>
                <w:szCs w:val="22"/>
              </w:rPr>
            </w:pPr>
            <w:r w:rsidRPr="00297AEF">
              <w:rPr>
                <w:sz w:val="22"/>
                <w:szCs w:val="22"/>
              </w:rPr>
              <w:t>1</w:t>
            </w:r>
            <w:r>
              <w:rPr>
                <w:sz w:val="22"/>
                <w:szCs w:val="22"/>
              </w:rPr>
              <w:t>2</w:t>
            </w:r>
          </w:p>
        </w:tc>
        <w:tc>
          <w:tcPr>
            <w:tcW w:w="6124" w:type="dxa"/>
          </w:tcPr>
          <w:p w:rsidR="00DD258F" w:rsidRPr="00297AEF" w:rsidRDefault="00DD258F" w:rsidP="00DD258F">
            <w:pPr>
              <w:ind w:firstLine="34"/>
              <w:rPr>
                <w:sz w:val="22"/>
                <w:szCs w:val="22"/>
              </w:rPr>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r w:rsidRPr="00297AEF">
              <w:rPr>
                <w:sz w:val="22"/>
                <w:szCs w:val="22"/>
              </w:rPr>
              <w:t>1</w:t>
            </w:r>
            <w:r>
              <w:rPr>
                <w:sz w:val="22"/>
                <w:szCs w:val="22"/>
              </w:rPr>
              <w:t>3</w:t>
            </w:r>
          </w:p>
        </w:tc>
        <w:tc>
          <w:tcPr>
            <w:tcW w:w="6124" w:type="dxa"/>
          </w:tcPr>
          <w:p w:rsidR="00DD258F" w:rsidRPr="00297AEF" w:rsidRDefault="00DD258F" w:rsidP="00DD258F">
            <w:pPr>
              <w:ind w:firstLine="34"/>
              <w:rPr>
                <w:sz w:val="22"/>
                <w:szCs w:val="22"/>
              </w:rPr>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r w:rsidRPr="00297AEF">
              <w:rPr>
                <w:sz w:val="22"/>
                <w:szCs w:val="22"/>
              </w:rPr>
              <w:t>1</w:t>
            </w:r>
            <w:r>
              <w:rPr>
                <w:sz w:val="22"/>
                <w:szCs w:val="22"/>
              </w:rPr>
              <w:t>4</w:t>
            </w:r>
          </w:p>
        </w:tc>
        <w:tc>
          <w:tcPr>
            <w:tcW w:w="6124" w:type="dxa"/>
          </w:tcPr>
          <w:p w:rsidR="00DD258F" w:rsidRPr="00297AEF" w:rsidRDefault="00DD258F" w:rsidP="00DD258F">
            <w:pPr>
              <w:ind w:firstLine="34"/>
              <w:rPr>
                <w:sz w:val="22"/>
                <w:szCs w:val="22"/>
              </w:rPr>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r w:rsidRPr="00297AEF">
              <w:rPr>
                <w:sz w:val="22"/>
                <w:szCs w:val="22"/>
              </w:rPr>
              <w:t>1</w:t>
            </w:r>
            <w:r>
              <w:rPr>
                <w:sz w:val="22"/>
                <w:szCs w:val="22"/>
              </w:rPr>
              <w:t>5</w:t>
            </w:r>
          </w:p>
        </w:tc>
        <w:tc>
          <w:tcPr>
            <w:tcW w:w="6124" w:type="dxa"/>
          </w:tcPr>
          <w:p w:rsidR="00DD258F" w:rsidRPr="00297AEF" w:rsidRDefault="00DD258F" w:rsidP="00DD258F">
            <w:pPr>
              <w:ind w:firstLine="34"/>
              <w:rPr>
                <w:sz w:val="22"/>
                <w:szCs w:val="22"/>
              </w:rPr>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r w:rsidRPr="00297AEF">
              <w:rPr>
                <w:sz w:val="22"/>
                <w:szCs w:val="22"/>
              </w:rPr>
              <w:t>1</w:t>
            </w:r>
            <w:r>
              <w:rPr>
                <w:sz w:val="22"/>
                <w:szCs w:val="22"/>
              </w:rPr>
              <w:t>6</w:t>
            </w:r>
          </w:p>
        </w:tc>
        <w:tc>
          <w:tcPr>
            <w:tcW w:w="6124" w:type="dxa"/>
          </w:tcPr>
          <w:p w:rsidR="00DD258F" w:rsidRPr="00297AEF" w:rsidRDefault="00DD258F" w:rsidP="00DD258F">
            <w:pPr>
              <w:ind w:firstLine="34"/>
              <w:rPr>
                <w:sz w:val="22"/>
                <w:szCs w:val="22"/>
              </w:rPr>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r w:rsidRPr="00297AEF">
              <w:rPr>
                <w:sz w:val="22"/>
                <w:szCs w:val="22"/>
              </w:rPr>
              <w:t>1</w:t>
            </w:r>
            <w:r>
              <w:rPr>
                <w:sz w:val="22"/>
                <w:szCs w:val="22"/>
              </w:rPr>
              <w:t>7</w:t>
            </w:r>
          </w:p>
        </w:tc>
        <w:tc>
          <w:tcPr>
            <w:tcW w:w="6124" w:type="dxa"/>
          </w:tcPr>
          <w:p w:rsidR="00DD258F" w:rsidRPr="00297AEF" w:rsidRDefault="00DD258F" w:rsidP="00DD258F">
            <w:pPr>
              <w:ind w:firstLine="34"/>
              <w:rPr>
                <w:sz w:val="22"/>
                <w:szCs w:val="22"/>
              </w:rPr>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r>
              <w:rPr>
                <w:sz w:val="22"/>
                <w:szCs w:val="22"/>
              </w:rPr>
              <w:t>18</w:t>
            </w:r>
          </w:p>
        </w:tc>
        <w:tc>
          <w:tcPr>
            <w:tcW w:w="6124" w:type="dxa"/>
          </w:tcPr>
          <w:p w:rsidR="00DD258F" w:rsidRPr="00297AEF" w:rsidRDefault="00DD258F" w:rsidP="00DD258F">
            <w:pPr>
              <w:ind w:firstLine="34"/>
              <w:rPr>
                <w:b/>
                <w:sz w:val="22"/>
                <w:szCs w:val="22"/>
              </w:rPr>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r>
              <w:rPr>
                <w:sz w:val="22"/>
                <w:szCs w:val="22"/>
              </w:rPr>
              <w:t>19</w:t>
            </w:r>
          </w:p>
        </w:tc>
        <w:tc>
          <w:tcPr>
            <w:tcW w:w="6124" w:type="dxa"/>
          </w:tcPr>
          <w:p w:rsidR="00DD258F" w:rsidRPr="00297AEF" w:rsidRDefault="00DD258F" w:rsidP="00DD258F">
            <w:pPr>
              <w:ind w:firstLine="34"/>
              <w:rPr>
                <w:sz w:val="22"/>
                <w:szCs w:val="22"/>
              </w:rPr>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p>
        </w:tc>
        <w:tc>
          <w:tcPr>
            <w:tcW w:w="6124" w:type="dxa"/>
          </w:tcPr>
          <w:p w:rsidR="00DD258F" w:rsidRPr="00297AEF" w:rsidRDefault="00DD258F" w:rsidP="00DD258F">
            <w:pPr>
              <w:ind w:firstLine="34"/>
              <w:rPr>
                <w:sz w:val="22"/>
                <w:szCs w:val="22"/>
              </w:rPr>
            </w:pPr>
            <w:r w:rsidRPr="00297AEF">
              <w:rPr>
                <w:b/>
                <w:sz w:val="22"/>
                <w:szCs w:val="22"/>
              </w:rPr>
              <w:t>ВСЕГО листов:</w:t>
            </w: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bl>
    <w:p w:rsidR="00DD258F" w:rsidRDefault="00DD258F" w:rsidP="00DD258F">
      <w:pPr>
        <w:ind w:firstLine="34"/>
        <w:rPr>
          <w:b/>
          <w:bCs/>
          <w:i/>
          <w:iCs/>
        </w:rPr>
      </w:pPr>
    </w:p>
    <w:p w:rsidR="00DD258F" w:rsidRDefault="00DD258F" w:rsidP="00DD258F">
      <w:pPr>
        <w:rPr>
          <w:b/>
          <w:bCs/>
          <w:i/>
          <w:iCs/>
        </w:rPr>
      </w:pPr>
    </w:p>
    <w:p w:rsidR="00DD258F" w:rsidRPr="00297AEF" w:rsidRDefault="00DD258F" w:rsidP="00DD258F">
      <w:pPr>
        <w:rPr>
          <w:b/>
        </w:rPr>
      </w:pPr>
    </w:p>
    <w:p w:rsidR="00DD258F" w:rsidRPr="00297AEF" w:rsidRDefault="00DD258F" w:rsidP="00DD258F">
      <w:pPr>
        <w:ind w:firstLine="0"/>
        <w:rPr>
          <w:b/>
        </w:rPr>
      </w:pPr>
      <w:r w:rsidRPr="00297AEF">
        <w:rPr>
          <w:b/>
        </w:rPr>
        <w:t xml:space="preserve">Участник </w:t>
      </w:r>
      <w:r>
        <w:rPr>
          <w:b/>
        </w:rPr>
        <w:t>закупки</w:t>
      </w:r>
      <w:r w:rsidRPr="00297AEF">
        <w:rPr>
          <w:b/>
        </w:rPr>
        <w:t xml:space="preserve"> (уполномоченный представитель)______________  </w:t>
      </w:r>
      <w:r>
        <w:rPr>
          <w:b/>
        </w:rPr>
        <w:t xml:space="preserve">      _____</w:t>
      </w:r>
      <w:r w:rsidRPr="00297AEF">
        <w:rPr>
          <w:b/>
        </w:rPr>
        <w:t>______</w:t>
      </w:r>
    </w:p>
    <w:p w:rsidR="00DD258F" w:rsidRPr="00297AEF" w:rsidRDefault="00DD258F" w:rsidP="00DD258F">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w:t>
      </w:r>
      <w:r>
        <w:rPr>
          <w:b/>
          <w:vertAlign w:val="superscript"/>
        </w:rPr>
        <w:t xml:space="preserve">       </w:t>
      </w:r>
      <w:r w:rsidRPr="00297AEF">
        <w:rPr>
          <w:b/>
          <w:vertAlign w:val="superscript"/>
        </w:rPr>
        <w:t xml:space="preserve">                (подпись)       Ф.И.О.)</w:t>
      </w:r>
    </w:p>
    <w:p w:rsidR="00DD258F" w:rsidRDefault="00DD258F" w:rsidP="00DD258F">
      <w:r w:rsidRPr="00297AEF">
        <w:t xml:space="preserve">                                                                                                                  М.П.</w:t>
      </w:r>
    </w:p>
    <w:p w:rsidR="00DD258F" w:rsidRDefault="00DD258F" w:rsidP="00DD258F"/>
    <w:p w:rsidR="00DD258F" w:rsidRDefault="00DD258F" w:rsidP="00DD258F">
      <w:pPr>
        <w:ind w:firstLine="0"/>
        <w:jc w:val="left"/>
      </w:pPr>
      <w:r>
        <w:br w:type="page"/>
      </w:r>
    </w:p>
    <w:p w:rsidR="00DD258F" w:rsidRDefault="00DD258F" w:rsidP="00DD258F">
      <w:pPr>
        <w:jc w:val="right"/>
      </w:pPr>
    </w:p>
    <w:p w:rsidR="00DD258F" w:rsidRPr="00DF5355" w:rsidRDefault="00DD258F" w:rsidP="00DD258F">
      <w:pPr>
        <w:tabs>
          <w:tab w:val="left" w:pos="993"/>
        </w:tabs>
        <w:jc w:val="right"/>
        <w:rPr>
          <w:b/>
        </w:rPr>
      </w:pPr>
      <w:r>
        <w:rPr>
          <w:b/>
        </w:rPr>
        <w:t>Форма 2</w:t>
      </w:r>
    </w:p>
    <w:p w:rsidR="00DD258F" w:rsidRPr="00DF5355" w:rsidRDefault="00DD258F" w:rsidP="00DD258F">
      <w:pPr>
        <w:ind w:left="709"/>
        <w:jc w:val="right"/>
        <w:rPr>
          <w:b/>
          <w:u w:val="single"/>
        </w:rPr>
      </w:pPr>
    </w:p>
    <w:tbl>
      <w:tblPr>
        <w:tblW w:w="0" w:type="auto"/>
        <w:tblLook w:val="0000" w:firstRow="0" w:lastRow="0" w:firstColumn="0" w:lastColumn="0" w:noHBand="0" w:noVBand="0"/>
      </w:tblPr>
      <w:tblGrid>
        <w:gridCol w:w="3207"/>
        <w:gridCol w:w="2505"/>
        <w:gridCol w:w="3858"/>
      </w:tblGrid>
      <w:tr w:rsidR="00DD258F" w:rsidRPr="00DF5355" w:rsidTr="00DD258F">
        <w:tc>
          <w:tcPr>
            <w:tcW w:w="3290" w:type="dxa"/>
            <w:tcBorders>
              <w:top w:val="dotted" w:sz="4" w:space="0" w:color="auto"/>
              <w:left w:val="dotted" w:sz="4" w:space="0" w:color="auto"/>
              <w:right w:val="dotted" w:sz="4" w:space="0" w:color="auto"/>
            </w:tcBorders>
          </w:tcPr>
          <w:p w:rsidR="00DD258F" w:rsidRPr="00DF5355" w:rsidRDefault="00DD258F" w:rsidP="00DD258F">
            <w:pPr>
              <w:ind w:firstLine="0"/>
              <w:jc w:val="center"/>
            </w:pPr>
            <w:bookmarkStart w:id="10" w:name="_Конкурсная_заявка"/>
            <w:bookmarkEnd w:id="10"/>
            <w:r w:rsidRPr="00DF5355">
              <w:t>На бланке</w:t>
            </w:r>
          </w:p>
          <w:p w:rsidR="00DD258F" w:rsidRPr="00DF5355" w:rsidRDefault="00DD258F" w:rsidP="00DD258F">
            <w:pPr>
              <w:ind w:firstLine="0"/>
              <w:jc w:val="center"/>
            </w:pPr>
            <w:r w:rsidRPr="00DF5355">
              <w:t xml:space="preserve">участника </w:t>
            </w:r>
            <w:r>
              <w:t>закупки</w:t>
            </w:r>
          </w:p>
          <w:p w:rsidR="00DD258F" w:rsidRPr="00DF5355" w:rsidRDefault="00DD258F" w:rsidP="00DD258F">
            <w:pPr>
              <w:ind w:firstLine="0"/>
              <w:jc w:val="center"/>
            </w:pPr>
            <w:r w:rsidRPr="00DF5355">
              <w:t>(при наличии)</w:t>
            </w:r>
          </w:p>
        </w:tc>
        <w:tc>
          <w:tcPr>
            <w:tcW w:w="2603" w:type="dxa"/>
            <w:tcBorders>
              <w:left w:val="dotted" w:sz="4" w:space="0" w:color="auto"/>
            </w:tcBorders>
          </w:tcPr>
          <w:p w:rsidR="00DD258F" w:rsidRPr="00DF5355" w:rsidRDefault="00DD258F" w:rsidP="00DD258F"/>
        </w:tc>
        <w:tc>
          <w:tcPr>
            <w:tcW w:w="3960" w:type="dxa"/>
          </w:tcPr>
          <w:p w:rsidR="00DD258F" w:rsidRPr="00DF5355" w:rsidRDefault="00DD258F" w:rsidP="00DD258F">
            <w:pPr>
              <w:ind w:firstLine="47"/>
              <w:rPr>
                <w:iCs/>
              </w:rPr>
            </w:pPr>
            <w:r w:rsidRPr="00DF5355">
              <w:rPr>
                <w:iCs/>
              </w:rPr>
              <w:t xml:space="preserve">В </w:t>
            </w:r>
            <w:r>
              <w:rPr>
                <w:iCs/>
              </w:rPr>
              <w:t xml:space="preserve">ФКП </w:t>
            </w:r>
            <w:r w:rsidR="00F945E3">
              <w:rPr>
                <w:iCs/>
              </w:rPr>
              <w:t>«</w:t>
            </w:r>
            <w:r>
              <w:rPr>
                <w:iCs/>
              </w:rPr>
              <w:t>Аэропорты Камчатки</w:t>
            </w:r>
            <w:r w:rsidR="00F945E3">
              <w:rPr>
                <w:iCs/>
              </w:rPr>
              <w:t>»</w:t>
            </w:r>
          </w:p>
        </w:tc>
      </w:tr>
      <w:tr w:rsidR="00DD258F" w:rsidRPr="00DF5355" w:rsidTr="00DD258F">
        <w:tc>
          <w:tcPr>
            <w:tcW w:w="3290" w:type="dxa"/>
            <w:tcBorders>
              <w:left w:val="dotted" w:sz="4" w:space="0" w:color="auto"/>
              <w:bottom w:val="dotted" w:sz="4" w:space="0" w:color="auto"/>
              <w:right w:val="dotted" w:sz="4" w:space="0" w:color="auto"/>
            </w:tcBorders>
          </w:tcPr>
          <w:p w:rsidR="00DD258F" w:rsidRPr="00DF5355" w:rsidRDefault="00DD258F" w:rsidP="00DD258F">
            <w:pPr>
              <w:ind w:firstLine="0"/>
              <w:jc w:val="center"/>
            </w:pPr>
            <w:r w:rsidRPr="00DF5355">
              <w:t>дата</w:t>
            </w:r>
          </w:p>
        </w:tc>
        <w:tc>
          <w:tcPr>
            <w:tcW w:w="2603" w:type="dxa"/>
            <w:tcBorders>
              <w:left w:val="dotted" w:sz="4" w:space="0" w:color="auto"/>
            </w:tcBorders>
          </w:tcPr>
          <w:p w:rsidR="00DD258F" w:rsidRPr="00DF5355" w:rsidRDefault="00DD258F" w:rsidP="00DD258F"/>
        </w:tc>
        <w:tc>
          <w:tcPr>
            <w:tcW w:w="3960" w:type="dxa"/>
          </w:tcPr>
          <w:p w:rsidR="00DD258F" w:rsidRPr="00DF5355" w:rsidRDefault="00DD258F" w:rsidP="00DD258F"/>
        </w:tc>
      </w:tr>
    </w:tbl>
    <w:p w:rsidR="00DD258F" w:rsidRPr="00DF5355" w:rsidRDefault="00DD258F" w:rsidP="00DD258F">
      <w:pPr>
        <w:pStyle w:val="af3"/>
        <w:ind w:firstLine="0"/>
        <w:jc w:val="center"/>
        <w:rPr>
          <w:rFonts w:cs="Times New Roman"/>
          <w:b/>
          <w:sz w:val="28"/>
          <w:szCs w:val="28"/>
        </w:rPr>
      </w:pPr>
      <w:bookmarkStart w:id="11" w:name="_Toc65401175"/>
    </w:p>
    <w:bookmarkEnd w:id="11"/>
    <w:p w:rsidR="00DD258F" w:rsidRPr="00DF5355" w:rsidRDefault="00DD258F" w:rsidP="00DD258F">
      <w:pPr>
        <w:pStyle w:val="af3"/>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DD258F" w:rsidRPr="00DF5355" w:rsidRDefault="00DD258F" w:rsidP="00DD258F">
      <w:pPr>
        <w:pStyle w:val="af3"/>
        <w:ind w:firstLine="0"/>
        <w:jc w:val="center"/>
        <w:rPr>
          <w:rFonts w:cs="Times New Roman"/>
          <w:b/>
          <w:sz w:val="28"/>
          <w:szCs w:val="28"/>
        </w:rPr>
      </w:pPr>
    </w:p>
    <w:p w:rsidR="00DD258F" w:rsidRPr="00DF5355" w:rsidRDefault="00DD258F" w:rsidP="00DD258F">
      <w:pPr>
        <w:pBdr>
          <w:top w:val="single" w:sz="4" w:space="1" w:color="auto"/>
        </w:pBdr>
        <w:ind w:firstLine="0"/>
        <w:jc w:val="center"/>
        <w:rPr>
          <w:i/>
          <w:iCs/>
        </w:rPr>
      </w:pPr>
      <w:r w:rsidRPr="00DF5355">
        <w:rPr>
          <w:i/>
          <w:iCs/>
        </w:rPr>
        <w:t xml:space="preserve">наименование участника </w:t>
      </w:r>
      <w:r>
        <w:rPr>
          <w:i/>
          <w:iCs/>
        </w:rPr>
        <w:t>закупки</w:t>
      </w:r>
    </w:p>
    <w:p w:rsidR="00DD258F" w:rsidRPr="00DF5355" w:rsidRDefault="00DD258F" w:rsidP="00DD258F">
      <w:pPr>
        <w:pStyle w:val="af3"/>
        <w:ind w:firstLine="0"/>
        <w:jc w:val="center"/>
        <w:rPr>
          <w:rFonts w:ascii="Times New Roman" w:hAnsi="Times New Roman" w:cs="Times New Roman"/>
          <w:b/>
          <w:sz w:val="24"/>
        </w:rPr>
      </w:pPr>
    </w:p>
    <w:p w:rsidR="00DD258F" w:rsidRPr="00DF5355" w:rsidRDefault="00DD258F" w:rsidP="00DD258F">
      <w:pPr>
        <w:pStyle w:val="af3"/>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открытом конкурсе</w:t>
      </w:r>
    </w:p>
    <w:p w:rsidR="00DD258F" w:rsidRPr="00F36FE6" w:rsidRDefault="00DD258F" w:rsidP="00DD258F">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DD258F" w:rsidRPr="00DF5355" w:rsidRDefault="00DD258F" w:rsidP="00DD258F">
      <w:pPr>
        <w:jc w:val="center"/>
        <w:rPr>
          <w:bCs/>
        </w:rPr>
      </w:pPr>
    </w:p>
    <w:p w:rsidR="00DD258F" w:rsidRPr="00DF5355" w:rsidRDefault="00DD258F" w:rsidP="00DD258F">
      <w:pPr>
        <w:pStyle w:val="af3"/>
        <w:rPr>
          <w:rFonts w:ascii="Times New Roman" w:hAnsi="Times New Roman" w:cs="Times New Roman"/>
          <w:color w:val="auto"/>
          <w:sz w:val="24"/>
        </w:rPr>
      </w:pPr>
    </w:p>
    <w:p w:rsidR="00DD258F" w:rsidRPr="00DF5355" w:rsidRDefault="00DD258F" w:rsidP="00DD258F">
      <w:pPr>
        <w:pStyle w:val="af8"/>
        <w:ind w:firstLine="720"/>
      </w:pPr>
      <w:r w:rsidRPr="00DF5355">
        <w:t xml:space="preserve">Изучив конкурсную документацию и принимая все установленные в ней требования и условия проведения конкурса, направляем для участия в конкурсе комплект документов в соответствии с требованиями конкурсной документации и предложение о  </w:t>
      </w:r>
      <w:r>
        <w:t xml:space="preserve">товаре, работах, услугах </w:t>
      </w:r>
      <w:proofErr w:type="gramStart"/>
      <w:r>
        <w:t>п</w:t>
      </w:r>
      <w:r w:rsidRPr="00DF5355">
        <w:t>о</w:t>
      </w:r>
      <w:proofErr w:type="gramEnd"/>
      <w:r w:rsidRPr="00DF5355">
        <w:t xml:space="preserve"> ____________ </w:t>
      </w:r>
    </w:p>
    <w:p w:rsidR="00DD258F" w:rsidRDefault="00DD258F" w:rsidP="00DD258F">
      <w:pPr>
        <w:pStyle w:val="af8"/>
        <w:ind w:firstLine="0"/>
      </w:pPr>
      <w:r w:rsidRPr="00DF5355">
        <w:t>на сумму __________</w:t>
      </w:r>
      <w:r>
        <w:t>________________________________________________________</w:t>
      </w:r>
      <w:r w:rsidRPr="00DF5355">
        <w:t>__</w:t>
      </w:r>
    </w:p>
    <w:p w:rsidR="00DD258F" w:rsidRPr="00A54FCA" w:rsidRDefault="00DD258F" w:rsidP="00DD258F">
      <w:pPr>
        <w:pStyle w:val="af8"/>
        <w:ind w:firstLine="720"/>
        <w:jc w:val="center"/>
        <w:rPr>
          <w:vertAlign w:val="superscript"/>
        </w:rPr>
      </w:pPr>
      <w:r w:rsidRPr="00A54FCA">
        <w:rPr>
          <w:vertAlign w:val="superscript"/>
        </w:rPr>
        <w:t>(цифрами и прописью).</w:t>
      </w:r>
    </w:p>
    <w:p w:rsidR="00DD258F" w:rsidRDefault="00DD258F" w:rsidP="00DD258F">
      <w:pPr>
        <w:rPr>
          <w:i/>
          <w:u w:val="single"/>
        </w:rPr>
      </w:pPr>
      <w:r w:rsidRPr="00DF5355">
        <w:rPr>
          <w:iCs/>
        </w:rPr>
        <w:t xml:space="preserve">Сообщаем, что </w:t>
      </w:r>
      <w:r>
        <w:rPr>
          <w:i/>
          <w:u w:val="single"/>
        </w:rPr>
        <w:t>_________________________________________________________</w:t>
      </w:r>
    </w:p>
    <w:p w:rsidR="00DD258F" w:rsidRPr="00C36B2F" w:rsidRDefault="00DD258F" w:rsidP="00DD258F">
      <w:pPr>
        <w:jc w:val="center"/>
        <w:rPr>
          <w:i/>
          <w:vertAlign w:val="superscript"/>
        </w:rPr>
      </w:pPr>
      <w:r w:rsidRPr="00C36B2F">
        <w:rPr>
          <w:i/>
          <w:vertAlign w:val="superscript"/>
        </w:rPr>
        <w:t xml:space="preserve">наименование Участника </w:t>
      </w:r>
      <w:r>
        <w:rPr>
          <w:i/>
          <w:vertAlign w:val="superscript"/>
        </w:rPr>
        <w:t>закупки</w:t>
      </w:r>
    </w:p>
    <w:p w:rsidR="00DD258F" w:rsidRPr="00DF5355" w:rsidRDefault="00DD258F" w:rsidP="00DD258F">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открытого конкурса</w:t>
      </w:r>
      <w:r w:rsidRPr="00DF5355">
        <w:rPr>
          <w:iCs/>
        </w:rPr>
        <w:t>:</w:t>
      </w:r>
    </w:p>
    <w:p w:rsidR="00DD258F" w:rsidRPr="00DF5355" w:rsidRDefault="00DD258F" w:rsidP="00DD258F">
      <w:pPr>
        <w:pStyle w:val="af3"/>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конкурса</w:t>
      </w:r>
      <w:r w:rsidRPr="00DF5355">
        <w:rPr>
          <w:rFonts w:ascii="Times New Roman" w:hAnsi="Times New Roman" w:cs="Times New Roman"/>
          <w:iCs/>
          <w:color w:val="auto"/>
          <w:sz w:val="24"/>
        </w:rPr>
        <w:t xml:space="preserve">, подтверждено _____________________________ (свидетельством, и т.п.), копия прилагается к заявке на участие в </w:t>
      </w:r>
      <w:r>
        <w:rPr>
          <w:rFonts w:ascii="Times New Roman" w:hAnsi="Times New Roman" w:cs="Times New Roman"/>
          <w:iCs/>
          <w:color w:val="auto"/>
          <w:sz w:val="24"/>
        </w:rPr>
        <w:t>открытом конкурсе</w:t>
      </w:r>
      <w:r w:rsidRPr="00DF5355">
        <w:rPr>
          <w:rFonts w:ascii="Times New Roman" w:hAnsi="Times New Roman" w:cs="Times New Roman"/>
          <w:iCs/>
          <w:color w:val="auto"/>
          <w:sz w:val="24"/>
        </w:rPr>
        <w:t>;</w:t>
      </w:r>
    </w:p>
    <w:p w:rsidR="00DD258F" w:rsidRDefault="00DD258F" w:rsidP="00DD258F">
      <w:pPr>
        <w:rPr>
          <w:i/>
          <w:u w:val="single"/>
        </w:rPr>
      </w:pPr>
      <w:r w:rsidRPr="00DF5355">
        <w:t xml:space="preserve">в отношении </w:t>
      </w:r>
      <w:r>
        <w:rPr>
          <w:i/>
          <w:u w:val="single"/>
        </w:rPr>
        <w:t>____________________________________________________________</w:t>
      </w:r>
    </w:p>
    <w:p w:rsidR="00DD258F" w:rsidRPr="00C36B2F" w:rsidRDefault="00DD258F" w:rsidP="00DD258F">
      <w:pPr>
        <w:jc w:val="center"/>
        <w:rPr>
          <w:i/>
          <w:vertAlign w:val="superscript"/>
        </w:rPr>
      </w:pPr>
      <w:r w:rsidRPr="00C36B2F">
        <w:rPr>
          <w:i/>
          <w:vertAlign w:val="superscript"/>
        </w:rPr>
        <w:t xml:space="preserve">наименование Участника </w:t>
      </w:r>
      <w:r>
        <w:rPr>
          <w:i/>
          <w:vertAlign w:val="superscript"/>
        </w:rPr>
        <w:t>закупки</w:t>
      </w:r>
    </w:p>
    <w:p w:rsidR="00DD258F" w:rsidRDefault="00DD258F" w:rsidP="00DD258F">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DD258F" w:rsidRPr="00C36B2F" w:rsidRDefault="00DD258F" w:rsidP="00DD258F">
      <w:pPr>
        <w:jc w:val="center"/>
        <w:rPr>
          <w:i/>
          <w:vertAlign w:val="superscript"/>
        </w:rPr>
      </w:pPr>
      <w:r w:rsidRPr="00C36B2F">
        <w:rPr>
          <w:i/>
          <w:vertAlign w:val="superscript"/>
        </w:rPr>
        <w:t>наименование Участника з</w:t>
      </w:r>
      <w:r>
        <w:rPr>
          <w:i/>
          <w:vertAlign w:val="superscript"/>
        </w:rPr>
        <w:t>акупки</w:t>
      </w:r>
    </w:p>
    <w:p w:rsidR="00DD258F" w:rsidRDefault="00DD258F" w:rsidP="00DD258F">
      <w:pPr>
        <w:ind w:firstLine="0"/>
        <w:rPr>
          <w:i/>
          <w:u w:val="single"/>
        </w:rPr>
      </w:pPr>
      <w:r w:rsidRPr="00DF5355">
        <w:t xml:space="preserve">банкротом и об открытии конкурсного производства; деятельность </w:t>
      </w:r>
      <w:r>
        <w:rPr>
          <w:i/>
          <w:u w:val="single"/>
        </w:rPr>
        <w:t>____________________</w:t>
      </w:r>
    </w:p>
    <w:p w:rsidR="00DD258F" w:rsidRPr="00C36B2F" w:rsidRDefault="00DD258F" w:rsidP="00DD258F">
      <w:pPr>
        <w:jc w:val="right"/>
        <w:rPr>
          <w:i/>
          <w:vertAlign w:val="superscript"/>
        </w:rPr>
      </w:pPr>
      <w:r w:rsidRPr="00C36B2F">
        <w:rPr>
          <w:i/>
          <w:vertAlign w:val="superscript"/>
        </w:rPr>
        <w:t xml:space="preserve">наименование Участника </w:t>
      </w:r>
      <w:r>
        <w:rPr>
          <w:i/>
          <w:vertAlign w:val="superscript"/>
        </w:rPr>
        <w:t>закупки</w:t>
      </w:r>
    </w:p>
    <w:p w:rsidR="00DD258F" w:rsidRPr="00DF5355" w:rsidRDefault="00DD258F" w:rsidP="00DD258F">
      <w:pPr>
        <w:ind w:firstLine="0"/>
      </w:pPr>
      <w:r w:rsidRPr="00DF5355">
        <w:t xml:space="preserve"> не приостановлена; </w:t>
      </w:r>
    </w:p>
    <w:p w:rsidR="00DD258F" w:rsidRDefault="00DD258F" w:rsidP="00DD258F">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DD258F" w:rsidRPr="00C36B2F" w:rsidRDefault="00DD258F" w:rsidP="00DD258F">
      <w:pPr>
        <w:jc w:val="center"/>
        <w:rPr>
          <w:i/>
          <w:vertAlign w:val="superscript"/>
        </w:rPr>
      </w:pPr>
      <w:r w:rsidRPr="00C36B2F">
        <w:rPr>
          <w:i/>
          <w:vertAlign w:val="superscript"/>
        </w:rPr>
        <w:t>наименование Участника з</w:t>
      </w:r>
      <w:r>
        <w:rPr>
          <w:i/>
          <w:vertAlign w:val="superscript"/>
        </w:rPr>
        <w:t>акупки</w:t>
      </w:r>
    </w:p>
    <w:p w:rsidR="00DD258F" w:rsidRPr="00DF5355" w:rsidRDefault="00DD258F" w:rsidP="00DD258F">
      <w:pPr>
        <w:pStyle w:val="af3"/>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DD258F" w:rsidRPr="00DF5355" w:rsidRDefault="00DD258F" w:rsidP="00DD258F">
      <w:r w:rsidRPr="00DF5355">
        <w:t xml:space="preserve">Гарантируем подлинность и достоверность представленных в составе заявки на участие в </w:t>
      </w:r>
      <w:r>
        <w:t>конкурсе</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DD258F" w:rsidRDefault="00DD258F" w:rsidP="00DD258F">
      <w:pPr>
        <w:rPr>
          <w:i/>
          <w:u w:val="single"/>
        </w:rPr>
      </w:pPr>
      <w:r w:rsidRPr="00DF5355">
        <w:t xml:space="preserve">Если </w:t>
      </w:r>
      <w:r>
        <w:rPr>
          <w:i/>
          <w:u w:val="single"/>
        </w:rPr>
        <w:t>_____________________________________________________________</w:t>
      </w:r>
    </w:p>
    <w:p w:rsidR="00DD258F" w:rsidRPr="00C36B2F" w:rsidRDefault="00DD258F" w:rsidP="00DD258F">
      <w:pPr>
        <w:jc w:val="center"/>
        <w:rPr>
          <w:i/>
          <w:vertAlign w:val="superscript"/>
        </w:rPr>
      </w:pPr>
      <w:r w:rsidRPr="00C36B2F">
        <w:rPr>
          <w:i/>
          <w:vertAlign w:val="superscript"/>
        </w:rPr>
        <w:t>наименование</w:t>
      </w:r>
      <w:r>
        <w:rPr>
          <w:i/>
          <w:vertAlign w:val="superscript"/>
        </w:rPr>
        <w:t xml:space="preserve"> Участника закупки</w:t>
      </w:r>
    </w:p>
    <w:p w:rsidR="00DD258F" w:rsidRPr="00DF5355" w:rsidRDefault="00DD258F" w:rsidP="00DD258F">
      <w:pPr>
        <w:pStyle w:val="af3"/>
        <w:ind w:firstLine="0"/>
        <w:rPr>
          <w:rFonts w:ascii="Times New Roman" w:hAnsi="Times New Roman" w:cs="Times New Roman"/>
          <w:color w:val="auto"/>
          <w:sz w:val="24"/>
        </w:rPr>
      </w:pPr>
      <w:r w:rsidRPr="00DF5355">
        <w:rPr>
          <w:rFonts w:ascii="Times New Roman" w:hAnsi="Times New Roman" w:cs="Times New Roman"/>
          <w:sz w:val="24"/>
        </w:rPr>
        <w:lastRenderedPageBreak/>
        <w:t xml:space="preserve"> будет признан победителем </w:t>
      </w:r>
      <w:r>
        <w:rPr>
          <w:rFonts w:ascii="Times New Roman" w:hAnsi="Times New Roman" w:cs="Times New Roman"/>
          <w:sz w:val="24"/>
        </w:rPr>
        <w:t>конкурса</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открытого конкурса</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DD258F" w:rsidRPr="00DF5355" w:rsidRDefault="00DD258F" w:rsidP="00DD258F">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DD258F" w:rsidRDefault="00DD258F" w:rsidP="00DD258F">
      <w:pPr>
        <w:rPr>
          <w:i/>
          <w:u w:val="single"/>
        </w:rPr>
      </w:pPr>
      <w:r w:rsidRPr="00DF5355">
        <w:t xml:space="preserve">Если заявке на участие в </w:t>
      </w:r>
      <w:r>
        <w:t xml:space="preserve">конкурсе </w:t>
      </w:r>
      <w:r w:rsidRPr="00DF5355">
        <w:t xml:space="preserve"> </w:t>
      </w:r>
      <w:r>
        <w:rPr>
          <w:i/>
          <w:u w:val="single"/>
        </w:rPr>
        <w:t>______________________________</w:t>
      </w:r>
    </w:p>
    <w:p w:rsidR="00DD258F" w:rsidRPr="00C36B2F" w:rsidRDefault="00DD258F" w:rsidP="00DD258F">
      <w:pPr>
        <w:jc w:val="center"/>
        <w:rPr>
          <w:i/>
          <w:vertAlign w:val="superscript"/>
        </w:rPr>
      </w:pPr>
      <w:r w:rsidRPr="00C36B2F">
        <w:rPr>
          <w:i/>
          <w:vertAlign w:val="superscript"/>
        </w:rPr>
        <w:t xml:space="preserve">наименование Участника </w:t>
      </w:r>
      <w:r>
        <w:rPr>
          <w:i/>
          <w:vertAlign w:val="superscript"/>
        </w:rPr>
        <w:t>закупки</w:t>
      </w:r>
    </w:p>
    <w:p w:rsidR="00DD258F" w:rsidRDefault="00DD258F" w:rsidP="00DD258F">
      <w:pPr>
        <w:rPr>
          <w:i/>
          <w:u w:val="single"/>
        </w:rPr>
      </w:pPr>
      <w:r w:rsidRPr="00DF5355">
        <w:t>будет присвоен второй номер, при отказе заказчика от заключения договора с победителем конкурса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конкурса</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DD258F" w:rsidRPr="00C36B2F" w:rsidRDefault="00DD258F" w:rsidP="00DD258F">
      <w:pPr>
        <w:jc w:val="center"/>
        <w:rPr>
          <w:i/>
          <w:vertAlign w:val="superscript"/>
        </w:rPr>
      </w:pPr>
      <w:r w:rsidRPr="00C36B2F">
        <w:rPr>
          <w:i/>
          <w:vertAlign w:val="superscript"/>
        </w:rPr>
        <w:t xml:space="preserve">наименование Участника </w:t>
      </w:r>
      <w:r>
        <w:rPr>
          <w:i/>
          <w:vertAlign w:val="superscript"/>
        </w:rPr>
        <w:t>закупки</w:t>
      </w:r>
    </w:p>
    <w:p w:rsidR="00DD258F" w:rsidRPr="00DF5355" w:rsidRDefault="00DD258F" w:rsidP="00DD258F">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открытого конкурса</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DD258F" w:rsidRPr="00DF5355" w:rsidRDefault="00DD258F" w:rsidP="00DD258F">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DD258F" w:rsidRPr="00DF5355" w:rsidRDefault="00DD258F" w:rsidP="00DD258F"/>
    <w:p w:rsidR="00DD258F" w:rsidRPr="00724D8F" w:rsidRDefault="00DD258F" w:rsidP="00DD258F">
      <w:pPr>
        <w:ind w:firstLine="0"/>
      </w:pPr>
      <w:r w:rsidRPr="00724D8F">
        <w:t>Руководитель организации _____________________   ___________________</w:t>
      </w:r>
    </w:p>
    <w:p w:rsidR="00DD258F" w:rsidRPr="00724D8F" w:rsidRDefault="00DD258F" w:rsidP="00DD258F">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DD258F" w:rsidRPr="00724D8F" w:rsidRDefault="00DD258F" w:rsidP="00DD258F">
      <w:pPr>
        <w:ind w:firstLine="0"/>
        <w:rPr>
          <w:b/>
        </w:rPr>
      </w:pPr>
      <w:r w:rsidRPr="00724D8F">
        <w:t>МП</w:t>
      </w:r>
    </w:p>
    <w:p w:rsidR="00DD258F" w:rsidRPr="00724D8F" w:rsidRDefault="00DD258F" w:rsidP="00DD258F">
      <w:pPr>
        <w:ind w:firstLine="0"/>
        <w:rPr>
          <w:b/>
        </w:rPr>
      </w:pPr>
    </w:p>
    <w:p w:rsidR="00DD258F" w:rsidRPr="00DF5355" w:rsidRDefault="00DD258F" w:rsidP="00DD258F">
      <w:pPr>
        <w:ind w:firstLine="0"/>
        <w:jc w:val="right"/>
        <w:rPr>
          <w:b/>
          <w:bCs/>
        </w:rPr>
      </w:pPr>
      <w:r w:rsidRPr="00DF5355">
        <w:br w:type="page"/>
      </w:r>
      <w:r w:rsidRPr="00DF5355">
        <w:rPr>
          <w:b/>
          <w:bCs/>
        </w:rPr>
        <w:lastRenderedPageBreak/>
        <w:t>Форма 2</w:t>
      </w:r>
    </w:p>
    <w:p w:rsidR="00DD258F" w:rsidRPr="00DF5355" w:rsidRDefault="00DD258F" w:rsidP="00DD258F">
      <w:pPr>
        <w:jc w:val="right"/>
        <w:rPr>
          <w:bCs/>
          <w:i/>
          <w:sz w:val="22"/>
          <w:szCs w:val="22"/>
        </w:rPr>
      </w:pPr>
      <w:r w:rsidRPr="00DF5355">
        <w:rPr>
          <w:bCs/>
          <w:i/>
          <w:sz w:val="22"/>
          <w:szCs w:val="22"/>
        </w:rPr>
        <w:t>(для юридических  лиц)</w:t>
      </w:r>
    </w:p>
    <w:p w:rsidR="00DD258F" w:rsidRDefault="00DD258F" w:rsidP="00DD258F">
      <w:pPr>
        <w:jc w:val="right"/>
        <w:rPr>
          <w:bCs/>
        </w:rPr>
      </w:pPr>
      <w:r w:rsidRPr="00DF5355">
        <w:rPr>
          <w:bCs/>
        </w:rPr>
        <w:t xml:space="preserve">Приложение 1 к заявке </w:t>
      </w:r>
    </w:p>
    <w:p w:rsidR="00DD258F" w:rsidRPr="00DF5355" w:rsidRDefault="00DD258F" w:rsidP="00DD258F">
      <w:pPr>
        <w:jc w:val="right"/>
        <w:rPr>
          <w:bCs/>
        </w:rPr>
      </w:pPr>
      <w:r w:rsidRPr="00DF5355">
        <w:rPr>
          <w:bCs/>
        </w:rPr>
        <w:t xml:space="preserve">на участие в </w:t>
      </w:r>
      <w:r>
        <w:rPr>
          <w:bCs/>
        </w:rPr>
        <w:t>конкурсе</w:t>
      </w:r>
    </w:p>
    <w:p w:rsidR="00DD258F" w:rsidRPr="00DF5355" w:rsidRDefault="00DD258F" w:rsidP="00DD258F">
      <w:pPr>
        <w:pStyle w:val="af3"/>
        <w:rPr>
          <w:b/>
          <w:sz w:val="28"/>
          <w:szCs w:val="28"/>
        </w:rPr>
      </w:pPr>
    </w:p>
    <w:p w:rsidR="00DD258F" w:rsidRPr="00DF5355" w:rsidRDefault="00DD258F" w:rsidP="00DD258F">
      <w:pPr>
        <w:pStyle w:val="af3"/>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DD258F" w:rsidRPr="00DF5355" w:rsidRDefault="00DD258F" w:rsidP="00DD258F">
      <w:pPr>
        <w:pStyle w:val="af3"/>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580"/>
      </w:tblGrid>
      <w:tr w:rsidR="00DD258F" w:rsidRPr="00DF5355" w:rsidTr="00DD258F">
        <w:trPr>
          <w:trHeight w:val="737"/>
        </w:trPr>
        <w:tc>
          <w:tcPr>
            <w:tcW w:w="3888" w:type="dxa"/>
            <w:vAlign w:val="center"/>
          </w:tcPr>
          <w:p w:rsidR="00DD258F" w:rsidRPr="00DF5355" w:rsidRDefault="00DD258F" w:rsidP="00DD258F">
            <w:pPr>
              <w:pStyle w:val="af5"/>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F008C1" w:rsidRDefault="00DD258F" w:rsidP="00DD258F">
            <w:pPr>
              <w:pStyle w:val="af5"/>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F008C1" w:rsidRDefault="00DD258F" w:rsidP="00DD258F">
            <w:pPr>
              <w:pStyle w:val="af5"/>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F008C1" w:rsidRDefault="00DD258F" w:rsidP="00DD258F">
            <w:pPr>
              <w:pStyle w:val="af5"/>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F008C1" w:rsidRDefault="00DD258F" w:rsidP="00DD258F">
            <w:pPr>
              <w:pStyle w:val="af5"/>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F008C1" w:rsidRDefault="00DD258F" w:rsidP="00DD258F">
            <w:pPr>
              <w:ind w:firstLine="0"/>
            </w:pPr>
            <w:r w:rsidRPr="00F008C1">
              <w:t xml:space="preserve">Корреспонденцию в наш адрес просим направлять по адресу: </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F008C1" w:rsidRDefault="00DD258F" w:rsidP="00DD258F">
            <w:pPr>
              <w:ind w:firstLine="0"/>
            </w:pPr>
            <w:r>
              <w:t>ОГРН</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lastRenderedPageBreak/>
              <w:t>Почтовый адрес</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31"/>
              <w:tabs>
                <w:tab w:val="clear" w:pos="227"/>
              </w:tabs>
            </w:pPr>
            <w:r w:rsidRPr="00DF5355">
              <w:t>Категория (отметить)*</w:t>
            </w:r>
          </w:p>
        </w:tc>
        <w:tc>
          <w:tcPr>
            <w:tcW w:w="5580" w:type="dxa"/>
          </w:tcPr>
          <w:p w:rsidR="00DD258F" w:rsidRPr="00DF5355" w:rsidRDefault="00DD258F" w:rsidP="00DD258F">
            <w:pPr>
              <w:pStyle w:val="af5"/>
              <w:ind w:firstLine="0"/>
              <w:jc w:val="left"/>
              <w:rPr>
                <w:rFonts w:ascii="Times New Roman" w:hAnsi="Times New Roman"/>
              </w:rPr>
            </w:pPr>
            <w:r w:rsidRPr="00DF5355">
              <w:rPr>
                <w:rFonts w:ascii="Times New Roman" w:hAnsi="Times New Roman"/>
              </w:rPr>
              <w:t>субъект малого предпринимательства</w:t>
            </w:r>
          </w:p>
          <w:p w:rsidR="00DD258F" w:rsidRPr="00DF5355" w:rsidRDefault="00DD258F" w:rsidP="00DD258F">
            <w:pPr>
              <w:pStyle w:val="af5"/>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DD258F" w:rsidRPr="00DF5355" w:rsidRDefault="00DD258F" w:rsidP="00DD258F">
            <w:pPr>
              <w:pStyle w:val="af5"/>
              <w:ind w:firstLine="0"/>
              <w:rPr>
                <w:rFonts w:ascii="Times New Roman" w:hAnsi="Times New Roman"/>
              </w:rPr>
            </w:pPr>
            <w:r w:rsidRPr="00DF5355">
              <w:rPr>
                <w:rFonts w:ascii="Times New Roman" w:hAnsi="Times New Roman"/>
              </w:rPr>
              <w:t>общественная организация инвалидов</w:t>
            </w:r>
          </w:p>
          <w:p w:rsidR="00DD258F" w:rsidRPr="00DF5355" w:rsidRDefault="00DD258F" w:rsidP="00DD258F">
            <w:pPr>
              <w:pStyle w:val="af5"/>
              <w:ind w:firstLine="0"/>
              <w:rPr>
                <w:rFonts w:ascii="Times New Roman" w:hAnsi="Times New Roman"/>
              </w:rPr>
            </w:pPr>
            <w:r w:rsidRPr="00DF5355">
              <w:rPr>
                <w:rFonts w:ascii="Times New Roman" w:hAnsi="Times New Roman"/>
              </w:rPr>
              <w:t>иное</w:t>
            </w: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Прочие сведения</w:t>
            </w:r>
          </w:p>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DD258F" w:rsidRPr="00DF5355" w:rsidRDefault="00DD258F" w:rsidP="00DD258F">
            <w:pPr>
              <w:pStyle w:val="af5"/>
              <w:ind w:firstLine="0"/>
              <w:rPr>
                <w:rFonts w:ascii="Times New Roman" w:hAnsi="Times New Roman"/>
              </w:rPr>
            </w:pPr>
          </w:p>
        </w:tc>
      </w:tr>
    </w:tbl>
    <w:p w:rsidR="00DD258F" w:rsidRPr="00DF5355" w:rsidRDefault="00DD258F" w:rsidP="00DD258F">
      <w:pPr>
        <w:pStyle w:val="af5"/>
        <w:ind w:firstLine="0"/>
        <w:rPr>
          <w:rFonts w:ascii="Times New Roman" w:hAnsi="Times New Roman"/>
          <w:sz w:val="16"/>
          <w:szCs w:val="16"/>
        </w:rPr>
      </w:pPr>
    </w:p>
    <w:p w:rsidR="00DD258F" w:rsidRPr="00DF5355" w:rsidRDefault="00DD258F" w:rsidP="00DD258F">
      <w:pPr>
        <w:pStyle w:val="af5"/>
        <w:rPr>
          <w:rFonts w:ascii="Times New Roman" w:hAnsi="Times New Roman"/>
          <w:sz w:val="24"/>
        </w:rPr>
      </w:pPr>
    </w:p>
    <w:p w:rsidR="00DD258F" w:rsidRPr="00DF5355" w:rsidRDefault="00DD258F" w:rsidP="00DD258F">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конкурсе</w:t>
      </w:r>
      <w:r w:rsidRPr="00DF5355">
        <w:rPr>
          <w:i/>
          <w:sz w:val="22"/>
          <w:szCs w:val="22"/>
        </w:rPr>
        <w:t>).</w:t>
      </w:r>
    </w:p>
    <w:p w:rsidR="00DD258F" w:rsidRPr="00724D8F" w:rsidRDefault="00DD258F" w:rsidP="00DD258F">
      <w:pPr>
        <w:pStyle w:val="af5"/>
        <w:ind w:firstLine="0"/>
        <w:rPr>
          <w:rFonts w:ascii="Times New Roman" w:hAnsi="Times New Roman"/>
          <w:sz w:val="24"/>
          <w:szCs w:val="24"/>
        </w:rPr>
      </w:pPr>
    </w:p>
    <w:p w:rsidR="00DD258F" w:rsidRPr="00724D8F" w:rsidRDefault="00DD258F" w:rsidP="00DD258F">
      <w:pPr>
        <w:ind w:firstLine="0"/>
        <w:rPr>
          <w:bCs/>
        </w:rPr>
      </w:pPr>
      <w:r w:rsidRPr="00724D8F">
        <w:rPr>
          <w:bCs/>
        </w:rPr>
        <w:t>Руководитель организации _____________________   ___________________</w:t>
      </w:r>
    </w:p>
    <w:p w:rsidR="00DD258F" w:rsidRPr="00724D8F" w:rsidRDefault="00DD258F" w:rsidP="00DD258F">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DD258F" w:rsidRPr="00724D8F" w:rsidRDefault="00DD258F" w:rsidP="00DD258F">
      <w:pPr>
        <w:ind w:firstLine="0"/>
        <w:rPr>
          <w:bCs/>
        </w:rPr>
      </w:pPr>
      <w:r w:rsidRPr="00724D8F">
        <w:rPr>
          <w:bCs/>
        </w:rPr>
        <w:t>МП</w:t>
      </w:r>
    </w:p>
    <w:p w:rsidR="00DD258F" w:rsidRPr="00724D8F" w:rsidRDefault="00DD258F" w:rsidP="00DD258F">
      <w:pPr>
        <w:jc w:val="right"/>
        <w:rPr>
          <w:b/>
          <w:bCs/>
          <w:sz w:val="28"/>
          <w:u w:val="single"/>
        </w:rPr>
      </w:pPr>
    </w:p>
    <w:p w:rsidR="00DD258F" w:rsidRPr="00DF5355" w:rsidRDefault="00DD258F" w:rsidP="00DD258F">
      <w:pPr>
        <w:jc w:val="right"/>
        <w:rPr>
          <w:b/>
          <w:bCs/>
        </w:rPr>
      </w:pPr>
      <w:r w:rsidRPr="00DF5355">
        <w:rPr>
          <w:b/>
          <w:bCs/>
          <w:sz w:val="28"/>
          <w:u w:val="single"/>
        </w:rPr>
        <w:br w:type="page"/>
      </w:r>
      <w:r w:rsidRPr="00DF5355">
        <w:rPr>
          <w:b/>
          <w:bCs/>
        </w:rPr>
        <w:lastRenderedPageBreak/>
        <w:t>Форма 2</w:t>
      </w:r>
    </w:p>
    <w:p w:rsidR="00DD258F" w:rsidRPr="00DF5355" w:rsidRDefault="00DD258F" w:rsidP="00DD258F">
      <w:pPr>
        <w:jc w:val="right"/>
        <w:rPr>
          <w:bCs/>
          <w:i/>
        </w:rPr>
      </w:pPr>
      <w:r w:rsidRPr="00DF5355">
        <w:rPr>
          <w:i/>
        </w:rPr>
        <w:t>(для физических лиц)</w:t>
      </w:r>
    </w:p>
    <w:p w:rsidR="00DD258F" w:rsidRPr="00DF5355" w:rsidRDefault="00DD258F" w:rsidP="00DD258F">
      <w:pPr>
        <w:jc w:val="right"/>
        <w:rPr>
          <w:bCs/>
        </w:rPr>
      </w:pPr>
    </w:p>
    <w:p w:rsidR="00DD258F" w:rsidRPr="00DF5355" w:rsidRDefault="00DD258F" w:rsidP="00DD258F">
      <w:pPr>
        <w:ind w:left="5400" w:hanging="1274"/>
        <w:jc w:val="right"/>
        <w:rPr>
          <w:bCs/>
        </w:rPr>
      </w:pPr>
      <w:r w:rsidRPr="00DF5355">
        <w:rPr>
          <w:bCs/>
        </w:rPr>
        <w:t>Приложение 1 к заявке</w:t>
      </w:r>
      <w:r>
        <w:t xml:space="preserve"> на участие в конкурсе</w:t>
      </w:r>
    </w:p>
    <w:p w:rsidR="00DD258F" w:rsidRPr="00DF5355" w:rsidRDefault="00DD258F" w:rsidP="00DD258F">
      <w:pPr>
        <w:ind w:left="5954"/>
        <w:jc w:val="center"/>
        <w:rPr>
          <w:iCs/>
        </w:rPr>
      </w:pPr>
    </w:p>
    <w:p w:rsidR="00DD258F" w:rsidRPr="00C36B2F" w:rsidRDefault="00DD258F" w:rsidP="00DD258F">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DD258F" w:rsidRPr="00DF5355" w:rsidRDefault="00DD258F" w:rsidP="00DD258F"/>
    <w:p w:rsidR="00DD258F" w:rsidRPr="00DF5355" w:rsidRDefault="00DD258F" w:rsidP="00DD258F"/>
    <w:p w:rsidR="00DD258F" w:rsidRPr="00DF5355" w:rsidRDefault="00DD258F" w:rsidP="00DD258F">
      <w:pPr>
        <w:pStyle w:val="af3"/>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DD258F" w:rsidRPr="00DF5355" w:rsidRDefault="00DD258F" w:rsidP="00DD258F"/>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3"/>
        <w:gridCol w:w="5105"/>
      </w:tblGrid>
      <w:tr w:rsidR="00DD258F" w:rsidRPr="00DF5355" w:rsidTr="00DD258F">
        <w:trPr>
          <w:trHeight w:val="567"/>
        </w:trPr>
        <w:tc>
          <w:tcPr>
            <w:tcW w:w="4183" w:type="dxa"/>
            <w:vAlign w:val="center"/>
          </w:tcPr>
          <w:p w:rsidR="00DD258F" w:rsidRPr="00DF5355" w:rsidRDefault="00DD258F" w:rsidP="00DD258F">
            <w:pPr>
              <w:pStyle w:val="af5"/>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567"/>
        </w:trPr>
        <w:tc>
          <w:tcPr>
            <w:tcW w:w="4183" w:type="dxa"/>
            <w:vAlign w:val="center"/>
          </w:tcPr>
          <w:p w:rsidR="00DD258F" w:rsidRPr="00DF5355" w:rsidRDefault="00DD258F" w:rsidP="00DD258F">
            <w:pPr>
              <w:pStyle w:val="af5"/>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567"/>
        </w:trPr>
        <w:tc>
          <w:tcPr>
            <w:tcW w:w="4183" w:type="dxa"/>
            <w:vAlign w:val="center"/>
          </w:tcPr>
          <w:p w:rsidR="00DD258F" w:rsidRPr="00DF5355" w:rsidRDefault="00DD258F" w:rsidP="00DD258F">
            <w:pPr>
              <w:pStyle w:val="af5"/>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567"/>
        </w:trPr>
        <w:tc>
          <w:tcPr>
            <w:tcW w:w="4183" w:type="dxa"/>
            <w:vAlign w:val="center"/>
          </w:tcPr>
          <w:p w:rsidR="00DD258F" w:rsidRPr="00DF5355" w:rsidRDefault="00DD258F" w:rsidP="00DD258F">
            <w:pPr>
              <w:pStyle w:val="af5"/>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DD258F" w:rsidRPr="00DF5355" w:rsidRDefault="00DD258F" w:rsidP="00DD258F">
            <w:pPr>
              <w:pStyle w:val="af5"/>
              <w:ind w:right="72" w:firstLine="0"/>
              <w:rPr>
                <w:rFonts w:ascii="Times New Roman" w:hAnsi="Times New Roman"/>
                <w:sz w:val="24"/>
              </w:rPr>
            </w:pPr>
          </w:p>
        </w:tc>
      </w:tr>
      <w:tr w:rsidR="00DD258F" w:rsidRPr="00DF5355" w:rsidTr="00DD258F">
        <w:trPr>
          <w:trHeight w:val="567"/>
        </w:trPr>
        <w:tc>
          <w:tcPr>
            <w:tcW w:w="4183" w:type="dxa"/>
            <w:vAlign w:val="center"/>
          </w:tcPr>
          <w:p w:rsidR="00DD258F" w:rsidRPr="00DF5355" w:rsidRDefault="00DD258F" w:rsidP="00DD258F">
            <w:pPr>
              <w:pStyle w:val="af5"/>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DD258F" w:rsidRPr="00DF5355" w:rsidRDefault="00DD258F" w:rsidP="00DD258F">
            <w:pPr>
              <w:pStyle w:val="af5"/>
              <w:ind w:right="72" w:firstLine="0"/>
              <w:rPr>
                <w:rFonts w:ascii="Times New Roman" w:hAnsi="Times New Roman"/>
                <w:sz w:val="24"/>
              </w:rPr>
            </w:pPr>
          </w:p>
        </w:tc>
      </w:tr>
      <w:tr w:rsidR="00DD258F" w:rsidRPr="00DF5355" w:rsidTr="00DD258F">
        <w:trPr>
          <w:trHeight w:val="567"/>
        </w:trPr>
        <w:tc>
          <w:tcPr>
            <w:tcW w:w="4183" w:type="dxa"/>
            <w:vAlign w:val="center"/>
          </w:tcPr>
          <w:p w:rsidR="00DD258F" w:rsidRPr="00DF5355" w:rsidRDefault="00DD258F" w:rsidP="00DD258F">
            <w:pPr>
              <w:pStyle w:val="af5"/>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DD258F" w:rsidRPr="00DF5355" w:rsidRDefault="00DD258F" w:rsidP="00DD258F">
            <w:pPr>
              <w:pStyle w:val="af5"/>
              <w:ind w:right="72" w:firstLine="0"/>
              <w:rPr>
                <w:rFonts w:ascii="Times New Roman" w:hAnsi="Times New Roman"/>
                <w:sz w:val="24"/>
              </w:rPr>
            </w:pPr>
          </w:p>
        </w:tc>
      </w:tr>
      <w:tr w:rsidR="00DD258F" w:rsidRPr="00DF5355" w:rsidTr="00DD258F">
        <w:trPr>
          <w:trHeight w:val="567"/>
        </w:trPr>
        <w:tc>
          <w:tcPr>
            <w:tcW w:w="4183" w:type="dxa"/>
            <w:vAlign w:val="center"/>
          </w:tcPr>
          <w:p w:rsidR="00DD258F" w:rsidRPr="00F008C1" w:rsidRDefault="00DD258F" w:rsidP="00DD258F">
            <w:pPr>
              <w:pStyle w:val="af5"/>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567"/>
        </w:trPr>
        <w:tc>
          <w:tcPr>
            <w:tcW w:w="4183" w:type="dxa"/>
            <w:vAlign w:val="center"/>
          </w:tcPr>
          <w:p w:rsidR="00DD258F" w:rsidRPr="00F008C1" w:rsidRDefault="00DD258F" w:rsidP="00DD258F">
            <w:pPr>
              <w:pStyle w:val="af5"/>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567"/>
        </w:trPr>
        <w:tc>
          <w:tcPr>
            <w:tcW w:w="4183" w:type="dxa"/>
            <w:vAlign w:val="center"/>
          </w:tcPr>
          <w:p w:rsidR="00DD258F" w:rsidRPr="00F008C1" w:rsidRDefault="00DD258F" w:rsidP="00DD258F">
            <w:pPr>
              <w:ind w:firstLine="0"/>
            </w:pPr>
            <w:r>
              <w:t>ОГРИП</w:t>
            </w:r>
          </w:p>
        </w:tc>
        <w:tc>
          <w:tcPr>
            <w:tcW w:w="5105"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567"/>
        </w:trPr>
        <w:tc>
          <w:tcPr>
            <w:tcW w:w="4183" w:type="dxa"/>
            <w:vAlign w:val="center"/>
          </w:tcPr>
          <w:p w:rsidR="00DD258F" w:rsidRPr="00F008C1" w:rsidRDefault="00DD258F" w:rsidP="00DD258F">
            <w:pPr>
              <w:ind w:firstLine="0"/>
            </w:pPr>
            <w:r w:rsidRPr="00F008C1">
              <w:t xml:space="preserve">Корреспонденцию в наш адрес просим направлять по адресу: </w:t>
            </w:r>
          </w:p>
        </w:tc>
        <w:tc>
          <w:tcPr>
            <w:tcW w:w="5105"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567"/>
        </w:trPr>
        <w:tc>
          <w:tcPr>
            <w:tcW w:w="4183" w:type="dxa"/>
            <w:vAlign w:val="center"/>
          </w:tcPr>
          <w:p w:rsidR="00DD258F" w:rsidRPr="00DF5355" w:rsidRDefault="00DD258F" w:rsidP="00DD258F">
            <w:pPr>
              <w:pStyle w:val="af5"/>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567"/>
        </w:trPr>
        <w:tc>
          <w:tcPr>
            <w:tcW w:w="4183" w:type="dxa"/>
            <w:vAlign w:val="center"/>
          </w:tcPr>
          <w:p w:rsidR="00DD258F" w:rsidRPr="00DF5355" w:rsidRDefault="00DD258F" w:rsidP="00DD258F">
            <w:pPr>
              <w:pStyle w:val="af5"/>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567"/>
        </w:trPr>
        <w:tc>
          <w:tcPr>
            <w:tcW w:w="4183" w:type="dxa"/>
            <w:vAlign w:val="center"/>
          </w:tcPr>
          <w:p w:rsidR="00DD258F" w:rsidRPr="00DF5355" w:rsidRDefault="00DD258F" w:rsidP="00DD258F">
            <w:pPr>
              <w:pStyle w:val="af5"/>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DD258F" w:rsidRPr="00DF5355" w:rsidRDefault="00DD258F" w:rsidP="00DD258F">
            <w:pPr>
              <w:pStyle w:val="af5"/>
              <w:ind w:firstLine="0"/>
              <w:rPr>
                <w:rFonts w:ascii="Times New Roman" w:hAnsi="Times New Roman"/>
              </w:rPr>
            </w:pPr>
          </w:p>
        </w:tc>
      </w:tr>
    </w:tbl>
    <w:p w:rsidR="00DD258F" w:rsidRPr="00DF5355" w:rsidRDefault="00DD258F" w:rsidP="00DD258F">
      <w:pPr>
        <w:pStyle w:val="af5"/>
        <w:rPr>
          <w:rFonts w:ascii="Times New Roman" w:hAnsi="Times New Roman"/>
          <w:sz w:val="24"/>
        </w:rPr>
      </w:pPr>
    </w:p>
    <w:p w:rsidR="00DD258F" w:rsidRPr="00DF5355" w:rsidRDefault="00DD258F" w:rsidP="00DD258F">
      <w:pPr>
        <w:pStyle w:val="af5"/>
        <w:rPr>
          <w:rFonts w:ascii="Times New Roman" w:hAnsi="Times New Roman"/>
          <w:sz w:val="24"/>
        </w:rPr>
      </w:pPr>
    </w:p>
    <w:p w:rsidR="00DD258F" w:rsidRPr="00DF5355" w:rsidRDefault="00DD258F" w:rsidP="00DD258F">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конкурсе</w:t>
      </w:r>
      <w:r w:rsidRPr="00DF5355">
        <w:rPr>
          <w:i/>
          <w:sz w:val="22"/>
          <w:szCs w:val="22"/>
        </w:rPr>
        <w:t>).</w:t>
      </w:r>
    </w:p>
    <w:p w:rsidR="00DD258F" w:rsidRPr="00DF5355" w:rsidRDefault="00DD258F" w:rsidP="00DD258F">
      <w:pPr>
        <w:pStyle w:val="af3"/>
        <w:ind w:firstLine="0"/>
        <w:jc w:val="left"/>
        <w:rPr>
          <w:rFonts w:ascii="Times New Roman" w:hAnsi="Times New Roman" w:cs="Times New Roman"/>
          <w:b/>
          <w:color w:val="auto"/>
          <w:sz w:val="24"/>
        </w:rPr>
      </w:pPr>
    </w:p>
    <w:p w:rsidR="00DD258F" w:rsidRPr="00724D8F" w:rsidRDefault="00DD258F" w:rsidP="00DD258F">
      <w:pPr>
        <w:pStyle w:val="af3"/>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DD258F" w:rsidRPr="00724D8F" w:rsidRDefault="00DD258F" w:rsidP="00DD258F">
      <w:pPr>
        <w:pStyle w:val="af3"/>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DD258F" w:rsidRPr="00724D8F" w:rsidRDefault="00DD258F" w:rsidP="00DD258F">
      <w:pPr>
        <w:pStyle w:val="af3"/>
        <w:ind w:firstLine="0"/>
        <w:jc w:val="left"/>
        <w:rPr>
          <w:rFonts w:ascii="Times New Roman" w:hAnsi="Times New Roman" w:cs="Times New Roman"/>
          <w:sz w:val="24"/>
        </w:rPr>
      </w:pPr>
      <w:r w:rsidRPr="00724D8F">
        <w:rPr>
          <w:rFonts w:ascii="Times New Roman" w:hAnsi="Times New Roman" w:cs="Times New Roman"/>
          <w:sz w:val="24"/>
        </w:rPr>
        <w:t>МП</w:t>
      </w:r>
    </w:p>
    <w:p w:rsidR="00DD258F" w:rsidRPr="00724D8F" w:rsidRDefault="00DD258F" w:rsidP="00DD258F">
      <w:pPr>
        <w:pStyle w:val="af3"/>
        <w:ind w:firstLine="0"/>
        <w:jc w:val="left"/>
        <w:rPr>
          <w:rFonts w:ascii="Times New Roman" w:hAnsi="Times New Roman" w:cs="Times New Roman"/>
          <w:sz w:val="24"/>
        </w:rPr>
      </w:pPr>
    </w:p>
    <w:p w:rsidR="00DD258F" w:rsidRPr="00DF5355" w:rsidRDefault="00DD258F" w:rsidP="00DD258F">
      <w:pPr>
        <w:pStyle w:val="af3"/>
        <w:ind w:firstLine="0"/>
        <w:jc w:val="left"/>
        <w:rPr>
          <w:rFonts w:ascii="Times New Roman" w:hAnsi="Times New Roman" w:cs="Times New Roman"/>
          <w:b/>
          <w:color w:val="auto"/>
          <w:sz w:val="24"/>
        </w:rPr>
      </w:pPr>
    </w:p>
    <w:p w:rsidR="00DD258F" w:rsidRPr="00DF5355" w:rsidRDefault="00DD258F" w:rsidP="00DD258F">
      <w:pPr>
        <w:ind w:left="5670" w:firstLine="0"/>
        <w:jc w:val="right"/>
        <w:rPr>
          <w:bCs/>
        </w:rPr>
      </w:pPr>
      <w:r w:rsidRPr="00DF5355">
        <w:rPr>
          <w:b/>
          <w:bCs/>
        </w:rPr>
        <w:lastRenderedPageBreak/>
        <w:t>Форма 3</w:t>
      </w:r>
    </w:p>
    <w:p w:rsidR="00DD258F" w:rsidRPr="00DF5355" w:rsidRDefault="00DD258F" w:rsidP="00DD258F">
      <w:pPr>
        <w:ind w:left="5670" w:firstLine="0"/>
        <w:jc w:val="left"/>
        <w:rPr>
          <w:bCs/>
        </w:rPr>
      </w:pPr>
      <w:r w:rsidRPr="00DF5355">
        <w:rPr>
          <w:bCs/>
        </w:rPr>
        <w:t xml:space="preserve">Приложение 2 </w:t>
      </w:r>
    </w:p>
    <w:p w:rsidR="00DD258F" w:rsidRPr="00DF5355" w:rsidRDefault="00DD258F" w:rsidP="00DD258F">
      <w:pPr>
        <w:ind w:left="5670" w:firstLine="0"/>
        <w:jc w:val="left"/>
        <w:rPr>
          <w:bCs/>
        </w:rPr>
      </w:pPr>
      <w:r w:rsidRPr="00DF5355">
        <w:rPr>
          <w:bCs/>
        </w:rPr>
        <w:t>к заявке</w:t>
      </w:r>
      <w:r w:rsidRPr="00DF5355">
        <w:t xml:space="preserve"> на участие в </w:t>
      </w:r>
      <w:r>
        <w:t>конкурсе</w:t>
      </w:r>
    </w:p>
    <w:p w:rsidR="00DD258F" w:rsidRPr="00DF5355" w:rsidRDefault="00DD258F" w:rsidP="00DD258F">
      <w:pPr>
        <w:ind w:left="5670" w:firstLine="0"/>
        <w:jc w:val="center"/>
        <w:rPr>
          <w:iCs/>
        </w:rPr>
      </w:pPr>
    </w:p>
    <w:p w:rsidR="00DD258F" w:rsidRPr="00DF5355" w:rsidRDefault="00DD258F" w:rsidP="00DD258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DD258F" w:rsidRPr="00DF5355" w:rsidRDefault="00DD258F" w:rsidP="00DD258F">
      <w:pPr>
        <w:ind w:firstLine="0"/>
        <w:jc w:val="right"/>
        <w:rPr>
          <w:b/>
          <w:bCs/>
          <w:sz w:val="28"/>
        </w:rPr>
      </w:pPr>
    </w:p>
    <w:p w:rsidR="00DD258F" w:rsidRPr="009B367B" w:rsidRDefault="00DD258F" w:rsidP="00DD258F">
      <w:pPr>
        <w:pStyle w:val="2"/>
      </w:pPr>
      <w:bookmarkStart w:id="12" w:name="_Ref166330580"/>
      <w:bookmarkStart w:id="13" w:name="_Toc167251518"/>
      <w:bookmarkStart w:id="14" w:name="_Toc180912177"/>
      <w:bookmarkStart w:id="15" w:name="_Toc253767392"/>
      <w:r w:rsidRPr="009B367B">
        <w:t xml:space="preserve">ПРЕДЛОЖЕНИЕ О ЦЕНЕ </w:t>
      </w:r>
      <w:bookmarkEnd w:id="12"/>
      <w:bookmarkEnd w:id="13"/>
      <w:bookmarkEnd w:id="14"/>
      <w:bookmarkEnd w:id="15"/>
      <w:r w:rsidRPr="009B367B">
        <w:t>ДОГОВОРА</w:t>
      </w:r>
    </w:p>
    <w:p w:rsidR="00DD258F" w:rsidRPr="009B367B" w:rsidRDefault="00DD258F" w:rsidP="00DD258F">
      <w:pPr>
        <w:pStyle w:val="2"/>
        <w:rPr>
          <w:b w:val="0"/>
          <w:sz w:val="26"/>
          <w:szCs w:val="26"/>
        </w:rPr>
      </w:pPr>
      <w:r w:rsidRPr="009B367B">
        <w:t xml:space="preserve">И </w:t>
      </w:r>
      <w:proofErr w:type="gramStart"/>
      <w:r w:rsidRPr="009B367B">
        <w:t>СРОКАХ</w:t>
      </w:r>
      <w:proofErr w:type="gramEnd"/>
      <w:r w:rsidRPr="009B367B">
        <w:t xml:space="preserve"> </w:t>
      </w:r>
    </w:p>
    <w:p w:rsidR="00DD258F" w:rsidRPr="00F759AF" w:rsidRDefault="00DD258F" w:rsidP="00DD258F">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4395"/>
        <w:gridCol w:w="1417"/>
        <w:gridCol w:w="1346"/>
        <w:gridCol w:w="1347"/>
      </w:tblGrid>
      <w:tr w:rsidR="00DD258F" w:rsidRPr="009B367B" w:rsidTr="00DD258F">
        <w:trPr>
          <w:cantSplit/>
        </w:trPr>
        <w:tc>
          <w:tcPr>
            <w:tcW w:w="878" w:type="dxa"/>
            <w:vAlign w:val="center"/>
          </w:tcPr>
          <w:p w:rsidR="00DD258F" w:rsidRPr="00112B1A" w:rsidRDefault="00DD258F" w:rsidP="00DD258F">
            <w:pPr>
              <w:ind w:firstLine="0"/>
              <w:jc w:val="center"/>
            </w:pPr>
            <w:r w:rsidRPr="00112B1A">
              <w:t>№</w:t>
            </w:r>
          </w:p>
          <w:p w:rsidR="00DD258F" w:rsidRPr="00112B1A" w:rsidRDefault="00DD258F" w:rsidP="00DD258F">
            <w:pPr>
              <w:ind w:firstLine="0"/>
              <w:jc w:val="center"/>
            </w:pPr>
            <w:proofErr w:type="gramStart"/>
            <w:r w:rsidRPr="00112B1A">
              <w:t>п</w:t>
            </w:r>
            <w:proofErr w:type="gramEnd"/>
            <w:r w:rsidRPr="00112B1A">
              <w:t>/п</w:t>
            </w:r>
          </w:p>
        </w:tc>
        <w:tc>
          <w:tcPr>
            <w:tcW w:w="4395" w:type="dxa"/>
            <w:vAlign w:val="center"/>
          </w:tcPr>
          <w:p w:rsidR="00DD258F" w:rsidRPr="00112B1A" w:rsidRDefault="00DD258F" w:rsidP="00DD258F">
            <w:pPr>
              <w:ind w:firstLine="0"/>
              <w:jc w:val="center"/>
            </w:pPr>
            <w:r w:rsidRPr="00112B1A">
              <w:t xml:space="preserve">Наименование </w:t>
            </w:r>
          </w:p>
        </w:tc>
        <w:tc>
          <w:tcPr>
            <w:tcW w:w="1417" w:type="dxa"/>
            <w:vAlign w:val="center"/>
          </w:tcPr>
          <w:p w:rsidR="00DD258F" w:rsidRPr="00112B1A" w:rsidRDefault="00DD258F" w:rsidP="00DD258F">
            <w:pPr>
              <w:ind w:firstLine="0"/>
              <w:jc w:val="center"/>
            </w:pPr>
            <w:r w:rsidRPr="00112B1A">
              <w:t>Единица измерения</w:t>
            </w:r>
          </w:p>
        </w:tc>
        <w:tc>
          <w:tcPr>
            <w:tcW w:w="1346" w:type="dxa"/>
            <w:vAlign w:val="center"/>
          </w:tcPr>
          <w:p w:rsidR="00DD258F" w:rsidRPr="00112B1A" w:rsidRDefault="00DD258F" w:rsidP="00DD258F">
            <w:pPr>
              <w:ind w:firstLine="0"/>
              <w:jc w:val="center"/>
            </w:pPr>
            <w:r w:rsidRPr="00112B1A">
              <w:t>Сумма без учёта НДС</w:t>
            </w:r>
            <w:r w:rsidRPr="00112B1A">
              <w:br/>
              <w:t>(руб.)</w:t>
            </w:r>
          </w:p>
        </w:tc>
        <w:tc>
          <w:tcPr>
            <w:tcW w:w="1347" w:type="dxa"/>
            <w:vAlign w:val="center"/>
          </w:tcPr>
          <w:p w:rsidR="00DD258F" w:rsidRPr="00112B1A" w:rsidRDefault="00DD258F" w:rsidP="00DD258F">
            <w:pPr>
              <w:ind w:firstLine="0"/>
              <w:jc w:val="center"/>
            </w:pPr>
            <w:r w:rsidRPr="00112B1A">
              <w:t>Сумма с учетом НДС</w:t>
            </w:r>
            <w:r w:rsidRPr="00112B1A">
              <w:br/>
              <w:t>(руб.)</w:t>
            </w:r>
          </w:p>
        </w:tc>
      </w:tr>
      <w:tr w:rsidR="00DD258F" w:rsidRPr="009B367B" w:rsidTr="00DD258F">
        <w:trPr>
          <w:cantSplit/>
          <w:trHeight w:val="575"/>
        </w:trPr>
        <w:tc>
          <w:tcPr>
            <w:tcW w:w="878" w:type="dxa"/>
          </w:tcPr>
          <w:p w:rsidR="00DD258F" w:rsidRPr="009B367B" w:rsidRDefault="00DD258F" w:rsidP="00DD258F">
            <w:pPr>
              <w:ind w:firstLine="0"/>
            </w:pPr>
            <w:r w:rsidRPr="009B367B">
              <w:t>1.</w:t>
            </w:r>
          </w:p>
        </w:tc>
        <w:tc>
          <w:tcPr>
            <w:tcW w:w="4395" w:type="dxa"/>
          </w:tcPr>
          <w:p w:rsidR="00DD258F" w:rsidRPr="009B367B" w:rsidRDefault="00DD258F" w:rsidP="00DD258F">
            <w:pPr>
              <w:autoSpaceDE w:val="0"/>
              <w:autoSpaceDN w:val="0"/>
              <w:adjustRightInd w:val="0"/>
              <w:ind w:firstLine="0"/>
              <w:rPr>
                <w:sz w:val="22"/>
                <w:szCs w:val="22"/>
              </w:rPr>
            </w:pPr>
          </w:p>
          <w:p w:rsidR="00DD258F" w:rsidRPr="009B367B" w:rsidRDefault="00DD258F" w:rsidP="00DD258F">
            <w:pPr>
              <w:ind w:firstLine="0"/>
              <w:rPr>
                <w:sz w:val="18"/>
                <w:szCs w:val="18"/>
              </w:rPr>
            </w:pPr>
          </w:p>
        </w:tc>
        <w:tc>
          <w:tcPr>
            <w:tcW w:w="1417" w:type="dxa"/>
          </w:tcPr>
          <w:p w:rsidR="00DD258F" w:rsidRPr="009B367B" w:rsidRDefault="00DD258F" w:rsidP="00DD258F">
            <w:pPr>
              <w:ind w:firstLine="0"/>
            </w:pPr>
          </w:p>
        </w:tc>
        <w:tc>
          <w:tcPr>
            <w:tcW w:w="1346" w:type="dxa"/>
          </w:tcPr>
          <w:p w:rsidR="00DD258F" w:rsidRPr="009B367B" w:rsidRDefault="00DD258F" w:rsidP="00DD258F">
            <w:pPr>
              <w:ind w:firstLine="0"/>
            </w:pPr>
          </w:p>
        </w:tc>
        <w:tc>
          <w:tcPr>
            <w:tcW w:w="1347" w:type="dxa"/>
          </w:tcPr>
          <w:p w:rsidR="00DD258F" w:rsidRPr="009B367B" w:rsidRDefault="00DD258F" w:rsidP="00DD258F">
            <w:pPr>
              <w:ind w:firstLine="0"/>
            </w:pPr>
          </w:p>
        </w:tc>
      </w:tr>
      <w:tr w:rsidR="00DD258F" w:rsidRPr="009B367B" w:rsidTr="00DD258F">
        <w:trPr>
          <w:cantSplit/>
          <w:trHeight w:val="846"/>
        </w:trPr>
        <w:tc>
          <w:tcPr>
            <w:tcW w:w="878" w:type="dxa"/>
          </w:tcPr>
          <w:p w:rsidR="00DD258F" w:rsidRPr="009B367B" w:rsidRDefault="00DD258F" w:rsidP="00DD258F">
            <w:pPr>
              <w:ind w:firstLine="0"/>
            </w:pPr>
          </w:p>
        </w:tc>
        <w:tc>
          <w:tcPr>
            <w:tcW w:w="4395" w:type="dxa"/>
          </w:tcPr>
          <w:p w:rsidR="00DD258F" w:rsidRPr="009B367B" w:rsidRDefault="00DD258F" w:rsidP="00DD258F">
            <w:pPr>
              <w:autoSpaceDE w:val="0"/>
              <w:autoSpaceDN w:val="0"/>
              <w:adjustRightInd w:val="0"/>
              <w:ind w:firstLine="0"/>
              <w:rPr>
                <w:sz w:val="22"/>
                <w:szCs w:val="22"/>
              </w:rPr>
            </w:pPr>
          </w:p>
          <w:p w:rsidR="00DD258F" w:rsidRPr="009B367B" w:rsidRDefault="00DD258F" w:rsidP="00DD258F">
            <w:pPr>
              <w:ind w:firstLine="0"/>
              <w:rPr>
                <w:sz w:val="18"/>
                <w:szCs w:val="18"/>
              </w:rPr>
            </w:pPr>
            <w:r w:rsidRPr="009B367B">
              <w:rPr>
                <w:sz w:val="18"/>
                <w:szCs w:val="18"/>
              </w:rPr>
              <w:t>…</w:t>
            </w:r>
          </w:p>
        </w:tc>
        <w:tc>
          <w:tcPr>
            <w:tcW w:w="1417" w:type="dxa"/>
          </w:tcPr>
          <w:p w:rsidR="00DD258F" w:rsidRPr="009B367B" w:rsidRDefault="00DD258F" w:rsidP="00DD258F">
            <w:pPr>
              <w:ind w:firstLine="0"/>
            </w:pPr>
          </w:p>
        </w:tc>
        <w:tc>
          <w:tcPr>
            <w:tcW w:w="1346" w:type="dxa"/>
          </w:tcPr>
          <w:p w:rsidR="00DD258F" w:rsidRPr="009B367B" w:rsidRDefault="00DD258F" w:rsidP="00DD258F">
            <w:pPr>
              <w:ind w:firstLine="0"/>
            </w:pPr>
          </w:p>
        </w:tc>
        <w:tc>
          <w:tcPr>
            <w:tcW w:w="1347" w:type="dxa"/>
          </w:tcPr>
          <w:p w:rsidR="00DD258F" w:rsidRPr="009B367B" w:rsidRDefault="00DD258F" w:rsidP="00DD258F">
            <w:pPr>
              <w:ind w:firstLine="0"/>
            </w:pPr>
          </w:p>
        </w:tc>
      </w:tr>
      <w:tr w:rsidR="00DD258F" w:rsidRPr="009B367B" w:rsidTr="00DD258F">
        <w:trPr>
          <w:cantSplit/>
          <w:trHeight w:val="520"/>
        </w:trPr>
        <w:tc>
          <w:tcPr>
            <w:tcW w:w="6690" w:type="dxa"/>
            <w:gridSpan w:val="3"/>
          </w:tcPr>
          <w:p w:rsidR="00DD258F" w:rsidRPr="009B367B" w:rsidRDefault="00DD258F" w:rsidP="00DD258F">
            <w:pPr>
              <w:ind w:firstLine="0"/>
              <w:jc w:val="right"/>
              <w:rPr>
                <w:b/>
              </w:rPr>
            </w:pPr>
            <w:r w:rsidRPr="009B367B">
              <w:rPr>
                <w:b/>
              </w:rPr>
              <w:t>ИТОГО:</w:t>
            </w:r>
          </w:p>
        </w:tc>
        <w:tc>
          <w:tcPr>
            <w:tcW w:w="1346" w:type="dxa"/>
          </w:tcPr>
          <w:p w:rsidR="00DD258F" w:rsidRPr="009B367B" w:rsidRDefault="00DD258F" w:rsidP="00DD258F">
            <w:pPr>
              <w:ind w:firstLine="0"/>
              <w:rPr>
                <w:b/>
              </w:rPr>
            </w:pPr>
          </w:p>
        </w:tc>
        <w:tc>
          <w:tcPr>
            <w:tcW w:w="1347" w:type="dxa"/>
          </w:tcPr>
          <w:p w:rsidR="00DD258F" w:rsidRPr="009B367B" w:rsidRDefault="00DD258F" w:rsidP="00DD258F">
            <w:pPr>
              <w:ind w:firstLine="0"/>
              <w:rPr>
                <w:b/>
              </w:rPr>
            </w:pPr>
          </w:p>
        </w:tc>
      </w:tr>
    </w:tbl>
    <w:p w:rsidR="00DD258F" w:rsidRPr="009B367B" w:rsidRDefault="00DD258F" w:rsidP="00DD258F">
      <w:pPr>
        <w:rPr>
          <w:bCs/>
        </w:rPr>
      </w:pPr>
    </w:p>
    <w:p w:rsidR="00DD258F" w:rsidRPr="00F759AF" w:rsidRDefault="00DD258F" w:rsidP="00DD258F">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DD258F" w:rsidRPr="009B367B" w:rsidRDefault="00DD258F" w:rsidP="00DD258F">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r w:rsidR="00F945E3">
        <w:rPr>
          <w:snapToGrid w:val="0"/>
        </w:rPr>
        <w:t>»</w:t>
      </w:r>
    </w:p>
    <w:p w:rsidR="00DD258F" w:rsidRDefault="00DD258F" w:rsidP="00DD258F">
      <w:pPr>
        <w:rPr>
          <w:bCs/>
        </w:rPr>
      </w:pPr>
    </w:p>
    <w:p w:rsidR="00DD258F" w:rsidRDefault="00DD258F" w:rsidP="00DD258F">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DD258F" w:rsidRDefault="00DD258F" w:rsidP="00DD258F">
      <w:pPr>
        <w:rPr>
          <w:b/>
          <w:bCs/>
          <w:sz w:val="28"/>
          <w:szCs w:val="28"/>
        </w:rPr>
      </w:pPr>
    </w:p>
    <w:p w:rsidR="00DD258F" w:rsidRPr="0055485D" w:rsidRDefault="00DD258F" w:rsidP="00DD258F">
      <w:pPr>
        <w:rPr>
          <w:b/>
          <w:bCs/>
          <w:sz w:val="28"/>
          <w:szCs w:val="28"/>
        </w:rPr>
      </w:pPr>
      <w:r w:rsidRPr="0055485D">
        <w:rPr>
          <w:b/>
          <w:bCs/>
          <w:sz w:val="28"/>
          <w:szCs w:val="28"/>
        </w:rPr>
        <w:t xml:space="preserve">СРОКИ </w:t>
      </w:r>
      <w:r>
        <w:rPr>
          <w:b/>
          <w:bCs/>
          <w:sz w:val="28"/>
          <w:szCs w:val="28"/>
        </w:rPr>
        <w:t>выполнения работ:</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4394"/>
        <w:gridCol w:w="1984"/>
        <w:gridCol w:w="1985"/>
      </w:tblGrid>
      <w:tr w:rsidR="00DD258F" w:rsidRPr="009B367B" w:rsidTr="00DD258F">
        <w:trPr>
          <w:cantSplit/>
        </w:trPr>
        <w:tc>
          <w:tcPr>
            <w:tcW w:w="1020" w:type="dxa"/>
            <w:vAlign w:val="center"/>
          </w:tcPr>
          <w:p w:rsidR="00DD258F" w:rsidRPr="00112B1A" w:rsidRDefault="00DD258F" w:rsidP="00DD258F">
            <w:pPr>
              <w:ind w:firstLine="0"/>
              <w:jc w:val="center"/>
            </w:pPr>
            <w:r w:rsidRPr="00112B1A">
              <w:t>№</w:t>
            </w:r>
          </w:p>
          <w:p w:rsidR="00DD258F" w:rsidRPr="00112B1A" w:rsidRDefault="00DD258F" w:rsidP="00DD258F">
            <w:pPr>
              <w:ind w:firstLine="0"/>
              <w:jc w:val="center"/>
            </w:pPr>
            <w:proofErr w:type="gramStart"/>
            <w:r w:rsidRPr="00112B1A">
              <w:t>п</w:t>
            </w:r>
            <w:proofErr w:type="gramEnd"/>
            <w:r w:rsidRPr="00112B1A">
              <w:t>/п</w:t>
            </w:r>
          </w:p>
        </w:tc>
        <w:tc>
          <w:tcPr>
            <w:tcW w:w="4394" w:type="dxa"/>
            <w:vAlign w:val="center"/>
          </w:tcPr>
          <w:p w:rsidR="00DD258F" w:rsidRPr="00112B1A" w:rsidRDefault="00DD258F" w:rsidP="00DD258F">
            <w:pPr>
              <w:ind w:firstLine="0"/>
              <w:jc w:val="center"/>
            </w:pPr>
            <w:r w:rsidRPr="00112B1A">
              <w:t xml:space="preserve">Этап </w:t>
            </w:r>
          </w:p>
        </w:tc>
        <w:tc>
          <w:tcPr>
            <w:tcW w:w="1984" w:type="dxa"/>
            <w:vAlign w:val="center"/>
          </w:tcPr>
          <w:p w:rsidR="00DD258F" w:rsidRPr="00112B1A" w:rsidRDefault="00DD258F" w:rsidP="00DD258F">
            <w:pPr>
              <w:ind w:firstLine="0"/>
              <w:jc w:val="center"/>
            </w:pPr>
            <w:r w:rsidRPr="00112B1A">
              <w:t>Единица измерения</w:t>
            </w:r>
          </w:p>
        </w:tc>
        <w:tc>
          <w:tcPr>
            <w:tcW w:w="1985" w:type="dxa"/>
            <w:vAlign w:val="center"/>
          </w:tcPr>
          <w:p w:rsidR="00DD258F" w:rsidRPr="00112B1A" w:rsidRDefault="00DD258F" w:rsidP="00DD258F">
            <w:pPr>
              <w:ind w:firstLine="0"/>
              <w:jc w:val="center"/>
            </w:pPr>
            <w:r w:rsidRPr="00112B1A">
              <w:t>Срок (период) (цифрами и прописью)</w:t>
            </w:r>
          </w:p>
        </w:tc>
      </w:tr>
      <w:tr w:rsidR="00DD258F" w:rsidRPr="009B367B" w:rsidTr="00DD258F">
        <w:trPr>
          <w:cantSplit/>
          <w:trHeight w:val="437"/>
        </w:trPr>
        <w:tc>
          <w:tcPr>
            <w:tcW w:w="1020" w:type="dxa"/>
          </w:tcPr>
          <w:p w:rsidR="00DD258F" w:rsidRPr="009B367B" w:rsidRDefault="00DD258F" w:rsidP="00DD258F">
            <w:pPr>
              <w:ind w:firstLine="0"/>
            </w:pPr>
            <w:r w:rsidRPr="009B367B">
              <w:t>1.</w:t>
            </w:r>
          </w:p>
        </w:tc>
        <w:tc>
          <w:tcPr>
            <w:tcW w:w="4394" w:type="dxa"/>
          </w:tcPr>
          <w:p w:rsidR="00DD258F" w:rsidRPr="009B367B" w:rsidRDefault="00DD258F" w:rsidP="00DD258F">
            <w:pPr>
              <w:autoSpaceDE w:val="0"/>
              <w:autoSpaceDN w:val="0"/>
              <w:adjustRightInd w:val="0"/>
              <w:ind w:firstLine="0"/>
              <w:rPr>
                <w:sz w:val="22"/>
                <w:szCs w:val="22"/>
              </w:rPr>
            </w:pPr>
          </w:p>
          <w:p w:rsidR="00DD258F" w:rsidRPr="009B367B" w:rsidRDefault="00DD258F" w:rsidP="00DD258F">
            <w:pPr>
              <w:ind w:firstLine="0"/>
              <w:rPr>
                <w:sz w:val="18"/>
                <w:szCs w:val="18"/>
              </w:rPr>
            </w:pPr>
          </w:p>
        </w:tc>
        <w:tc>
          <w:tcPr>
            <w:tcW w:w="1984" w:type="dxa"/>
          </w:tcPr>
          <w:p w:rsidR="00DD258F" w:rsidRPr="009B367B" w:rsidRDefault="00DD258F" w:rsidP="00DD258F">
            <w:pPr>
              <w:ind w:firstLine="0"/>
              <w:jc w:val="center"/>
            </w:pPr>
          </w:p>
        </w:tc>
        <w:tc>
          <w:tcPr>
            <w:tcW w:w="1985" w:type="dxa"/>
          </w:tcPr>
          <w:p w:rsidR="00DD258F" w:rsidRPr="009B367B" w:rsidRDefault="00DD258F" w:rsidP="00DD258F">
            <w:pPr>
              <w:ind w:firstLine="0"/>
            </w:pPr>
          </w:p>
        </w:tc>
      </w:tr>
      <w:tr w:rsidR="00DD258F" w:rsidRPr="009B367B" w:rsidTr="00DD258F">
        <w:trPr>
          <w:cantSplit/>
          <w:trHeight w:val="401"/>
        </w:trPr>
        <w:tc>
          <w:tcPr>
            <w:tcW w:w="1020" w:type="dxa"/>
          </w:tcPr>
          <w:p w:rsidR="00DD258F" w:rsidRPr="009B367B" w:rsidRDefault="00DD258F" w:rsidP="00DD258F">
            <w:pPr>
              <w:ind w:firstLine="0"/>
            </w:pPr>
            <w:r>
              <w:t>2.</w:t>
            </w:r>
          </w:p>
        </w:tc>
        <w:tc>
          <w:tcPr>
            <w:tcW w:w="4394" w:type="dxa"/>
          </w:tcPr>
          <w:p w:rsidR="00DD258F" w:rsidRPr="009B367B" w:rsidRDefault="00DD258F" w:rsidP="00DD258F">
            <w:pPr>
              <w:ind w:firstLine="0"/>
              <w:rPr>
                <w:sz w:val="18"/>
                <w:szCs w:val="18"/>
              </w:rPr>
            </w:pPr>
          </w:p>
        </w:tc>
        <w:tc>
          <w:tcPr>
            <w:tcW w:w="1984" w:type="dxa"/>
          </w:tcPr>
          <w:p w:rsidR="00DD258F" w:rsidRPr="009B367B" w:rsidRDefault="00DD258F" w:rsidP="00DD258F">
            <w:pPr>
              <w:ind w:firstLine="0"/>
              <w:jc w:val="center"/>
            </w:pPr>
          </w:p>
        </w:tc>
        <w:tc>
          <w:tcPr>
            <w:tcW w:w="1985" w:type="dxa"/>
          </w:tcPr>
          <w:p w:rsidR="00DD258F" w:rsidRPr="009B367B" w:rsidRDefault="00DD258F" w:rsidP="00DD258F">
            <w:pPr>
              <w:ind w:firstLine="0"/>
            </w:pPr>
          </w:p>
        </w:tc>
      </w:tr>
    </w:tbl>
    <w:p w:rsidR="00DD258F" w:rsidRPr="009B367B" w:rsidRDefault="00DD258F" w:rsidP="00DD258F">
      <w:pPr>
        <w:ind w:firstLine="0"/>
        <w:rPr>
          <w:bCs/>
          <w:sz w:val="28"/>
          <w:szCs w:val="28"/>
        </w:rPr>
      </w:pPr>
    </w:p>
    <w:p w:rsidR="00DD258F" w:rsidRPr="00DF5355" w:rsidRDefault="00DD258F" w:rsidP="00DD258F"/>
    <w:p w:rsidR="00DD258F" w:rsidRPr="00DF5355" w:rsidRDefault="00DD258F" w:rsidP="00DD258F">
      <w:pPr>
        <w:rPr>
          <w:i/>
        </w:rPr>
      </w:pPr>
      <w:r w:rsidRPr="00DF5355">
        <w:rPr>
          <w:i/>
          <w:u w:val="single"/>
        </w:rPr>
        <w:t>Примечание</w:t>
      </w:r>
      <w:r w:rsidRPr="00DF5355">
        <w:rPr>
          <w:i/>
        </w:rPr>
        <w:t xml:space="preserve">: </w:t>
      </w:r>
    </w:p>
    <w:p w:rsidR="00DD258F" w:rsidRPr="00DF5355" w:rsidRDefault="00DD258F" w:rsidP="00DD258F">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DD258F" w:rsidRPr="00DF5355" w:rsidRDefault="00DD258F" w:rsidP="00DD258F">
      <w:pPr>
        <w:ind w:firstLine="0"/>
      </w:pPr>
    </w:p>
    <w:p w:rsidR="00DD258F" w:rsidRPr="00724D8F" w:rsidRDefault="00DD258F" w:rsidP="00DD258F">
      <w:pPr>
        <w:ind w:firstLine="0"/>
      </w:pPr>
      <w:r w:rsidRPr="00724D8F">
        <w:t>Руководитель организации _____________________   ___________________</w:t>
      </w:r>
    </w:p>
    <w:p w:rsidR="00DD258F" w:rsidRPr="00724D8F" w:rsidRDefault="00DD258F" w:rsidP="00DD258F">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DD258F" w:rsidRPr="00724D8F" w:rsidRDefault="00DD258F" w:rsidP="00DD258F">
      <w:pPr>
        <w:ind w:firstLine="0"/>
        <w:rPr>
          <w:b/>
        </w:rPr>
      </w:pPr>
      <w:r w:rsidRPr="00724D8F">
        <w:t>МП</w:t>
      </w:r>
    </w:p>
    <w:p w:rsidR="00DD258F" w:rsidRPr="00724D8F" w:rsidRDefault="00DD258F" w:rsidP="00DD258F">
      <w:pPr>
        <w:ind w:firstLine="0"/>
        <w:rPr>
          <w:b/>
        </w:rPr>
      </w:pPr>
    </w:p>
    <w:p w:rsidR="00DD258F" w:rsidRDefault="00DD258F" w:rsidP="00DD258F">
      <w:pPr>
        <w:rPr>
          <w:i/>
          <w:iCs/>
        </w:rPr>
      </w:pPr>
    </w:p>
    <w:p w:rsidR="00DD258F" w:rsidRDefault="00DD258F" w:rsidP="00DD258F">
      <w:pPr>
        <w:ind w:firstLine="0"/>
        <w:jc w:val="right"/>
        <w:rPr>
          <w:bCs/>
        </w:rPr>
      </w:pPr>
    </w:p>
    <w:p w:rsidR="00DD258F" w:rsidRPr="00DF5355" w:rsidRDefault="00DD258F" w:rsidP="00DD258F">
      <w:pPr>
        <w:ind w:firstLine="0"/>
        <w:jc w:val="right"/>
        <w:rPr>
          <w:bCs/>
        </w:rPr>
      </w:pPr>
      <w:r w:rsidRPr="00DF5355">
        <w:rPr>
          <w:bCs/>
        </w:rPr>
        <w:t xml:space="preserve">Приложение </w:t>
      </w:r>
      <w:r>
        <w:rPr>
          <w:bCs/>
        </w:rPr>
        <w:t>3</w:t>
      </w:r>
    </w:p>
    <w:p w:rsidR="00DD258F" w:rsidRPr="00DF5355" w:rsidRDefault="00DD258F" w:rsidP="00DD258F">
      <w:pPr>
        <w:ind w:left="5670" w:firstLine="0"/>
        <w:jc w:val="right"/>
        <w:rPr>
          <w:bCs/>
        </w:rPr>
      </w:pPr>
      <w:r w:rsidRPr="00DF5355">
        <w:rPr>
          <w:bCs/>
        </w:rPr>
        <w:t>к заявке</w:t>
      </w:r>
      <w:r w:rsidRPr="00DF5355">
        <w:t xml:space="preserve"> на участи</w:t>
      </w:r>
      <w:r>
        <w:t>е в конкурсе</w:t>
      </w:r>
    </w:p>
    <w:p w:rsidR="00DD258F" w:rsidRPr="00DF5355" w:rsidRDefault="00DD258F" w:rsidP="00DD258F">
      <w:pPr>
        <w:ind w:left="5670" w:firstLine="0"/>
        <w:jc w:val="center"/>
        <w:rPr>
          <w:iCs/>
        </w:rPr>
      </w:pPr>
    </w:p>
    <w:p w:rsidR="00DD258F" w:rsidRPr="00DF5355" w:rsidRDefault="00DD258F" w:rsidP="00DD258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DD258F" w:rsidRPr="00DF5355" w:rsidRDefault="00DD258F" w:rsidP="00DD258F">
      <w:pPr>
        <w:ind w:firstLine="0"/>
        <w:jc w:val="center"/>
        <w:rPr>
          <w:b/>
          <w:sz w:val="28"/>
          <w:szCs w:val="28"/>
        </w:rPr>
      </w:pPr>
    </w:p>
    <w:p w:rsidR="00DD258F" w:rsidRPr="009B367B" w:rsidRDefault="00DD258F" w:rsidP="00DD258F">
      <w:pPr>
        <w:pStyle w:val="2"/>
      </w:pPr>
      <w:bookmarkStart w:id="16" w:name="_Toc245875925"/>
      <w:bookmarkStart w:id="17" w:name="_Toc246134616"/>
      <w:bookmarkStart w:id="18" w:name="_Toc246135017"/>
      <w:bookmarkStart w:id="19" w:name="_Toc246155121"/>
      <w:bookmarkStart w:id="20" w:name="_Toc253767393"/>
      <w:r w:rsidRPr="009B367B">
        <w:t xml:space="preserve">ФОРМА 4. ПРЕДЛОЖЕНИЕ О КАЧЕСТВЕ </w:t>
      </w:r>
      <w:r>
        <w:t>ТОВАРОВ, РАБОТ, УСЛУГ</w:t>
      </w:r>
      <w:r w:rsidRPr="009B367B">
        <w:t xml:space="preserve"> И КВАЛИФИКАЦИИ УЧАСТНИКА </w:t>
      </w:r>
      <w:bookmarkEnd w:id="16"/>
      <w:bookmarkEnd w:id="17"/>
      <w:bookmarkEnd w:id="18"/>
      <w:bookmarkEnd w:id="19"/>
      <w:bookmarkEnd w:id="20"/>
      <w:r>
        <w:t>ЗАКУПКИ</w:t>
      </w:r>
    </w:p>
    <w:p w:rsidR="00DD258F" w:rsidRPr="009B367B" w:rsidRDefault="00DD258F" w:rsidP="00DD258F"/>
    <w:p w:rsidR="00DD258F" w:rsidRPr="009B367B" w:rsidRDefault="00DD258F" w:rsidP="00DD258F">
      <w:pPr>
        <w:rPr>
          <w:i/>
        </w:rPr>
      </w:pPr>
      <w:r w:rsidRPr="009B367B">
        <w:rPr>
          <w:i/>
        </w:rPr>
        <w:t xml:space="preserve">Форму предоставления сведений определяет участник </w:t>
      </w:r>
      <w:r>
        <w:rPr>
          <w:i/>
        </w:rPr>
        <w:t>закупки</w:t>
      </w:r>
    </w:p>
    <w:p w:rsidR="00DD258F" w:rsidRPr="009B367B" w:rsidRDefault="00DD258F" w:rsidP="00DD258F">
      <w:pPr>
        <w:rPr>
          <w:i/>
          <w:u w:val="single"/>
        </w:rPr>
      </w:pPr>
      <w:r w:rsidRPr="009B367B">
        <w:rPr>
          <w:i/>
          <w:u w:val="single"/>
        </w:rPr>
        <w:t>Например:</w:t>
      </w:r>
    </w:p>
    <w:p w:rsidR="00DD258F" w:rsidRPr="009B367B" w:rsidRDefault="00DD258F" w:rsidP="00DD258F">
      <w:pPr>
        <w:rPr>
          <w:b/>
        </w:rPr>
      </w:pPr>
    </w:p>
    <w:tbl>
      <w:tblPr>
        <w:tblW w:w="9781" w:type="dxa"/>
        <w:tblInd w:w="70" w:type="dxa"/>
        <w:tblLayout w:type="fixed"/>
        <w:tblCellMar>
          <w:left w:w="70" w:type="dxa"/>
          <w:right w:w="70" w:type="dxa"/>
        </w:tblCellMar>
        <w:tblLook w:val="0000" w:firstRow="0" w:lastRow="0" w:firstColumn="0" w:lastColumn="0" w:noHBand="0" w:noVBand="0"/>
      </w:tblPr>
      <w:tblGrid>
        <w:gridCol w:w="1134"/>
        <w:gridCol w:w="4719"/>
        <w:gridCol w:w="3928"/>
      </w:tblGrid>
      <w:tr w:rsidR="00DD258F" w:rsidRPr="009B367B" w:rsidTr="00DD258F">
        <w:tc>
          <w:tcPr>
            <w:tcW w:w="1134"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r w:rsidRPr="009B367B">
              <w:rPr>
                <w:b/>
              </w:rPr>
              <w:t xml:space="preserve">№ </w:t>
            </w:r>
            <w:proofErr w:type="gramStart"/>
            <w:r w:rsidRPr="009B367B">
              <w:rPr>
                <w:b/>
              </w:rPr>
              <w:t>п</w:t>
            </w:r>
            <w:proofErr w:type="gramEnd"/>
            <w:r w:rsidRPr="009B367B">
              <w:rPr>
                <w:b/>
              </w:rPr>
              <w:t>/п</w:t>
            </w:r>
          </w:p>
        </w:tc>
        <w:tc>
          <w:tcPr>
            <w:tcW w:w="4719"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r w:rsidRPr="009B367B">
              <w:rPr>
                <w:b/>
              </w:rPr>
              <w:t xml:space="preserve">Предложение участника </w:t>
            </w:r>
            <w:r>
              <w:rPr>
                <w:b/>
              </w:rPr>
              <w:t>закупки</w:t>
            </w:r>
          </w:p>
        </w:tc>
      </w:tr>
      <w:tr w:rsidR="00DD258F" w:rsidRPr="009B367B" w:rsidTr="00DD258F">
        <w:tc>
          <w:tcPr>
            <w:tcW w:w="1134"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p>
        </w:tc>
      </w:tr>
      <w:tr w:rsidR="00DD258F" w:rsidRPr="009B367B" w:rsidTr="00DD258F">
        <w:tc>
          <w:tcPr>
            <w:tcW w:w="1134"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p>
        </w:tc>
      </w:tr>
      <w:tr w:rsidR="00DD258F" w:rsidRPr="009B367B" w:rsidTr="00DD258F">
        <w:tc>
          <w:tcPr>
            <w:tcW w:w="1134"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p>
        </w:tc>
      </w:tr>
    </w:tbl>
    <w:p w:rsidR="00DD258F" w:rsidRPr="00DF5355" w:rsidRDefault="00DD258F" w:rsidP="00DD258F">
      <w:pPr>
        <w:ind w:firstLine="0"/>
        <w:rPr>
          <w:b/>
        </w:rPr>
      </w:pPr>
    </w:p>
    <w:p w:rsidR="00DD258F" w:rsidRPr="00DF5355" w:rsidRDefault="00DD258F" w:rsidP="00DD258F">
      <w:pPr>
        <w:ind w:firstLine="0"/>
        <w:rPr>
          <w:b/>
        </w:rPr>
      </w:pPr>
    </w:p>
    <w:p w:rsidR="00DD258F" w:rsidRPr="00DF5355" w:rsidRDefault="00DD258F" w:rsidP="00DD258F">
      <w:pPr>
        <w:ind w:firstLine="0"/>
        <w:rPr>
          <w:b/>
          <w:i/>
        </w:rPr>
      </w:pPr>
      <w:r>
        <w:rPr>
          <w:b/>
          <w:i/>
        </w:rPr>
        <w:t>* Заполнение формы 4</w:t>
      </w:r>
      <w:r w:rsidRPr="00DF5355">
        <w:rPr>
          <w:b/>
          <w:i/>
        </w:rPr>
        <w:t xml:space="preserve"> является необязательным для участника </w:t>
      </w:r>
      <w:r>
        <w:rPr>
          <w:b/>
          <w:i/>
        </w:rPr>
        <w:t>закупки</w:t>
      </w:r>
      <w:r w:rsidRPr="00DF5355">
        <w:rPr>
          <w:b/>
          <w:i/>
        </w:rPr>
        <w:t xml:space="preserve"> и влияет только на оценку заявок</w:t>
      </w:r>
      <w:r>
        <w:rPr>
          <w:b/>
          <w:i/>
        </w:rPr>
        <w:t xml:space="preserve"> на участие в конкурсе</w:t>
      </w:r>
      <w:r w:rsidRPr="00DF5355">
        <w:rPr>
          <w:b/>
          <w:i/>
        </w:rPr>
        <w:t xml:space="preserve"> по критерию </w:t>
      </w:r>
      <w:r w:rsidR="00F945E3">
        <w:rPr>
          <w:b/>
          <w:i/>
        </w:rPr>
        <w:t>«</w:t>
      </w:r>
      <w:r w:rsidRPr="00DF5355">
        <w:rPr>
          <w:b/>
          <w:i/>
        </w:rPr>
        <w:t xml:space="preserve">Качество работ и квалификация участников </w:t>
      </w:r>
      <w:r>
        <w:rPr>
          <w:b/>
          <w:i/>
        </w:rPr>
        <w:t>закупки</w:t>
      </w:r>
      <w:r w:rsidR="00F945E3">
        <w:rPr>
          <w:b/>
          <w:i/>
        </w:rPr>
        <w:t>»</w:t>
      </w:r>
      <w:r w:rsidRPr="00DF5355">
        <w:rPr>
          <w:b/>
          <w:i/>
        </w:rPr>
        <w:t xml:space="preserve">. </w:t>
      </w:r>
    </w:p>
    <w:p w:rsidR="00DD258F" w:rsidRPr="00DF5355" w:rsidRDefault="00DD258F" w:rsidP="00DD258F"/>
    <w:p w:rsidR="00DD258F" w:rsidRDefault="00DD258F" w:rsidP="00DD258F"/>
    <w:p w:rsidR="00DD258F" w:rsidRPr="0006231A" w:rsidRDefault="00DD258F" w:rsidP="00DD258F">
      <w:pPr>
        <w:pStyle w:val="af5"/>
        <w:rPr>
          <w:rFonts w:ascii="Times New Roman" w:hAnsi="Times New Roman"/>
          <w:sz w:val="24"/>
        </w:rPr>
      </w:pPr>
    </w:p>
    <w:p w:rsidR="00DD258F" w:rsidRDefault="00DD258F" w:rsidP="00DD258F">
      <w:pPr>
        <w:ind w:firstLine="0"/>
        <w:jc w:val="right"/>
        <w:rPr>
          <w:b/>
          <w:bCs/>
        </w:rPr>
      </w:pPr>
    </w:p>
    <w:p w:rsidR="00DD258F" w:rsidRDefault="00DD258F" w:rsidP="00DD258F">
      <w:pPr>
        <w:ind w:firstLine="0"/>
        <w:jc w:val="right"/>
        <w:rPr>
          <w:b/>
          <w:bCs/>
        </w:rPr>
      </w:pPr>
    </w:p>
    <w:p w:rsidR="00DD258F" w:rsidRPr="00962CE4" w:rsidRDefault="00DD258F" w:rsidP="00DD258F">
      <w:pPr>
        <w:ind w:firstLine="0"/>
        <w:rPr>
          <w:bCs/>
        </w:rPr>
      </w:pPr>
      <w:r w:rsidRPr="00962CE4">
        <w:rPr>
          <w:bCs/>
        </w:rPr>
        <w:t>Руководитель организации _____________________   ___________________</w:t>
      </w:r>
    </w:p>
    <w:p w:rsidR="00DD258F" w:rsidRPr="00962CE4" w:rsidRDefault="00DD258F" w:rsidP="00DD258F">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DD258F" w:rsidRPr="00962CE4" w:rsidRDefault="00DD258F" w:rsidP="00DD258F">
      <w:pPr>
        <w:ind w:firstLine="0"/>
        <w:rPr>
          <w:b/>
          <w:bCs/>
        </w:rPr>
      </w:pPr>
      <w:r w:rsidRPr="00962CE4">
        <w:rPr>
          <w:b/>
          <w:bCs/>
        </w:rPr>
        <w:t>МП</w:t>
      </w:r>
    </w:p>
    <w:p w:rsidR="00DD258F" w:rsidRPr="00962CE4" w:rsidRDefault="00DD258F" w:rsidP="00DD258F">
      <w:pPr>
        <w:ind w:firstLine="0"/>
        <w:rPr>
          <w:b/>
          <w:bCs/>
        </w:rPr>
      </w:pPr>
    </w:p>
    <w:p w:rsidR="00DD258F" w:rsidRDefault="00DD258F" w:rsidP="00DD258F">
      <w:pPr>
        <w:ind w:firstLine="0"/>
      </w:pPr>
    </w:p>
    <w:p w:rsidR="00DD258F" w:rsidRDefault="00DD258F" w:rsidP="00DD258F">
      <w:pPr>
        <w:ind w:firstLine="0"/>
        <w:jc w:val="left"/>
      </w:pPr>
      <w:r>
        <w:br w:type="page"/>
      </w:r>
    </w:p>
    <w:p w:rsidR="00DD258F" w:rsidRPr="009B367B" w:rsidRDefault="00DD258F" w:rsidP="00DD258F">
      <w:pPr>
        <w:pStyle w:val="2"/>
      </w:pPr>
      <w:bookmarkStart w:id="21" w:name="_Toc253767395"/>
      <w:r w:rsidRPr="009B367B">
        <w:lastRenderedPageBreak/>
        <w:t xml:space="preserve">ФОРМА </w:t>
      </w:r>
      <w:r>
        <w:t>5</w:t>
      </w:r>
      <w:r w:rsidRPr="009B367B">
        <w:t>. ДОВЕРЕННОСТЬ</w:t>
      </w:r>
      <w:bookmarkEnd w:id="21"/>
    </w:p>
    <w:p w:rsidR="00DD258F" w:rsidRPr="009B367B" w:rsidRDefault="00DD258F" w:rsidP="00DD258F">
      <w:pPr>
        <w:ind w:firstLine="0"/>
        <w:rPr>
          <w:b/>
        </w:rPr>
      </w:pPr>
    </w:p>
    <w:p w:rsidR="00DD258F" w:rsidRPr="009B367B" w:rsidRDefault="00DD258F" w:rsidP="00DD258F">
      <w:pPr>
        <w:ind w:firstLine="0"/>
      </w:pPr>
      <w:r w:rsidRPr="009B367B">
        <w:t>Дата, исх. номер</w:t>
      </w:r>
    </w:p>
    <w:p w:rsidR="00DD258F" w:rsidRPr="009B367B" w:rsidRDefault="00DD258F" w:rsidP="00DD258F">
      <w:pPr>
        <w:ind w:firstLine="0"/>
        <w:jc w:val="center"/>
        <w:rPr>
          <w:b/>
        </w:rPr>
      </w:pPr>
    </w:p>
    <w:p w:rsidR="00DD258F" w:rsidRPr="009B367B" w:rsidRDefault="00DD258F" w:rsidP="00DD258F">
      <w:pPr>
        <w:ind w:firstLine="0"/>
        <w:jc w:val="center"/>
        <w:rPr>
          <w:b/>
        </w:rPr>
      </w:pPr>
      <w:r w:rsidRPr="009B367B">
        <w:rPr>
          <w:b/>
        </w:rPr>
        <w:t>ДОВЕРЕННОСТЬ № ____</w:t>
      </w:r>
    </w:p>
    <w:p w:rsidR="00DD258F" w:rsidRPr="009B367B" w:rsidRDefault="00DD258F" w:rsidP="00DD258F">
      <w:pPr>
        <w:ind w:firstLine="0"/>
      </w:pPr>
    </w:p>
    <w:p w:rsidR="00DD258F" w:rsidRPr="009B367B" w:rsidRDefault="00DD258F" w:rsidP="00DD258F">
      <w:pPr>
        <w:ind w:firstLine="0"/>
      </w:pPr>
    </w:p>
    <w:p w:rsidR="00DD258F" w:rsidRPr="009B367B" w:rsidRDefault="00DD258F" w:rsidP="00DD258F">
      <w:pPr>
        <w:ind w:firstLine="0"/>
      </w:pPr>
      <w:r w:rsidRPr="009B367B">
        <w:t>г. ___________         _________________________________________</w:t>
      </w:r>
      <w:r>
        <w:t>__________________</w:t>
      </w:r>
      <w:r w:rsidRPr="009B367B">
        <w:t>_</w:t>
      </w:r>
    </w:p>
    <w:p w:rsidR="00DD258F" w:rsidRPr="009B367B" w:rsidRDefault="00DD258F" w:rsidP="00DD258F">
      <w:pPr>
        <w:ind w:firstLine="0"/>
        <w:jc w:val="center"/>
        <w:rPr>
          <w:vertAlign w:val="superscript"/>
        </w:rPr>
      </w:pPr>
      <w:r w:rsidRPr="009B367B">
        <w:rPr>
          <w:vertAlign w:val="superscript"/>
        </w:rPr>
        <w:t>(прописью число, месяц и год выдачи доверенности)</w:t>
      </w:r>
    </w:p>
    <w:p w:rsidR="00DD258F" w:rsidRPr="009B367B" w:rsidRDefault="00DD258F" w:rsidP="00DD258F">
      <w:pPr>
        <w:ind w:firstLine="0"/>
      </w:pPr>
      <w:r w:rsidRPr="009B367B">
        <w:tab/>
        <w:t xml:space="preserve">Юридическое лицо (физическое лицо) – участник </w:t>
      </w:r>
      <w:r>
        <w:t>закупки</w:t>
      </w:r>
      <w:r w:rsidRPr="009B367B">
        <w:t>:</w:t>
      </w:r>
    </w:p>
    <w:p w:rsidR="00DD258F" w:rsidRPr="009B367B" w:rsidRDefault="00DD258F" w:rsidP="00DD258F">
      <w:pPr>
        <w:ind w:firstLine="0"/>
      </w:pPr>
      <w:r w:rsidRPr="009B367B">
        <w:t>________________</w:t>
      </w:r>
      <w:r>
        <w:t>_________________________</w:t>
      </w:r>
      <w:r w:rsidRPr="009B367B">
        <w:t>__________________ (далее – доверитель)</w:t>
      </w:r>
    </w:p>
    <w:p w:rsidR="00DD258F" w:rsidRPr="009B367B" w:rsidRDefault="00DD258F" w:rsidP="00DD258F">
      <w:pPr>
        <w:ind w:firstLine="0"/>
        <w:jc w:val="center"/>
        <w:rPr>
          <w:vertAlign w:val="superscript"/>
        </w:rPr>
      </w:pPr>
      <w:r>
        <w:rPr>
          <w:vertAlign w:val="superscript"/>
        </w:rPr>
        <w:t>(Наименование участника</w:t>
      </w:r>
      <w:r w:rsidRPr="009B367B">
        <w:rPr>
          <w:vertAlign w:val="superscript"/>
        </w:rPr>
        <w:t>)</w:t>
      </w:r>
    </w:p>
    <w:p w:rsidR="00DD258F" w:rsidRPr="009B367B" w:rsidRDefault="00DD258F" w:rsidP="00DD258F">
      <w:pPr>
        <w:ind w:firstLine="0"/>
        <w:rPr>
          <w:vertAlign w:val="superscript"/>
        </w:rPr>
      </w:pPr>
      <w:r w:rsidRPr="009B367B">
        <w:t>в</w:t>
      </w:r>
      <w:r>
        <w:t xml:space="preserve">  л</w:t>
      </w:r>
      <w:r w:rsidRPr="009B367B">
        <w:t>ице_______________________________________________________________________</w:t>
      </w:r>
    </w:p>
    <w:p w:rsidR="00DD258F" w:rsidRPr="009B367B" w:rsidRDefault="00DD258F" w:rsidP="00DD258F">
      <w:pPr>
        <w:ind w:firstLine="0"/>
        <w:jc w:val="center"/>
        <w:rPr>
          <w:vertAlign w:val="superscript"/>
        </w:rPr>
      </w:pPr>
      <w:r w:rsidRPr="009B367B">
        <w:rPr>
          <w:vertAlign w:val="superscript"/>
        </w:rPr>
        <w:t>(фамилия, имя, отчество, должность)</w:t>
      </w:r>
    </w:p>
    <w:p w:rsidR="00DD258F" w:rsidRPr="009B367B" w:rsidRDefault="00DD258F" w:rsidP="00DD258F">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DD258F" w:rsidRPr="009B367B" w:rsidRDefault="00DD258F" w:rsidP="00DD258F">
      <w:pPr>
        <w:ind w:firstLine="0"/>
        <w:jc w:val="center"/>
        <w:rPr>
          <w:vertAlign w:val="superscript"/>
        </w:rPr>
      </w:pPr>
      <w:r w:rsidRPr="009B367B">
        <w:rPr>
          <w:vertAlign w:val="superscript"/>
        </w:rPr>
        <w:t>(устава, доверенности, положения и т.д.)</w:t>
      </w:r>
    </w:p>
    <w:p w:rsidR="00DD258F" w:rsidRPr="0060596D" w:rsidRDefault="00DD258F" w:rsidP="00DD258F">
      <w:pPr>
        <w:pStyle w:val="aff0"/>
      </w:pPr>
      <w:r w:rsidRPr="0060596D">
        <w:t xml:space="preserve">доверяет _________________________________________________(далее – представитель) </w:t>
      </w:r>
    </w:p>
    <w:p w:rsidR="00DD258F" w:rsidRPr="009B367B" w:rsidRDefault="00DD258F" w:rsidP="00DD258F">
      <w:pPr>
        <w:ind w:firstLine="0"/>
        <w:jc w:val="center"/>
        <w:rPr>
          <w:vertAlign w:val="superscript"/>
        </w:rPr>
      </w:pPr>
      <w:r w:rsidRPr="009B367B">
        <w:rPr>
          <w:vertAlign w:val="superscript"/>
        </w:rPr>
        <w:t>(фамилия, имя, отчество, должность)</w:t>
      </w:r>
    </w:p>
    <w:p w:rsidR="00DD258F" w:rsidRPr="009B367B" w:rsidRDefault="00DD258F" w:rsidP="00DD258F">
      <w:pPr>
        <w:ind w:firstLine="0"/>
      </w:pPr>
      <w:r w:rsidRPr="009B367B">
        <w:t xml:space="preserve">паспорт серии ______ №_________ выдан ________________________ </w:t>
      </w:r>
      <w:r w:rsidR="00F945E3">
        <w:t>«</w:t>
      </w:r>
      <w:r w:rsidRPr="009B367B">
        <w:t>____</w:t>
      </w:r>
      <w:r w:rsidR="00F945E3">
        <w:t>»</w:t>
      </w:r>
      <w:r w:rsidRPr="009B367B">
        <w:t xml:space="preserve"> ________________</w:t>
      </w:r>
    </w:p>
    <w:p w:rsidR="00DD258F" w:rsidRPr="009B367B" w:rsidRDefault="00DD258F" w:rsidP="00DD258F">
      <w:pPr>
        <w:autoSpaceDE w:val="0"/>
        <w:autoSpaceDN w:val="0"/>
        <w:spacing w:after="120"/>
        <w:ind w:firstLine="0"/>
      </w:pPr>
      <w:r w:rsidRPr="009B367B">
        <w:t>пред</w:t>
      </w:r>
      <w:r>
        <w:t xml:space="preserve">ставлять интересы доверителя в открытом конкурсе </w:t>
      </w:r>
      <w:r w:rsidRPr="009B367B">
        <w:t>_______</w:t>
      </w:r>
      <w:r>
        <w:t xml:space="preserve">______ </w:t>
      </w:r>
      <w:r w:rsidRPr="009B367B">
        <w:t xml:space="preserve">(далее – </w:t>
      </w:r>
      <w:r>
        <w:t>конкурс</w:t>
      </w:r>
      <w:r w:rsidRPr="009B367B">
        <w:t>)</w:t>
      </w:r>
    </w:p>
    <w:p w:rsidR="00DD258F" w:rsidRPr="009B367B" w:rsidRDefault="00DD258F" w:rsidP="00DD258F">
      <w:pPr>
        <w:autoSpaceDE w:val="0"/>
        <w:autoSpaceDN w:val="0"/>
        <w:spacing w:after="120"/>
        <w:ind w:firstLine="0"/>
        <w:jc w:val="right"/>
      </w:pPr>
      <w:r w:rsidRPr="0060596D">
        <w:rPr>
          <w:vertAlign w:val="superscript"/>
        </w:rPr>
        <w:t>(указать наименование предмета конкурса)</w:t>
      </w:r>
      <w:r w:rsidRPr="009B367B">
        <w:t xml:space="preserve">, </w:t>
      </w:r>
    </w:p>
    <w:p w:rsidR="00DD258F" w:rsidRPr="009B367B" w:rsidRDefault="00DD258F" w:rsidP="00DD258F">
      <w:pPr>
        <w:autoSpaceDE w:val="0"/>
        <w:autoSpaceDN w:val="0"/>
        <w:spacing w:after="120"/>
        <w:ind w:firstLine="0"/>
      </w:pPr>
      <w:r w:rsidRPr="009B367B">
        <w:t xml:space="preserve">проводимом _________________________________________________________________________ </w:t>
      </w:r>
    </w:p>
    <w:p w:rsidR="00DD258F" w:rsidRPr="003A2A59" w:rsidRDefault="00DD258F" w:rsidP="00DD258F">
      <w:pPr>
        <w:autoSpaceDE w:val="0"/>
        <w:autoSpaceDN w:val="0"/>
        <w:spacing w:after="120"/>
        <w:ind w:firstLine="0"/>
        <w:jc w:val="center"/>
        <w:rPr>
          <w:vertAlign w:val="superscript"/>
        </w:rPr>
      </w:pPr>
      <w:r w:rsidRPr="003A2A59">
        <w:rPr>
          <w:vertAlign w:val="superscript"/>
        </w:rPr>
        <w:t>(указать название заказчика).</w:t>
      </w:r>
    </w:p>
    <w:p w:rsidR="00DD258F" w:rsidRPr="009B367B" w:rsidRDefault="00DD258F" w:rsidP="00DD258F">
      <w:pPr>
        <w:pStyle w:val="af8"/>
        <w:ind w:firstLine="0"/>
      </w:pPr>
    </w:p>
    <w:p w:rsidR="00DD258F" w:rsidRPr="009B367B" w:rsidRDefault="00DD258F" w:rsidP="00DD258F">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конкурсе</w:t>
      </w:r>
      <w:r w:rsidRPr="009B367B">
        <w:t xml:space="preserve">, совершать иные действия, связанные с участием доверителя в </w:t>
      </w:r>
      <w:r>
        <w:t>открытом конкурсе</w:t>
      </w:r>
      <w:r w:rsidRPr="009B367B">
        <w:t>.</w:t>
      </w:r>
    </w:p>
    <w:p w:rsidR="00DD258F" w:rsidRPr="009B367B" w:rsidRDefault="00DD258F" w:rsidP="00DD258F">
      <w:pPr>
        <w:autoSpaceDE w:val="0"/>
        <w:autoSpaceDN w:val="0"/>
        <w:spacing w:after="120"/>
        <w:ind w:firstLine="0"/>
      </w:pPr>
      <w:r w:rsidRPr="009B367B">
        <w:t xml:space="preserve">Подпись _____________________________       ________________________ удостоверяем. </w:t>
      </w:r>
    </w:p>
    <w:p w:rsidR="00DD258F" w:rsidRDefault="00DD258F" w:rsidP="00DD258F">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DD258F" w:rsidRDefault="00DD258F" w:rsidP="00DD258F">
      <w:pPr>
        <w:autoSpaceDE w:val="0"/>
        <w:autoSpaceDN w:val="0"/>
        <w:spacing w:after="120"/>
        <w:ind w:firstLine="0"/>
      </w:pPr>
      <w:r w:rsidRPr="009B367B">
        <w:t xml:space="preserve">Доверенность действительна  по  </w:t>
      </w:r>
      <w:r w:rsidR="00F945E3">
        <w:t>«</w:t>
      </w:r>
      <w:r w:rsidRPr="009B367B">
        <w:t>____</w:t>
      </w:r>
      <w:r w:rsidR="00F945E3">
        <w:t>»</w:t>
      </w:r>
      <w:r w:rsidRPr="009B367B">
        <w:t xml:space="preserve">  ____________________ _____ г.</w:t>
      </w:r>
    </w:p>
    <w:p w:rsidR="00DD258F" w:rsidRDefault="00DD258F" w:rsidP="00DD258F">
      <w:pPr>
        <w:autoSpaceDE w:val="0"/>
        <w:autoSpaceDN w:val="0"/>
        <w:spacing w:after="120"/>
        <w:ind w:firstLine="0"/>
        <w:jc w:val="left"/>
      </w:pPr>
    </w:p>
    <w:p w:rsidR="00DD258F" w:rsidRDefault="00DD258F" w:rsidP="00DD258F">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DD258F" w:rsidRDefault="00DD258F" w:rsidP="00DD258F">
      <w:pPr>
        <w:autoSpaceDE w:val="0"/>
        <w:autoSpaceDN w:val="0"/>
        <w:spacing w:after="120"/>
        <w:ind w:firstLine="0"/>
        <w:jc w:val="right"/>
        <w:rPr>
          <w:vertAlign w:val="superscript"/>
        </w:rPr>
      </w:pPr>
      <w:r w:rsidRPr="009B367B">
        <w:rPr>
          <w:vertAlign w:val="superscript"/>
        </w:rPr>
        <w:t>(Ф.И.О.)</w:t>
      </w:r>
    </w:p>
    <w:p w:rsidR="00DD258F" w:rsidRDefault="00DD258F" w:rsidP="00DD258F">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DD258F" w:rsidRDefault="00DD258F" w:rsidP="00DD258F">
      <w:pPr>
        <w:autoSpaceDE w:val="0"/>
        <w:autoSpaceDN w:val="0"/>
        <w:spacing w:after="120"/>
        <w:ind w:firstLine="0"/>
        <w:jc w:val="right"/>
        <w:rPr>
          <w:i/>
        </w:rPr>
      </w:pPr>
      <w:r w:rsidRPr="009B367B">
        <w:rPr>
          <w:vertAlign w:val="superscript"/>
        </w:rPr>
        <w:t xml:space="preserve">   (Ф.И.О.)</w:t>
      </w:r>
      <w:r w:rsidRPr="009B367B">
        <w:rPr>
          <w:i/>
        </w:rPr>
        <w:t xml:space="preserve">                                                        </w:t>
      </w:r>
    </w:p>
    <w:p w:rsidR="00DD258F" w:rsidRPr="009B367B" w:rsidRDefault="00DD258F" w:rsidP="00DD258F">
      <w:pPr>
        <w:autoSpaceDE w:val="0"/>
        <w:autoSpaceDN w:val="0"/>
        <w:spacing w:after="120"/>
        <w:ind w:firstLine="0"/>
        <w:rPr>
          <w:i/>
        </w:rPr>
      </w:pPr>
      <w:r w:rsidRPr="009B367B">
        <w:rPr>
          <w:i/>
        </w:rPr>
        <w:t xml:space="preserve">        М.П.</w:t>
      </w:r>
    </w:p>
    <w:p w:rsidR="00DD258F" w:rsidRDefault="00DD258F" w:rsidP="00DD258F">
      <w:pPr>
        <w:ind w:firstLine="0"/>
        <w:jc w:val="left"/>
        <w:rPr>
          <w:b/>
          <w:iCs/>
          <w:spacing w:val="20"/>
          <w:sz w:val="28"/>
          <w:szCs w:val="28"/>
        </w:rPr>
      </w:pPr>
      <w:bookmarkStart w:id="22" w:name="_Toc253767396"/>
      <w:r>
        <w:br w:type="page"/>
      </w:r>
    </w:p>
    <w:p w:rsidR="00DD258F" w:rsidRDefault="00DD258F" w:rsidP="00DD258F">
      <w:pPr>
        <w:pStyle w:val="2"/>
      </w:pPr>
    </w:p>
    <w:p w:rsidR="00DD258F" w:rsidRPr="009B367B" w:rsidRDefault="00DD258F" w:rsidP="00DD258F">
      <w:pPr>
        <w:pStyle w:val="2"/>
      </w:pPr>
      <w:r w:rsidRPr="009B367B">
        <w:t xml:space="preserve">ФОРМА </w:t>
      </w:r>
      <w:r>
        <w:t>6</w:t>
      </w:r>
      <w:r w:rsidRPr="009B367B">
        <w:t>. Форма запроса на разъяснение документации</w:t>
      </w:r>
      <w:bookmarkEnd w:id="22"/>
      <w:r>
        <w:t xml:space="preserve"> о проведении открытого конкурса</w:t>
      </w:r>
    </w:p>
    <w:p w:rsidR="00DD258F" w:rsidRPr="009B367B" w:rsidRDefault="00DD258F" w:rsidP="00DD258F">
      <w:pPr>
        <w:pBdr>
          <w:bottom w:val="single" w:sz="12" w:space="1" w:color="auto"/>
        </w:pBdr>
        <w:ind w:left="4536"/>
      </w:pPr>
    </w:p>
    <w:p w:rsidR="00DD258F" w:rsidRPr="009B367B" w:rsidRDefault="00DD258F" w:rsidP="00DD258F">
      <w:pPr>
        <w:ind w:left="4536" w:firstLine="0"/>
      </w:pPr>
      <w:r w:rsidRPr="009B367B">
        <w:t>Тел/факс ________________</w:t>
      </w:r>
    </w:p>
    <w:p w:rsidR="00DD258F" w:rsidRPr="009B367B" w:rsidRDefault="00DD258F" w:rsidP="00DD258F">
      <w:pPr>
        <w:ind w:left="4536" w:firstLine="0"/>
      </w:pPr>
      <w:r w:rsidRPr="009B367B">
        <w:t>Адрес: ____________, г. __________, ___________, д.__</w:t>
      </w:r>
    </w:p>
    <w:p w:rsidR="00DD258F" w:rsidRPr="009B367B" w:rsidRDefault="00DD258F" w:rsidP="00DD258F">
      <w:pPr>
        <w:ind w:left="4536"/>
      </w:pPr>
    </w:p>
    <w:p w:rsidR="00DD258F" w:rsidRPr="009B367B" w:rsidRDefault="00DD258F" w:rsidP="00DD258F"/>
    <w:p w:rsidR="00DD258F" w:rsidRPr="00C655E0" w:rsidRDefault="00DD258F" w:rsidP="00DD258F">
      <w:pPr>
        <w:shd w:val="clear" w:color="auto" w:fill="FFFFFF"/>
      </w:pPr>
      <w:r w:rsidRPr="009B367B">
        <w:t xml:space="preserve">Прошу Вас разъяснить следующие положения конкурсной документации </w:t>
      </w:r>
      <w:r w:rsidRPr="00C655E0">
        <w:t xml:space="preserve">на проведение открытого конкурса </w:t>
      </w:r>
      <w:r>
        <w:t>______________________</w:t>
      </w:r>
      <w:r w:rsidRPr="00C655E0">
        <w:t xml:space="preserve"> на право заключения договора</w:t>
      </w:r>
      <w:r>
        <w:t xml:space="preserve"> ________________________________________</w:t>
      </w:r>
    </w:p>
    <w:p w:rsidR="00DD258F" w:rsidRPr="009B367B" w:rsidRDefault="00DD258F" w:rsidP="00DD258F">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0"/>
        <w:gridCol w:w="1985"/>
        <w:gridCol w:w="5067"/>
      </w:tblGrid>
      <w:tr w:rsidR="00DD258F" w:rsidRPr="009B367B" w:rsidTr="00DD258F">
        <w:trPr>
          <w:cantSplit/>
        </w:trPr>
        <w:tc>
          <w:tcPr>
            <w:tcW w:w="993" w:type="dxa"/>
            <w:tcBorders>
              <w:top w:val="single" w:sz="4" w:space="0" w:color="auto"/>
              <w:left w:val="single" w:sz="4" w:space="0" w:color="auto"/>
              <w:bottom w:val="single" w:sz="4" w:space="0" w:color="auto"/>
              <w:right w:val="single" w:sz="4" w:space="0" w:color="auto"/>
            </w:tcBorders>
            <w:vAlign w:val="center"/>
          </w:tcPr>
          <w:p w:rsidR="00DD258F" w:rsidRPr="009B367B" w:rsidRDefault="00DD258F" w:rsidP="00DD258F">
            <w:pPr>
              <w:ind w:left="-21" w:firstLine="34"/>
              <w:jc w:val="center"/>
              <w:rPr>
                <w:sz w:val="18"/>
              </w:rPr>
            </w:pPr>
            <w:r w:rsidRPr="009B367B">
              <w:rPr>
                <w:sz w:val="18"/>
              </w:rPr>
              <w:t>№</w:t>
            </w:r>
          </w:p>
          <w:p w:rsidR="00DD258F" w:rsidRPr="009B367B" w:rsidRDefault="00DD258F" w:rsidP="00DD258F">
            <w:pPr>
              <w:ind w:left="-21" w:firstLine="34"/>
              <w:jc w:val="center"/>
              <w:rPr>
                <w:sz w:val="18"/>
              </w:rPr>
            </w:pPr>
            <w:proofErr w:type="gramStart"/>
            <w:r w:rsidRPr="009B367B">
              <w:rPr>
                <w:sz w:val="18"/>
              </w:rPr>
              <w:t>п</w:t>
            </w:r>
            <w:proofErr w:type="gramEnd"/>
            <w:r w:rsidRPr="009B367B">
              <w:rPr>
                <w:sz w:val="18"/>
              </w:rPr>
              <w:t>/п</w:t>
            </w:r>
          </w:p>
        </w:tc>
        <w:tc>
          <w:tcPr>
            <w:tcW w:w="1700" w:type="dxa"/>
            <w:tcBorders>
              <w:top w:val="single" w:sz="4" w:space="0" w:color="auto"/>
              <w:left w:val="single" w:sz="4" w:space="0" w:color="auto"/>
              <w:bottom w:val="single" w:sz="4" w:space="0" w:color="auto"/>
              <w:right w:val="single" w:sz="4" w:space="0" w:color="auto"/>
            </w:tcBorders>
            <w:vAlign w:val="center"/>
          </w:tcPr>
          <w:p w:rsidR="00DD258F" w:rsidRPr="009B367B" w:rsidRDefault="00DD258F" w:rsidP="00DD258F">
            <w:pPr>
              <w:ind w:left="-21" w:firstLine="34"/>
              <w:jc w:val="center"/>
              <w:rPr>
                <w:sz w:val="18"/>
              </w:rPr>
            </w:pPr>
            <w:r w:rsidRPr="009B367B">
              <w:rPr>
                <w:sz w:val="18"/>
              </w:rPr>
              <w:t xml:space="preserve">Раздел документации </w:t>
            </w:r>
            <w:r>
              <w:rPr>
                <w:sz w:val="18"/>
              </w:rPr>
              <w:t xml:space="preserve">о проведении конкурса </w:t>
            </w:r>
            <w:r w:rsidRPr="009B367B">
              <w:rPr>
                <w:sz w:val="18"/>
              </w:rPr>
              <w:t>(инструкции участникам, информационной карты и т.п.)</w:t>
            </w:r>
          </w:p>
        </w:tc>
        <w:tc>
          <w:tcPr>
            <w:tcW w:w="1985" w:type="dxa"/>
            <w:tcBorders>
              <w:top w:val="single" w:sz="4" w:space="0" w:color="auto"/>
              <w:left w:val="single" w:sz="4" w:space="0" w:color="auto"/>
              <w:bottom w:val="single" w:sz="4" w:space="0" w:color="auto"/>
              <w:right w:val="single" w:sz="4" w:space="0" w:color="auto"/>
            </w:tcBorders>
            <w:vAlign w:val="center"/>
          </w:tcPr>
          <w:p w:rsidR="00DD258F" w:rsidRPr="009B367B" w:rsidRDefault="00DD258F" w:rsidP="00DD258F">
            <w:pPr>
              <w:ind w:left="-21" w:firstLine="34"/>
              <w:jc w:val="center"/>
              <w:rPr>
                <w:sz w:val="18"/>
              </w:rPr>
            </w:pPr>
            <w:r w:rsidRPr="009B367B">
              <w:rPr>
                <w:sz w:val="18"/>
              </w:rPr>
              <w:t>Ссылка на пункт документации</w:t>
            </w:r>
            <w:r>
              <w:rPr>
                <w:sz w:val="18"/>
              </w:rPr>
              <w:t xml:space="preserve"> о проведении конкурса</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DD258F" w:rsidRPr="009B367B" w:rsidRDefault="00DD258F" w:rsidP="00DD258F">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открытого конкурса</w:t>
            </w:r>
          </w:p>
        </w:tc>
      </w:tr>
      <w:tr w:rsidR="00DD258F" w:rsidRPr="009B367B" w:rsidTr="00DD258F">
        <w:trPr>
          <w:cantSplit/>
          <w:trHeight w:val="303"/>
        </w:trPr>
        <w:tc>
          <w:tcPr>
            <w:tcW w:w="993" w:type="dxa"/>
            <w:tcBorders>
              <w:top w:val="single" w:sz="4" w:space="0" w:color="auto"/>
              <w:left w:val="single" w:sz="4" w:space="0" w:color="auto"/>
              <w:bottom w:val="single" w:sz="4" w:space="0" w:color="auto"/>
              <w:right w:val="single" w:sz="4" w:space="0" w:color="auto"/>
            </w:tcBorders>
          </w:tcPr>
          <w:p w:rsidR="00DD258F" w:rsidRPr="009B367B" w:rsidRDefault="00DD258F" w:rsidP="00DD258F">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DD258F" w:rsidRPr="009B367B" w:rsidRDefault="00DD258F" w:rsidP="00DD258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DD258F" w:rsidRPr="009B367B" w:rsidRDefault="00DD258F" w:rsidP="00DD258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DD258F" w:rsidRPr="009B367B" w:rsidRDefault="00DD258F" w:rsidP="00DD258F">
            <w:pPr>
              <w:ind w:left="-21" w:firstLine="34"/>
              <w:rPr>
                <w:sz w:val="22"/>
              </w:rPr>
            </w:pPr>
          </w:p>
        </w:tc>
      </w:tr>
      <w:tr w:rsidR="00DD258F" w:rsidRPr="009B367B" w:rsidTr="00DD258F">
        <w:trPr>
          <w:cantSplit/>
          <w:trHeight w:val="341"/>
        </w:trPr>
        <w:tc>
          <w:tcPr>
            <w:tcW w:w="993" w:type="dxa"/>
            <w:tcBorders>
              <w:top w:val="single" w:sz="4" w:space="0" w:color="auto"/>
              <w:left w:val="single" w:sz="4" w:space="0" w:color="auto"/>
              <w:bottom w:val="single" w:sz="4" w:space="0" w:color="auto"/>
              <w:right w:val="single" w:sz="4" w:space="0" w:color="auto"/>
            </w:tcBorders>
          </w:tcPr>
          <w:p w:rsidR="00DD258F" w:rsidRPr="009B367B" w:rsidRDefault="00DD258F" w:rsidP="00DD258F">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DD258F" w:rsidRPr="009B367B" w:rsidRDefault="00DD258F" w:rsidP="00DD258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DD258F" w:rsidRPr="009B367B" w:rsidRDefault="00DD258F" w:rsidP="00DD258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DD258F" w:rsidRPr="009B367B" w:rsidRDefault="00DD258F" w:rsidP="00DD258F">
            <w:pPr>
              <w:ind w:left="-21" w:firstLine="34"/>
              <w:rPr>
                <w:sz w:val="22"/>
              </w:rPr>
            </w:pPr>
          </w:p>
        </w:tc>
      </w:tr>
    </w:tbl>
    <w:p w:rsidR="00DD258F" w:rsidRPr="009B367B" w:rsidRDefault="00DD258F" w:rsidP="00DD258F">
      <w:pPr>
        <w:rPr>
          <w:sz w:val="22"/>
        </w:rPr>
      </w:pPr>
    </w:p>
    <w:p w:rsidR="00DD258F" w:rsidRDefault="00DD258F" w:rsidP="00DD258F">
      <w:r w:rsidRPr="009B367B">
        <w:t xml:space="preserve">Ответ на запрос прошу направить в организацию по адресу: </w:t>
      </w:r>
    </w:p>
    <w:p w:rsidR="00DD258F" w:rsidRPr="009B367B" w:rsidRDefault="00DD258F" w:rsidP="00DD258F">
      <w:pPr>
        <w:ind w:firstLine="0"/>
      </w:pPr>
      <w:r w:rsidRPr="009B367B">
        <w:t>_________________________________________________________________________________________________________________________________</w:t>
      </w:r>
      <w:r>
        <w:t>________________________</w:t>
      </w:r>
    </w:p>
    <w:p w:rsidR="00DD258F" w:rsidRPr="009B367B" w:rsidRDefault="00DD258F" w:rsidP="00DD258F">
      <w:pPr>
        <w:jc w:val="center"/>
        <w:rPr>
          <w:vertAlign w:val="superscript"/>
        </w:rPr>
      </w:pPr>
      <w:r w:rsidRPr="009B367B">
        <w:rPr>
          <w:vertAlign w:val="superscript"/>
        </w:rPr>
        <w:t>(почтовый адрес организации, направившей запрос)</w:t>
      </w:r>
    </w:p>
    <w:p w:rsidR="00DD258F" w:rsidRPr="009B367B" w:rsidRDefault="00DD258F" w:rsidP="00DD258F">
      <w:pPr>
        <w:spacing w:before="120"/>
      </w:pPr>
      <w:r w:rsidRPr="009B367B">
        <w:rPr>
          <w:u w:val="single"/>
        </w:rPr>
        <w:t>или</w:t>
      </w:r>
      <w:r w:rsidRPr="009B367B">
        <w:t xml:space="preserve"> по электронной почте: ______________________</w:t>
      </w:r>
    </w:p>
    <w:p w:rsidR="00DD258F" w:rsidRPr="009B367B" w:rsidRDefault="00DD258F" w:rsidP="00DD258F">
      <w:pPr>
        <w:spacing w:before="120"/>
      </w:pPr>
      <w:r w:rsidRPr="009B367B">
        <w:rPr>
          <w:u w:val="single"/>
        </w:rPr>
        <w:t>или</w:t>
      </w:r>
      <w:r w:rsidRPr="009B367B">
        <w:t xml:space="preserve"> __________________________________________</w:t>
      </w:r>
    </w:p>
    <w:p w:rsidR="00DD258F" w:rsidRPr="009B367B" w:rsidRDefault="00DD258F" w:rsidP="00DD258F">
      <w:pPr>
        <w:spacing w:before="120"/>
      </w:pPr>
    </w:p>
    <w:p w:rsidR="00DD258F" w:rsidRPr="009B367B" w:rsidRDefault="00DD258F" w:rsidP="00DD258F">
      <w:pPr>
        <w:spacing w:before="120"/>
      </w:pPr>
    </w:p>
    <w:p w:rsidR="00DD258F" w:rsidRPr="009B367B" w:rsidRDefault="00DD258F" w:rsidP="00DD258F">
      <w:pPr>
        <w:widowControl w:val="0"/>
      </w:pPr>
      <w:r w:rsidRPr="009B367B">
        <w:t xml:space="preserve">Участник </w:t>
      </w:r>
      <w:r>
        <w:t>закупки</w:t>
      </w:r>
      <w:r w:rsidRPr="009B367B">
        <w:t xml:space="preserve"> (уполномоченный представитель)</w:t>
      </w:r>
    </w:p>
    <w:p w:rsidR="00DD258F" w:rsidRPr="009B367B" w:rsidRDefault="00DD258F" w:rsidP="00DD258F">
      <w:pPr>
        <w:widowControl w:val="0"/>
      </w:pPr>
    </w:p>
    <w:p w:rsidR="00DD258F" w:rsidRPr="009B367B" w:rsidRDefault="00DD258F" w:rsidP="00DD258F">
      <w:pPr>
        <w:widowControl w:val="0"/>
      </w:pPr>
      <w:r w:rsidRPr="009B367B">
        <w:t>__________________         _____________________</w:t>
      </w:r>
    </w:p>
    <w:p w:rsidR="00DD258F" w:rsidRPr="009B367B" w:rsidRDefault="00DD258F" w:rsidP="00DD258F">
      <w:pPr>
        <w:widowControl w:val="0"/>
        <w:rPr>
          <w:vertAlign w:val="superscript"/>
        </w:rPr>
      </w:pPr>
      <w:r w:rsidRPr="009B367B">
        <w:rPr>
          <w:vertAlign w:val="superscript"/>
        </w:rPr>
        <w:t xml:space="preserve"> (подпись)                                                             (Ф.И.О.)</w:t>
      </w:r>
    </w:p>
    <w:p w:rsidR="00DF444B" w:rsidRPr="0055714E" w:rsidRDefault="00DF444B" w:rsidP="00DD258F">
      <w:pPr>
        <w:ind w:firstLine="0"/>
        <w:jc w:val="center"/>
      </w:pPr>
    </w:p>
    <w:sectPr w:rsidR="00DF444B" w:rsidRPr="0055714E" w:rsidSect="008C47C0">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A41" w:rsidRDefault="007D4A41" w:rsidP="00053351">
      <w:r>
        <w:separator/>
      </w:r>
    </w:p>
  </w:endnote>
  <w:endnote w:type="continuationSeparator" w:id="0">
    <w:p w:rsidR="007D4A41" w:rsidRDefault="007D4A41" w:rsidP="00053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A41" w:rsidRDefault="007D4A41" w:rsidP="00053351">
      <w:r>
        <w:separator/>
      </w:r>
    </w:p>
  </w:footnote>
  <w:footnote w:type="continuationSeparator" w:id="0">
    <w:p w:rsidR="007D4A41" w:rsidRDefault="007D4A41" w:rsidP="000533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65C52"/>
    <w:multiLevelType w:val="hybridMultilevel"/>
    <w:tmpl w:val="F2C409C4"/>
    <w:lvl w:ilvl="0" w:tplc="20888A2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nsid w:val="0C2C2290"/>
    <w:multiLevelType w:val="hybridMultilevel"/>
    <w:tmpl w:val="64BE478E"/>
    <w:lvl w:ilvl="0" w:tplc="0419000F">
      <w:start w:val="1"/>
      <w:numFmt w:val="decimal"/>
      <w:pStyle w:val="a"/>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01E0398"/>
    <w:multiLevelType w:val="hybridMultilevel"/>
    <w:tmpl w:val="615CA3B6"/>
    <w:lvl w:ilvl="0" w:tplc="FA1CB2DC">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DDB2464"/>
    <w:multiLevelType w:val="hybridMultilevel"/>
    <w:tmpl w:val="F2C409C4"/>
    <w:lvl w:ilvl="0" w:tplc="20888A2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nsid w:val="3FD9362A"/>
    <w:multiLevelType w:val="hybridMultilevel"/>
    <w:tmpl w:val="62B67D5E"/>
    <w:lvl w:ilvl="0" w:tplc="0419000F">
      <w:start w:val="1"/>
      <w:numFmt w:val="bullet"/>
      <w:lvlText w:val=""/>
      <w:lvlJc w:val="left"/>
      <w:pPr>
        <w:tabs>
          <w:tab w:val="num" w:pos="170"/>
        </w:tabs>
        <w:ind w:left="170" w:hanging="170"/>
      </w:pPr>
      <w:rPr>
        <w:rFonts w:ascii="Symbol" w:hAnsi="Symbol" w:cs="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4DE4AD9"/>
    <w:multiLevelType w:val="multilevel"/>
    <w:tmpl w:val="4C5498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5D2810F8"/>
    <w:multiLevelType w:val="hybridMultilevel"/>
    <w:tmpl w:val="615CA3B6"/>
    <w:lvl w:ilvl="0" w:tplc="FA1CB2DC">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6953530B"/>
    <w:multiLevelType w:val="hybridMultilevel"/>
    <w:tmpl w:val="6D689A0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6E9F08C6"/>
    <w:multiLevelType w:val="hybridMultilevel"/>
    <w:tmpl w:val="675CB850"/>
    <w:lvl w:ilvl="0" w:tplc="E33ADD84">
      <w:start w:val="1"/>
      <w:numFmt w:val="bullet"/>
      <w:lvlText w:val=""/>
      <w:lvlJc w:val="left"/>
      <w:pPr>
        <w:tabs>
          <w:tab w:val="num" w:pos="993"/>
        </w:tabs>
        <w:ind w:left="993" w:hanging="284"/>
      </w:pPr>
      <w:rPr>
        <w:rFonts w:ascii="Symbol" w:hAnsi="Symbol" w:cs="Symbol" w:hint="default"/>
      </w:rPr>
    </w:lvl>
    <w:lvl w:ilvl="1" w:tplc="91E690CC">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Symbol" w:hint="default"/>
      </w:rPr>
    </w:lvl>
    <w:lvl w:ilvl="3" w:tplc="92B006CC">
      <w:start w:val="1"/>
      <w:numFmt w:val="bullet"/>
      <w:lvlText w:val=""/>
      <w:lvlJc w:val="left"/>
      <w:pPr>
        <w:tabs>
          <w:tab w:val="num" w:pos="3589"/>
        </w:tabs>
        <w:ind w:left="3589" w:hanging="360"/>
      </w:pPr>
      <w:rPr>
        <w:rFonts w:ascii="Symbol" w:hAnsi="Symbol" w:cs="Symbol" w:hint="default"/>
      </w:rPr>
    </w:lvl>
    <w:lvl w:ilvl="4" w:tplc="06F89F06">
      <w:start w:val="1"/>
      <w:numFmt w:val="bullet"/>
      <w:lvlText w:val="o"/>
      <w:lvlJc w:val="left"/>
      <w:pPr>
        <w:tabs>
          <w:tab w:val="num" w:pos="4309"/>
        </w:tabs>
        <w:ind w:left="4309" w:hanging="360"/>
      </w:pPr>
      <w:rPr>
        <w:rFonts w:ascii="Courier New" w:hAnsi="Courier New" w:cs="Courier New" w:hint="default"/>
      </w:rPr>
    </w:lvl>
    <w:lvl w:ilvl="5" w:tplc="59F8F340">
      <w:start w:val="1"/>
      <w:numFmt w:val="bullet"/>
      <w:lvlText w:val=""/>
      <w:lvlJc w:val="left"/>
      <w:pPr>
        <w:tabs>
          <w:tab w:val="num" w:pos="5029"/>
        </w:tabs>
        <w:ind w:left="5029" w:hanging="360"/>
      </w:pPr>
      <w:rPr>
        <w:rFonts w:ascii="Wingdings" w:hAnsi="Wingdings" w:cs="Wingdings" w:hint="default"/>
      </w:rPr>
    </w:lvl>
    <w:lvl w:ilvl="6" w:tplc="8C226AB2">
      <w:start w:val="1"/>
      <w:numFmt w:val="bullet"/>
      <w:lvlText w:val=""/>
      <w:lvlJc w:val="left"/>
      <w:pPr>
        <w:tabs>
          <w:tab w:val="num" w:pos="5749"/>
        </w:tabs>
        <w:ind w:left="5749" w:hanging="360"/>
      </w:pPr>
      <w:rPr>
        <w:rFonts w:ascii="Symbol" w:hAnsi="Symbol" w:cs="Symbol" w:hint="default"/>
      </w:rPr>
    </w:lvl>
    <w:lvl w:ilvl="7" w:tplc="CB064ABE">
      <w:start w:val="1"/>
      <w:numFmt w:val="bullet"/>
      <w:lvlText w:val="o"/>
      <w:lvlJc w:val="left"/>
      <w:pPr>
        <w:tabs>
          <w:tab w:val="num" w:pos="6469"/>
        </w:tabs>
        <w:ind w:left="6469" w:hanging="360"/>
      </w:pPr>
      <w:rPr>
        <w:rFonts w:ascii="Courier New" w:hAnsi="Courier New" w:cs="Courier New" w:hint="default"/>
      </w:rPr>
    </w:lvl>
    <w:lvl w:ilvl="8" w:tplc="EB780802">
      <w:start w:val="1"/>
      <w:numFmt w:val="bullet"/>
      <w:lvlText w:val=""/>
      <w:lvlJc w:val="left"/>
      <w:pPr>
        <w:tabs>
          <w:tab w:val="num" w:pos="7189"/>
        </w:tabs>
        <w:ind w:left="7189" w:hanging="360"/>
      </w:pPr>
      <w:rPr>
        <w:rFonts w:ascii="Wingdings" w:hAnsi="Wingdings" w:cs="Wingdings" w:hint="default"/>
      </w:rPr>
    </w:lvl>
  </w:abstractNum>
  <w:abstractNum w:abstractNumId="9">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0">
    <w:nsid w:val="7E0E37C5"/>
    <w:multiLevelType w:val="hybridMultilevel"/>
    <w:tmpl w:val="BA12E5D4"/>
    <w:lvl w:ilvl="0" w:tplc="6D28F21E">
      <w:start w:val="1"/>
      <w:numFmt w:val="bullet"/>
      <w:pStyle w:val="a0"/>
      <w:lvlText w:val=""/>
      <w:lvlJc w:val="left"/>
      <w:pPr>
        <w:tabs>
          <w:tab w:val="num" w:pos="1494"/>
        </w:tabs>
        <w:ind w:left="1474" w:hanging="34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6"/>
  </w:num>
  <w:num w:numId="6">
    <w:abstractNumId w:val="3"/>
  </w:num>
  <w:num w:numId="7">
    <w:abstractNumId w:val="7"/>
  </w:num>
  <w:num w:numId="8">
    <w:abstractNumId w:val="2"/>
  </w:num>
  <w:num w:numId="9">
    <w:abstractNumId w:val="0"/>
  </w:num>
  <w:num w:numId="10">
    <w:abstractNumId w:val="9"/>
  </w:num>
  <w:num w:numId="1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hideSpellingError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3532E"/>
    <w:rsid w:val="00000B56"/>
    <w:rsid w:val="00001B1A"/>
    <w:rsid w:val="00002132"/>
    <w:rsid w:val="000032EB"/>
    <w:rsid w:val="000037AC"/>
    <w:rsid w:val="00005251"/>
    <w:rsid w:val="000064E9"/>
    <w:rsid w:val="000070A4"/>
    <w:rsid w:val="000075D9"/>
    <w:rsid w:val="00010114"/>
    <w:rsid w:val="000115FB"/>
    <w:rsid w:val="00011631"/>
    <w:rsid w:val="000125AE"/>
    <w:rsid w:val="000128F4"/>
    <w:rsid w:val="00014636"/>
    <w:rsid w:val="00015932"/>
    <w:rsid w:val="00016710"/>
    <w:rsid w:val="00016753"/>
    <w:rsid w:val="00016EA9"/>
    <w:rsid w:val="0001750C"/>
    <w:rsid w:val="00017C4A"/>
    <w:rsid w:val="00020F58"/>
    <w:rsid w:val="00021018"/>
    <w:rsid w:val="00022351"/>
    <w:rsid w:val="00023AFC"/>
    <w:rsid w:val="00024CFF"/>
    <w:rsid w:val="00026BE7"/>
    <w:rsid w:val="00026F09"/>
    <w:rsid w:val="00030296"/>
    <w:rsid w:val="000304DF"/>
    <w:rsid w:val="000311D0"/>
    <w:rsid w:val="00032F7A"/>
    <w:rsid w:val="0003418B"/>
    <w:rsid w:val="0003461A"/>
    <w:rsid w:val="0003788D"/>
    <w:rsid w:val="00040294"/>
    <w:rsid w:val="0004053C"/>
    <w:rsid w:val="00042EC5"/>
    <w:rsid w:val="00042F83"/>
    <w:rsid w:val="000446F8"/>
    <w:rsid w:val="00045089"/>
    <w:rsid w:val="00045748"/>
    <w:rsid w:val="00045D10"/>
    <w:rsid w:val="00053351"/>
    <w:rsid w:val="00053B38"/>
    <w:rsid w:val="00054FDD"/>
    <w:rsid w:val="00055215"/>
    <w:rsid w:val="000553D2"/>
    <w:rsid w:val="00057F6D"/>
    <w:rsid w:val="00061119"/>
    <w:rsid w:val="00061F19"/>
    <w:rsid w:val="0006231A"/>
    <w:rsid w:val="00063B63"/>
    <w:rsid w:val="00064E75"/>
    <w:rsid w:val="000658F2"/>
    <w:rsid w:val="00065B0F"/>
    <w:rsid w:val="00066316"/>
    <w:rsid w:val="0006638B"/>
    <w:rsid w:val="000672CB"/>
    <w:rsid w:val="00067317"/>
    <w:rsid w:val="000711F2"/>
    <w:rsid w:val="00071D03"/>
    <w:rsid w:val="00072689"/>
    <w:rsid w:val="00073406"/>
    <w:rsid w:val="00075919"/>
    <w:rsid w:val="000767F3"/>
    <w:rsid w:val="00076D16"/>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40C"/>
    <w:rsid w:val="000869F9"/>
    <w:rsid w:val="00087484"/>
    <w:rsid w:val="00087924"/>
    <w:rsid w:val="00090C64"/>
    <w:rsid w:val="00090F3C"/>
    <w:rsid w:val="00091F25"/>
    <w:rsid w:val="00092646"/>
    <w:rsid w:val="00092AEE"/>
    <w:rsid w:val="00093E4F"/>
    <w:rsid w:val="000950A9"/>
    <w:rsid w:val="00095FF8"/>
    <w:rsid w:val="000968EA"/>
    <w:rsid w:val="00097496"/>
    <w:rsid w:val="000A1B75"/>
    <w:rsid w:val="000A2121"/>
    <w:rsid w:val="000A2695"/>
    <w:rsid w:val="000A3359"/>
    <w:rsid w:val="000A6892"/>
    <w:rsid w:val="000B0832"/>
    <w:rsid w:val="000B11C4"/>
    <w:rsid w:val="000B11F9"/>
    <w:rsid w:val="000B2816"/>
    <w:rsid w:val="000B4269"/>
    <w:rsid w:val="000B458D"/>
    <w:rsid w:val="000B4BED"/>
    <w:rsid w:val="000B4EA7"/>
    <w:rsid w:val="000B53E0"/>
    <w:rsid w:val="000B541B"/>
    <w:rsid w:val="000B648F"/>
    <w:rsid w:val="000B64C6"/>
    <w:rsid w:val="000B7372"/>
    <w:rsid w:val="000C20BF"/>
    <w:rsid w:val="000C252D"/>
    <w:rsid w:val="000C2D14"/>
    <w:rsid w:val="000C5512"/>
    <w:rsid w:val="000C6283"/>
    <w:rsid w:val="000C6320"/>
    <w:rsid w:val="000D0E1A"/>
    <w:rsid w:val="000D17D5"/>
    <w:rsid w:val="000D1D04"/>
    <w:rsid w:val="000D3931"/>
    <w:rsid w:val="000D3B61"/>
    <w:rsid w:val="000D47AA"/>
    <w:rsid w:val="000D6084"/>
    <w:rsid w:val="000D70B1"/>
    <w:rsid w:val="000D75A2"/>
    <w:rsid w:val="000E09E4"/>
    <w:rsid w:val="000E0C28"/>
    <w:rsid w:val="000E1717"/>
    <w:rsid w:val="000E2662"/>
    <w:rsid w:val="000E46DF"/>
    <w:rsid w:val="000E515D"/>
    <w:rsid w:val="000E6A91"/>
    <w:rsid w:val="000E75A1"/>
    <w:rsid w:val="000E75B5"/>
    <w:rsid w:val="000E7A12"/>
    <w:rsid w:val="000F2097"/>
    <w:rsid w:val="000F21F9"/>
    <w:rsid w:val="000F2E2D"/>
    <w:rsid w:val="000F4AF9"/>
    <w:rsid w:val="000F4EBB"/>
    <w:rsid w:val="000F7189"/>
    <w:rsid w:val="000F740A"/>
    <w:rsid w:val="00100563"/>
    <w:rsid w:val="00100598"/>
    <w:rsid w:val="00100A18"/>
    <w:rsid w:val="00101913"/>
    <w:rsid w:val="0010401B"/>
    <w:rsid w:val="001040AF"/>
    <w:rsid w:val="00104813"/>
    <w:rsid w:val="0010769C"/>
    <w:rsid w:val="0011051C"/>
    <w:rsid w:val="00110C9D"/>
    <w:rsid w:val="00111167"/>
    <w:rsid w:val="00111DDB"/>
    <w:rsid w:val="0011223D"/>
    <w:rsid w:val="0011241F"/>
    <w:rsid w:val="001150E6"/>
    <w:rsid w:val="00115708"/>
    <w:rsid w:val="001158D0"/>
    <w:rsid w:val="001158EB"/>
    <w:rsid w:val="00115E2C"/>
    <w:rsid w:val="00116E5B"/>
    <w:rsid w:val="001170B5"/>
    <w:rsid w:val="00117A0D"/>
    <w:rsid w:val="00120346"/>
    <w:rsid w:val="00120664"/>
    <w:rsid w:val="00120A6A"/>
    <w:rsid w:val="0012223E"/>
    <w:rsid w:val="00123F29"/>
    <w:rsid w:val="00124235"/>
    <w:rsid w:val="0012426E"/>
    <w:rsid w:val="001243AD"/>
    <w:rsid w:val="0012461D"/>
    <w:rsid w:val="0012554B"/>
    <w:rsid w:val="00126A63"/>
    <w:rsid w:val="001273BA"/>
    <w:rsid w:val="001309AC"/>
    <w:rsid w:val="00130EDF"/>
    <w:rsid w:val="00130F89"/>
    <w:rsid w:val="00132A4A"/>
    <w:rsid w:val="0013469B"/>
    <w:rsid w:val="001411D5"/>
    <w:rsid w:val="001418C7"/>
    <w:rsid w:val="00143F4E"/>
    <w:rsid w:val="00144987"/>
    <w:rsid w:val="00144DEF"/>
    <w:rsid w:val="00145430"/>
    <w:rsid w:val="001461B7"/>
    <w:rsid w:val="001463EA"/>
    <w:rsid w:val="001468B1"/>
    <w:rsid w:val="00146C08"/>
    <w:rsid w:val="00147F2A"/>
    <w:rsid w:val="00150D83"/>
    <w:rsid w:val="0015277B"/>
    <w:rsid w:val="001528A1"/>
    <w:rsid w:val="00152E96"/>
    <w:rsid w:val="00153CE5"/>
    <w:rsid w:val="001544C5"/>
    <w:rsid w:val="00154BF6"/>
    <w:rsid w:val="00154D13"/>
    <w:rsid w:val="001551F0"/>
    <w:rsid w:val="00155682"/>
    <w:rsid w:val="0015654D"/>
    <w:rsid w:val="00156ACB"/>
    <w:rsid w:val="00157911"/>
    <w:rsid w:val="00160113"/>
    <w:rsid w:val="001613AF"/>
    <w:rsid w:val="00162258"/>
    <w:rsid w:val="001636B4"/>
    <w:rsid w:val="00163E56"/>
    <w:rsid w:val="00163FE0"/>
    <w:rsid w:val="00164EC8"/>
    <w:rsid w:val="00164FE7"/>
    <w:rsid w:val="00167BA6"/>
    <w:rsid w:val="00167C17"/>
    <w:rsid w:val="001706F2"/>
    <w:rsid w:val="00172C00"/>
    <w:rsid w:val="00173245"/>
    <w:rsid w:val="001749F3"/>
    <w:rsid w:val="00174D20"/>
    <w:rsid w:val="001756A0"/>
    <w:rsid w:val="001766D8"/>
    <w:rsid w:val="00176737"/>
    <w:rsid w:val="00177086"/>
    <w:rsid w:val="001806B2"/>
    <w:rsid w:val="00180796"/>
    <w:rsid w:val="00180A86"/>
    <w:rsid w:val="00181B1B"/>
    <w:rsid w:val="00181C22"/>
    <w:rsid w:val="00182249"/>
    <w:rsid w:val="00184190"/>
    <w:rsid w:val="001857E7"/>
    <w:rsid w:val="00187A51"/>
    <w:rsid w:val="00187CCE"/>
    <w:rsid w:val="00187E20"/>
    <w:rsid w:val="001908E4"/>
    <w:rsid w:val="001913DE"/>
    <w:rsid w:val="00191C55"/>
    <w:rsid w:val="00191D61"/>
    <w:rsid w:val="00192A33"/>
    <w:rsid w:val="00192CA7"/>
    <w:rsid w:val="001931FB"/>
    <w:rsid w:val="001944B8"/>
    <w:rsid w:val="00195055"/>
    <w:rsid w:val="00195BF0"/>
    <w:rsid w:val="00195C69"/>
    <w:rsid w:val="0019688A"/>
    <w:rsid w:val="001969C7"/>
    <w:rsid w:val="001A0789"/>
    <w:rsid w:val="001A0B1E"/>
    <w:rsid w:val="001A0B33"/>
    <w:rsid w:val="001A2984"/>
    <w:rsid w:val="001A2AD7"/>
    <w:rsid w:val="001A3083"/>
    <w:rsid w:val="001A34D9"/>
    <w:rsid w:val="001A38A7"/>
    <w:rsid w:val="001A3A71"/>
    <w:rsid w:val="001A4B38"/>
    <w:rsid w:val="001A4BDE"/>
    <w:rsid w:val="001A53E6"/>
    <w:rsid w:val="001A5E3F"/>
    <w:rsid w:val="001A71CF"/>
    <w:rsid w:val="001A7A5D"/>
    <w:rsid w:val="001B1065"/>
    <w:rsid w:val="001B4E42"/>
    <w:rsid w:val="001B54DD"/>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78EE"/>
    <w:rsid w:val="001C7C9D"/>
    <w:rsid w:val="001D0BD2"/>
    <w:rsid w:val="001D12B8"/>
    <w:rsid w:val="001D1A95"/>
    <w:rsid w:val="001D23C7"/>
    <w:rsid w:val="001D2AE3"/>
    <w:rsid w:val="001D3876"/>
    <w:rsid w:val="001D3DEA"/>
    <w:rsid w:val="001D3DFC"/>
    <w:rsid w:val="001D5694"/>
    <w:rsid w:val="001D5B36"/>
    <w:rsid w:val="001D6E4B"/>
    <w:rsid w:val="001E04EC"/>
    <w:rsid w:val="001E08CB"/>
    <w:rsid w:val="001E189C"/>
    <w:rsid w:val="001E2066"/>
    <w:rsid w:val="001E219A"/>
    <w:rsid w:val="001E4406"/>
    <w:rsid w:val="001E6234"/>
    <w:rsid w:val="001E6D89"/>
    <w:rsid w:val="001E732E"/>
    <w:rsid w:val="001E789A"/>
    <w:rsid w:val="001E79E0"/>
    <w:rsid w:val="001E7E2E"/>
    <w:rsid w:val="001F0202"/>
    <w:rsid w:val="001F069B"/>
    <w:rsid w:val="001F143E"/>
    <w:rsid w:val="001F18FF"/>
    <w:rsid w:val="001F20BF"/>
    <w:rsid w:val="001F2676"/>
    <w:rsid w:val="001F452E"/>
    <w:rsid w:val="001F5245"/>
    <w:rsid w:val="001F5EC0"/>
    <w:rsid w:val="001F6F5A"/>
    <w:rsid w:val="001F7681"/>
    <w:rsid w:val="00202167"/>
    <w:rsid w:val="00203ECD"/>
    <w:rsid w:val="0020419C"/>
    <w:rsid w:val="00204979"/>
    <w:rsid w:val="00204CB8"/>
    <w:rsid w:val="00205AAF"/>
    <w:rsid w:val="00205B7D"/>
    <w:rsid w:val="00205F44"/>
    <w:rsid w:val="002069F7"/>
    <w:rsid w:val="002079D0"/>
    <w:rsid w:val="00211829"/>
    <w:rsid w:val="00211E55"/>
    <w:rsid w:val="002125E6"/>
    <w:rsid w:val="002144CB"/>
    <w:rsid w:val="00214698"/>
    <w:rsid w:val="00214A7B"/>
    <w:rsid w:val="00216BA1"/>
    <w:rsid w:val="0022157E"/>
    <w:rsid w:val="00221DA8"/>
    <w:rsid w:val="00221E5F"/>
    <w:rsid w:val="00221E99"/>
    <w:rsid w:val="00222056"/>
    <w:rsid w:val="00223427"/>
    <w:rsid w:val="00223528"/>
    <w:rsid w:val="0022763A"/>
    <w:rsid w:val="00232E03"/>
    <w:rsid w:val="00233FE9"/>
    <w:rsid w:val="00236472"/>
    <w:rsid w:val="00236944"/>
    <w:rsid w:val="00236A9F"/>
    <w:rsid w:val="002371B6"/>
    <w:rsid w:val="00237AAE"/>
    <w:rsid w:val="0024082E"/>
    <w:rsid w:val="00240B7A"/>
    <w:rsid w:val="002419D3"/>
    <w:rsid w:val="00241AA1"/>
    <w:rsid w:val="00241B3D"/>
    <w:rsid w:val="00242B24"/>
    <w:rsid w:val="00242D92"/>
    <w:rsid w:val="0024419E"/>
    <w:rsid w:val="00244878"/>
    <w:rsid w:val="002449DA"/>
    <w:rsid w:val="00246150"/>
    <w:rsid w:val="0024649E"/>
    <w:rsid w:val="002466AB"/>
    <w:rsid w:val="002469C2"/>
    <w:rsid w:val="00247061"/>
    <w:rsid w:val="00247291"/>
    <w:rsid w:val="0024761E"/>
    <w:rsid w:val="00250E01"/>
    <w:rsid w:val="002517DB"/>
    <w:rsid w:val="00253B6D"/>
    <w:rsid w:val="002547C6"/>
    <w:rsid w:val="00256B98"/>
    <w:rsid w:val="002572A0"/>
    <w:rsid w:val="00257B67"/>
    <w:rsid w:val="00260E79"/>
    <w:rsid w:val="002611EB"/>
    <w:rsid w:val="0026121C"/>
    <w:rsid w:val="00261CAC"/>
    <w:rsid w:val="00261FC2"/>
    <w:rsid w:val="00262DAE"/>
    <w:rsid w:val="00262E0D"/>
    <w:rsid w:val="002655D0"/>
    <w:rsid w:val="00267F37"/>
    <w:rsid w:val="00270451"/>
    <w:rsid w:val="00271072"/>
    <w:rsid w:val="002710BC"/>
    <w:rsid w:val="0027231F"/>
    <w:rsid w:val="0027400B"/>
    <w:rsid w:val="00274962"/>
    <w:rsid w:val="00275762"/>
    <w:rsid w:val="00275BDC"/>
    <w:rsid w:val="00275C85"/>
    <w:rsid w:val="00276C3D"/>
    <w:rsid w:val="00277917"/>
    <w:rsid w:val="00280ED5"/>
    <w:rsid w:val="002815A4"/>
    <w:rsid w:val="0028295F"/>
    <w:rsid w:val="00283433"/>
    <w:rsid w:val="00283BA9"/>
    <w:rsid w:val="00283C6E"/>
    <w:rsid w:val="002848F5"/>
    <w:rsid w:val="0028495E"/>
    <w:rsid w:val="0028595E"/>
    <w:rsid w:val="00285D6A"/>
    <w:rsid w:val="00286643"/>
    <w:rsid w:val="002908AC"/>
    <w:rsid w:val="00293862"/>
    <w:rsid w:val="00293A26"/>
    <w:rsid w:val="00294786"/>
    <w:rsid w:val="002951C5"/>
    <w:rsid w:val="00295A53"/>
    <w:rsid w:val="00295B88"/>
    <w:rsid w:val="0029635E"/>
    <w:rsid w:val="0029637E"/>
    <w:rsid w:val="00296A50"/>
    <w:rsid w:val="00297489"/>
    <w:rsid w:val="002976E5"/>
    <w:rsid w:val="002A159B"/>
    <w:rsid w:val="002A257B"/>
    <w:rsid w:val="002A2783"/>
    <w:rsid w:val="002A27DF"/>
    <w:rsid w:val="002A2A76"/>
    <w:rsid w:val="002A2FF0"/>
    <w:rsid w:val="002A3B75"/>
    <w:rsid w:val="002A429F"/>
    <w:rsid w:val="002A4579"/>
    <w:rsid w:val="002A49EF"/>
    <w:rsid w:val="002B06DB"/>
    <w:rsid w:val="002B1F9B"/>
    <w:rsid w:val="002B204B"/>
    <w:rsid w:val="002B2061"/>
    <w:rsid w:val="002B3766"/>
    <w:rsid w:val="002B3A07"/>
    <w:rsid w:val="002B3A97"/>
    <w:rsid w:val="002B4996"/>
    <w:rsid w:val="002B5ED3"/>
    <w:rsid w:val="002B6BA6"/>
    <w:rsid w:val="002B7527"/>
    <w:rsid w:val="002B7E87"/>
    <w:rsid w:val="002C01B0"/>
    <w:rsid w:val="002C0B7B"/>
    <w:rsid w:val="002C0D9C"/>
    <w:rsid w:val="002C2C51"/>
    <w:rsid w:val="002C3357"/>
    <w:rsid w:val="002C4ED2"/>
    <w:rsid w:val="002C6F0C"/>
    <w:rsid w:val="002D017F"/>
    <w:rsid w:val="002D222D"/>
    <w:rsid w:val="002D24D5"/>
    <w:rsid w:val="002D41A5"/>
    <w:rsid w:val="002D57D6"/>
    <w:rsid w:val="002D5CB6"/>
    <w:rsid w:val="002E012A"/>
    <w:rsid w:val="002E032D"/>
    <w:rsid w:val="002E045D"/>
    <w:rsid w:val="002E06A4"/>
    <w:rsid w:val="002E112C"/>
    <w:rsid w:val="002E1977"/>
    <w:rsid w:val="002E3881"/>
    <w:rsid w:val="002E3BC9"/>
    <w:rsid w:val="002E4423"/>
    <w:rsid w:val="002E6781"/>
    <w:rsid w:val="002F0AF6"/>
    <w:rsid w:val="002F1198"/>
    <w:rsid w:val="002F1594"/>
    <w:rsid w:val="002F2AAC"/>
    <w:rsid w:val="002F2E71"/>
    <w:rsid w:val="002F2EF7"/>
    <w:rsid w:val="002F44C2"/>
    <w:rsid w:val="002F4F7F"/>
    <w:rsid w:val="002F5BF7"/>
    <w:rsid w:val="002F612E"/>
    <w:rsid w:val="002F6BDB"/>
    <w:rsid w:val="002F78FE"/>
    <w:rsid w:val="002F7B0E"/>
    <w:rsid w:val="00301210"/>
    <w:rsid w:val="00301934"/>
    <w:rsid w:val="003028F7"/>
    <w:rsid w:val="00305FE5"/>
    <w:rsid w:val="003064A8"/>
    <w:rsid w:val="003064B6"/>
    <w:rsid w:val="003115F8"/>
    <w:rsid w:val="0031163C"/>
    <w:rsid w:val="003156C5"/>
    <w:rsid w:val="00315CA1"/>
    <w:rsid w:val="00316070"/>
    <w:rsid w:val="0032046F"/>
    <w:rsid w:val="0032151F"/>
    <w:rsid w:val="0032183F"/>
    <w:rsid w:val="0032282C"/>
    <w:rsid w:val="00322F69"/>
    <w:rsid w:val="00323A21"/>
    <w:rsid w:val="00324033"/>
    <w:rsid w:val="00324450"/>
    <w:rsid w:val="003255E1"/>
    <w:rsid w:val="00325D2A"/>
    <w:rsid w:val="00325DAB"/>
    <w:rsid w:val="00326B96"/>
    <w:rsid w:val="003311BB"/>
    <w:rsid w:val="0033123B"/>
    <w:rsid w:val="003319FA"/>
    <w:rsid w:val="00332120"/>
    <w:rsid w:val="003328DF"/>
    <w:rsid w:val="00332C1D"/>
    <w:rsid w:val="00332C57"/>
    <w:rsid w:val="00333F24"/>
    <w:rsid w:val="0033532E"/>
    <w:rsid w:val="00336BF7"/>
    <w:rsid w:val="003372FB"/>
    <w:rsid w:val="003373C1"/>
    <w:rsid w:val="003413CD"/>
    <w:rsid w:val="003423B7"/>
    <w:rsid w:val="00343A24"/>
    <w:rsid w:val="0034453F"/>
    <w:rsid w:val="00344BA4"/>
    <w:rsid w:val="0034503C"/>
    <w:rsid w:val="003474C0"/>
    <w:rsid w:val="00353540"/>
    <w:rsid w:val="003540FE"/>
    <w:rsid w:val="0035471C"/>
    <w:rsid w:val="003551A2"/>
    <w:rsid w:val="003552AA"/>
    <w:rsid w:val="0035587C"/>
    <w:rsid w:val="00360203"/>
    <w:rsid w:val="003603E1"/>
    <w:rsid w:val="00360ADB"/>
    <w:rsid w:val="0036168F"/>
    <w:rsid w:val="00363F11"/>
    <w:rsid w:val="00364A42"/>
    <w:rsid w:val="00365C46"/>
    <w:rsid w:val="0036692F"/>
    <w:rsid w:val="003704A0"/>
    <w:rsid w:val="003711B9"/>
    <w:rsid w:val="0037139B"/>
    <w:rsid w:val="0037157A"/>
    <w:rsid w:val="00371F09"/>
    <w:rsid w:val="003725DB"/>
    <w:rsid w:val="00372B71"/>
    <w:rsid w:val="00373211"/>
    <w:rsid w:val="0037448C"/>
    <w:rsid w:val="003745B6"/>
    <w:rsid w:val="00374EED"/>
    <w:rsid w:val="00375B4A"/>
    <w:rsid w:val="003779E8"/>
    <w:rsid w:val="0038046E"/>
    <w:rsid w:val="00381223"/>
    <w:rsid w:val="00381DAD"/>
    <w:rsid w:val="00383EDF"/>
    <w:rsid w:val="00384C3A"/>
    <w:rsid w:val="00384E47"/>
    <w:rsid w:val="00386C85"/>
    <w:rsid w:val="00387569"/>
    <w:rsid w:val="0038795D"/>
    <w:rsid w:val="00387AED"/>
    <w:rsid w:val="00387F20"/>
    <w:rsid w:val="003904CD"/>
    <w:rsid w:val="0039075C"/>
    <w:rsid w:val="00390F15"/>
    <w:rsid w:val="003912A6"/>
    <w:rsid w:val="00392F18"/>
    <w:rsid w:val="00393BD6"/>
    <w:rsid w:val="00394C6E"/>
    <w:rsid w:val="00396EDA"/>
    <w:rsid w:val="00397173"/>
    <w:rsid w:val="0039726E"/>
    <w:rsid w:val="003972CA"/>
    <w:rsid w:val="0039746E"/>
    <w:rsid w:val="003A0129"/>
    <w:rsid w:val="003A0F74"/>
    <w:rsid w:val="003A2BA7"/>
    <w:rsid w:val="003A47CE"/>
    <w:rsid w:val="003A5F40"/>
    <w:rsid w:val="003B0C9C"/>
    <w:rsid w:val="003B3154"/>
    <w:rsid w:val="003B32FC"/>
    <w:rsid w:val="003B3C49"/>
    <w:rsid w:val="003B48D6"/>
    <w:rsid w:val="003B4D04"/>
    <w:rsid w:val="003B4E01"/>
    <w:rsid w:val="003B5522"/>
    <w:rsid w:val="003B7450"/>
    <w:rsid w:val="003B7A46"/>
    <w:rsid w:val="003B7DD2"/>
    <w:rsid w:val="003C06F3"/>
    <w:rsid w:val="003C092F"/>
    <w:rsid w:val="003C1D48"/>
    <w:rsid w:val="003C2A22"/>
    <w:rsid w:val="003C34CD"/>
    <w:rsid w:val="003C4745"/>
    <w:rsid w:val="003C48DC"/>
    <w:rsid w:val="003C5EDF"/>
    <w:rsid w:val="003C641B"/>
    <w:rsid w:val="003C724D"/>
    <w:rsid w:val="003C7306"/>
    <w:rsid w:val="003C7E65"/>
    <w:rsid w:val="003D0179"/>
    <w:rsid w:val="003D0C5F"/>
    <w:rsid w:val="003D1360"/>
    <w:rsid w:val="003D2959"/>
    <w:rsid w:val="003D39C7"/>
    <w:rsid w:val="003D3E67"/>
    <w:rsid w:val="003D4B76"/>
    <w:rsid w:val="003D5182"/>
    <w:rsid w:val="003D6A2F"/>
    <w:rsid w:val="003D7334"/>
    <w:rsid w:val="003E0ABB"/>
    <w:rsid w:val="003E1765"/>
    <w:rsid w:val="003E2012"/>
    <w:rsid w:val="003E2047"/>
    <w:rsid w:val="003E46AE"/>
    <w:rsid w:val="003E47DB"/>
    <w:rsid w:val="003E51F8"/>
    <w:rsid w:val="003E6C86"/>
    <w:rsid w:val="003E6E06"/>
    <w:rsid w:val="003F6090"/>
    <w:rsid w:val="003F75E0"/>
    <w:rsid w:val="003F7E6C"/>
    <w:rsid w:val="00400E41"/>
    <w:rsid w:val="00401AA0"/>
    <w:rsid w:val="00401E00"/>
    <w:rsid w:val="00402488"/>
    <w:rsid w:val="004039AA"/>
    <w:rsid w:val="00404B77"/>
    <w:rsid w:val="00404FCF"/>
    <w:rsid w:val="00405FD0"/>
    <w:rsid w:val="0040646E"/>
    <w:rsid w:val="0040668A"/>
    <w:rsid w:val="00406824"/>
    <w:rsid w:val="0040688B"/>
    <w:rsid w:val="0040752E"/>
    <w:rsid w:val="004075FB"/>
    <w:rsid w:val="00410334"/>
    <w:rsid w:val="00411242"/>
    <w:rsid w:val="004124B3"/>
    <w:rsid w:val="004127C7"/>
    <w:rsid w:val="004131CB"/>
    <w:rsid w:val="0041337F"/>
    <w:rsid w:val="004136DC"/>
    <w:rsid w:val="004149FE"/>
    <w:rsid w:val="004162E2"/>
    <w:rsid w:val="00416782"/>
    <w:rsid w:val="0041686E"/>
    <w:rsid w:val="00416DDA"/>
    <w:rsid w:val="0042020F"/>
    <w:rsid w:val="00420C59"/>
    <w:rsid w:val="00420CAB"/>
    <w:rsid w:val="00420FC6"/>
    <w:rsid w:val="00421FE2"/>
    <w:rsid w:val="004223FB"/>
    <w:rsid w:val="00422D40"/>
    <w:rsid w:val="00423FFF"/>
    <w:rsid w:val="0042442D"/>
    <w:rsid w:val="00424682"/>
    <w:rsid w:val="00425F01"/>
    <w:rsid w:val="00425F17"/>
    <w:rsid w:val="00426B3C"/>
    <w:rsid w:val="00426E3B"/>
    <w:rsid w:val="00427DC2"/>
    <w:rsid w:val="0043210F"/>
    <w:rsid w:val="004331AB"/>
    <w:rsid w:val="00433CC0"/>
    <w:rsid w:val="00433D31"/>
    <w:rsid w:val="00436D7A"/>
    <w:rsid w:val="00437CB8"/>
    <w:rsid w:val="004412EA"/>
    <w:rsid w:val="00441D62"/>
    <w:rsid w:val="00444065"/>
    <w:rsid w:val="004443EE"/>
    <w:rsid w:val="00446B14"/>
    <w:rsid w:val="00447EFB"/>
    <w:rsid w:val="00447FE5"/>
    <w:rsid w:val="00451DE4"/>
    <w:rsid w:val="00452DE0"/>
    <w:rsid w:val="00452FA9"/>
    <w:rsid w:val="00453290"/>
    <w:rsid w:val="004534F9"/>
    <w:rsid w:val="00453CCD"/>
    <w:rsid w:val="00455576"/>
    <w:rsid w:val="004566F9"/>
    <w:rsid w:val="004571CF"/>
    <w:rsid w:val="004575F2"/>
    <w:rsid w:val="00457BDE"/>
    <w:rsid w:val="00457CB0"/>
    <w:rsid w:val="00460655"/>
    <w:rsid w:val="00460DEC"/>
    <w:rsid w:val="00461A4B"/>
    <w:rsid w:val="00461C3B"/>
    <w:rsid w:val="004624D8"/>
    <w:rsid w:val="00462FA1"/>
    <w:rsid w:val="00463221"/>
    <w:rsid w:val="00464126"/>
    <w:rsid w:val="004641E9"/>
    <w:rsid w:val="0046423A"/>
    <w:rsid w:val="00465D5D"/>
    <w:rsid w:val="00466084"/>
    <w:rsid w:val="00467554"/>
    <w:rsid w:val="0046777D"/>
    <w:rsid w:val="00467B28"/>
    <w:rsid w:val="00470CE3"/>
    <w:rsid w:val="004720CB"/>
    <w:rsid w:val="00472721"/>
    <w:rsid w:val="0047318D"/>
    <w:rsid w:val="00473734"/>
    <w:rsid w:val="0047380A"/>
    <w:rsid w:val="004741F8"/>
    <w:rsid w:val="00474D07"/>
    <w:rsid w:val="0047574A"/>
    <w:rsid w:val="00475900"/>
    <w:rsid w:val="00475FFB"/>
    <w:rsid w:val="00477E51"/>
    <w:rsid w:val="0048005D"/>
    <w:rsid w:val="00482FFB"/>
    <w:rsid w:val="004839D6"/>
    <w:rsid w:val="0048522B"/>
    <w:rsid w:val="004856B9"/>
    <w:rsid w:val="00487191"/>
    <w:rsid w:val="004879FB"/>
    <w:rsid w:val="00487F6D"/>
    <w:rsid w:val="00487FE3"/>
    <w:rsid w:val="00492D7B"/>
    <w:rsid w:val="00492EA6"/>
    <w:rsid w:val="00493A60"/>
    <w:rsid w:val="00494B32"/>
    <w:rsid w:val="004979E1"/>
    <w:rsid w:val="00497CAB"/>
    <w:rsid w:val="004A1236"/>
    <w:rsid w:val="004A123E"/>
    <w:rsid w:val="004A17C6"/>
    <w:rsid w:val="004A288B"/>
    <w:rsid w:val="004A2A06"/>
    <w:rsid w:val="004A3470"/>
    <w:rsid w:val="004A3648"/>
    <w:rsid w:val="004A40E6"/>
    <w:rsid w:val="004A71C3"/>
    <w:rsid w:val="004A7BBF"/>
    <w:rsid w:val="004B044F"/>
    <w:rsid w:val="004B082A"/>
    <w:rsid w:val="004B0915"/>
    <w:rsid w:val="004B262C"/>
    <w:rsid w:val="004B2CBE"/>
    <w:rsid w:val="004B35B9"/>
    <w:rsid w:val="004B48BB"/>
    <w:rsid w:val="004B6BEF"/>
    <w:rsid w:val="004B7C7F"/>
    <w:rsid w:val="004C0308"/>
    <w:rsid w:val="004C03BD"/>
    <w:rsid w:val="004C0518"/>
    <w:rsid w:val="004C37CD"/>
    <w:rsid w:val="004C6818"/>
    <w:rsid w:val="004C7FC0"/>
    <w:rsid w:val="004D0602"/>
    <w:rsid w:val="004D0FE8"/>
    <w:rsid w:val="004D172A"/>
    <w:rsid w:val="004D19A2"/>
    <w:rsid w:val="004D3235"/>
    <w:rsid w:val="004D3D7D"/>
    <w:rsid w:val="004D3EB6"/>
    <w:rsid w:val="004E0A71"/>
    <w:rsid w:val="004E4BD1"/>
    <w:rsid w:val="004E57BF"/>
    <w:rsid w:val="004E6925"/>
    <w:rsid w:val="004F1FDA"/>
    <w:rsid w:val="004F2173"/>
    <w:rsid w:val="004F4B9F"/>
    <w:rsid w:val="004F56F2"/>
    <w:rsid w:val="004F5A3E"/>
    <w:rsid w:val="004F717A"/>
    <w:rsid w:val="004F7321"/>
    <w:rsid w:val="004F7A84"/>
    <w:rsid w:val="005004AA"/>
    <w:rsid w:val="00500F51"/>
    <w:rsid w:val="0050110A"/>
    <w:rsid w:val="0050199B"/>
    <w:rsid w:val="00501D8E"/>
    <w:rsid w:val="005020D6"/>
    <w:rsid w:val="0050280A"/>
    <w:rsid w:val="00502C94"/>
    <w:rsid w:val="0050306E"/>
    <w:rsid w:val="005031E8"/>
    <w:rsid w:val="00503240"/>
    <w:rsid w:val="00505851"/>
    <w:rsid w:val="00505F15"/>
    <w:rsid w:val="00507AD3"/>
    <w:rsid w:val="005103F9"/>
    <w:rsid w:val="00510E21"/>
    <w:rsid w:val="00512034"/>
    <w:rsid w:val="00513200"/>
    <w:rsid w:val="00513848"/>
    <w:rsid w:val="00513E54"/>
    <w:rsid w:val="005140F4"/>
    <w:rsid w:val="00514DC6"/>
    <w:rsid w:val="00515B96"/>
    <w:rsid w:val="00517664"/>
    <w:rsid w:val="005176AE"/>
    <w:rsid w:val="00520876"/>
    <w:rsid w:val="00521245"/>
    <w:rsid w:val="005238A9"/>
    <w:rsid w:val="005239E2"/>
    <w:rsid w:val="00523C24"/>
    <w:rsid w:val="0052411D"/>
    <w:rsid w:val="0052539A"/>
    <w:rsid w:val="00526894"/>
    <w:rsid w:val="005303BA"/>
    <w:rsid w:val="005303CB"/>
    <w:rsid w:val="0053058F"/>
    <w:rsid w:val="005305D5"/>
    <w:rsid w:val="0053084A"/>
    <w:rsid w:val="00530B73"/>
    <w:rsid w:val="00533109"/>
    <w:rsid w:val="00533924"/>
    <w:rsid w:val="00534A93"/>
    <w:rsid w:val="00535952"/>
    <w:rsid w:val="0053618F"/>
    <w:rsid w:val="005366FE"/>
    <w:rsid w:val="005368D3"/>
    <w:rsid w:val="00540387"/>
    <w:rsid w:val="00540D80"/>
    <w:rsid w:val="00540DF8"/>
    <w:rsid w:val="00541F46"/>
    <w:rsid w:val="0054261A"/>
    <w:rsid w:val="005431F2"/>
    <w:rsid w:val="00543CA8"/>
    <w:rsid w:val="00544452"/>
    <w:rsid w:val="00545501"/>
    <w:rsid w:val="005456F6"/>
    <w:rsid w:val="00545D5B"/>
    <w:rsid w:val="00547364"/>
    <w:rsid w:val="00547B12"/>
    <w:rsid w:val="0055119E"/>
    <w:rsid w:val="00551F66"/>
    <w:rsid w:val="005521B0"/>
    <w:rsid w:val="005540AF"/>
    <w:rsid w:val="005547C1"/>
    <w:rsid w:val="005555AF"/>
    <w:rsid w:val="00555A08"/>
    <w:rsid w:val="00556CD0"/>
    <w:rsid w:val="0055714E"/>
    <w:rsid w:val="00557FCA"/>
    <w:rsid w:val="0056098F"/>
    <w:rsid w:val="00560F12"/>
    <w:rsid w:val="00561289"/>
    <w:rsid w:val="0056185E"/>
    <w:rsid w:val="00562259"/>
    <w:rsid w:val="00562A33"/>
    <w:rsid w:val="00562DC7"/>
    <w:rsid w:val="005631BE"/>
    <w:rsid w:val="005637A4"/>
    <w:rsid w:val="00563F06"/>
    <w:rsid w:val="00563F68"/>
    <w:rsid w:val="00566170"/>
    <w:rsid w:val="005662CF"/>
    <w:rsid w:val="00566BF8"/>
    <w:rsid w:val="0056791B"/>
    <w:rsid w:val="00567FBF"/>
    <w:rsid w:val="00570033"/>
    <w:rsid w:val="00570EAA"/>
    <w:rsid w:val="0057377A"/>
    <w:rsid w:val="00575D0E"/>
    <w:rsid w:val="00576A00"/>
    <w:rsid w:val="00576B9D"/>
    <w:rsid w:val="00577BDD"/>
    <w:rsid w:val="00580EAC"/>
    <w:rsid w:val="00581520"/>
    <w:rsid w:val="00582B94"/>
    <w:rsid w:val="00582F42"/>
    <w:rsid w:val="005834DE"/>
    <w:rsid w:val="005839C0"/>
    <w:rsid w:val="00584315"/>
    <w:rsid w:val="0058474A"/>
    <w:rsid w:val="00586034"/>
    <w:rsid w:val="005873A2"/>
    <w:rsid w:val="005874FE"/>
    <w:rsid w:val="0059085B"/>
    <w:rsid w:val="0059201A"/>
    <w:rsid w:val="00592857"/>
    <w:rsid w:val="005928A7"/>
    <w:rsid w:val="00592D26"/>
    <w:rsid w:val="00594753"/>
    <w:rsid w:val="00594E49"/>
    <w:rsid w:val="005953BD"/>
    <w:rsid w:val="00595537"/>
    <w:rsid w:val="00595683"/>
    <w:rsid w:val="00596531"/>
    <w:rsid w:val="005965D8"/>
    <w:rsid w:val="00597959"/>
    <w:rsid w:val="005A12D8"/>
    <w:rsid w:val="005A1448"/>
    <w:rsid w:val="005A15DF"/>
    <w:rsid w:val="005A17FC"/>
    <w:rsid w:val="005A181C"/>
    <w:rsid w:val="005A19BA"/>
    <w:rsid w:val="005A1A57"/>
    <w:rsid w:val="005A1F94"/>
    <w:rsid w:val="005A3965"/>
    <w:rsid w:val="005A4796"/>
    <w:rsid w:val="005A6CA2"/>
    <w:rsid w:val="005A706F"/>
    <w:rsid w:val="005A79E1"/>
    <w:rsid w:val="005B17C8"/>
    <w:rsid w:val="005B1D09"/>
    <w:rsid w:val="005B2848"/>
    <w:rsid w:val="005B29E0"/>
    <w:rsid w:val="005B2FD4"/>
    <w:rsid w:val="005B36BB"/>
    <w:rsid w:val="005B47D8"/>
    <w:rsid w:val="005B552F"/>
    <w:rsid w:val="005B70AF"/>
    <w:rsid w:val="005B7523"/>
    <w:rsid w:val="005C013E"/>
    <w:rsid w:val="005C05BF"/>
    <w:rsid w:val="005C0CFF"/>
    <w:rsid w:val="005C0D91"/>
    <w:rsid w:val="005C1A31"/>
    <w:rsid w:val="005C310B"/>
    <w:rsid w:val="005C35F1"/>
    <w:rsid w:val="005C417D"/>
    <w:rsid w:val="005C42FD"/>
    <w:rsid w:val="005C541A"/>
    <w:rsid w:val="005C610E"/>
    <w:rsid w:val="005D0B46"/>
    <w:rsid w:val="005D0F97"/>
    <w:rsid w:val="005D11D2"/>
    <w:rsid w:val="005D29E1"/>
    <w:rsid w:val="005D3A0A"/>
    <w:rsid w:val="005D44E9"/>
    <w:rsid w:val="005D679D"/>
    <w:rsid w:val="005D67B7"/>
    <w:rsid w:val="005D6A9C"/>
    <w:rsid w:val="005D6AA9"/>
    <w:rsid w:val="005D7B54"/>
    <w:rsid w:val="005D7C16"/>
    <w:rsid w:val="005E0755"/>
    <w:rsid w:val="005E252C"/>
    <w:rsid w:val="005E26AC"/>
    <w:rsid w:val="005E2D65"/>
    <w:rsid w:val="005E3001"/>
    <w:rsid w:val="005E3789"/>
    <w:rsid w:val="005E37D6"/>
    <w:rsid w:val="005E5652"/>
    <w:rsid w:val="005E5775"/>
    <w:rsid w:val="005E591F"/>
    <w:rsid w:val="005E5B70"/>
    <w:rsid w:val="005E6D5A"/>
    <w:rsid w:val="005F2158"/>
    <w:rsid w:val="005F275A"/>
    <w:rsid w:val="005F46F3"/>
    <w:rsid w:val="005F4C64"/>
    <w:rsid w:val="005F5DF7"/>
    <w:rsid w:val="005F6556"/>
    <w:rsid w:val="005F6B50"/>
    <w:rsid w:val="005F6F43"/>
    <w:rsid w:val="006008A8"/>
    <w:rsid w:val="00601070"/>
    <w:rsid w:val="00601924"/>
    <w:rsid w:val="00601FD5"/>
    <w:rsid w:val="006028E0"/>
    <w:rsid w:val="00602924"/>
    <w:rsid w:val="0060331D"/>
    <w:rsid w:val="00603895"/>
    <w:rsid w:val="0060646C"/>
    <w:rsid w:val="006078FA"/>
    <w:rsid w:val="00607E39"/>
    <w:rsid w:val="006104A6"/>
    <w:rsid w:val="00610EC7"/>
    <w:rsid w:val="006110E7"/>
    <w:rsid w:val="00611C0C"/>
    <w:rsid w:val="00612867"/>
    <w:rsid w:val="00614C84"/>
    <w:rsid w:val="00616418"/>
    <w:rsid w:val="00617641"/>
    <w:rsid w:val="00617DA4"/>
    <w:rsid w:val="0062060B"/>
    <w:rsid w:val="0062502F"/>
    <w:rsid w:val="006253CE"/>
    <w:rsid w:val="006261AF"/>
    <w:rsid w:val="00627C8D"/>
    <w:rsid w:val="006307A6"/>
    <w:rsid w:val="0063186D"/>
    <w:rsid w:val="00635319"/>
    <w:rsid w:val="00635932"/>
    <w:rsid w:val="00635CAA"/>
    <w:rsid w:val="00636C57"/>
    <w:rsid w:val="00637A00"/>
    <w:rsid w:val="00640860"/>
    <w:rsid w:val="006409E3"/>
    <w:rsid w:val="0064116B"/>
    <w:rsid w:val="00641832"/>
    <w:rsid w:val="006431AD"/>
    <w:rsid w:val="00644F67"/>
    <w:rsid w:val="006464DE"/>
    <w:rsid w:val="006470EC"/>
    <w:rsid w:val="00650F96"/>
    <w:rsid w:val="0065140B"/>
    <w:rsid w:val="00652D25"/>
    <w:rsid w:val="00653887"/>
    <w:rsid w:val="00653FFC"/>
    <w:rsid w:val="006545D4"/>
    <w:rsid w:val="00654E41"/>
    <w:rsid w:val="00655891"/>
    <w:rsid w:val="0065695A"/>
    <w:rsid w:val="006604B0"/>
    <w:rsid w:val="006606DB"/>
    <w:rsid w:val="00660AF5"/>
    <w:rsid w:val="00666333"/>
    <w:rsid w:val="00667909"/>
    <w:rsid w:val="00670825"/>
    <w:rsid w:val="0067158C"/>
    <w:rsid w:val="0067173F"/>
    <w:rsid w:val="00672400"/>
    <w:rsid w:val="006742D1"/>
    <w:rsid w:val="00674A03"/>
    <w:rsid w:val="00677481"/>
    <w:rsid w:val="006779ED"/>
    <w:rsid w:val="006812D4"/>
    <w:rsid w:val="006814A5"/>
    <w:rsid w:val="00682BD3"/>
    <w:rsid w:val="0068377E"/>
    <w:rsid w:val="0068472F"/>
    <w:rsid w:val="00684EDD"/>
    <w:rsid w:val="00685A5A"/>
    <w:rsid w:val="0068645A"/>
    <w:rsid w:val="00686461"/>
    <w:rsid w:val="00686A78"/>
    <w:rsid w:val="006876FD"/>
    <w:rsid w:val="00687DE5"/>
    <w:rsid w:val="00687FA2"/>
    <w:rsid w:val="006905FF"/>
    <w:rsid w:val="0069291C"/>
    <w:rsid w:val="00692CEA"/>
    <w:rsid w:val="00696658"/>
    <w:rsid w:val="0069768B"/>
    <w:rsid w:val="006A0173"/>
    <w:rsid w:val="006A01F1"/>
    <w:rsid w:val="006A4BC2"/>
    <w:rsid w:val="006A5E18"/>
    <w:rsid w:val="006A71ED"/>
    <w:rsid w:val="006A7BFA"/>
    <w:rsid w:val="006A7F5B"/>
    <w:rsid w:val="006B0E7C"/>
    <w:rsid w:val="006B0FB7"/>
    <w:rsid w:val="006B2F80"/>
    <w:rsid w:val="006B3401"/>
    <w:rsid w:val="006B3573"/>
    <w:rsid w:val="006B469B"/>
    <w:rsid w:val="006B49EF"/>
    <w:rsid w:val="006B6AC0"/>
    <w:rsid w:val="006B7465"/>
    <w:rsid w:val="006B7AC3"/>
    <w:rsid w:val="006C2834"/>
    <w:rsid w:val="006C2C7A"/>
    <w:rsid w:val="006C46E5"/>
    <w:rsid w:val="006C4A2E"/>
    <w:rsid w:val="006C4C2D"/>
    <w:rsid w:val="006C4D14"/>
    <w:rsid w:val="006C58CF"/>
    <w:rsid w:val="006C5F70"/>
    <w:rsid w:val="006C5FC7"/>
    <w:rsid w:val="006C6772"/>
    <w:rsid w:val="006C6AB7"/>
    <w:rsid w:val="006C6F5D"/>
    <w:rsid w:val="006C75E9"/>
    <w:rsid w:val="006D0834"/>
    <w:rsid w:val="006D24C5"/>
    <w:rsid w:val="006D5419"/>
    <w:rsid w:val="006D5461"/>
    <w:rsid w:val="006D5C1E"/>
    <w:rsid w:val="006D6C19"/>
    <w:rsid w:val="006D6F9A"/>
    <w:rsid w:val="006D7F1A"/>
    <w:rsid w:val="006E2B7C"/>
    <w:rsid w:val="006E3749"/>
    <w:rsid w:val="006E4663"/>
    <w:rsid w:val="006E5AAD"/>
    <w:rsid w:val="006F06B6"/>
    <w:rsid w:val="006F177D"/>
    <w:rsid w:val="006F1C84"/>
    <w:rsid w:val="006F3507"/>
    <w:rsid w:val="006F4B3E"/>
    <w:rsid w:val="006F4E53"/>
    <w:rsid w:val="006F5A44"/>
    <w:rsid w:val="006F7CBE"/>
    <w:rsid w:val="007010BF"/>
    <w:rsid w:val="007021E9"/>
    <w:rsid w:val="00703A60"/>
    <w:rsid w:val="00703F90"/>
    <w:rsid w:val="0070491F"/>
    <w:rsid w:val="007054CD"/>
    <w:rsid w:val="007056BF"/>
    <w:rsid w:val="00705932"/>
    <w:rsid w:val="00705D13"/>
    <w:rsid w:val="0071098A"/>
    <w:rsid w:val="00710BB8"/>
    <w:rsid w:val="00712D46"/>
    <w:rsid w:val="007130CA"/>
    <w:rsid w:val="00713CA1"/>
    <w:rsid w:val="007148B2"/>
    <w:rsid w:val="00715119"/>
    <w:rsid w:val="00716E0E"/>
    <w:rsid w:val="00720150"/>
    <w:rsid w:val="0072045B"/>
    <w:rsid w:val="007207F7"/>
    <w:rsid w:val="00720D5C"/>
    <w:rsid w:val="00721F33"/>
    <w:rsid w:val="007220E2"/>
    <w:rsid w:val="00723122"/>
    <w:rsid w:val="00724509"/>
    <w:rsid w:val="00724C91"/>
    <w:rsid w:val="00724D8F"/>
    <w:rsid w:val="00724DE2"/>
    <w:rsid w:val="00725FDF"/>
    <w:rsid w:val="00727659"/>
    <w:rsid w:val="0072780C"/>
    <w:rsid w:val="00730227"/>
    <w:rsid w:val="007302E8"/>
    <w:rsid w:val="00730E2A"/>
    <w:rsid w:val="00732649"/>
    <w:rsid w:val="00732D7E"/>
    <w:rsid w:val="00732E46"/>
    <w:rsid w:val="007339B2"/>
    <w:rsid w:val="0073498A"/>
    <w:rsid w:val="00735D45"/>
    <w:rsid w:val="0073614F"/>
    <w:rsid w:val="00737255"/>
    <w:rsid w:val="0074015B"/>
    <w:rsid w:val="00740566"/>
    <w:rsid w:val="0074189B"/>
    <w:rsid w:val="0074275B"/>
    <w:rsid w:val="00743269"/>
    <w:rsid w:val="00744A2F"/>
    <w:rsid w:val="00746346"/>
    <w:rsid w:val="00747FC1"/>
    <w:rsid w:val="00750BAD"/>
    <w:rsid w:val="007534E8"/>
    <w:rsid w:val="00753B30"/>
    <w:rsid w:val="007542E5"/>
    <w:rsid w:val="0076081A"/>
    <w:rsid w:val="00763586"/>
    <w:rsid w:val="007642E1"/>
    <w:rsid w:val="0076470E"/>
    <w:rsid w:val="00764CA4"/>
    <w:rsid w:val="007653D6"/>
    <w:rsid w:val="00767F1F"/>
    <w:rsid w:val="00771347"/>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86B88"/>
    <w:rsid w:val="007900FE"/>
    <w:rsid w:val="007909EC"/>
    <w:rsid w:val="00790E5D"/>
    <w:rsid w:val="0079151E"/>
    <w:rsid w:val="00791CD1"/>
    <w:rsid w:val="00792F4F"/>
    <w:rsid w:val="007931DC"/>
    <w:rsid w:val="0079369C"/>
    <w:rsid w:val="00793A68"/>
    <w:rsid w:val="00795AD1"/>
    <w:rsid w:val="007A02AB"/>
    <w:rsid w:val="007A136F"/>
    <w:rsid w:val="007A418C"/>
    <w:rsid w:val="007A4245"/>
    <w:rsid w:val="007A4769"/>
    <w:rsid w:val="007A4949"/>
    <w:rsid w:val="007A53D4"/>
    <w:rsid w:val="007A59AF"/>
    <w:rsid w:val="007A5F53"/>
    <w:rsid w:val="007A741A"/>
    <w:rsid w:val="007A7628"/>
    <w:rsid w:val="007A77D1"/>
    <w:rsid w:val="007B06A3"/>
    <w:rsid w:val="007B06D5"/>
    <w:rsid w:val="007B0804"/>
    <w:rsid w:val="007B0BAB"/>
    <w:rsid w:val="007B114D"/>
    <w:rsid w:val="007B1EC0"/>
    <w:rsid w:val="007B37CF"/>
    <w:rsid w:val="007B4D3D"/>
    <w:rsid w:val="007B4F94"/>
    <w:rsid w:val="007B515E"/>
    <w:rsid w:val="007B5AC9"/>
    <w:rsid w:val="007B6418"/>
    <w:rsid w:val="007C12CD"/>
    <w:rsid w:val="007C1E76"/>
    <w:rsid w:val="007C28F3"/>
    <w:rsid w:val="007C2E63"/>
    <w:rsid w:val="007C2F90"/>
    <w:rsid w:val="007C3005"/>
    <w:rsid w:val="007C3E29"/>
    <w:rsid w:val="007C429E"/>
    <w:rsid w:val="007C4703"/>
    <w:rsid w:val="007C596A"/>
    <w:rsid w:val="007C6367"/>
    <w:rsid w:val="007C681C"/>
    <w:rsid w:val="007C6E69"/>
    <w:rsid w:val="007C6FE0"/>
    <w:rsid w:val="007D03D7"/>
    <w:rsid w:val="007D0638"/>
    <w:rsid w:val="007D36E3"/>
    <w:rsid w:val="007D4A41"/>
    <w:rsid w:val="007D4BE8"/>
    <w:rsid w:val="007D62DA"/>
    <w:rsid w:val="007D697D"/>
    <w:rsid w:val="007D6BA8"/>
    <w:rsid w:val="007D7C5A"/>
    <w:rsid w:val="007E21D1"/>
    <w:rsid w:val="007E276C"/>
    <w:rsid w:val="007E290F"/>
    <w:rsid w:val="007E2F5C"/>
    <w:rsid w:val="007E318F"/>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6FB2"/>
    <w:rsid w:val="007F75E1"/>
    <w:rsid w:val="007F766B"/>
    <w:rsid w:val="00803170"/>
    <w:rsid w:val="00804246"/>
    <w:rsid w:val="0080428A"/>
    <w:rsid w:val="00804D87"/>
    <w:rsid w:val="00806266"/>
    <w:rsid w:val="008103F6"/>
    <w:rsid w:val="00811223"/>
    <w:rsid w:val="008120AF"/>
    <w:rsid w:val="00812311"/>
    <w:rsid w:val="0081444A"/>
    <w:rsid w:val="00815F31"/>
    <w:rsid w:val="008176C0"/>
    <w:rsid w:val="008202D6"/>
    <w:rsid w:val="008221F6"/>
    <w:rsid w:val="00823125"/>
    <w:rsid w:val="0082324B"/>
    <w:rsid w:val="00824EE2"/>
    <w:rsid w:val="00825BB4"/>
    <w:rsid w:val="008263E3"/>
    <w:rsid w:val="0082642C"/>
    <w:rsid w:val="00827DD3"/>
    <w:rsid w:val="008319F0"/>
    <w:rsid w:val="00832534"/>
    <w:rsid w:val="00833D2F"/>
    <w:rsid w:val="008375F6"/>
    <w:rsid w:val="0084189C"/>
    <w:rsid w:val="00843D06"/>
    <w:rsid w:val="00844260"/>
    <w:rsid w:val="008445EE"/>
    <w:rsid w:val="00845531"/>
    <w:rsid w:val="008455B3"/>
    <w:rsid w:val="00845C64"/>
    <w:rsid w:val="00846D59"/>
    <w:rsid w:val="00852808"/>
    <w:rsid w:val="00853912"/>
    <w:rsid w:val="0085614E"/>
    <w:rsid w:val="008569C8"/>
    <w:rsid w:val="0085713A"/>
    <w:rsid w:val="00857466"/>
    <w:rsid w:val="008579DC"/>
    <w:rsid w:val="00857A20"/>
    <w:rsid w:val="00862B85"/>
    <w:rsid w:val="00863E45"/>
    <w:rsid w:val="00864402"/>
    <w:rsid w:val="00864BE2"/>
    <w:rsid w:val="00864CB1"/>
    <w:rsid w:val="008652C5"/>
    <w:rsid w:val="008659ED"/>
    <w:rsid w:val="008664C4"/>
    <w:rsid w:val="0086663C"/>
    <w:rsid w:val="00866CA9"/>
    <w:rsid w:val="008672FC"/>
    <w:rsid w:val="00870429"/>
    <w:rsid w:val="00871590"/>
    <w:rsid w:val="00872888"/>
    <w:rsid w:val="00872DB3"/>
    <w:rsid w:val="00873072"/>
    <w:rsid w:val="008734E1"/>
    <w:rsid w:val="00874244"/>
    <w:rsid w:val="0087424A"/>
    <w:rsid w:val="008745F8"/>
    <w:rsid w:val="0087497A"/>
    <w:rsid w:val="00882D59"/>
    <w:rsid w:val="00884104"/>
    <w:rsid w:val="00884D25"/>
    <w:rsid w:val="00885C53"/>
    <w:rsid w:val="0088637B"/>
    <w:rsid w:val="008865A1"/>
    <w:rsid w:val="00886FF8"/>
    <w:rsid w:val="008901FD"/>
    <w:rsid w:val="008904ED"/>
    <w:rsid w:val="0089067C"/>
    <w:rsid w:val="00890D69"/>
    <w:rsid w:val="0089287A"/>
    <w:rsid w:val="00893722"/>
    <w:rsid w:val="00893B21"/>
    <w:rsid w:val="00893D87"/>
    <w:rsid w:val="00895258"/>
    <w:rsid w:val="00896481"/>
    <w:rsid w:val="008967AF"/>
    <w:rsid w:val="008A0EAE"/>
    <w:rsid w:val="008A1F5F"/>
    <w:rsid w:val="008A28D7"/>
    <w:rsid w:val="008A5815"/>
    <w:rsid w:val="008A600B"/>
    <w:rsid w:val="008B00A4"/>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7C0"/>
    <w:rsid w:val="008C4885"/>
    <w:rsid w:val="008C552C"/>
    <w:rsid w:val="008C6CFB"/>
    <w:rsid w:val="008C7F58"/>
    <w:rsid w:val="008D06C9"/>
    <w:rsid w:val="008D2108"/>
    <w:rsid w:val="008D2F99"/>
    <w:rsid w:val="008D304D"/>
    <w:rsid w:val="008D3DD3"/>
    <w:rsid w:val="008D4AB4"/>
    <w:rsid w:val="008D59C2"/>
    <w:rsid w:val="008D68AF"/>
    <w:rsid w:val="008D70C3"/>
    <w:rsid w:val="008E0DCB"/>
    <w:rsid w:val="008E177F"/>
    <w:rsid w:val="008E2041"/>
    <w:rsid w:val="008E2372"/>
    <w:rsid w:val="008E2BF6"/>
    <w:rsid w:val="008E38BF"/>
    <w:rsid w:val="008E42C6"/>
    <w:rsid w:val="008E45A2"/>
    <w:rsid w:val="008F0E08"/>
    <w:rsid w:val="008F40C5"/>
    <w:rsid w:val="008F5036"/>
    <w:rsid w:val="008F65EF"/>
    <w:rsid w:val="008F6895"/>
    <w:rsid w:val="008F6B88"/>
    <w:rsid w:val="008F6F6D"/>
    <w:rsid w:val="008F7290"/>
    <w:rsid w:val="008F7D0D"/>
    <w:rsid w:val="00900A82"/>
    <w:rsid w:val="009024C6"/>
    <w:rsid w:val="00902902"/>
    <w:rsid w:val="00903019"/>
    <w:rsid w:val="00903B7F"/>
    <w:rsid w:val="0090527C"/>
    <w:rsid w:val="00905D2A"/>
    <w:rsid w:val="00905DBD"/>
    <w:rsid w:val="0090643A"/>
    <w:rsid w:val="00907A61"/>
    <w:rsid w:val="00910F18"/>
    <w:rsid w:val="0091174E"/>
    <w:rsid w:val="009136BB"/>
    <w:rsid w:val="00913986"/>
    <w:rsid w:val="009152CF"/>
    <w:rsid w:val="00915441"/>
    <w:rsid w:val="0091563D"/>
    <w:rsid w:val="00915EE5"/>
    <w:rsid w:val="00916AD1"/>
    <w:rsid w:val="00917E6E"/>
    <w:rsid w:val="00920C41"/>
    <w:rsid w:val="00920E80"/>
    <w:rsid w:val="009215AC"/>
    <w:rsid w:val="00921A1A"/>
    <w:rsid w:val="009228B9"/>
    <w:rsid w:val="0092347B"/>
    <w:rsid w:val="00923481"/>
    <w:rsid w:val="009259F2"/>
    <w:rsid w:val="00925CF9"/>
    <w:rsid w:val="0092635E"/>
    <w:rsid w:val="00926E4A"/>
    <w:rsid w:val="009324FC"/>
    <w:rsid w:val="00932663"/>
    <w:rsid w:val="00932E24"/>
    <w:rsid w:val="00933C4E"/>
    <w:rsid w:val="00937156"/>
    <w:rsid w:val="009375A1"/>
    <w:rsid w:val="009378DB"/>
    <w:rsid w:val="009407EE"/>
    <w:rsid w:val="00940E56"/>
    <w:rsid w:val="00941299"/>
    <w:rsid w:val="00942638"/>
    <w:rsid w:val="00942983"/>
    <w:rsid w:val="00950096"/>
    <w:rsid w:val="00950F7A"/>
    <w:rsid w:val="00951B56"/>
    <w:rsid w:val="00951EC6"/>
    <w:rsid w:val="00952210"/>
    <w:rsid w:val="009532F0"/>
    <w:rsid w:val="00954221"/>
    <w:rsid w:val="00955664"/>
    <w:rsid w:val="009557B2"/>
    <w:rsid w:val="00955D03"/>
    <w:rsid w:val="00955E39"/>
    <w:rsid w:val="009570FC"/>
    <w:rsid w:val="00960848"/>
    <w:rsid w:val="00960DCF"/>
    <w:rsid w:val="00961A58"/>
    <w:rsid w:val="00961B02"/>
    <w:rsid w:val="009626F7"/>
    <w:rsid w:val="0096298D"/>
    <w:rsid w:val="00962CE4"/>
    <w:rsid w:val="0096315B"/>
    <w:rsid w:val="009657F2"/>
    <w:rsid w:val="009659CF"/>
    <w:rsid w:val="00966EA4"/>
    <w:rsid w:val="00967E8E"/>
    <w:rsid w:val="0097129A"/>
    <w:rsid w:val="009726E0"/>
    <w:rsid w:val="00973930"/>
    <w:rsid w:val="0097628D"/>
    <w:rsid w:val="00976352"/>
    <w:rsid w:val="00976961"/>
    <w:rsid w:val="00977651"/>
    <w:rsid w:val="009777A4"/>
    <w:rsid w:val="009778EE"/>
    <w:rsid w:val="00981447"/>
    <w:rsid w:val="00981B90"/>
    <w:rsid w:val="0098329B"/>
    <w:rsid w:val="00987042"/>
    <w:rsid w:val="0099025A"/>
    <w:rsid w:val="009916A6"/>
    <w:rsid w:val="00991BB7"/>
    <w:rsid w:val="00993378"/>
    <w:rsid w:val="00993FB9"/>
    <w:rsid w:val="00993FE1"/>
    <w:rsid w:val="00995B8B"/>
    <w:rsid w:val="00996DB3"/>
    <w:rsid w:val="009A0D5D"/>
    <w:rsid w:val="009A22B9"/>
    <w:rsid w:val="009A2D21"/>
    <w:rsid w:val="009A3429"/>
    <w:rsid w:val="009A3C76"/>
    <w:rsid w:val="009A4CB9"/>
    <w:rsid w:val="009A5AA6"/>
    <w:rsid w:val="009A62EF"/>
    <w:rsid w:val="009A75A6"/>
    <w:rsid w:val="009A7E4A"/>
    <w:rsid w:val="009B092A"/>
    <w:rsid w:val="009B1E8A"/>
    <w:rsid w:val="009B29EE"/>
    <w:rsid w:val="009B43FA"/>
    <w:rsid w:val="009B63D7"/>
    <w:rsid w:val="009C0263"/>
    <w:rsid w:val="009C087A"/>
    <w:rsid w:val="009C19C5"/>
    <w:rsid w:val="009C2423"/>
    <w:rsid w:val="009C28CE"/>
    <w:rsid w:val="009C3F15"/>
    <w:rsid w:val="009C4620"/>
    <w:rsid w:val="009C4E6A"/>
    <w:rsid w:val="009C5831"/>
    <w:rsid w:val="009C5C2C"/>
    <w:rsid w:val="009C78ED"/>
    <w:rsid w:val="009C7972"/>
    <w:rsid w:val="009D355F"/>
    <w:rsid w:val="009D4056"/>
    <w:rsid w:val="009D40F0"/>
    <w:rsid w:val="009D5B7B"/>
    <w:rsid w:val="009D6BA5"/>
    <w:rsid w:val="009D7C13"/>
    <w:rsid w:val="009E1C48"/>
    <w:rsid w:val="009E2923"/>
    <w:rsid w:val="009E334E"/>
    <w:rsid w:val="009E364A"/>
    <w:rsid w:val="009E4F0B"/>
    <w:rsid w:val="009E5BB4"/>
    <w:rsid w:val="009E7275"/>
    <w:rsid w:val="009F0C9C"/>
    <w:rsid w:val="009F0F6E"/>
    <w:rsid w:val="009F14EB"/>
    <w:rsid w:val="009F18D2"/>
    <w:rsid w:val="009F1DBB"/>
    <w:rsid w:val="009F2037"/>
    <w:rsid w:val="009F6F93"/>
    <w:rsid w:val="009F726B"/>
    <w:rsid w:val="00A0032E"/>
    <w:rsid w:val="00A01648"/>
    <w:rsid w:val="00A04AE9"/>
    <w:rsid w:val="00A05F4F"/>
    <w:rsid w:val="00A1087A"/>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5428"/>
    <w:rsid w:val="00A275EF"/>
    <w:rsid w:val="00A2771A"/>
    <w:rsid w:val="00A278BF"/>
    <w:rsid w:val="00A27ED7"/>
    <w:rsid w:val="00A301A7"/>
    <w:rsid w:val="00A30BF4"/>
    <w:rsid w:val="00A313A6"/>
    <w:rsid w:val="00A328DF"/>
    <w:rsid w:val="00A32F5F"/>
    <w:rsid w:val="00A33191"/>
    <w:rsid w:val="00A33B8A"/>
    <w:rsid w:val="00A33BEC"/>
    <w:rsid w:val="00A35171"/>
    <w:rsid w:val="00A37AA1"/>
    <w:rsid w:val="00A41451"/>
    <w:rsid w:val="00A425F6"/>
    <w:rsid w:val="00A43B64"/>
    <w:rsid w:val="00A44BC9"/>
    <w:rsid w:val="00A44E1A"/>
    <w:rsid w:val="00A4521A"/>
    <w:rsid w:val="00A4526B"/>
    <w:rsid w:val="00A4552A"/>
    <w:rsid w:val="00A50D32"/>
    <w:rsid w:val="00A5223C"/>
    <w:rsid w:val="00A522FF"/>
    <w:rsid w:val="00A54FCA"/>
    <w:rsid w:val="00A56A8F"/>
    <w:rsid w:val="00A56CD7"/>
    <w:rsid w:val="00A6000E"/>
    <w:rsid w:val="00A60763"/>
    <w:rsid w:val="00A6159E"/>
    <w:rsid w:val="00A637F4"/>
    <w:rsid w:val="00A64179"/>
    <w:rsid w:val="00A645E4"/>
    <w:rsid w:val="00A665F7"/>
    <w:rsid w:val="00A66D55"/>
    <w:rsid w:val="00A6745D"/>
    <w:rsid w:val="00A7071B"/>
    <w:rsid w:val="00A70B6B"/>
    <w:rsid w:val="00A70EAD"/>
    <w:rsid w:val="00A7119F"/>
    <w:rsid w:val="00A71F70"/>
    <w:rsid w:val="00A72BE7"/>
    <w:rsid w:val="00A74A5D"/>
    <w:rsid w:val="00A7792F"/>
    <w:rsid w:val="00A80315"/>
    <w:rsid w:val="00A80602"/>
    <w:rsid w:val="00A84029"/>
    <w:rsid w:val="00A84137"/>
    <w:rsid w:val="00A8654A"/>
    <w:rsid w:val="00A869A8"/>
    <w:rsid w:val="00A877B5"/>
    <w:rsid w:val="00A87A4F"/>
    <w:rsid w:val="00A90026"/>
    <w:rsid w:val="00A9055E"/>
    <w:rsid w:val="00A911F0"/>
    <w:rsid w:val="00A93760"/>
    <w:rsid w:val="00A94A42"/>
    <w:rsid w:val="00A96743"/>
    <w:rsid w:val="00A97736"/>
    <w:rsid w:val="00AA01D8"/>
    <w:rsid w:val="00AA1173"/>
    <w:rsid w:val="00AA2797"/>
    <w:rsid w:val="00AA2812"/>
    <w:rsid w:val="00AA306E"/>
    <w:rsid w:val="00AA3372"/>
    <w:rsid w:val="00AA348E"/>
    <w:rsid w:val="00AA395B"/>
    <w:rsid w:val="00AA4811"/>
    <w:rsid w:val="00AA72E8"/>
    <w:rsid w:val="00AB12E1"/>
    <w:rsid w:val="00AB254F"/>
    <w:rsid w:val="00AB3726"/>
    <w:rsid w:val="00AB410B"/>
    <w:rsid w:val="00AB41E2"/>
    <w:rsid w:val="00AB421D"/>
    <w:rsid w:val="00AB4D51"/>
    <w:rsid w:val="00AB5175"/>
    <w:rsid w:val="00AB6CEB"/>
    <w:rsid w:val="00AB75B6"/>
    <w:rsid w:val="00AB7A5D"/>
    <w:rsid w:val="00AC0BDD"/>
    <w:rsid w:val="00AC1C0D"/>
    <w:rsid w:val="00AC2E27"/>
    <w:rsid w:val="00AC346A"/>
    <w:rsid w:val="00AC36B2"/>
    <w:rsid w:val="00AC3705"/>
    <w:rsid w:val="00AC5033"/>
    <w:rsid w:val="00AC50F4"/>
    <w:rsid w:val="00AC5A4C"/>
    <w:rsid w:val="00AD07C2"/>
    <w:rsid w:val="00AD0B8E"/>
    <w:rsid w:val="00AD1B82"/>
    <w:rsid w:val="00AD1F0D"/>
    <w:rsid w:val="00AD3F92"/>
    <w:rsid w:val="00AD50B0"/>
    <w:rsid w:val="00AD5A90"/>
    <w:rsid w:val="00AD711C"/>
    <w:rsid w:val="00AD72DA"/>
    <w:rsid w:val="00AD740F"/>
    <w:rsid w:val="00AD7AAE"/>
    <w:rsid w:val="00AD7EAE"/>
    <w:rsid w:val="00AE1900"/>
    <w:rsid w:val="00AE1A3D"/>
    <w:rsid w:val="00AE2A11"/>
    <w:rsid w:val="00AE2F7A"/>
    <w:rsid w:val="00AE45E8"/>
    <w:rsid w:val="00AE54BA"/>
    <w:rsid w:val="00AE5540"/>
    <w:rsid w:val="00AE76B3"/>
    <w:rsid w:val="00AE78A7"/>
    <w:rsid w:val="00AF1DF2"/>
    <w:rsid w:val="00AF259E"/>
    <w:rsid w:val="00AF352A"/>
    <w:rsid w:val="00AF49C0"/>
    <w:rsid w:val="00AF4A51"/>
    <w:rsid w:val="00AF635F"/>
    <w:rsid w:val="00AF6D55"/>
    <w:rsid w:val="00B008E6"/>
    <w:rsid w:val="00B00DAF"/>
    <w:rsid w:val="00B02166"/>
    <w:rsid w:val="00B02A48"/>
    <w:rsid w:val="00B03060"/>
    <w:rsid w:val="00B04996"/>
    <w:rsid w:val="00B059EF"/>
    <w:rsid w:val="00B060CA"/>
    <w:rsid w:val="00B06A94"/>
    <w:rsid w:val="00B07E3E"/>
    <w:rsid w:val="00B1132D"/>
    <w:rsid w:val="00B12138"/>
    <w:rsid w:val="00B1351C"/>
    <w:rsid w:val="00B1382F"/>
    <w:rsid w:val="00B13EC1"/>
    <w:rsid w:val="00B1467B"/>
    <w:rsid w:val="00B14C3E"/>
    <w:rsid w:val="00B16292"/>
    <w:rsid w:val="00B168CC"/>
    <w:rsid w:val="00B16ACE"/>
    <w:rsid w:val="00B17733"/>
    <w:rsid w:val="00B2007B"/>
    <w:rsid w:val="00B213FB"/>
    <w:rsid w:val="00B21A40"/>
    <w:rsid w:val="00B22656"/>
    <w:rsid w:val="00B22E11"/>
    <w:rsid w:val="00B234F3"/>
    <w:rsid w:val="00B23C51"/>
    <w:rsid w:val="00B23E9A"/>
    <w:rsid w:val="00B26021"/>
    <w:rsid w:val="00B26A54"/>
    <w:rsid w:val="00B26B79"/>
    <w:rsid w:val="00B26E1B"/>
    <w:rsid w:val="00B274CA"/>
    <w:rsid w:val="00B3399A"/>
    <w:rsid w:val="00B3422A"/>
    <w:rsid w:val="00B34D9D"/>
    <w:rsid w:val="00B355F3"/>
    <w:rsid w:val="00B368AD"/>
    <w:rsid w:val="00B373B3"/>
    <w:rsid w:val="00B42842"/>
    <w:rsid w:val="00B42860"/>
    <w:rsid w:val="00B42A30"/>
    <w:rsid w:val="00B433ED"/>
    <w:rsid w:val="00B435F2"/>
    <w:rsid w:val="00B454FC"/>
    <w:rsid w:val="00B47059"/>
    <w:rsid w:val="00B507BF"/>
    <w:rsid w:val="00B5121E"/>
    <w:rsid w:val="00B524AE"/>
    <w:rsid w:val="00B5409A"/>
    <w:rsid w:val="00B55162"/>
    <w:rsid w:val="00B552B3"/>
    <w:rsid w:val="00B56210"/>
    <w:rsid w:val="00B564EA"/>
    <w:rsid w:val="00B56A10"/>
    <w:rsid w:val="00B571FF"/>
    <w:rsid w:val="00B57A5A"/>
    <w:rsid w:val="00B57EB0"/>
    <w:rsid w:val="00B61E87"/>
    <w:rsid w:val="00B62404"/>
    <w:rsid w:val="00B650FA"/>
    <w:rsid w:val="00B65268"/>
    <w:rsid w:val="00B672B3"/>
    <w:rsid w:val="00B7063C"/>
    <w:rsid w:val="00B70930"/>
    <w:rsid w:val="00B7418F"/>
    <w:rsid w:val="00B74B46"/>
    <w:rsid w:val="00B75BBB"/>
    <w:rsid w:val="00B76375"/>
    <w:rsid w:val="00B7667D"/>
    <w:rsid w:val="00B7679D"/>
    <w:rsid w:val="00B77493"/>
    <w:rsid w:val="00B80DA1"/>
    <w:rsid w:val="00B81042"/>
    <w:rsid w:val="00B81A7B"/>
    <w:rsid w:val="00B824B1"/>
    <w:rsid w:val="00B8298F"/>
    <w:rsid w:val="00B84453"/>
    <w:rsid w:val="00B84858"/>
    <w:rsid w:val="00B84CD5"/>
    <w:rsid w:val="00B84DE3"/>
    <w:rsid w:val="00B85B3B"/>
    <w:rsid w:val="00B85B88"/>
    <w:rsid w:val="00B86F2C"/>
    <w:rsid w:val="00B87F6C"/>
    <w:rsid w:val="00B90D3D"/>
    <w:rsid w:val="00B90E8A"/>
    <w:rsid w:val="00B91C50"/>
    <w:rsid w:val="00B94D1F"/>
    <w:rsid w:val="00B9565B"/>
    <w:rsid w:val="00B97C74"/>
    <w:rsid w:val="00BA0D94"/>
    <w:rsid w:val="00BA17CE"/>
    <w:rsid w:val="00BA2459"/>
    <w:rsid w:val="00BA3929"/>
    <w:rsid w:val="00BA4092"/>
    <w:rsid w:val="00BA531D"/>
    <w:rsid w:val="00BA7035"/>
    <w:rsid w:val="00BA74F3"/>
    <w:rsid w:val="00BA7B68"/>
    <w:rsid w:val="00BB1F42"/>
    <w:rsid w:val="00BB22D9"/>
    <w:rsid w:val="00BB408C"/>
    <w:rsid w:val="00BB443D"/>
    <w:rsid w:val="00BB45BE"/>
    <w:rsid w:val="00BB4925"/>
    <w:rsid w:val="00BB5C79"/>
    <w:rsid w:val="00BB64E1"/>
    <w:rsid w:val="00BB6721"/>
    <w:rsid w:val="00BB714F"/>
    <w:rsid w:val="00BB7F88"/>
    <w:rsid w:val="00BC057E"/>
    <w:rsid w:val="00BC1312"/>
    <w:rsid w:val="00BC1A2C"/>
    <w:rsid w:val="00BC2830"/>
    <w:rsid w:val="00BC2BB0"/>
    <w:rsid w:val="00BC3390"/>
    <w:rsid w:val="00BC40D0"/>
    <w:rsid w:val="00BC5DC6"/>
    <w:rsid w:val="00BD01AC"/>
    <w:rsid w:val="00BD0900"/>
    <w:rsid w:val="00BD1564"/>
    <w:rsid w:val="00BD1B06"/>
    <w:rsid w:val="00BD1CFA"/>
    <w:rsid w:val="00BD2083"/>
    <w:rsid w:val="00BD26D8"/>
    <w:rsid w:val="00BD2C3A"/>
    <w:rsid w:val="00BD5006"/>
    <w:rsid w:val="00BD554C"/>
    <w:rsid w:val="00BD6127"/>
    <w:rsid w:val="00BD6F7E"/>
    <w:rsid w:val="00BE003D"/>
    <w:rsid w:val="00BE06BF"/>
    <w:rsid w:val="00BE0CC2"/>
    <w:rsid w:val="00BE1CE2"/>
    <w:rsid w:val="00BE31F3"/>
    <w:rsid w:val="00BE3D82"/>
    <w:rsid w:val="00BE449A"/>
    <w:rsid w:val="00BE54BE"/>
    <w:rsid w:val="00BE5B97"/>
    <w:rsid w:val="00BE7DB7"/>
    <w:rsid w:val="00BF0A7E"/>
    <w:rsid w:val="00BF0ABC"/>
    <w:rsid w:val="00BF0BFC"/>
    <w:rsid w:val="00BF2438"/>
    <w:rsid w:val="00BF36F8"/>
    <w:rsid w:val="00BF4B91"/>
    <w:rsid w:val="00BF4B96"/>
    <w:rsid w:val="00BF5A63"/>
    <w:rsid w:val="00BF6091"/>
    <w:rsid w:val="00C0005C"/>
    <w:rsid w:val="00C00450"/>
    <w:rsid w:val="00C0070B"/>
    <w:rsid w:val="00C03F14"/>
    <w:rsid w:val="00C04310"/>
    <w:rsid w:val="00C04D2F"/>
    <w:rsid w:val="00C0506B"/>
    <w:rsid w:val="00C054B7"/>
    <w:rsid w:val="00C068E0"/>
    <w:rsid w:val="00C07284"/>
    <w:rsid w:val="00C10A9F"/>
    <w:rsid w:val="00C12D84"/>
    <w:rsid w:val="00C151FB"/>
    <w:rsid w:val="00C168FC"/>
    <w:rsid w:val="00C179DD"/>
    <w:rsid w:val="00C2036B"/>
    <w:rsid w:val="00C20970"/>
    <w:rsid w:val="00C21BA3"/>
    <w:rsid w:val="00C226EE"/>
    <w:rsid w:val="00C228B7"/>
    <w:rsid w:val="00C23452"/>
    <w:rsid w:val="00C24690"/>
    <w:rsid w:val="00C24D7D"/>
    <w:rsid w:val="00C25375"/>
    <w:rsid w:val="00C25603"/>
    <w:rsid w:val="00C25FF5"/>
    <w:rsid w:val="00C2641F"/>
    <w:rsid w:val="00C264DD"/>
    <w:rsid w:val="00C26A37"/>
    <w:rsid w:val="00C30548"/>
    <w:rsid w:val="00C30E05"/>
    <w:rsid w:val="00C31453"/>
    <w:rsid w:val="00C314C3"/>
    <w:rsid w:val="00C31AFB"/>
    <w:rsid w:val="00C31D9D"/>
    <w:rsid w:val="00C33909"/>
    <w:rsid w:val="00C33B2B"/>
    <w:rsid w:val="00C33CDC"/>
    <w:rsid w:val="00C34434"/>
    <w:rsid w:val="00C36199"/>
    <w:rsid w:val="00C3680B"/>
    <w:rsid w:val="00C36B2F"/>
    <w:rsid w:val="00C36BC0"/>
    <w:rsid w:val="00C374FE"/>
    <w:rsid w:val="00C379A8"/>
    <w:rsid w:val="00C40212"/>
    <w:rsid w:val="00C41510"/>
    <w:rsid w:val="00C427D4"/>
    <w:rsid w:val="00C4344C"/>
    <w:rsid w:val="00C43476"/>
    <w:rsid w:val="00C43B54"/>
    <w:rsid w:val="00C45805"/>
    <w:rsid w:val="00C45939"/>
    <w:rsid w:val="00C4731C"/>
    <w:rsid w:val="00C47533"/>
    <w:rsid w:val="00C47868"/>
    <w:rsid w:val="00C50C9F"/>
    <w:rsid w:val="00C51395"/>
    <w:rsid w:val="00C52E3A"/>
    <w:rsid w:val="00C53463"/>
    <w:rsid w:val="00C55285"/>
    <w:rsid w:val="00C5654E"/>
    <w:rsid w:val="00C61A05"/>
    <w:rsid w:val="00C62447"/>
    <w:rsid w:val="00C65725"/>
    <w:rsid w:val="00C65F3D"/>
    <w:rsid w:val="00C66563"/>
    <w:rsid w:val="00C66650"/>
    <w:rsid w:val="00C679C8"/>
    <w:rsid w:val="00C7098C"/>
    <w:rsid w:val="00C70FC1"/>
    <w:rsid w:val="00C71837"/>
    <w:rsid w:val="00C729E8"/>
    <w:rsid w:val="00C76391"/>
    <w:rsid w:val="00C76DC3"/>
    <w:rsid w:val="00C77244"/>
    <w:rsid w:val="00C776DC"/>
    <w:rsid w:val="00C77830"/>
    <w:rsid w:val="00C779E0"/>
    <w:rsid w:val="00C82114"/>
    <w:rsid w:val="00C82791"/>
    <w:rsid w:val="00C836CA"/>
    <w:rsid w:val="00C85A24"/>
    <w:rsid w:val="00C85FE6"/>
    <w:rsid w:val="00C87090"/>
    <w:rsid w:val="00C90ABC"/>
    <w:rsid w:val="00C919DA"/>
    <w:rsid w:val="00C91EC3"/>
    <w:rsid w:val="00C9356F"/>
    <w:rsid w:val="00C93A93"/>
    <w:rsid w:val="00C93E19"/>
    <w:rsid w:val="00C9496F"/>
    <w:rsid w:val="00C971E1"/>
    <w:rsid w:val="00C97CE0"/>
    <w:rsid w:val="00CA05CA"/>
    <w:rsid w:val="00CA10EF"/>
    <w:rsid w:val="00CA14F8"/>
    <w:rsid w:val="00CA2DB8"/>
    <w:rsid w:val="00CA3395"/>
    <w:rsid w:val="00CA3EEA"/>
    <w:rsid w:val="00CA593A"/>
    <w:rsid w:val="00CA5989"/>
    <w:rsid w:val="00CA5CC8"/>
    <w:rsid w:val="00CA65DA"/>
    <w:rsid w:val="00CA65E4"/>
    <w:rsid w:val="00CB098D"/>
    <w:rsid w:val="00CB0AD9"/>
    <w:rsid w:val="00CB0EF7"/>
    <w:rsid w:val="00CB108E"/>
    <w:rsid w:val="00CB269A"/>
    <w:rsid w:val="00CB2838"/>
    <w:rsid w:val="00CB3679"/>
    <w:rsid w:val="00CB3C56"/>
    <w:rsid w:val="00CB4378"/>
    <w:rsid w:val="00CB480F"/>
    <w:rsid w:val="00CB5A13"/>
    <w:rsid w:val="00CB5AA6"/>
    <w:rsid w:val="00CB6FBE"/>
    <w:rsid w:val="00CC08E6"/>
    <w:rsid w:val="00CC0F95"/>
    <w:rsid w:val="00CC22FF"/>
    <w:rsid w:val="00CC2C98"/>
    <w:rsid w:val="00CD06DD"/>
    <w:rsid w:val="00CD0737"/>
    <w:rsid w:val="00CD122D"/>
    <w:rsid w:val="00CD2A85"/>
    <w:rsid w:val="00CD3727"/>
    <w:rsid w:val="00CD37D4"/>
    <w:rsid w:val="00CD3E38"/>
    <w:rsid w:val="00CD5A6B"/>
    <w:rsid w:val="00CD5D29"/>
    <w:rsid w:val="00CD6286"/>
    <w:rsid w:val="00CD6F2C"/>
    <w:rsid w:val="00CD7C68"/>
    <w:rsid w:val="00CE0438"/>
    <w:rsid w:val="00CE0519"/>
    <w:rsid w:val="00CE1488"/>
    <w:rsid w:val="00CE1CE3"/>
    <w:rsid w:val="00CE373E"/>
    <w:rsid w:val="00CE4A00"/>
    <w:rsid w:val="00CE4B72"/>
    <w:rsid w:val="00CE5E76"/>
    <w:rsid w:val="00CE7051"/>
    <w:rsid w:val="00CE7193"/>
    <w:rsid w:val="00CE7AD4"/>
    <w:rsid w:val="00CE7D56"/>
    <w:rsid w:val="00CF0696"/>
    <w:rsid w:val="00CF0D5C"/>
    <w:rsid w:val="00CF12F0"/>
    <w:rsid w:val="00CF1B08"/>
    <w:rsid w:val="00CF1FCD"/>
    <w:rsid w:val="00CF36CE"/>
    <w:rsid w:val="00CF3759"/>
    <w:rsid w:val="00CF4128"/>
    <w:rsid w:val="00CF5876"/>
    <w:rsid w:val="00CF7C88"/>
    <w:rsid w:val="00D043A5"/>
    <w:rsid w:val="00D0442D"/>
    <w:rsid w:val="00D06EAC"/>
    <w:rsid w:val="00D07860"/>
    <w:rsid w:val="00D07DB8"/>
    <w:rsid w:val="00D10B53"/>
    <w:rsid w:val="00D1246B"/>
    <w:rsid w:val="00D1375A"/>
    <w:rsid w:val="00D13D7E"/>
    <w:rsid w:val="00D1488F"/>
    <w:rsid w:val="00D168E7"/>
    <w:rsid w:val="00D16BD7"/>
    <w:rsid w:val="00D171C3"/>
    <w:rsid w:val="00D17DD6"/>
    <w:rsid w:val="00D20C1F"/>
    <w:rsid w:val="00D20FFD"/>
    <w:rsid w:val="00D21E0A"/>
    <w:rsid w:val="00D22378"/>
    <w:rsid w:val="00D22676"/>
    <w:rsid w:val="00D25221"/>
    <w:rsid w:val="00D2571D"/>
    <w:rsid w:val="00D25AD7"/>
    <w:rsid w:val="00D262F4"/>
    <w:rsid w:val="00D2753E"/>
    <w:rsid w:val="00D317E1"/>
    <w:rsid w:val="00D32494"/>
    <w:rsid w:val="00D325C9"/>
    <w:rsid w:val="00D32769"/>
    <w:rsid w:val="00D33184"/>
    <w:rsid w:val="00D34B8D"/>
    <w:rsid w:val="00D351F1"/>
    <w:rsid w:val="00D35433"/>
    <w:rsid w:val="00D35A26"/>
    <w:rsid w:val="00D40FCB"/>
    <w:rsid w:val="00D4151D"/>
    <w:rsid w:val="00D428F7"/>
    <w:rsid w:val="00D4336B"/>
    <w:rsid w:val="00D457F4"/>
    <w:rsid w:val="00D45953"/>
    <w:rsid w:val="00D45E4D"/>
    <w:rsid w:val="00D50B93"/>
    <w:rsid w:val="00D50BB3"/>
    <w:rsid w:val="00D51AB1"/>
    <w:rsid w:val="00D52953"/>
    <w:rsid w:val="00D5420A"/>
    <w:rsid w:val="00D54AD4"/>
    <w:rsid w:val="00D55496"/>
    <w:rsid w:val="00D558CA"/>
    <w:rsid w:val="00D57146"/>
    <w:rsid w:val="00D574A8"/>
    <w:rsid w:val="00D60D15"/>
    <w:rsid w:val="00D6170E"/>
    <w:rsid w:val="00D61AD8"/>
    <w:rsid w:val="00D630F2"/>
    <w:rsid w:val="00D6527B"/>
    <w:rsid w:val="00D654B0"/>
    <w:rsid w:val="00D6664F"/>
    <w:rsid w:val="00D66C3D"/>
    <w:rsid w:val="00D70254"/>
    <w:rsid w:val="00D707D2"/>
    <w:rsid w:val="00D73B46"/>
    <w:rsid w:val="00D74D36"/>
    <w:rsid w:val="00D7523E"/>
    <w:rsid w:val="00D75988"/>
    <w:rsid w:val="00D7623A"/>
    <w:rsid w:val="00D822D3"/>
    <w:rsid w:val="00D825D5"/>
    <w:rsid w:val="00D85395"/>
    <w:rsid w:val="00D85BFB"/>
    <w:rsid w:val="00D85F99"/>
    <w:rsid w:val="00D86374"/>
    <w:rsid w:val="00D865F0"/>
    <w:rsid w:val="00D869F9"/>
    <w:rsid w:val="00D9168B"/>
    <w:rsid w:val="00D916D3"/>
    <w:rsid w:val="00D92F19"/>
    <w:rsid w:val="00D92F45"/>
    <w:rsid w:val="00D931F0"/>
    <w:rsid w:val="00D94A08"/>
    <w:rsid w:val="00D94F5B"/>
    <w:rsid w:val="00D94FE0"/>
    <w:rsid w:val="00D962E6"/>
    <w:rsid w:val="00D9638E"/>
    <w:rsid w:val="00DA0F6F"/>
    <w:rsid w:val="00DA1530"/>
    <w:rsid w:val="00DA1822"/>
    <w:rsid w:val="00DA22BB"/>
    <w:rsid w:val="00DA2597"/>
    <w:rsid w:val="00DA3001"/>
    <w:rsid w:val="00DA3E83"/>
    <w:rsid w:val="00DA48C7"/>
    <w:rsid w:val="00DA4ADD"/>
    <w:rsid w:val="00DA5539"/>
    <w:rsid w:val="00DA5D69"/>
    <w:rsid w:val="00DA6316"/>
    <w:rsid w:val="00DA64C8"/>
    <w:rsid w:val="00DA7138"/>
    <w:rsid w:val="00DB012C"/>
    <w:rsid w:val="00DB0E12"/>
    <w:rsid w:val="00DB1A4E"/>
    <w:rsid w:val="00DB1F59"/>
    <w:rsid w:val="00DB256D"/>
    <w:rsid w:val="00DB5896"/>
    <w:rsid w:val="00DC295F"/>
    <w:rsid w:val="00DC2BE4"/>
    <w:rsid w:val="00DC3461"/>
    <w:rsid w:val="00DC4E1C"/>
    <w:rsid w:val="00DC6C67"/>
    <w:rsid w:val="00DC6F62"/>
    <w:rsid w:val="00DC742B"/>
    <w:rsid w:val="00DC7AC5"/>
    <w:rsid w:val="00DD06CD"/>
    <w:rsid w:val="00DD11ED"/>
    <w:rsid w:val="00DD258F"/>
    <w:rsid w:val="00DD28E1"/>
    <w:rsid w:val="00DD35CD"/>
    <w:rsid w:val="00DD4F49"/>
    <w:rsid w:val="00DD5898"/>
    <w:rsid w:val="00DD5F38"/>
    <w:rsid w:val="00DD6112"/>
    <w:rsid w:val="00DD6E5A"/>
    <w:rsid w:val="00DD7406"/>
    <w:rsid w:val="00DE15DB"/>
    <w:rsid w:val="00DE1D2C"/>
    <w:rsid w:val="00DE2579"/>
    <w:rsid w:val="00DE27C2"/>
    <w:rsid w:val="00DE2D9C"/>
    <w:rsid w:val="00DE41A2"/>
    <w:rsid w:val="00DE427F"/>
    <w:rsid w:val="00DE4B0A"/>
    <w:rsid w:val="00DE4D28"/>
    <w:rsid w:val="00DE5270"/>
    <w:rsid w:val="00DE57F1"/>
    <w:rsid w:val="00DE6939"/>
    <w:rsid w:val="00DE6F62"/>
    <w:rsid w:val="00DE7363"/>
    <w:rsid w:val="00DE7404"/>
    <w:rsid w:val="00DF07F8"/>
    <w:rsid w:val="00DF0DEB"/>
    <w:rsid w:val="00DF251E"/>
    <w:rsid w:val="00DF2DC3"/>
    <w:rsid w:val="00DF38FD"/>
    <w:rsid w:val="00DF3D5E"/>
    <w:rsid w:val="00DF417C"/>
    <w:rsid w:val="00DF4377"/>
    <w:rsid w:val="00DF4447"/>
    <w:rsid w:val="00DF444B"/>
    <w:rsid w:val="00DF51A7"/>
    <w:rsid w:val="00DF5355"/>
    <w:rsid w:val="00DF5654"/>
    <w:rsid w:val="00DF5B4E"/>
    <w:rsid w:val="00DF5EC8"/>
    <w:rsid w:val="00DF69D6"/>
    <w:rsid w:val="00DF7869"/>
    <w:rsid w:val="00E003C7"/>
    <w:rsid w:val="00E01833"/>
    <w:rsid w:val="00E02869"/>
    <w:rsid w:val="00E02A90"/>
    <w:rsid w:val="00E03555"/>
    <w:rsid w:val="00E03683"/>
    <w:rsid w:val="00E03718"/>
    <w:rsid w:val="00E040C2"/>
    <w:rsid w:val="00E04E29"/>
    <w:rsid w:val="00E06524"/>
    <w:rsid w:val="00E06B49"/>
    <w:rsid w:val="00E10298"/>
    <w:rsid w:val="00E103F6"/>
    <w:rsid w:val="00E1077C"/>
    <w:rsid w:val="00E12EDD"/>
    <w:rsid w:val="00E13866"/>
    <w:rsid w:val="00E13D72"/>
    <w:rsid w:val="00E1484A"/>
    <w:rsid w:val="00E15A8B"/>
    <w:rsid w:val="00E16BB1"/>
    <w:rsid w:val="00E16F40"/>
    <w:rsid w:val="00E17FE4"/>
    <w:rsid w:val="00E215AF"/>
    <w:rsid w:val="00E215CD"/>
    <w:rsid w:val="00E21B79"/>
    <w:rsid w:val="00E22C55"/>
    <w:rsid w:val="00E22E8A"/>
    <w:rsid w:val="00E23C2E"/>
    <w:rsid w:val="00E24D16"/>
    <w:rsid w:val="00E25C85"/>
    <w:rsid w:val="00E26C4C"/>
    <w:rsid w:val="00E27F5C"/>
    <w:rsid w:val="00E30799"/>
    <w:rsid w:val="00E31FB3"/>
    <w:rsid w:val="00E32381"/>
    <w:rsid w:val="00E32F94"/>
    <w:rsid w:val="00E33698"/>
    <w:rsid w:val="00E342F8"/>
    <w:rsid w:val="00E363DC"/>
    <w:rsid w:val="00E3645D"/>
    <w:rsid w:val="00E3696E"/>
    <w:rsid w:val="00E37C4E"/>
    <w:rsid w:val="00E37F19"/>
    <w:rsid w:val="00E40222"/>
    <w:rsid w:val="00E40B84"/>
    <w:rsid w:val="00E42135"/>
    <w:rsid w:val="00E4430D"/>
    <w:rsid w:val="00E44423"/>
    <w:rsid w:val="00E462BA"/>
    <w:rsid w:val="00E464F6"/>
    <w:rsid w:val="00E50FFF"/>
    <w:rsid w:val="00E51322"/>
    <w:rsid w:val="00E51571"/>
    <w:rsid w:val="00E51AA5"/>
    <w:rsid w:val="00E52151"/>
    <w:rsid w:val="00E53F9C"/>
    <w:rsid w:val="00E54228"/>
    <w:rsid w:val="00E556E7"/>
    <w:rsid w:val="00E56438"/>
    <w:rsid w:val="00E5705A"/>
    <w:rsid w:val="00E601C5"/>
    <w:rsid w:val="00E608EE"/>
    <w:rsid w:val="00E609AD"/>
    <w:rsid w:val="00E60A31"/>
    <w:rsid w:val="00E61064"/>
    <w:rsid w:val="00E6161F"/>
    <w:rsid w:val="00E6177A"/>
    <w:rsid w:val="00E6278E"/>
    <w:rsid w:val="00E63249"/>
    <w:rsid w:val="00E63347"/>
    <w:rsid w:val="00E638A1"/>
    <w:rsid w:val="00E63B67"/>
    <w:rsid w:val="00E656D2"/>
    <w:rsid w:val="00E65A91"/>
    <w:rsid w:val="00E65F94"/>
    <w:rsid w:val="00E70450"/>
    <w:rsid w:val="00E7046C"/>
    <w:rsid w:val="00E709E9"/>
    <w:rsid w:val="00E711A2"/>
    <w:rsid w:val="00E71685"/>
    <w:rsid w:val="00E72477"/>
    <w:rsid w:val="00E72B88"/>
    <w:rsid w:val="00E73632"/>
    <w:rsid w:val="00E73F96"/>
    <w:rsid w:val="00E74E9A"/>
    <w:rsid w:val="00E75784"/>
    <w:rsid w:val="00E76A2B"/>
    <w:rsid w:val="00E76FCD"/>
    <w:rsid w:val="00E80C91"/>
    <w:rsid w:val="00E81E7C"/>
    <w:rsid w:val="00E821AA"/>
    <w:rsid w:val="00E83201"/>
    <w:rsid w:val="00E842E5"/>
    <w:rsid w:val="00E84719"/>
    <w:rsid w:val="00E86C99"/>
    <w:rsid w:val="00E87113"/>
    <w:rsid w:val="00E87851"/>
    <w:rsid w:val="00E90E9E"/>
    <w:rsid w:val="00E92F13"/>
    <w:rsid w:val="00E9356F"/>
    <w:rsid w:val="00E94D04"/>
    <w:rsid w:val="00E94F8E"/>
    <w:rsid w:val="00E95426"/>
    <w:rsid w:val="00E968A6"/>
    <w:rsid w:val="00E97B70"/>
    <w:rsid w:val="00EA005D"/>
    <w:rsid w:val="00EA0351"/>
    <w:rsid w:val="00EA108C"/>
    <w:rsid w:val="00EA3297"/>
    <w:rsid w:val="00EA34B0"/>
    <w:rsid w:val="00EA3BE7"/>
    <w:rsid w:val="00EA56D0"/>
    <w:rsid w:val="00EA5F83"/>
    <w:rsid w:val="00EA670E"/>
    <w:rsid w:val="00EA7D52"/>
    <w:rsid w:val="00EB0C30"/>
    <w:rsid w:val="00EB11D8"/>
    <w:rsid w:val="00EB1AB9"/>
    <w:rsid w:val="00EB1D9F"/>
    <w:rsid w:val="00EB28D4"/>
    <w:rsid w:val="00EB44DC"/>
    <w:rsid w:val="00EB51D4"/>
    <w:rsid w:val="00EB53CD"/>
    <w:rsid w:val="00EB5952"/>
    <w:rsid w:val="00EB6A12"/>
    <w:rsid w:val="00EC099F"/>
    <w:rsid w:val="00EC2912"/>
    <w:rsid w:val="00EC38AE"/>
    <w:rsid w:val="00EC6861"/>
    <w:rsid w:val="00ED0A0E"/>
    <w:rsid w:val="00ED1311"/>
    <w:rsid w:val="00ED2116"/>
    <w:rsid w:val="00ED3D22"/>
    <w:rsid w:val="00ED3FDB"/>
    <w:rsid w:val="00ED465B"/>
    <w:rsid w:val="00ED51E0"/>
    <w:rsid w:val="00ED5513"/>
    <w:rsid w:val="00ED66E8"/>
    <w:rsid w:val="00ED674F"/>
    <w:rsid w:val="00ED69D0"/>
    <w:rsid w:val="00ED7772"/>
    <w:rsid w:val="00ED7784"/>
    <w:rsid w:val="00EE00E5"/>
    <w:rsid w:val="00EE1A3E"/>
    <w:rsid w:val="00EE3567"/>
    <w:rsid w:val="00EE38A2"/>
    <w:rsid w:val="00EE3907"/>
    <w:rsid w:val="00EE42D8"/>
    <w:rsid w:val="00EE7089"/>
    <w:rsid w:val="00EF0601"/>
    <w:rsid w:val="00EF0E31"/>
    <w:rsid w:val="00EF0EB6"/>
    <w:rsid w:val="00EF272C"/>
    <w:rsid w:val="00EF2CCF"/>
    <w:rsid w:val="00EF4BA1"/>
    <w:rsid w:val="00EF5076"/>
    <w:rsid w:val="00EF5298"/>
    <w:rsid w:val="00EF6032"/>
    <w:rsid w:val="00EF60DF"/>
    <w:rsid w:val="00EF635C"/>
    <w:rsid w:val="00EF68A8"/>
    <w:rsid w:val="00EF6FA0"/>
    <w:rsid w:val="00EF709B"/>
    <w:rsid w:val="00EF720B"/>
    <w:rsid w:val="00F00FB0"/>
    <w:rsid w:val="00F015C7"/>
    <w:rsid w:val="00F024F6"/>
    <w:rsid w:val="00F03556"/>
    <w:rsid w:val="00F03D34"/>
    <w:rsid w:val="00F041C3"/>
    <w:rsid w:val="00F04CC2"/>
    <w:rsid w:val="00F051FA"/>
    <w:rsid w:val="00F0614C"/>
    <w:rsid w:val="00F06208"/>
    <w:rsid w:val="00F06255"/>
    <w:rsid w:val="00F066A0"/>
    <w:rsid w:val="00F079D1"/>
    <w:rsid w:val="00F101E4"/>
    <w:rsid w:val="00F10E64"/>
    <w:rsid w:val="00F10EC6"/>
    <w:rsid w:val="00F11234"/>
    <w:rsid w:val="00F12022"/>
    <w:rsid w:val="00F14366"/>
    <w:rsid w:val="00F165CB"/>
    <w:rsid w:val="00F1738E"/>
    <w:rsid w:val="00F1741A"/>
    <w:rsid w:val="00F17FE6"/>
    <w:rsid w:val="00F20353"/>
    <w:rsid w:val="00F2052C"/>
    <w:rsid w:val="00F20EA2"/>
    <w:rsid w:val="00F2165D"/>
    <w:rsid w:val="00F221B4"/>
    <w:rsid w:val="00F265AA"/>
    <w:rsid w:val="00F268F2"/>
    <w:rsid w:val="00F27F46"/>
    <w:rsid w:val="00F31456"/>
    <w:rsid w:val="00F33109"/>
    <w:rsid w:val="00F35ED6"/>
    <w:rsid w:val="00F368CF"/>
    <w:rsid w:val="00F36FE6"/>
    <w:rsid w:val="00F37146"/>
    <w:rsid w:val="00F4076B"/>
    <w:rsid w:val="00F40EE7"/>
    <w:rsid w:val="00F4164C"/>
    <w:rsid w:val="00F41F4F"/>
    <w:rsid w:val="00F42055"/>
    <w:rsid w:val="00F423BA"/>
    <w:rsid w:val="00F43ACA"/>
    <w:rsid w:val="00F43BB4"/>
    <w:rsid w:val="00F443E1"/>
    <w:rsid w:val="00F4567D"/>
    <w:rsid w:val="00F46BFB"/>
    <w:rsid w:val="00F5045B"/>
    <w:rsid w:val="00F5126A"/>
    <w:rsid w:val="00F5202E"/>
    <w:rsid w:val="00F53D94"/>
    <w:rsid w:val="00F57433"/>
    <w:rsid w:val="00F605A1"/>
    <w:rsid w:val="00F6286A"/>
    <w:rsid w:val="00F62A1E"/>
    <w:rsid w:val="00F64104"/>
    <w:rsid w:val="00F64385"/>
    <w:rsid w:val="00F66597"/>
    <w:rsid w:val="00F6784A"/>
    <w:rsid w:val="00F70027"/>
    <w:rsid w:val="00F700D3"/>
    <w:rsid w:val="00F703F3"/>
    <w:rsid w:val="00F71CD7"/>
    <w:rsid w:val="00F73C32"/>
    <w:rsid w:val="00F74401"/>
    <w:rsid w:val="00F81AFF"/>
    <w:rsid w:val="00F81CB5"/>
    <w:rsid w:val="00F82D6F"/>
    <w:rsid w:val="00F83600"/>
    <w:rsid w:val="00F85255"/>
    <w:rsid w:val="00F85810"/>
    <w:rsid w:val="00F868E6"/>
    <w:rsid w:val="00F871D3"/>
    <w:rsid w:val="00F875BB"/>
    <w:rsid w:val="00F876AA"/>
    <w:rsid w:val="00F876BF"/>
    <w:rsid w:val="00F90086"/>
    <w:rsid w:val="00F905B2"/>
    <w:rsid w:val="00F905C9"/>
    <w:rsid w:val="00F92D0E"/>
    <w:rsid w:val="00F933C1"/>
    <w:rsid w:val="00F941C9"/>
    <w:rsid w:val="00F945E3"/>
    <w:rsid w:val="00F9493D"/>
    <w:rsid w:val="00F95312"/>
    <w:rsid w:val="00F95C63"/>
    <w:rsid w:val="00F95F5C"/>
    <w:rsid w:val="00F966B7"/>
    <w:rsid w:val="00F96F06"/>
    <w:rsid w:val="00F97A02"/>
    <w:rsid w:val="00F97CFB"/>
    <w:rsid w:val="00FA064A"/>
    <w:rsid w:val="00FA0CE9"/>
    <w:rsid w:val="00FA0E7B"/>
    <w:rsid w:val="00FA166D"/>
    <w:rsid w:val="00FA1805"/>
    <w:rsid w:val="00FA4E66"/>
    <w:rsid w:val="00FA519F"/>
    <w:rsid w:val="00FA639B"/>
    <w:rsid w:val="00FA7277"/>
    <w:rsid w:val="00FA75F5"/>
    <w:rsid w:val="00FB14AF"/>
    <w:rsid w:val="00FB16C6"/>
    <w:rsid w:val="00FB1847"/>
    <w:rsid w:val="00FB1D15"/>
    <w:rsid w:val="00FB25C8"/>
    <w:rsid w:val="00FB2E21"/>
    <w:rsid w:val="00FB3188"/>
    <w:rsid w:val="00FB473A"/>
    <w:rsid w:val="00FB4BAD"/>
    <w:rsid w:val="00FB5563"/>
    <w:rsid w:val="00FB59FE"/>
    <w:rsid w:val="00FB672C"/>
    <w:rsid w:val="00FB6F22"/>
    <w:rsid w:val="00FB724F"/>
    <w:rsid w:val="00FB7323"/>
    <w:rsid w:val="00FB7640"/>
    <w:rsid w:val="00FC3912"/>
    <w:rsid w:val="00FC417A"/>
    <w:rsid w:val="00FC4796"/>
    <w:rsid w:val="00FC4F7E"/>
    <w:rsid w:val="00FC4F80"/>
    <w:rsid w:val="00FC549D"/>
    <w:rsid w:val="00FD22E7"/>
    <w:rsid w:val="00FD268C"/>
    <w:rsid w:val="00FD3920"/>
    <w:rsid w:val="00FD4071"/>
    <w:rsid w:val="00FD4C9F"/>
    <w:rsid w:val="00FD5CBF"/>
    <w:rsid w:val="00FD5F94"/>
    <w:rsid w:val="00FD7903"/>
    <w:rsid w:val="00FE2C4A"/>
    <w:rsid w:val="00FE4E3A"/>
    <w:rsid w:val="00FE5775"/>
    <w:rsid w:val="00FE6161"/>
    <w:rsid w:val="00FE7BB1"/>
    <w:rsid w:val="00FF0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9" w:qFormat="1"/>
    <w:lsdException w:name="heading 6" w:locked="1" w:uiPriority="0" w:qFormat="1"/>
    <w:lsdException w:name="heading 7" w:locked="1" w:uiPriority="9" w:qFormat="1"/>
    <w:lsdException w:name="heading 8" w:locked="1" w:uiPriority="9"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39"/>
    <w:lsdException w:name="toc 4" w:locked="1" w:uiPriority="0"/>
    <w:lsdException w:name="toc 5" w:locked="1" w:uiPriority="0"/>
    <w:lsdException w:name="toc 6" w:locked="1" w:uiPriority="39"/>
    <w:lsdException w:name="toc 7" w:locked="1" w:uiPriority="0"/>
    <w:lsdException w:name="toc 8" w:locked="1" w:uiPriority="0"/>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12426E"/>
    <w:pPr>
      <w:ind w:firstLine="709"/>
      <w:jc w:val="both"/>
    </w:pPr>
    <w:rPr>
      <w:rFonts w:eastAsia="MS Mincho"/>
      <w:sz w:val="24"/>
      <w:szCs w:val="24"/>
      <w:lang w:eastAsia="en-US"/>
    </w:rPr>
  </w:style>
  <w:style w:type="paragraph" w:styleId="1">
    <w:name w:val="heading 1"/>
    <w:aliases w:val="Знак7,H1,Аукцион: Заголовок 1,Заголовок 1_стандарта"/>
    <w:basedOn w:val="a1"/>
    <w:next w:val="a1"/>
    <w:link w:val="10"/>
    <w:autoRedefine/>
    <w:qFormat/>
    <w:rsid w:val="0055714E"/>
    <w:pPr>
      <w:keepNext/>
      <w:spacing w:after="60"/>
      <w:ind w:firstLine="0"/>
      <w:jc w:val="center"/>
      <w:outlineLvl w:val="0"/>
    </w:pPr>
    <w:rPr>
      <w:b/>
      <w:bCs/>
      <w:kern w:val="32"/>
      <w:sz w:val="28"/>
      <w:szCs w:val="28"/>
    </w:rPr>
  </w:style>
  <w:style w:type="paragraph" w:styleId="2">
    <w:name w:val="heading 2"/>
    <w:aliases w:val="H2,h2 Знак,h2,Chapter Title,Sub Head,PullOut"/>
    <w:basedOn w:val="a1"/>
    <w:next w:val="a1"/>
    <w:link w:val="20"/>
    <w:autoRedefine/>
    <w:uiPriority w:val="9"/>
    <w:qFormat/>
    <w:rsid w:val="00EA56D0"/>
    <w:pPr>
      <w:keepNext/>
      <w:spacing w:before="120" w:after="60"/>
      <w:ind w:firstLine="0"/>
      <w:jc w:val="center"/>
      <w:outlineLvl w:val="1"/>
    </w:pPr>
    <w:rPr>
      <w:b/>
      <w:bCs/>
      <w:spacing w:val="20"/>
      <w:sz w:val="28"/>
      <w:szCs w:val="28"/>
    </w:rPr>
  </w:style>
  <w:style w:type="paragraph" w:styleId="3">
    <w:name w:val="heading 3"/>
    <w:aliases w:val="3,H3,h3,Çàãîëîâîê 3"/>
    <w:basedOn w:val="a1"/>
    <w:next w:val="a1"/>
    <w:link w:val="30"/>
    <w:autoRedefine/>
    <w:qFormat/>
    <w:rsid w:val="00EA56D0"/>
    <w:pPr>
      <w:spacing w:before="60"/>
      <w:ind w:firstLine="693"/>
      <w:outlineLvl w:val="2"/>
    </w:pPr>
  </w:style>
  <w:style w:type="paragraph" w:styleId="4">
    <w:name w:val="heading 4"/>
    <w:aliases w:val="H4,Çàãîëîâîê 4,Параграф,Знак"/>
    <w:basedOn w:val="a1"/>
    <w:next w:val="a1"/>
    <w:link w:val="40"/>
    <w:autoRedefine/>
    <w:qFormat/>
    <w:rsid w:val="009136BB"/>
    <w:pPr>
      <w:widowControl w:val="0"/>
      <w:numPr>
        <w:ilvl w:val="3"/>
      </w:numPr>
      <w:tabs>
        <w:tab w:val="num" w:pos="72"/>
        <w:tab w:val="left" w:pos="2835"/>
      </w:tabs>
      <w:spacing w:before="60" w:after="60"/>
      <w:ind w:left="72" w:firstLine="360"/>
      <w:outlineLvl w:val="3"/>
    </w:pPr>
    <w:rPr>
      <w:b/>
      <w:bCs/>
    </w:rPr>
  </w:style>
  <w:style w:type="paragraph" w:styleId="5">
    <w:name w:val="heading 5"/>
    <w:aliases w:val="H5,Çàãîëîâîê 5"/>
    <w:basedOn w:val="a1"/>
    <w:next w:val="a1"/>
    <w:link w:val="50"/>
    <w:autoRedefine/>
    <w:uiPriority w:val="9"/>
    <w:qFormat/>
    <w:rsid w:val="00EA56D0"/>
    <w:pPr>
      <w:keepNext/>
      <w:widowControl w:val="0"/>
      <w:autoSpaceDE w:val="0"/>
      <w:autoSpaceDN w:val="0"/>
      <w:adjustRightInd w:val="0"/>
      <w:ind w:firstLine="0"/>
      <w:jc w:val="right"/>
      <w:outlineLvl w:val="4"/>
    </w:pPr>
    <w:rPr>
      <w:b/>
      <w:bCs/>
      <w:color w:val="000000"/>
      <w:lang w:eastAsia="ru-RU"/>
    </w:rPr>
  </w:style>
  <w:style w:type="paragraph" w:styleId="6">
    <w:name w:val="heading 6"/>
    <w:aliases w:val="H6"/>
    <w:basedOn w:val="a1"/>
    <w:next w:val="a1"/>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1"/>
    <w:next w:val="a1"/>
    <w:link w:val="70"/>
    <w:uiPriority w:val="9"/>
    <w:qFormat/>
    <w:rsid w:val="00EA56D0"/>
    <w:pPr>
      <w:keepNext/>
      <w:pBdr>
        <w:top w:val="single" w:sz="4" w:space="1" w:color="auto"/>
      </w:pBdr>
      <w:ind w:firstLine="0"/>
      <w:jc w:val="right"/>
      <w:outlineLvl w:val="6"/>
    </w:pPr>
    <w:rPr>
      <w:b/>
      <w:bCs/>
    </w:rPr>
  </w:style>
  <w:style w:type="paragraph" w:styleId="8">
    <w:name w:val="heading 8"/>
    <w:basedOn w:val="a1"/>
    <w:next w:val="a1"/>
    <w:link w:val="80"/>
    <w:uiPriority w:val="9"/>
    <w:qFormat/>
    <w:rsid w:val="00EA56D0"/>
    <w:pPr>
      <w:keepNext/>
      <w:ind w:firstLine="0"/>
      <w:jc w:val="right"/>
      <w:outlineLvl w:val="7"/>
    </w:pPr>
    <w:rPr>
      <w:b/>
      <w:bCs/>
      <w:sz w:val="28"/>
      <w:szCs w:val="28"/>
      <w:u w:val="single"/>
    </w:rPr>
  </w:style>
  <w:style w:type="paragraph" w:styleId="9">
    <w:name w:val="heading 9"/>
    <w:basedOn w:val="a1"/>
    <w:next w:val="a1"/>
    <w:link w:val="90"/>
    <w:uiPriority w:val="9"/>
    <w:qFormat/>
    <w:rsid w:val="00EA56D0"/>
    <w:pPr>
      <w:keepNext/>
      <w:ind w:firstLine="0"/>
      <w:jc w:val="center"/>
      <w:outlineLvl w:val="8"/>
    </w:pPr>
    <w:rPr>
      <w:i/>
      <w:iCs/>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нак7 Знак,H1 Знак1,Аукцион: Заголовок 1 Знак1,Заголовок 1_стандарта Знак"/>
    <w:basedOn w:val="a2"/>
    <w:link w:val="1"/>
    <w:locked/>
    <w:rsid w:val="0055714E"/>
    <w:rPr>
      <w:rFonts w:eastAsia="MS Mincho"/>
      <w:b/>
      <w:bCs/>
      <w:kern w:val="32"/>
      <w:sz w:val="28"/>
      <w:szCs w:val="28"/>
    </w:rPr>
  </w:style>
  <w:style w:type="character" w:customStyle="1" w:styleId="20">
    <w:name w:val="Заголовок 2 Знак"/>
    <w:aliases w:val="H2 Знак1,h2 Знак Знак1,h2 Знак2,Chapter Title Знак1,Sub Head Знак1,PullOut Знак1"/>
    <w:basedOn w:val="a2"/>
    <w:link w:val="2"/>
    <w:uiPriority w:val="9"/>
    <w:locked/>
    <w:rsid w:val="00EA56D0"/>
    <w:rPr>
      <w:rFonts w:eastAsia="MS Mincho"/>
      <w:b/>
      <w:bCs/>
      <w:spacing w:val="20"/>
      <w:sz w:val="28"/>
      <w:szCs w:val="28"/>
    </w:rPr>
  </w:style>
  <w:style w:type="character" w:customStyle="1" w:styleId="30">
    <w:name w:val="Заголовок 3 Знак"/>
    <w:aliases w:val="3 Знак,H3 Знак,h3 Знак,Çàãîëîâîê 3 Знак"/>
    <w:basedOn w:val="a2"/>
    <w:link w:val="3"/>
    <w:locked/>
    <w:rsid w:val="00EA56D0"/>
    <w:rPr>
      <w:rFonts w:eastAsia="MS Mincho"/>
      <w:sz w:val="24"/>
      <w:szCs w:val="24"/>
      <w:lang w:val="ru-RU" w:eastAsia="ru-RU"/>
    </w:rPr>
  </w:style>
  <w:style w:type="character" w:customStyle="1" w:styleId="40">
    <w:name w:val="Заголовок 4 Знак"/>
    <w:aliases w:val="H4 Знак,Çàãîëîâîê 4 Знак,Параграф Знак,Знак Знак"/>
    <w:basedOn w:val="a2"/>
    <w:link w:val="4"/>
    <w:locked/>
    <w:rsid w:val="009136BB"/>
    <w:rPr>
      <w:rFonts w:eastAsia="MS Mincho"/>
      <w:b/>
      <w:bCs/>
      <w:sz w:val="24"/>
      <w:szCs w:val="24"/>
      <w:lang w:eastAsia="en-US"/>
    </w:rPr>
  </w:style>
  <w:style w:type="character" w:customStyle="1" w:styleId="50">
    <w:name w:val="Заголовок 5 Знак"/>
    <w:aliases w:val="H5 Знак,Çàãîëîâîê 5 Знак"/>
    <w:basedOn w:val="a2"/>
    <w:link w:val="5"/>
    <w:uiPriority w:val="9"/>
    <w:locked/>
    <w:rsid w:val="00EA56D0"/>
    <w:rPr>
      <w:rFonts w:eastAsia="MS Mincho"/>
      <w:b/>
      <w:bCs/>
      <w:color w:val="000000"/>
      <w:sz w:val="24"/>
      <w:szCs w:val="24"/>
    </w:rPr>
  </w:style>
  <w:style w:type="character" w:customStyle="1" w:styleId="60">
    <w:name w:val="Заголовок 6 Знак"/>
    <w:aliases w:val="H6 Знак"/>
    <w:basedOn w:val="a2"/>
    <w:link w:val="6"/>
    <w:locked/>
    <w:rsid w:val="00EA56D0"/>
    <w:rPr>
      <w:rFonts w:eastAsia="MS Mincho"/>
      <w:b/>
      <w:bCs/>
      <w:sz w:val="24"/>
      <w:szCs w:val="24"/>
    </w:rPr>
  </w:style>
  <w:style w:type="character" w:customStyle="1" w:styleId="70">
    <w:name w:val="Заголовок 7 Знак"/>
    <w:aliases w:val="Знак6 Знак"/>
    <w:basedOn w:val="a2"/>
    <w:link w:val="7"/>
    <w:uiPriority w:val="9"/>
    <w:locked/>
    <w:rsid w:val="00EA56D0"/>
    <w:rPr>
      <w:rFonts w:eastAsia="MS Mincho"/>
      <w:b/>
      <w:bCs/>
      <w:sz w:val="24"/>
      <w:szCs w:val="24"/>
    </w:rPr>
  </w:style>
  <w:style w:type="character" w:customStyle="1" w:styleId="80">
    <w:name w:val="Заголовок 8 Знак"/>
    <w:basedOn w:val="a2"/>
    <w:link w:val="8"/>
    <w:uiPriority w:val="9"/>
    <w:locked/>
    <w:rsid w:val="00EA56D0"/>
    <w:rPr>
      <w:rFonts w:eastAsia="MS Mincho"/>
      <w:b/>
      <w:bCs/>
      <w:sz w:val="24"/>
      <w:szCs w:val="24"/>
      <w:u w:val="single"/>
    </w:rPr>
  </w:style>
  <w:style w:type="character" w:customStyle="1" w:styleId="90">
    <w:name w:val="Заголовок 9 Знак"/>
    <w:basedOn w:val="a2"/>
    <w:link w:val="9"/>
    <w:uiPriority w:val="9"/>
    <w:locked/>
    <w:rsid w:val="00EA56D0"/>
    <w:rPr>
      <w:rFonts w:eastAsia="MS Mincho"/>
      <w:i/>
      <w:iCs/>
      <w:sz w:val="24"/>
      <w:szCs w:val="24"/>
    </w:rPr>
  </w:style>
  <w:style w:type="character" w:customStyle="1" w:styleId="11">
    <w:name w:val="Заголовок 1 Знак1"/>
    <w:aliases w:val="Знак7 Знак1,H1 Знак,Аукцион: Заголовок 1 Знак"/>
    <w:locked/>
    <w:rsid w:val="00C374FE"/>
    <w:rPr>
      <w:b/>
      <w:bCs/>
      <w:caps/>
      <w:kern w:val="28"/>
      <w:sz w:val="32"/>
      <w:szCs w:val="32"/>
      <w:lang w:val="ru-RU" w:eastAsia="ru-RU"/>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rPr>
  </w:style>
  <w:style w:type="paragraph" w:styleId="a5">
    <w:name w:val="caption"/>
    <w:basedOn w:val="a1"/>
    <w:next w:val="a1"/>
    <w:uiPriority w:val="35"/>
    <w:qFormat/>
    <w:rsid w:val="00EA56D0"/>
    <w:pPr>
      <w:spacing w:before="120" w:after="120"/>
    </w:pPr>
    <w:rPr>
      <w:b/>
      <w:bCs/>
      <w:sz w:val="20"/>
      <w:szCs w:val="20"/>
    </w:rPr>
  </w:style>
  <w:style w:type="paragraph" w:styleId="a6">
    <w:name w:val="Title"/>
    <w:aliases w:val="Основной текст с отступом 22"/>
    <w:basedOn w:val="a1"/>
    <w:link w:val="a7"/>
    <w:uiPriority w:val="99"/>
    <w:qFormat/>
    <w:rsid w:val="00EA56D0"/>
    <w:pPr>
      <w:jc w:val="center"/>
    </w:pPr>
    <w:rPr>
      <w:b/>
      <w:bCs/>
      <w:sz w:val="28"/>
      <w:szCs w:val="28"/>
    </w:rPr>
  </w:style>
  <w:style w:type="character" w:customStyle="1" w:styleId="a7">
    <w:name w:val="Название Знак"/>
    <w:aliases w:val="Основной текст с отступом 22 Знак"/>
    <w:basedOn w:val="a2"/>
    <w:link w:val="a6"/>
    <w:uiPriority w:val="99"/>
    <w:locked/>
    <w:rsid w:val="00EA56D0"/>
    <w:rPr>
      <w:rFonts w:eastAsia="MS Mincho"/>
      <w:b/>
      <w:bCs/>
      <w:sz w:val="28"/>
      <w:szCs w:val="28"/>
    </w:rPr>
  </w:style>
  <w:style w:type="paragraph" w:styleId="a8">
    <w:name w:val="Subtitle"/>
    <w:basedOn w:val="a1"/>
    <w:link w:val="a9"/>
    <w:uiPriority w:val="11"/>
    <w:qFormat/>
    <w:rsid w:val="00EA56D0"/>
    <w:pPr>
      <w:ind w:firstLine="0"/>
      <w:jc w:val="right"/>
    </w:pPr>
    <w:rPr>
      <w:b/>
      <w:bCs/>
      <w:sz w:val="28"/>
      <w:szCs w:val="28"/>
      <w:u w:val="single"/>
      <w:lang w:eastAsia="ru-RU"/>
    </w:rPr>
  </w:style>
  <w:style w:type="character" w:customStyle="1" w:styleId="a9">
    <w:name w:val="Подзаголовок Знак"/>
    <w:basedOn w:val="a2"/>
    <w:link w:val="a8"/>
    <w:uiPriority w:val="11"/>
    <w:locked/>
    <w:rsid w:val="00EA56D0"/>
    <w:rPr>
      <w:rFonts w:eastAsia="MS Mincho"/>
      <w:b/>
      <w:bCs/>
      <w:sz w:val="24"/>
      <w:szCs w:val="24"/>
      <w:u w:val="single"/>
    </w:rPr>
  </w:style>
  <w:style w:type="character" w:styleId="aa">
    <w:name w:val="Strong"/>
    <w:basedOn w:val="a2"/>
    <w:uiPriority w:val="22"/>
    <w:qFormat/>
    <w:rsid w:val="00EA56D0"/>
    <w:rPr>
      <w:b/>
      <w:bCs/>
    </w:rPr>
  </w:style>
  <w:style w:type="character" w:styleId="ab">
    <w:name w:val="Emphasis"/>
    <w:basedOn w:val="a2"/>
    <w:uiPriority w:val="20"/>
    <w:qFormat/>
    <w:rsid w:val="00EA56D0"/>
    <w:rPr>
      <w:i/>
      <w:iCs/>
    </w:rPr>
  </w:style>
  <w:style w:type="paragraph" w:styleId="ac">
    <w:name w:val="No Spacing"/>
    <w:uiPriority w:val="1"/>
    <w:qFormat/>
    <w:rsid w:val="00EA56D0"/>
    <w:rPr>
      <w:sz w:val="24"/>
      <w:szCs w:val="24"/>
      <w:lang w:eastAsia="en-US"/>
    </w:rPr>
  </w:style>
  <w:style w:type="paragraph" w:styleId="ad">
    <w:name w:val="List Paragraph"/>
    <w:basedOn w:val="a1"/>
    <w:link w:val="ae"/>
    <w:uiPriority w:val="34"/>
    <w:qFormat/>
    <w:rsid w:val="00EA56D0"/>
    <w:pPr>
      <w:ind w:left="720"/>
    </w:pPr>
  </w:style>
  <w:style w:type="character" w:customStyle="1" w:styleId="ae">
    <w:name w:val="Абзац списка Знак"/>
    <w:link w:val="ad"/>
    <w:uiPriority w:val="34"/>
    <w:rsid w:val="00203ECD"/>
    <w:rPr>
      <w:rFonts w:eastAsia="MS Mincho"/>
      <w:sz w:val="24"/>
      <w:szCs w:val="24"/>
      <w:lang w:eastAsia="en-US"/>
    </w:rPr>
  </w:style>
  <w:style w:type="character" w:styleId="af">
    <w:name w:val="Hyperlink"/>
    <w:basedOn w:val="a2"/>
    <w:uiPriority w:val="99"/>
    <w:rsid w:val="000E46DF"/>
    <w:rPr>
      <w:color w:val="0000FF"/>
      <w:u w:val="single"/>
    </w:rPr>
  </w:style>
  <w:style w:type="character" w:customStyle="1" w:styleId="grame">
    <w:name w:val="grame"/>
    <w:basedOn w:val="a2"/>
    <w:rsid w:val="000E46DF"/>
  </w:style>
  <w:style w:type="paragraph" w:styleId="af0">
    <w:name w:val="Normal (Web)"/>
    <w:basedOn w:val="a1"/>
    <w:link w:val="af1"/>
    <w:rsid w:val="000E46DF"/>
    <w:pPr>
      <w:spacing w:before="100" w:beforeAutospacing="1" w:after="100" w:afterAutospacing="1"/>
      <w:ind w:firstLine="0"/>
      <w:jc w:val="left"/>
    </w:pPr>
    <w:rPr>
      <w:rFonts w:eastAsia="Times New Roman"/>
      <w:lang w:eastAsia="ru-RU"/>
    </w:rPr>
  </w:style>
  <w:style w:type="character" w:customStyle="1" w:styleId="af1">
    <w:name w:val="Обычный (веб) Знак"/>
    <w:basedOn w:val="a2"/>
    <w:link w:val="af0"/>
    <w:locked/>
    <w:rsid w:val="00DD258F"/>
    <w:rPr>
      <w:rFonts w:eastAsia="Times New Roman"/>
      <w:sz w:val="24"/>
      <w:szCs w:val="24"/>
    </w:rPr>
  </w:style>
  <w:style w:type="table" w:styleId="af2">
    <w:name w:val="Table Grid"/>
    <w:basedOn w:val="a3"/>
    <w:uiPriority w:val="59"/>
    <w:rsid w:val="005571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Body Text Indent"/>
    <w:aliases w:val="Знак2,Знак2 Знак,Знак2 Знак Знак,Знак2 Знак Знак Знак,Знак2 З,Знак2 Знак Знак Знак Знак Знак Знак Знак Знак Знак Зн,Знак2 Знак Знак Знак Знак Знак Знак,Знак2 Знак Знак Знак Знак Знак, Знак2, Знак2 Знак, Знак2 Знак Знак Знак"/>
    <w:basedOn w:val="a1"/>
    <w:link w:val="af4"/>
    <w:rsid w:val="00204979"/>
    <w:pPr>
      <w:widowControl w:val="0"/>
      <w:autoSpaceDE w:val="0"/>
      <w:autoSpaceDN w:val="0"/>
      <w:adjustRightInd w:val="0"/>
    </w:pPr>
    <w:rPr>
      <w:rFonts w:ascii="Arial" w:hAnsi="Arial" w:cs="Arial"/>
      <w:color w:val="000000"/>
      <w:sz w:val="20"/>
      <w:szCs w:val="20"/>
      <w:lang w:eastAsia="ru-RU"/>
    </w:rPr>
  </w:style>
  <w:style w:type="character" w:customStyle="1" w:styleId="af4">
    <w:name w:val="Основной текст с отступом Знак"/>
    <w:aliases w:val="Знак2 Знак1,Знак2 Знак Знак1,Знак2 Знак Знак Знак1,Знак2 Знак Знак Знак Знак,Знак2 З Знак,Знак2 Знак Знак Знак Знак Знак Знак Знак Знак Знак Зн Знак,Знак2 Знак Знак Знак Знак Знак Знак Знак, Знак2 Знак1, Знак2 Знак Знак"/>
    <w:basedOn w:val="a2"/>
    <w:link w:val="af3"/>
    <w:locked/>
    <w:rsid w:val="00204979"/>
    <w:rPr>
      <w:rFonts w:ascii="Arial" w:eastAsia="MS Mincho" w:hAnsi="Arial" w:cs="Arial"/>
      <w:color w:val="000000"/>
      <w:sz w:val="24"/>
      <w:szCs w:val="24"/>
      <w:lang w:eastAsia="ru-RU"/>
    </w:rPr>
  </w:style>
  <w:style w:type="paragraph" w:styleId="af5">
    <w:name w:val="Plain Text"/>
    <w:basedOn w:val="a1"/>
    <w:link w:val="af6"/>
    <w:rsid w:val="00D66C3D"/>
    <w:rPr>
      <w:rFonts w:ascii="Courier New" w:hAnsi="Courier New" w:cs="Courier New"/>
      <w:sz w:val="20"/>
      <w:szCs w:val="20"/>
      <w:lang w:eastAsia="ru-RU"/>
    </w:rPr>
  </w:style>
  <w:style w:type="character" w:customStyle="1" w:styleId="af6">
    <w:name w:val="Текст Знак"/>
    <w:basedOn w:val="a2"/>
    <w:link w:val="af5"/>
    <w:locked/>
    <w:rsid w:val="00D66C3D"/>
    <w:rPr>
      <w:rFonts w:ascii="Courier New" w:eastAsia="MS Mincho" w:hAnsi="Courier New" w:cs="Courier New"/>
      <w:lang w:eastAsia="ru-RU"/>
    </w:rPr>
  </w:style>
  <w:style w:type="paragraph" w:customStyle="1" w:styleId="af7">
    <w:name w:val="Пункт"/>
    <w:basedOn w:val="a1"/>
    <w:link w:val="12"/>
    <w:rsid w:val="002B204B"/>
    <w:pPr>
      <w:tabs>
        <w:tab w:val="num" w:pos="1980"/>
      </w:tabs>
      <w:ind w:left="1404" w:hanging="504"/>
    </w:pPr>
    <w:rPr>
      <w:rFonts w:eastAsia="Times New Roman"/>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rPr>
  </w:style>
  <w:style w:type="paragraph" w:styleId="22">
    <w:name w:val="Body Text 2"/>
    <w:basedOn w:val="a1"/>
    <w:link w:val="23"/>
    <w:rsid w:val="005A15DF"/>
    <w:pPr>
      <w:spacing w:after="120" w:line="480" w:lineRule="auto"/>
    </w:pPr>
  </w:style>
  <w:style w:type="character" w:customStyle="1" w:styleId="23">
    <w:name w:val="Основной текст 2 Знак"/>
    <w:basedOn w:val="a2"/>
    <w:link w:val="22"/>
    <w:locked/>
    <w:rsid w:val="005A15DF"/>
    <w:rPr>
      <w:rFonts w:eastAsia="MS Mincho"/>
      <w:sz w:val="24"/>
      <w:szCs w:val="24"/>
    </w:rPr>
  </w:style>
  <w:style w:type="paragraph" w:styleId="af8">
    <w:name w:val="Body Text"/>
    <w:aliases w:val="body text,Основной текст Знак Знак,NoticeText-List,Основной текст1"/>
    <w:basedOn w:val="a1"/>
    <w:link w:val="af9"/>
    <w:rsid w:val="005A15DF"/>
    <w:pPr>
      <w:spacing w:after="120"/>
    </w:pPr>
  </w:style>
  <w:style w:type="character" w:customStyle="1" w:styleId="af9">
    <w:name w:val="Основной текст Знак"/>
    <w:aliases w:val="body text Знак,Основной текст Знак Знак Знак,NoticeText-List Знак,Основной текст1 Знак"/>
    <w:basedOn w:val="a2"/>
    <w:link w:val="af8"/>
    <w:locked/>
    <w:rsid w:val="005A15DF"/>
    <w:rPr>
      <w:rFonts w:eastAsia="MS Mincho"/>
      <w:sz w:val="24"/>
      <w:szCs w:val="24"/>
    </w:rPr>
  </w:style>
  <w:style w:type="paragraph" w:customStyle="1" w:styleId="13">
    <w:name w:val="Стиль1"/>
    <w:basedOn w:val="a1"/>
    <w:link w:val="14"/>
    <w:qFormat/>
    <w:rsid w:val="005A15DF"/>
    <w:pPr>
      <w:keepNext/>
      <w:keepLines/>
      <w:widowControl w:val="0"/>
      <w:suppressLineNumbers/>
      <w:tabs>
        <w:tab w:val="num" w:pos="432"/>
      </w:tabs>
      <w:suppressAutoHyphens/>
      <w:spacing w:after="60"/>
      <w:ind w:left="432" w:hanging="432"/>
      <w:jc w:val="left"/>
    </w:pPr>
    <w:rPr>
      <w:rFonts w:eastAsia="Times New Roman"/>
      <w:b/>
      <w:bCs/>
      <w:sz w:val="28"/>
      <w:szCs w:val="28"/>
      <w:lang w:eastAsia="ru-RU"/>
    </w:rPr>
  </w:style>
  <w:style w:type="character" w:customStyle="1" w:styleId="14">
    <w:name w:val="Стиль1 Знак"/>
    <w:basedOn w:val="a2"/>
    <w:link w:val="13"/>
    <w:locked/>
    <w:rsid w:val="00DD258F"/>
    <w:rPr>
      <w:rFonts w:eastAsia="Times New Roman"/>
      <w:b/>
      <w:bCs/>
      <w:sz w:val="28"/>
      <w:szCs w:val="28"/>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pPr>
    <w:rPr>
      <w:rFonts w:eastAsia="Times New Roman"/>
      <w:b/>
      <w:bCs/>
      <w:lang w:eastAsia="ru-RU"/>
    </w:rPr>
  </w:style>
  <w:style w:type="paragraph" w:styleId="25">
    <w:name w:val="List Number 2"/>
    <w:basedOn w:val="a1"/>
    <w:rsid w:val="005A15DF"/>
    <w:pPr>
      <w:tabs>
        <w:tab w:val="num" w:pos="432"/>
      </w:tabs>
      <w:ind w:left="432" w:hanging="432"/>
    </w:pPr>
  </w:style>
  <w:style w:type="paragraph" w:customStyle="1" w:styleId="31">
    <w:name w:val="Стиль3"/>
    <w:basedOn w:val="26"/>
    <w:rsid w:val="005A15DF"/>
    <w:pPr>
      <w:widowControl w:val="0"/>
      <w:tabs>
        <w:tab w:val="num" w:pos="227"/>
      </w:tabs>
      <w:adjustRightInd w:val="0"/>
      <w:spacing w:after="0" w:line="240" w:lineRule="auto"/>
      <w:ind w:left="0" w:firstLine="0"/>
      <w:textAlignment w:val="baseline"/>
    </w:pPr>
    <w:rPr>
      <w:rFonts w:eastAsia="Times New Roman"/>
      <w:lang w:eastAsia="ru-RU"/>
    </w:rPr>
  </w:style>
  <w:style w:type="paragraph" w:styleId="26">
    <w:name w:val="Body Text Indent 2"/>
    <w:basedOn w:val="a1"/>
    <w:link w:val="27"/>
    <w:rsid w:val="005A15DF"/>
    <w:pPr>
      <w:spacing w:after="120" w:line="480" w:lineRule="auto"/>
      <w:ind w:left="283"/>
    </w:pPr>
  </w:style>
  <w:style w:type="character" w:customStyle="1" w:styleId="27">
    <w:name w:val="Основной текст с отступом 2 Знак"/>
    <w:basedOn w:val="a2"/>
    <w:link w:val="26"/>
    <w:locked/>
    <w:rsid w:val="005A15DF"/>
    <w:rPr>
      <w:rFonts w:eastAsia="MS Mincho"/>
      <w:sz w:val="24"/>
      <w:szCs w:val="24"/>
    </w:rPr>
  </w:style>
  <w:style w:type="paragraph" w:styleId="afa">
    <w:name w:val="Balloon Text"/>
    <w:basedOn w:val="a1"/>
    <w:link w:val="afb"/>
    <w:rsid w:val="00547B12"/>
    <w:rPr>
      <w:rFonts w:ascii="Tahoma" w:hAnsi="Tahoma" w:cs="Tahoma"/>
      <w:sz w:val="16"/>
      <w:szCs w:val="16"/>
    </w:rPr>
  </w:style>
  <w:style w:type="character" w:customStyle="1" w:styleId="afb">
    <w:name w:val="Текст выноски Знак"/>
    <w:basedOn w:val="a2"/>
    <w:link w:val="afa"/>
    <w:locked/>
    <w:rsid w:val="00547B12"/>
    <w:rPr>
      <w:rFonts w:ascii="Tahoma" w:eastAsia="MS Mincho" w:hAnsi="Tahoma" w:cs="Tahoma"/>
      <w:sz w:val="16"/>
      <w:szCs w:val="16"/>
    </w:rPr>
  </w:style>
  <w:style w:type="paragraph" w:customStyle="1" w:styleId="ConsPlusNormal">
    <w:name w:val="ConsPlusNormal"/>
    <w:rsid w:val="00AC2E27"/>
    <w:pPr>
      <w:widowControl w:val="0"/>
      <w:autoSpaceDE w:val="0"/>
      <w:autoSpaceDN w:val="0"/>
      <w:adjustRightInd w:val="0"/>
      <w:ind w:firstLine="720"/>
    </w:pPr>
    <w:rPr>
      <w:rFonts w:ascii="Arial" w:eastAsia="Times New Roman" w:hAnsi="Arial" w:cs="Arial"/>
    </w:rPr>
  </w:style>
  <w:style w:type="character" w:customStyle="1" w:styleId="FontStyle70">
    <w:name w:val="Font Style70"/>
    <w:rsid w:val="00AC2E27"/>
    <w:rPr>
      <w:rFonts w:ascii="Times New Roman" w:hAnsi="Times New Roman" w:cs="Times New Roman"/>
      <w:b/>
      <w:bCs/>
      <w:sz w:val="22"/>
      <w:szCs w:val="22"/>
    </w:rPr>
  </w:style>
  <w:style w:type="character" w:customStyle="1" w:styleId="FontStyle76">
    <w:name w:val="Font Style76"/>
    <w:rsid w:val="00AC2E27"/>
    <w:rPr>
      <w:rFonts w:ascii="Times New Roman" w:hAnsi="Times New Roman" w:cs="Times New Roman"/>
      <w:sz w:val="22"/>
      <w:szCs w:val="22"/>
    </w:rPr>
  </w:style>
  <w:style w:type="paragraph" w:customStyle="1" w:styleId="Style30">
    <w:name w:val="Style30"/>
    <w:basedOn w:val="a1"/>
    <w:rsid w:val="00AC2E27"/>
    <w:pPr>
      <w:widowControl w:val="0"/>
      <w:autoSpaceDE w:val="0"/>
      <w:autoSpaceDN w:val="0"/>
      <w:adjustRightInd w:val="0"/>
      <w:spacing w:line="274" w:lineRule="exact"/>
      <w:ind w:firstLine="682"/>
      <w:jc w:val="left"/>
    </w:pPr>
    <w:rPr>
      <w:rFonts w:eastAsia="Times New Roman"/>
      <w:lang w:eastAsia="ru-RU"/>
    </w:rPr>
  </w:style>
  <w:style w:type="paragraph" w:styleId="afc">
    <w:name w:val="header"/>
    <w:basedOn w:val="a1"/>
    <w:link w:val="afd"/>
    <w:rsid w:val="00053351"/>
    <w:pPr>
      <w:tabs>
        <w:tab w:val="center" w:pos="4677"/>
        <w:tab w:val="right" w:pos="9355"/>
      </w:tabs>
    </w:pPr>
  </w:style>
  <w:style w:type="character" w:customStyle="1" w:styleId="afd">
    <w:name w:val="Верхний колонтитул Знак"/>
    <w:basedOn w:val="a2"/>
    <w:link w:val="afc"/>
    <w:locked/>
    <w:rsid w:val="00053351"/>
    <w:rPr>
      <w:rFonts w:eastAsia="MS Mincho"/>
      <w:sz w:val="24"/>
      <w:szCs w:val="24"/>
    </w:rPr>
  </w:style>
  <w:style w:type="paragraph" w:styleId="afe">
    <w:name w:val="footer"/>
    <w:basedOn w:val="a1"/>
    <w:link w:val="aff"/>
    <w:rsid w:val="00053351"/>
    <w:pPr>
      <w:tabs>
        <w:tab w:val="center" w:pos="4677"/>
        <w:tab w:val="right" w:pos="9355"/>
      </w:tabs>
    </w:pPr>
  </w:style>
  <w:style w:type="character" w:customStyle="1" w:styleId="aff">
    <w:name w:val="Нижний колонтитул Знак"/>
    <w:basedOn w:val="a2"/>
    <w:link w:val="afe"/>
    <w:locked/>
    <w:rsid w:val="00053351"/>
    <w:rPr>
      <w:rFonts w:eastAsia="MS Mincho"/>
      <w:sz w:val="24"/>
      <w:szCs w:val="24"/>
    </w:rPr>
  </w:style>
  <w:style w:type="paragraph" w:customStyle="1" w:styleId="15">
    <w:name w:val="Без интервала1"/>
    <w:uiPriority w:val="99"/>
    <w:rsid w:val="00B02A48"/>
    <w:rPr>
      <w:rFonts w:ascii="Calibri" w:eastAsia="Times New Roman" w:hAnsi="Calibri" w:cs="Calibri"/>
      <w:sz w:val="22"/>
      <w:szCs w:val="22"/>
      <w:lang w:eastAsia="en-US"/>
    </w:rPr>
  </w:style>
  <w:style w:type="paragraph" w:customStyle="1" w:styleId="16">
    <w:name w:val="Стиль Основной текст + По ширине1"/>
    <w:basedOn w:val="af8"/>
    <w:uiPriority w:val="99"/>
    <w:rsid w:val="000C252D"/>
    <w:pPr>
      <w:suppressAutoHyphens/>
      <w:spacing w:before="60" w:after="60"/>
      <w:ind w:firstLine="397"/>
    </w:pPr>
    <w:rPr>
      <w:rFonts w:eastAsia="Times New Roman"/>
      <w:lang w:eastAsia="ar-SA"/>
    </w:rPr>
  </w:style>
  <w:style w:type="paragraph" w:customStyle="1" w:styleId="Style8">
    <w:name w:val="Style8"/>
    <w:basedOn w:val="a1"/>
    <w:rsid w:val="00DD258F"/>
    <w:pPr>
      <w:widowControl w:val="0"/>
      <w:autoSpaceDE w:val="0"/>
      <w:autoSpaceDN w:val="0"/>
      <w:adjustRightInd w:val="0"/>
      <w:spacing w:line="278" w:lineRule="exact"/>
      <w:ind w:firstLine="0"/>
      <w:jc w:val="center"/>
    </w:pPr>
    <w:rPr>
      <w:rFonts w:eastAsia="Times New Roman"/>
      <w:lang w:eastAsia="ru-RU"/>
    </w:rPr>
  </w:style>
  <w:style w:type="paragraph" w:styleId="aff0">
    <w:name w:val="Note Heading"/>
    <w:basedOn w:val="a1"/>
    <w:next w:val="a1"/>
    <w:link w:val="aff1"/>
    <w:rsid w:val="00DD258F"/>
    <w:pPr>
      <w:spacing w:after="60"/>
      <w:ind w:firstLine="0"/>
    </w:pPr>
    <w:rPr>
      <w:rFonts w:eastAsia="Times New Roman"/>
      <w:lang w:eastAsia="ru-RU"/>
    </w:rPr>
  </w:style>
  <w:style w:type="character" w:customStyle="1" w:styleId="aff1">
    <w:name w:val="Заголовок записки Знак"/>
    <w:basedOn w:val="a2"/>
    <w:link w:val="aff0"/>
    <w:rsid w:val="00DD258F"/>
    <w:rPr>
      <w:rFonts w:eastAsia="Times New Roman"/>
      <w:sz w:val="24"/>
      <w:szCs w:val="24"/>
    </w:rPr>
  </w:style>
  <w:style w:type="paragraph" w:customStyle="1" w:styleId="aff2">
    <w:name w:val="Знак Знак Знак Знак Знак Знак Знак Знак Знак Знак Знак Знак Знак"/>
    <w:basedOn w:val="a1"/>
    <w:rsid w:val="00DD258F"/>
    <w:pPr>
      <w:spacing w:after="160" w:line="240" w:lineRule="exact"/>
      <w:ind w:firstLine="0"/>
      <w:jc w:val="left"/>
    </w:pPr>
    <w:rPr>
      <w:rFonts w:ascii="Verdana" w:eastAsia="Times New Roman" w:hAnsi="Verdana"/>
      <w:sz w:val="20"/>
      <w:szCs w:val="20"/>
      <w:lang w:val="en-US"/>
    </w:rPr>
  </w:style>
  <w:style w:type="paragraph" w:customStyle="1" w:styleId="FR1">
    <w:name w:val="FR1"/>
    <w:rsid w:val="00DD258F"/>
    <w:pPr>
      <w:widowControl w:val="0"/>
      <w:spacing w:line="360" w:lineRule="auto"/>
      <w:ind w:left="170" w:right="400" w:hanging="170"/>
    </w:pPr>
    <w:rPr>
      <w:rFonts w:ascii="Calibri" w:eastAsia="Times New Roman" w:hAnsi="Calibri" w:cs="Calibri"/>
      <w:sz w:val="24"/>
      <w:szCs w:val="24"/>
    </w:rPr>
  </w:style>
  <w:style w:type="paragraph" w:customStyle="1" w:styleId="Web">
    <w:name w:val="Обычный (Web)"/>
    <w:basedOn w:val="a1"/>
    <w:uiPriority w:val="99"/>
    <w:rsid w:val="00DD258F"/>
    <w:pPr>
      <w:suppressAutoHyphens/>
      <w:spacing w:before="280" w:after="280"/>
      <w:ind w:firstLine="0"/>
      <w:jc w:val="left"/>
    </w:pPr>
    <w:rPr>
      <w:rFonts w:eastAsia="Times New Roman"/>
      <w:lang w:eastAsia="ar-SA"/>
    </w:rPr>
  </w:style>
  <w:style w:type="paragraph" w:customStyle="1" w:styleId="213">
    <w:name w:val="Основной текст с отступом 213"/>
    <w:basedOn w:val="a1"/>
    <w:uiPriority w:val="99"/>
    <w:rsid w:val="00DD258F"/>
    <w:pPr>
      <w:suppressAutoHyphens/>
      <w:spacing w:after="120" w:line="360" w:lineRule="atLeast"/>
      <w:ind w:firstLine="720"/>
    </w:pPr>
    <w:rPr>
      <w:rFonts w:eastAsia="Times New Roman"/>
      <w:szCs w:val="20"/>
      <w:lang w:eastAsia="ar-SA"/>
    </w:rPr>
  </w:style>
  <w:style w:type="paragraph" w:styleId="32">
    <w:name w:val="Body Text Indent 3"/>
    <w:basedOn w:val="a1"/>
    <w:link w:val="33"/>
    <w:uiPriority w:val="99"/>
    <w:rsid w:val="00DD258F"/>
    <w:pPr>
      <w:suppressAutoHyphens/>
      <w:spacing w:after="120"/>
      <w:ind w:left="283" w:firstLine="0"/>
    </w:pPr>
    <w:rPr>
      <w:rFonts w:eastAsia="Times New Roman"/>
      <w:sz w:val="16"/>
      <w:szCs w:val="16"/>
      <w:lang w:eastAsia="ar-SA"/>
    </w:rPr>
  </w:style>
  <w:style w:type="character" w:customStyle="1" w:styleId="33">
    <w:name w:val="Основной текст с отступом 3 Знак"/>
    <w:basedOn w:val="a2"/>
    <w:link w:val="32"/>
    <w:uiPriority w:val="99"/>
    <w:rsid w:val="00DD258F"/>
    <w:rPr>
      <w:rFonts w:eastAsia="Times New Roman"/>
      <w:sz w:val="16"/>
      <w:szCs w:val="16"/>
      <w:lang w:eastAsia="ar-SA"/>
    </w:rPr>
  </w:style>
  <w:style w:type="paragraph" w:customStyle="1" w:styleId="17">
    <w:name w:val="Обычный1"/>
    <w:rsid w:val="00DD258F"/>
    <w:rPr>
      <w:rFonts w:eastAsia="MS Mincho"/>
      <w:sz w:val="24"/>
    </w:rPr>
  </w:style>
  <w:style w:type="paragraph" w:styleId="34">
    <w:name w:val="Body Text 3"/>
    <w:basedOn w:val="a1"/>
    <w:link w:val="35"/>
    <w:uiPriority w:val="99"/>
    <w:rsid w:val="00DD258F"/>
    <w:pPr>
      <w:widowControl w:val="0"/>
      <w:autoSpaceDE w:val="0"/>
      <w:autoSpaceDN w:val="0"/>
      <w:adjustRightInd w:val="0"/>
    </w:pPr>
    <w:rPr>
      <w:sz w:val="20"/>
      <w:lang w:eastAsia="ru-RU"/>
    </w:rPr>
  </w:style>
  <w:style w:type="character" w:customStyle="1" w:styleId="35">
    <w:name w:val="Основной текст 3 Знак"/>
    <w:basedOn w:val="a2"/>
    <w:link w:val="34"/>
    <w:uiPriority w:val="99"/>
    <w:rsid w:val="00DD258F"/>
    <w:rPr>
      <w:rFonts w:eastAsia="MS Mincho"/>
      <w:szCs w:val="24"/>
    </w:rPr>
  </w:style>
  <w:style w:type="paragraph" w:customStyle="1" w:styleId="CharChar">
    <w:name w:val="Знак Знак Знак Знак Знак Знак Знак Знак Знак Знак Знак Знак Char Char Знак Знак"/>
    <w:basedOn w:val="a1"/>
    <w:rsid w:val="00DD258F"/>
    <w:pPr>
      <w:spacing w:before="100" w:beforeAutospacing="1" w:after="100" w:afterAutospacing="1"/>
      <w:ind w:firstLine="0"/>
      <w:jc w:val="left"/>
    </w:pPr>
    <w:rPr>
      <w:rFonts w:ascii="Tahoma" w:eastAsia="Times New Roman" w:hAnsi="Tahoma"/>
      <w:sz w:val="20"/>
      <w:szCs w:val="20"/>
      <w:lang w:val="en-US"/>
    </w:rPr>
  </w:style>
  <w:style w:type="character" w:styleId="aff3">
    <w:name w:val="FollowedHyperlink"/>
    <w:basedOn w:val="a2"/>
    <w:uiPriority w:val="99"/>
    <w:rsid w:val="00DD258F"/>
    <w:rPr>
      <w:rFonts w:cs="Times New Roman"/>
      <w:color w:val="auto"/>
      <w:u w:val="none"/>
    </w:rPr>
  </w:style>
  <w:style w:type="paragraph" w:customStyle="1" w:styleId="a0">
    <w:name w:val="список"/>
    <w:basedOn w:val="af5"/>
    <w:autoRedefine/>
    <w:rsid w:val="00DD258F"/>
    <w:pPr>
      <w:numPr>
        <w:numId w:val="4"/>
      </w:numPr>
      <w:jc w:val="left"/>
    </w:pPr>
    <w:rPr>
      <w:rFonts w:ascii="Times New Roman" w:hAnsi="Times New Roman" w:cs="Times New Roman"/>
      <w:sz w:val="24"/>
    </w:rPr>
  </w:style>
  <w:style w:type="paragraph" w:styleId="aff4">
    <w:name w:val="Normal Indent"/>
    <w:basedOn w:val="a1"/>
    <w:autoRedefine/>
    <w:uiPriority w:val="99"/>
    <w:rsid w:val="00DD258F"/>
    <w:pPr>
      <w:ind w:left="709"/>
    </w:pPr>
    <w:rPr>
      <w:lang w:eastAsia="ru-RU"/>
    </w:rPr>
  </w:style>
  <w:style w:type="paragraph" w:customStyle="1" w:styleId="ConsNormal">
    <w:name w:val="ConsNormal"/>
    <w:rsid w:val="00DD258F"/>
    <w:pPr>
      <w:widowControl w:val="0"/>
      <w:autoSpaceDE w:val="0"/>
      <w:autoSpaceDN w:val="0"/>
      <w:adjustRightInd w:val="0"/>
      <w:ind w:right="19772" w:firstLine="720"/>
    </w:pPr>
    <w:rPr>
      <w:rFonts w:ascii="Arial" w:eastAsia="MS Mincho" w:hAnsi="Arial" w:cs="Arial"/>
      <w:lang w:eastAsia="ja-JP"/>
    </w:rPr>
  </w:style>
  <w:style w:type="paragraph" w:customStyle="1" w:styleId="aff5">
    <w:name w:val="Знак Знак Знак"/>
    <w:basedOn w:val="a1"/>
    <w:rsid w:val="00DD258F"/>
    <w:pPr>
      <w:spacing w:after="160" w:line="240" w:lineRule="exact"/>
      <w:ind w:firstLine="0"/>
      <w:jc w:val="left"/>
    </w:pPr>
    <w:rPr>
      <w:rFonts w:ascii="Verdana" w:eastAsia="Times New Roman" w:hAnsi="Verdana" w:cs="Verdana"/>
      <w:sz w:val="20"/>
      <w:szCs w:val="20"/>
      <w:lang w:val="en-US"/>
    </w:rPr>
  </w:style>
  <w:style w:type="paragraph" w:customStyle="1" w:styleId="18">
    <w:name w:val="Знак1"/>
    <w:basedOn w:val="a1"/>
    <w:rsid w:val="00DD258F"/>
    <w:pPr>
      <w:spacing w:before="100" w:beforeAutospacing="1" w:after="100" w:afterAutospacing="1"/>
      <w:ind w:firstLine="0"/>
      <w:jc w:val="left"/>
    </w:pPr>
    <w:rPr>
      <w:rFonts w:ascii="Tahoma" w:eastAsia="Times New Roman" w:hAnsi="Tahoma"/>
      <w:sz w:val="20"/>
      <w:szCs w:val="20"/>
      <w:lang w:val="en-US"/>
    </w:rPr>
  </w:style>
  <w:style w:type="paragraph" w:customStyle="1" w:styleId="aff6">
    <w:name w:val="Знак Знак Знак Знак"/>
    <w:basedOn w:val="a1"/>
    <w:rsid w:val="00DD258F"/>
    <w:pPr>
      <w:spacing w:before="100" w:beforeAutospacing="1" w:after="100" w:afterAutospacing="1"/>
      <w:ind w:firstLine="0"/>
      <w:jc w:val="left"/>
    </w:pPr>
    <w:rPr>
      <w:rFonts w:ascii="Tahoma" w:eastAsia="Times New Roman" w:hAnsi="Tahoma"/>
      <w:sz w:val="20"/>
      <w:szCs w:val="20"/>
      <w:lang w:val="en-US"/>
    </w:rPr>
  </w:style>
  <w:style w:type="paragraph" w:customStyle="1" w:styleId="Left">
    <w:name w:val="Обычный_Left"/>
    <w:basedOn w:val="a1"/>
    <w:rsid w:val="00DD258F"/>
    <w:pPr>
      <w:spacing w:before="240" w:after="240"/>
      <w:ind w:firstLine="0"/>
      <w:jc w:val="left"/>
    </w:pPr>
    <w:rPr>
      <w:rFonts w:eastAsia="Times New Roman"/>
      <w:sz w:val="28"/>
      <w:lang w:eastAsia="ru-RU"/>
    </w:rPr>
  </w:style>
  <w:style w:type="paragraph" w:customStyle="1" w:styleId="Iauiue">
    <w:name w:val="Iau?iue"/>
    <w:rsid w:val="00DD258F"/>
    <w:pPr>
      <w:widowControl w:val="0"/>
      <w:overflowPunct w:val="0"/>
      <w:autoSpaceDE w:val="0"/>
      <w:autoSpaceDN w:val="0"/>
      <w:adjustRightInd w:val="0"/>
      <w:jc w:val="center"/>
    </w:pPr>
    <w:rPr>
      <w:rFonts w:eastAsia="Times New Roman"/>
      <w:sz w:val="24"/>
      <w:szCs w:val="24"/>
    </w:rPr>
  </w:style>
  <w:style w:type="paragraph" w:customStyle="1" w:styleId="aff7">
    <w:name w:val="Перечисление"/>
    <w:basedOn w:val="a1"/>
    <w:rsid w:val="00DD258F"/>
    <w:pPr>
      <w:tabs>
        <w:tab w:val="num" w:pos="360"/>
      </w:tabs>
      <w:ind w:left="360" w:hanging="360"/>
    </w:pPr>
    <w:rPr>
      <w:rFonts w:eastAsia="Times New Roman"/>
      <w:sz w:val="28"/>
      <w:szCs w:val="20"/>
      <w:lang w:eastAsia="ru-RU"/>
    </w:rPr>
  </w:style>
  <w:style w:type="paragraph" w:customStyle="1" w:styleId="aff8">
    <w:name w:val="Îáû÷íûé"/>
    <w:rsid w:val="00DD258F"/>
    <w:pPr>
      <w:widowControl w:val="0"/>
    </w:pPr>
    <w:rPr>
      <w:rFonts w:eastAsia="Times New Roman"/>
      <w:sz w:val="28"/>
    </w:rPr>
  </w:style>
  <w:style w:type="paragraph" w:styleId="36">
    <w:name w:val="List Number 3"/>
    <w:basedOn w:val="a1"/>
    <w:uiPriority w:val="99"/>
    <w:rsid w:val="00DD258F"/>
    <w:pPr>
      <w:tabs>
        <w:tab w:val="num" w:pos="432"/>
        <w:tab w:val="num" w:pos="926"/>
        <w:tab w:val="num" w:pos="1494"/>
      </w:tabs>
      <w:ind w:left="926" w:hanging="432"/>
    </w:pPr>
    <w:rPr>
      <w:lang w:eastAsia="ru-RU"/>
    </w:rPr>
  </w:style>
  <w:style w:type="paragraph" w:customStyle="1" w:styleId="37">
    <w:name w:val="Стиль3 Знак"/>
    <w:basedOn w:val="26"/>
    <w:link w:val="310"/>
    <w:rsid w:val="00DD258F"/>
    <w:pPr>
      <w:widowControl w:val="0"/>
      <w:tabs>
        <w:tab w:val="num" w:pos="968"/>
      </w:tabs>
      <w:adjustRightInd w:val="0"/>
      <w:spacing w:after="0" w:line="240" w:lineRule="auto"/>
      <w:ind w:left="741" w:firstLine="0"/>
      <w:textAlignment w:val="baseline"/>
    </w:pPr>
    <w:rPr>
      <w:rFonts w:eastAsia="Times New Roman"/>
      <w:szCs w:val="20"/>
      <w:lang w:eastAsia="ru-RU"/>
    </w:rPr>
  </w:style>
  <w:style w:type="character" w:customStyle="1" w:styleId="310">
    <w:name w:val="Стиль3 Знак Знак1"/>
    <w:basedOn w:val="a2"/>
    <w:link w:val="37"/>
    <w:locked/>
    <w:rsid w:val="00DD258F"/>
    <w:rPr>
      <w:rFonts w:eastAsia="Times New Roman"/>
      <w:sz w:val="24"/>
    </w:rPr>
  </w:style>
  <w:style w:type="character" w:customStyle="1" w:styleId="220">
    <w:name w:val="Знак2 Знак Знак Знак2"/>
    <w:basedOn w:val="a2"/>
    <w:rsid w:val="00DD258F"/>
    <w:rPr>
      <w:rFonts w:ascii="Arial" w:eastAsia="MS Mincho" w:hAnsi="Arial" w:cs="Arial"/>
      <w:color w:val="000000"/>
      <w:sz w:val="24"/>
      <w:szCs w:val="24"/>
      <w:lang w:val="ru-RU" w:eastAsia="ru-RU" w:bidi="ar-SA"/>
    </w:rPr>
  </w:style>
  <w:style w:type="character" w:customStyle="1" w:styleId="28">
    <w:name w:val="Знак Знак2"/>
    <w:basedOn w:val="a2"/>
    <w:rsid w:val="00DD258F"/>
    <w:rPr>
      <w:rFonts w:eastAsia="MS Mincho" w:cs="Times New Roman"/>
      <w:b/>
      <w:bCs/>
      <w:kern w:val="32"/>
      <w:sz w:val="28"/>
      <w:szCs w:val="28"/>
      <w:lang w:val="ru-RU" w:eastAsia="ru-RU" w:bidi="ar-SA"/>
    </w:rPr>
  </w:style>
  <w:style w:type="paragraph" w:customStyle="1" w:styleId="aff9">
    <w:name w:val="Знак Знак Знак Знак Знак Знак Знак"/>
    <w:basedOn w:val="a1"/>
    <w:rsid w:val="00DD258F"/>
    <w:pPr>
      <w:spacing w:before="100" w:beforeAutospacing="1" w:after="100" w:afterAutospacing="1"/>
      <w:ind w:firstLine="0"/>
      <w:jc w:val="left"/>
    </w:pPr>
    <w:rPr>
      <w:rFonts w:ascii="Tahoma" w:eastAsia="Times New Roman" w:hAnsi="Tahoma"/>
      <w:sz w:val="20"/>
      <w:szCs w:val="20"/>
      <w:lang w:val="en-US"/>
    </w:rPr>
  </w:style>
  <w:style w:type="paragraph" w:customStyle="1" w:styleId="19">
    <w:name w:val="Знак Знак Знак Знак Знак Знак Знак1"/>
    <w:basedOn w:val="a1"/>
    <w:rsid w:val="00DD258F"/>
    <w:pPr>
      <w:spacing w:before="100" w:beforeAutospacing="1" w:after="100" w:afterAutospacing="1"/>
      <w:ind w:firstLine="0"/>
      <w:jc w:val="left"/>
    </w:pPr>
    <w:rPr>
      <w:rFonts w:ascii="Tahoma" w:eastAsia="Times New Roman" w:hAnsi="Tahoma"/>
      <w:sz w:val="20"/>
      <w:szCs w:val="20"/>
      <w:lang w:val="en-US"/>
    </w:rPr>
  </w:style>
  <w:style w:type="character" w:customStyle="1" w:styleId="affa">
    <w:name w:val="!Основной Знак"/>
    <w:basedOn w:val="a2"/>
    <w:link w:val="affb"/>
    <w:locked/>
    <w:rsid w:val="00DD258F"/>
    <w:rPr>
      <w:sz w:val="22"/>
    </w:rPr>
  </w:style>
  <w:style w:type="paragraph" w:customStyle="1" w:styleId="affb">
    <w:name w:val="!Основной"/>
    <w:link w:val="affa"/>
    <w:rsid w:val="00DD258F"/>
    <w:pPr>
      <w:keepNext/>
      <w:ind w:firstLine="567"/>
      <w:jc w:val="both"/>
    </w:pPr>
    <w:rPr>
      <w:sz w:val="22"/>
    </w:rPr>
  </w:style>
  <w:style w:type="paragraph" w:customStyle="1" w:styleId="BlockQuotation">
    <w:name w:val="Block Quotation"/>
    <w:basedOn w:val="a1"/>
    <w:rsid w:val="00DD258F"/>
    <w:pPr>
      <w:widowControl w:val="0"/>
      <w:ind w:left="1320" w:right="955" w:firstLine="0"/>
    </w:pPr>
    <w:rPr>
      <w:rFonts w:eastAsia="Times New Roman"/>
      <w:sz w:val="26"/>
      <w:szCs w:val="20"/>
      <w:lang w:eastAsia="ru-RU"/>
    </w:rPr>
  </w:style>
  <w:style w:type="paragraph" w:styleId="affc">
    <w:name w:val="Block Text"/>
    <w:basedOn w:val="a1"/>
    <w:uiPriority w:val="99"/>
    <w:rsid w:val="00DD258F"/>
    <w:pPr>
      <w:ind w:left="-57" w:right="-57" w:firstLine="766"/>
    </w:pPr>
    <w:rPr>
      <w:rFonts w:eastAsia="Times New Roman"/>
      <w:lang w:eastAsia="ru-RU"/>
    </w:rPr>
  </w:style>
  <w:style w:type="paragraph" w:customStyle="1" w:styleId="Nonformat">
    <w:name w:val="Nonformat"/>
    <w:basedOn w:val="a1"/>
    <w:rsid w:val="00DD258F"/>
    <w:pPr>
      <w:ind w:firstLine="0"/>
      <w:jc w:val="left"/>
    </w:pPr>
    <w:rPr>
      <w:rFonts w:ascii="Consultant" w:eastAsia="Times New Roman" w:hAnsi="Consultant"/>
      <w:sz w:val="20"/>
      <w:szCs w:val="20"/>
      <w:lang w:eastAsia="ru-RU"/>
    </w:rPr>
  </w:style>
  <w:style w:type="paragraph" w:customStyle="1" w:styleId="1a">
    <w:name w:val="Знак1 Знак Знак Знак Знак Знак Знак"/>
    <w:basedOn w:val="a1"/>
    <w:rsid w:val="00DD258F"/>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Heading">
    <w:name w:val="Heading"/>
    <w:rsid w:val="00DD258F"/>
    <w:pPr>
      <w:autoSpaceDE w:val="0"/>
      <w:autoSpaceDN w:val="0"/>
      <w:adjustRightInd w:val="0"/>
    </w:pPr>
    <w:rPr>
      <w:rFonts w:ascii="Arial" w:eastAsia="Times New Roman" w:hAnsi="Arial" w:cs="Arial"/>
      <w:b/>
      <w:bCs/>
      <w:sz w:val="22"/>
      <w:szCs w:val="22"/>
    </w:rPr>
  </w:style>
  <w:style w:type="paragraph" w:customStyle="1" w:styleId="1b">
    <w:name w:val="Знак1 Знак Знак Знак Знак Знак Знак Знак Знак Знак"/>
    <w:basedOn w:val="a1"/>
    <w:rsid w:val="00DD258F"/>
    <w:pPr>
      <w:spacing w:before="100" w:beforeAutospacing="1" w:after="100" w:afterAutospacing="1"/>
      <w:ind w:firstLine="0"/>
      <w:jc w:val="left"/>
    </w:pPr>
    <w:rPr>
      <w:rFonts w:ascii="Tahoma" w:eastAsia="Times New Roman" w:hAnsi="Tahoma"/>
      <w:sz w:val="20"/>
      <w:szCs w:val="20"/>
      <w:lang w:val="en-US"/>
    </w:rPr>
  </w:style>
  <w:style w:type="character" w:customStyle="1" w:styleId="91">
    <w:name w:val="Знак Знак9"/>
    <w:basedOn w:val="a2"/>
    <w:rsid w:val="00DD258F"/>
    <w:rPr>
      <w:rFonts w:eastAsia="MS Mincho" w:cs="Times New Roman"/>
      <w:b/>
      <w:bCs/>
      <w:sz w:val="24"/>
      <w:szCs w:val="24"/>
    </w:rPr>
  </w:style>
  <w:style w:type="character" w:customStyle="1" w:styleId="100">
    <w:name w:val="Знак Знак10"/>
    <w:basedOn w:val="a2"/>
    <w:locked/>
    <w:rsid w:val="00DD258F"/>
    <w:rPr>
      <w:rFonts w:eastAsia="MS Mincho" w:cs="Times New Roman"/>
      <w:b/>
      <w:bCs/>
      <w:kern w:val="32"/>
      <w:sz w:val="28"/>
      <w:szCs w:val="28"/>
      <w:lang w:val="ru-RU" w:eastAsia="ru-RU" w:bidi="ar-SA"/>
    </w:rPr>
  </w:style>
  <w:style w:type="character" w:customStyle="1" w:styleId="71">
    <w:name w:val="Знак Знак7"/>
    <w:basedOn w:val="a2"/>
    <w:locked/>
    <w:rsid w:val="00DD258F"/>
    <w:rPr>
      <w:rFonts w:ascii="Arial" w:eastAsia="MS Mincho" w:hAnsi="Arial" w:cs="Arial"/>
      <w:color w:val="000000"/>
      <w:sz w:val="24"/>
      <w:szCs w:val="24"/>
      <w:lang w:val="ru-RU" w:eastAsia="ru-RU" w:bidi="ar-SA"/>
    </w:rPr>
  </w:style>
  <w:style w:type="paragraph" w:styleId="29">
    <w:name w:val="List 2"/>
    <w:basedOn w:val="a1"/>
    <w:uiPriority w:val="99"/>
    <w:rsid w:val="00DD258F"/>
    <w:pPr>
      <w:ind w:left="566" w:hanging="283"/>
    </w:pPr>
    <w:rPr>
      <w:lang w:eastAsia="ru-RU"/>
    </w:rPr>
  </w:style>
  <w:style w:type="paragraph" w:customStyle="1" w:styleId="110">
    <w:name w:val="Знак11"/>
    <w:basedOn w:val="a1"/>
    <w:rsid w:val="00DD258F"/>
    <w:pPr>
      <w:spacing w:before="100" w:beforeAutospacing="1" w:after="100" w:afterAutospacing="1"/>
      <w:ind w:left="170" w:firstLine="0"/>
      <w:jc w:val="left"/>
    </w:pPr>
    <w:rPr>
      <w:rFonts w:ascii="Tahoma" w:eastAsia="Times New Roman" w:hAnsi="Tahoma"/>
      <w:sz w:val="20"/>
      <w:szCs w:val="20"/>
      <w:lang w:val="en-US"/>
    </w:rPr>
  </w:style>
  <w:style w:type="paragraph" w:customStyle="1" w:styleId="1c">
    <w:name w:val="Знак Знак Знак Знак1"/>
    <w:basedOn w:val="a1"/>
    <w:rsid w:val="00DD258F"/>
    <w:pPr>
      <w:spacing w:before="100" w:beforeAutospacing="1" w:after="100" w:afterAutospacing="1"/>
      <w:ind w:left="170" w:firstLine="0"/>
      <w:jc w:val="left"/>
    </w:pPr>
    <w:rPr>
      <w:rFonts w:ascii="Tahoma" w:eastAsia="Times New Roman" w:hAnsi="Tahoma"/>
      <w:sz w:val="20"/>
      <w:szCs w:val="20"/>
      <w:lang w:val="en-US"/>
    </w:rPr>
  </w:style>
  <w:style w:type="paragraph" w:customStyle="1" w:styleId="ConsNonformat">
    <w:name w:val="ConsNonformat"/>
    <w:rsid w:val="00DD258F"/>
    <w:pPr>
      <w:widowControl w:val="0"/>
      <w:autoSpaceDE w:val="0"/>
      <w:autoSpaceDN w:val="0"/>
      <w:adjustRightInd w:val="0"/>
      <w:ind w:left="170" w:right="19772" w:hanging="170"/>
    </w:pPr>
    <w:rPr>
      <w:rFonts w:ascii="Courier New" w:eastAsia="Times New Roman" w:hAnsi="Courier New" w:cs="Arial Unicode MS"/>
      <w:lang w:eastAsia="en-US"/>
    </w:rPr>
  </w:style>
  <w:style w:type="paragraph" w:customStyle="1" w:styleId="affd">
    <w:name w:val="Таблицы (моноширинный)"/>
    <w:basedOn w:val="a1"/>
    <w:next w:val="a1"/>
    <w:rsid w:val="00DD258F"/>
    <w:pPr>
      <w:widowControl w:val="0"/>
      <w:autoSpaceDE w:val="0"/>
      <w:autoSpaceDN w:val="0"/>
      <w:adjustRightInd w:val="0"/>
      <w:ind w:left="170" w:firstLine="0"/>
    </w:pPr>
    <w:rPr>
      <w:rFonts w:ascii="Courier New" w:eastAsia="Times New Roman" w:hAnsi="Courier New" w:cs="Courier New"/>
      <w:sz w:val="20"/>
      <w:szCs w:val="20"/>
      <w:lang w:eastAsia="ru-RU"/>
    </w:rPr>
  </w:style>
  <w:style w:type="character" w:customStyle="1" w:styleId="1d">
    <w:name w:val="Знак Знак Знак1"/>
    <w:basedOn w:val="a2"/>
    <w:rsid w:val="00DD258F"/>
    <w:rPr>
      <w:rFonts w:ascii="MS Mincho" w:eastAsia="MS Mincho" w:cs="Times New Roman"/>
      <w:b/>
      <w:bCs/>
      <w:kern w:val="32"/>
      <w:sz w:val="28"/>
      <w:szCs w:val="28"/>
      <w:lang w:val="ru-RU" w:eastAsia="ru-RU" w:bidi="ar-SA"/>
    </w:rPr>
  </w:style>
  <w:style w:type="character" w:customStyle="1" w:styleId="2a">
    <w:name w:val="Знак Знак Знак2"/>
    <w:basedOn w:val="a2"/>
    <w:rsid w:val="00DD258F"/>
    <w:rPr>
      <w:rFonts w:ascii="Arial" w:eastAsia="MS Mincho" w:hAnsi="Arial" w:cs="Arial"/>
      <w:color w:val="000000"/>
      <w:sz w:val="24"/>
      <w:szCs w:val="24"/>
      <w:lang w:val="ru-RU" w:eastAsia="ru-RU" w:bidi="ar-SA"/>
    </w:rPr>
  </w:style>
  <w:style w:type="character" w:customStyle="1" w:styleId="postbody">
    <w:name w:val="postbody"/>
    <w:basedOn w:val="a2"/>
    <w:rsid w:val="00DD258F"/>
    <w:rPr>
      <w:rFonts w:cs="Times New Roman"/>
    </w:rPr>
  </w:style>
  <w:style w:type="character" w:customStyle="1" w:styleId="affe">
    <w:name w:val="Цветовое выделение"/>
    <w:rsid w:val="00DD258F"/>
    <w:rPr>
      <w:b/>
      <w:color w:val="000080"/>
      <w:sz w:val="20"/>
    </w:rPr>
  </w:style>
  <w:style w:type="character" w:customStyle="1" w:styleId="afff">
    <w:name w:val="Гипертекстовая ссылка"/>
    <w:basedOn w:val="affe"/>
    <w:uiPriority w:val="99"/>
    <w:rsid w:val="00DD258F"/>
    <w:rPr>
      <w:rFonts w:cs="Times New Roman"/>
      <w:b/>
      <w:bCs/>
      <w:color w:val="008000"/>
      <w:sz w:val="20"/>
      <w:szCs w:val="20"/>
      <w:u w:val="single"/>
    </w:rPr>
  </w:style>
  <w:style w:type="paragraph" w:styleId="61">
    <w:name w:val="toc 6"/>
    <w:basedOn w:val="a1"/>
    <w:next w:val="a1"/>
    <w:autoRedefine/>
    <w:uiPriority w:val="39"/>
    <w:unhideWhenUsed/>
    <w:locked/>
    <w:rsid w:val="00DD258F"/>
    <w:pPr>
      <w:ind w:left="1200"/>
      <w:jc w:val="left"/>
    </w:pPr>
    <w:rPr>
      <w:szCs w:val="21"/>
      <w:lang w:eastAsia="ru-RU"/>
    </w:rPr>
  </w:style>
  <w:style w:type="paragraph" w:styleId="92">
    <w:name w:val="toc 9"/>
    <w:basedOn w:val="a1"/>
    <w:next w:val="a1"/>
    <w:autoRedefine/>
    <w:uiPriority w:val="39"/>
    <w:unhideWhenUsed/>
    <w:locked/>
    <w:rsid w:val="00DD258F"/>
    <w:pPr>
      <w:ind w:left="1920"/>
      <w:jc w:val="left"/>
    </w:pPr>
    <w:rPr>
      <w:szCs w:val="21"/>
      <w:lang w:eastAsia="ru-RU"/>
    </w:rPr>
  </w:style>
  <w:style w:type="paragraph" w:customStyle="1" w:styleId="111">
    <w:name w:val="Знак1 Знак Знак Знак Знак Знак Знак1"/>
    <w:basedOn w:val="a1"/>
    <w:rsid w:val="00DD258F"/>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Char">
    <w:name w:val="Char Знак Знак"/>
    <w:basedOn w:val="a1"/>
    <w:rsid w:val="00DD258F"/>
    <w:pPr>
      <w:widowControl w:val="0"/>
      <w:adjustRightInd w:val="0"/>
      <w:spacing w:after="160" w:line="240" w:lineRule="exact"/>
      <w:ind w:left="170" w:firstLine="0"/>
      <w:jc w:val="right"/>
    </w:pPr>
    <w:rPr>
      <w:rFonts w:ascii="Arial" w:eastAsia="Times New Roman" w:hAnsi="Arial" w:cs="Arial"/>
      <w:sz w:val="20"/>
      <w:szCs w:val="20"/>
      <w:lang w:val="en-GB"/>
    </w:rPr>
  </w:style>
  <w:style w:type="paragraph" w:styleId="38">
    <w:name w:val="toc 3"/>
    <w:basedOn w:val="a1"/>
    <w:next w:val="a1"/>
    <w:autoRedefine/>
    <w:uiPriority w:val="39"/>
    <w:locked/>
    <w:rsid w:val="00DD258F"/>
    <w:pPr>
      <w:ind w:left="480"/>
    </w:pPr>
    <w:rPr>
      <w:lang w:eastAsia="ru-RU"/>
    </w:rPr>
  </w:style>
  <w:style w:type="paragraph" w:customStyle="1" w:styleId="1e">
    <w:name w:val="Знак Знак Знак Знак Знак Знак Знак Знак Знак Знак Знак Знак Знак1"/>
    <w:basedOn w:val="a1"/>
    <w:rsid w:val="00DD258F"/>
    <w:pPr>
      <w:spacing w:after="160" w:line="240" w:lineRule="exact"/>
      <w:ind w:firstLine="0"/>
      <w:jc w:val="left"/>
    </w:pPr>
    <w:rPr>
      <w:rFonts w:ascii="Verdana" w:eastAsia="Times New Roman" w:hAnsi="Verdana"/>
      <w:sz w:val="20"/>
      <w:szCs w:val="20"/>
      <w:lang w:val="en-US"/>
    </w:rPr>
  </w:style>
  <w:style w:type="paragraph" w:customStyle="1" w:styleId="afff0">
    <w:name w:val="Стиль"/>
    <w:rsid w:val="00DD258F"/>
    <w:pPr>
      <w:widowControl w:val="0"/>
      <w:autoSpaceDE w:val="0"/>
      <w:autoSpaceDN w:val="0"/>
      <w:adjustRightInd w:val="0"/>
    </w:pPr>
    <w:rPr>
      <w:rFonts w:eastAsia="Times New Roman"/>
      <w:sz w:val="24"/>
      <w:szCs w:val="24"/>
    </w:rPr>
  </w:style>
  <w:style w:type="character" w:customStyle="1" w:styleId="apple-style-span">
    <w:name w:val="apple-style-span"/>
    <w:basedOn w:val="a2"/>
    <w:uiPriority w:val="99"/>
    <w:rsid w:val="00DD258F"/>
    <w:rPr>
      <w:rFonts w:ascii="Times New Roman" w:hAnsi="Times New Roman" w:cs="Times New Roman"/>
    </w:rPr>
  </w:style>
  <w:style w:type="paragraph" w:customStyle="1" w:styleId="Style9">
    <w:name w:val="Style9"/>
    <w:basedOn w:val="a1"/>
    <w:rsid w:val="00DD258F"/>
    <w:pPr>
      <w:widowControl w:val="0"/>
      <w:autoSpaceDE w:val="0"/>
      <w:autoSpaceDN w:val="0"/>
      <w:adjustRightInd w:val="0"/>
      <w:spacing w:line="269" w:lineRule="exact"/>
      <w:ind w:firstLine="667"/>
    </w:pPr>
    <w:rPr>
      <w:rFonts w:eastAsia="Times New Roman"/>
      <w:lang w:eastAsia="ru-RU"/>
    </w:rPr>
  </w:style>
  <w:style w:type="paragraph" w:customStyle="1" w:styleId="1f">
    <w:name w:val="1"/>
    <w:basedOn w:val="a1"/>
    <w:rsid w:val="00DD258F"/>
    <w:pPr>
      <w:spacing w:before="100" w:beforeAutospacing="1" w:after="100" w:afterAutospacing="1"/>
      <w:ind w:firstLine="0"/>
      <w:jc w:val="left"/>
    </w:pPr>
    <w:rPr>
      <w:rFonts w:ascii="Tahoma" w:eastAsia="Times New Roman" w:hAnsi="Tahoma"/>
      <w:sz w:val="20"/>
      <w:szCs w:val="20"/>
      <w:lang w:val="en-US"/>
    </w:rPr>
  </w:style>
  <w:style w:type="character" w:styleId="afff1">
    <w:name w:val="page number"/>
    <w:basedOn w:val="a2"/>
    <w:rsid w:val="00DD258F"/>
  </w:style>
  <w:style w:type="paragraph" w:customStyle="1" w:styleId="afff2">
    <w:name w:val="Абзац"/>
    <w:basedOn w:val="a1"/>
    <w:rsid w:val="00DD258F"/>
    <w:pPr>
      <w:widowControl w:val="0"/>
      <w:spacing w:after="120"/>
    </w:pPr>
    <w:rPr>
      <w:rFonts w:eastAsia="Times New Roman"/>
      <w:sz w:val="28"/>
      <w:szCs w:val="28"/>
      <w:lang w:eastAsia="ru-RU"/>
    </w:rPr>
  </w:style>
  <w:style w:type="paragraph" w:customStyle="1" w:styleId="1f0">
    <w:name w:val="Абзац списка1"/>
    <w:basedOn w:val="a1"/>
    <w:link w:val="ListParagraphChar"/>
    <w:rsid w:val="003156C5"/>
    <w:pPr>
      <w:ind w:left="720"/>
    </w:pPr>
  </w:style>
  <w:style w:type="character" w:customStyle="1" w:styleId="ListParagraphChar">
    <w:name w:val="List Paragraph Char"/>
    <w:link w:val="1f0"/>
    <w:locked/>
    <w:rsid w:val="003156C5"/>
    <w:rPr>
      <w:rFonts w:eastAsia="MS Mincho"/>
      <w:sz w:val="24"/>
      <w:szCs w:val="24"/>
      <w:lang w:eastAsia="en-US"/>
    </w:rPr>
  </w:style>
  <w:style w:type="paragraph" w:customStyle="1" w:styleId="2b">
    <w:name w:val="Абзац списка2"/>
    <w:basedOn w:val="a1"/>
    <w:rsid w:val="003156C5"/>
    <w:pPr>
      <w:ind w:left="720"/>
    </w:pPr>
  </w:style>
  <w:style w:type="paragraph" w:customStyle="1" w:styleId="050544">
    <w:name w:val="Стиль Слева:  05 см Справа:  05 см Перед:  4 пт После:  4 пт"/>
    <w:basedOn w:val="a1"/>
    <w:rsid w:val="003156C5"/>
    <w:pPr>
      <w:spacing w:before="80" w:after="80"/>
      <w:ind w:left="284" w:right="284" w:firstLine="0"/>
      <w:jc w:val="left"/>
    </w:pPr>
    <w:rPr>
      <w:rFonts w:ascii="Arial" w:eastAsia="Times New Roman" w:hAnsi="Arial"/>
      <w:sz w:val="20"/>
      <w:szCs w:val="20"/>
      <w:lang w:eastAsia="ru-RU"/>
    </w:rPr>
  </w:style>
  <w:style w:type="paragraph" w:customStyle="1" w:styleId="39">
    <w:name w:val="Абзац списка3"/>
    <w:basedOn w:val="a1"/>
    <w:rsid w:val="003156C5"/>
    <w:pPr>
      <w:spacing w:after="200" w:line="276" w:lineRule="auto"/>
      <w:ind w:left="720" w:firstLine="0"/>
      <w:jc w:val="left"/>
    </w:pPr>
    <w:rPr>
      <w:rFonts w:ascii="Calibri" w:eastAsia="Times New Roman" w:hAnsi="Calibri" w:cs="Calibri"/>
      <w:sz w:val="22"/>
      <w:szCs w:val="22"/>
      <w:lang w:eastAsia="ru-RU"/>
    </w:rPr>
  </w:style>
  <w:style w:type="paragraph" w:customStyle="1" w:styleId="41">
    <w:name w:val="Абзац списка4"/>
    <w:basedOn w:val="a1"/>
    <w:rsid w:val="0076470E"/>
    <w:pPr>
      <w:ind w:left="720"/>
    </w:pPr>
  </w:style>
  <w:style w:type="paragraph" w:customStyle="1" w:styleId="Arial11">
    <w:name w:val="Стиль Нумерованный список + Arial 11 пт"/>
    <w:basedOn w:val="a"/>
    <w:rsid w:val="0076470E"/>
    <w:pPr>
      <w:keepLines/>
      <w:numPr>
        <w:numId w:val="0"/>
      </w:numPr>
      <w:spacing w:before="60" w:after="60"/>
    </w:pPr>
    <w:rPr>
      <w:rFonts w:eastAsia="Times New Roman"/>
      <w:color w:val="000000"/>
      <w:szCs w:val="20"/>
      <w:lang w:eastAsia="ru-RU"/>
    </w:rPr>
  </w:style>
  <w:style w:type="paragraph" w:styleId="a">
    <w:name w:val="List Number"/>
    <w:basedOn w:val="a1"/>
    <w:rsid w:val="0076470E"/>
    <w:pPr>
      <w:numPr>
        <w:numId w:val="2"/>
      </w:numPr>
    </w:pPr>
  </w:style>
  <w:style w:type="character" w:customStyle="1" w:styleId="12">
    <w:name w:val="Пункт Знак1"/>
    <w:link w:val="af7"/>
    <w:rsid w:val="00DC6C67"/>
    <w:rPr>
      <w:rFonts w:eastAsia="Times New Roman"/>
      <w:sz w:val="24"/>
      <w:szCs w:val="24"/>
    </w:rPr>
  </w:style>
  <w:style w:type="paragraph" w:customStyle="1" w:styleId="afff3">
    <w:name w:val="Нормальный (таблица)"/>
    <w:basedOn w:val="a1"/>
    <w:next w:val="a1"/>
    <w:uiPriority w:val="99"/>
    <w:rsid w:val="00DC6C67"/>
    <w:pPr>
      <w:widowControl w:val="0"/>
      <w:autoSpaceDE w:val="0"/>
      <w:autoSpaceDN w:val="0"/>
      <w:adjustRightInd w:val="0"/>
      <w:ind w:firstLine="0"/>
    </w:pPr>
    <w:rPr>
      <w:rFonts w:ascii="Arial" w:eastAsia="Times New Roman" w:hAnsi="Arial" w:cs="Arial"/>
      <w:lang w:eastAsia="ru-RU"/>
    </w:rPr>
  </w:style>
  <w:style w:type="character" w:customStyle="1" w:styleId="53">
    <w:name w:val="Основной текст53"/>
    <w:basedOn w:val="a2"/>
    <w:rsid w:val="001F2676"/>
    <w:rPr>
      <w:rFonts w:ascii="Times New Roman" w:eastAsia="Times New Roman" w:hAnsi="Times New Roman" w:cs="Times New Roman"/>
      <w:b w:val="0"/>
      <w:bCs w:val="0"/>
      <w:i w:val="0"/>
      <w:iCs w:val="0"/>
      <w:smallCaps w:val="0"/>
      <w:strike w:val="0"/>
      <w:dstrike w:val="0"/>
      <w:spacing w:val="0"/>
      <w:sz w:val="21"/>
      <w:szCs w:val="21"/>
      <w:u w:val="none"/>
      <w:effect w:val="none"/>
      <w:shd w:val="clear" w:color="auto" w:fill="FFFFFF"/>
    </w:rPr>
  </w:style>
  <w:style w:type="character" w:customStyle="1" w:styleId="54">
    <w:name w:val="Основной текст54"/>
    <w:basedOn w:val="a2"/>
    <w:rsid w:val="001F2676"/>
    <w:rPr>
      <w:rFonts w:ascii="Times New Roman" w:eastAsia="Times New Roman" w:hAnsi="Times New Roman" w:cs="Times New Roman"/>
      <w:b w:val="0"/>
      <w:bCs w:val="0"/>
      <w:i w:val="0"/>
      <w:iCs w:val="0"/>
      <w:smallCaps w:val="0"/>
      <w:strike w:val="0"/>
      <w:dstrike w:val="0"/>
      <w:spacing w:val="0"/>
      <w:sz w:val="21"/>
      <w:szCs w:val="21"/>
      <w:u w:val="none"/>
      <w:effect w:val="none"/>
      <w:shd w:val="clear" w:color="auto" w:fill="FFFFFF"/>
    </w:rPr>
  </w:style>
  <w:style w:type="character" w:customStyle="1" w:styleId="55">
    <w:name w:val="Основной текст55"/>
    <w:basedOn w:val="a2"/>
    <w:rsid w:val="001F2676"/>
    <w:rPr>
      <w:rFonts w:ascii="Times New Roman" w:eastAsia="Times New Roman" w:hAnsi="Times New Roman" w:cs="Times New Roman"/>
      <w:b w:val="0"/>
      <w:bCs w:val="0"/>
      <w:i w:val="0"/>
      <w:iCs w:val="0"/>
      <w:smallCaps w:val="0"/>
      <w:strike w:val="0"/>
      <w:dstrike w:val="0"/>
      <w:spacing w:val="0"/>
      <w:sz w:val="21"/>
      <w:szCs w:val="21"/>
      <w:u w:val="none"/>
      <w:effect w:val="none"/>
      <w:shd w:val="clear" w:color="auto" w:fill="FFFFFF"/>
    </w:rPr>
  </w:style>
  <w:style w:type="character" w:customStyle="1" w:styleId="56">
    <w:name w:val="Основной текст56"/>
    <w:basedOn w:val="a2"/>
    <w:rsid w:val="001F2676"/>
    <w:rPr>
      <w:rFonts w:ascii="Times New Roman" w:eastAsia="Times New Roman" w:hAnsi="Times New Roman" w:cs="Times New Roman"/>
      <w:b w:val="0"/>
      <w:bCs w:val="0"/>
      <w:i w:val="0"/>
      <w:iCs w:val="0"/>
      <w:smallCaps w:val="0"/>
      <w:strike w:val="0"/>
      <w:dstrike w:val="0"/>
      <w:spacing w:val="0"/>
      <w:sz w:val="21"/>
      <w:szCs w:val="21"/>
      <w:u w:val="none"/>
      <w:effect w:val="none"/>
      <w:shd w:val="clear" w:color="auto" w:fill="FFFFFF"/>
    </w:rPr>
  </w:style>
  <w:style w:type="character" w:customStyle="1" w:styleId="59">
    <w:name w:val="Основной текст59"/>
    <w:basedOn w:val="a2"/>
    <w:rsid w:val="001F2676"/>
    <w:rPr>
      <w:rFonts w:ascii="Times New Roman" w:eastAsia="Times New Roman" w:hAnsi="Times New Roman" w:cs="Times New Roman"/>
      <w:b w:val="0"/>
      <w:bCs w:val="0"/>
      <w:i w:val="0"/>
      <w:iCs w:val="0"/>
      <w:smallCaps w:val="0"/>
      <w:strike w:val="0"/>
      <w:dstrike w:val="0"/>
      <w:spacing w:val="0"/>
      <w:sz w:val="21"/>
      <w:szCs w:val="21"/>
      <w:u w:val="none"/>
      <w:effect w:val="none"/>
      <w:shd w:val="clear" w:color="auto" w:fill="FFFFFF"/>
    </w:rPr>
  </w:style>
  <w:style w:type="character" w:customStyle="1" w:styleId="62">
    <w:name w:val="Основной текст62"/>
    <w:basedOn w:val="a2"/>
    <w:rsid w:val="001F2676"/>
    <w:rPr>
      <w:rFonts w:ascii="Times New Roman" w:eastAsia="Times New Roman" w:hAnsi="Times New Roman" w:cs="Times New Roman"/>
      <w:b w:val="0"/>
      <w:bCs w:val="0"/>
      <w:i w:val="0"/>
      <w:iCs w:val="0"/>
      <w:smallCaps w:val="0"/>
      <w:strike w:val="0"/>
      <w:dstrike w:val="0"/>
      <w:spacing w:val="0"/>
      <w:sz w:val="21"/>
      <w:szCs w:val="21"/>
      <w:u w:val="none"/>
      <w:effect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9" w:qFormat="1"/>
    <w:lsdException w:name="heading 6" w:locked="1" w:uiPriority="0" w:qFormat="1"/>
    <w:lsdException w:name="heading 7" w:locked="1" w:uiPriority="9" w:qFormat="1"/>
    <w:lsdException w:name="heading 8" w:locked="1" w:uiPriority="9"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39"/>
    <w:lsdException w:name="toc 4" w:locked="1" w:uiPriority="0"/>
    <w:lsdException w:name="toc 5" w:locked="1" w:uiPriority="0"/>
    <w:lsdException w:name="toc 6" w:locked="1" w:uiPriority="39"/>
    <w:lsdException w:name="toc 7" w:locked="1" w:uiPriority="0"/>
    <w:lsdException w:name="toc 8" w:locked="1" w:uiPriority="0"/>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12426E"/>
    <w:pPr>
      <w:ind w:firstLine="709"/>
      <w:jc w:val="both"/>
    </w:pPr>
    <w:rPr>
      <w:rFonts w:eastAsia="MS Mincho"/>
      <w:sz w:val="24"/>
      <w:szCs w:val="24"/>
      <w:lang w:eastAsia="en-US"/>
    </w:rPr>
  </w:style>
  <w:style w:type="paragraph" w:styleId="1">
    <w:name w:val="heading 1"/>
    <w:aliases w:val="Знак7,H1,Аукцион: Заголовок 1,Заголовок 1_стандарта"/>
    <w:basedOn w:val="a1"/>
    <w:next w:val="a1"/>
    <w:link w:val="10"/>
    <w:autoRedefine/>
    <w:qFormat/>
    <w:rsid w:val="0055714E"/>
    <w:pPr>
      <w:keepNext/>
      <w:spacing w:after="60"/>
      <w:ind w:firstLine="0"/>
      <w:jc w:val="center"/>
      <w:outlineLvl w:val="0"/>
    </w:pPr>
    <w:rPr>
      <w:b/>
      <w:bCs/>
      <w:kern w:val="32"/>
      <w:sz w:val="28"/>
      <w:szCs w:val="28"/>
    </w:rPr>
  </w:style>
  <w:style w:type="paragraph" w:styleId="2">
    <w:name w:val="heading 2"/>
    <w:aliases w:val="H2,h2 Знак,h2,Chapter Title,Sub Head,PullOut"/>
    <w:basedOn w:val="a1"/>
    <w:next w:val="a1"/>
    <w:link w:val="20"/>
    <w:autoRedefine/>
    <w:uiPriority w:val="9"/>
    <w:qFormat/>
    <w:rsid w:val="00EA56D0"/>
    <w:pPr>
      <w:keepNext/>
      <w:spacing w:before="120" w:after="60"/>
      <w:ind w:firstLine="0"/>
      <w:jc w:val="center"/>
      <w:outlineLvl w:val="1"/>
    </w:pPr>
    <w:rPr>
      <w:b/>
      <w:bCs/>
      <w:spacing w:val="20"/>
      <w:sz w:val="28"/>
      <w:szCs w:val="28"/>
    </w:rPr>
  </w:style>
  <w:style w:type="paragraph" w:styleId="3">
    <w:name w:val="heading 3"/>
    <w:aliases w:val="3,H3,h3,Çàãîëîâîê 3"/>
    <w:basedOn w:val="a1"/>
    <w:next w:val="a1"/>
    <w:link w:val="30"/>
    <w:autoRedefine/>
    <w:qFormat/>
    <w:rsid w:val="00EA56D0"/>
    <w:pPr>
      <w:spacing w:before="60"/>
      <w:ind w:firstLine="693"/>
      <w:outlineLvl w:val="2"/>
    </w:pPr>
  </w:style>
  <w:style w:type="paragraph" w:styleId="4">
    <w:name w:val="heading 4"/>
    <w:aliases w:val="H4,Çàãîëîâîê 4,Параграф,Знак"/>
    <w:basedOn w:val="a1"/>
    <w:next w:val="a1"/>
    <w:link w:val="40"/>
    <w:autoRedefine/>
    <w:qFormat/>
    <w:rsid w:val="009136BB"/>
    <w:pPr>
      <w:widowControl w:val="0"/>
      <w:numPr>
        <w:ilvl w:val="3"/>
      </w:numPr>
      <w:tabs>
        <w:tab w:val="num" w:pos="72"/>
        <w:tab w:val="left" w:pos="2835"/>
      </w:tabs>
      <w:spacing w:before="60" w:after="60"/>
      <w:ind w:left="72" w:firstLine="360"/>
      <w:outlineLvl w:val="3"/>
    </w:pPr>
    <w:rPr>
      <w:b/>
      <w:bCs/>
    </w:rPr>
  </w:style>
  <w:style w:type="paragraph" w:styleId="5">
    <w:name w:val="heading 5"/>
    <w:aliases w:val="H5,Çàãîëîâîê 5"/>
    <w:basedOn w:val="a1"/>
    <w:next w:val="a1"/>
    <w:link w:val="50"/>
    <w:autoRedefine/>
    <w:uiPriority w:val="9"/>
    <w:qFormat/>
    <w:rsid w:val="00EA56D0"/>
    <w:pPr>
      <w:keepNext/>
      <w:widowControl w:val="0"/>
      <w:autoSpaceDE w:val="0"/>
      <w:autoSpaceDN w:val="0"/>
      <w:adjustRightInd w:val="0"/>
      <w:ind w:firstLine="0"/>
      <w:jc w:val="right"/>
      <w:outlineLvl w:val="4"/>
    </w:pPr>
    <w:rPr>
      <w:b/>
      <w:bCs/>
      <w:color w:val="000000"/>
      <w:lang w:eastAsia="ru-RU"/>
    </w:rPr>
  </w:style>
  <w:style w:type="paragraph" w:styleId="6">
    <w:name w:val="heading 6"/>
    <w:aliases w:val="H6"/>
    <w:basedOn w:val="a1"/>
    <w:next w:val="a1"/>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1"/>
    <w:next w:val="a1"/>
    <w:link w:val="70"/>
    <w:uiPriority w:val="9"/>
    <w:qFormat/>
    <w:rsid w:val="00EA56D0"/>
    <w:pPr>
      <w:keepNext/>
      <w:pBdr>
        <w:top w:val="single" w:sz="4" w:space="1" w:color="auto"/>
      </w:pBdr>
      <w:ind w:firstLine="0"/>
      <w:jc w:val="right"/>
      <w:outlineLvl w:val="6"/>
    </w:pPr>
    <w:rPr>
      <w:b/>
      <w:bCs/>
    </w:rPr>
  </w:style>
  <w:style w:type="paragraph" w:styleId="8">
    <w:name w:val="heading 8"/>
    <w:basedOn w:val="a1"/>
    <w:next w:val="a1"/>
    <w:link w:val="80"/>
    <w:uiPriority w:val="9"/>
    <w:qFormat/>
    <w:rsid w:val="00EA56D0"/>
    <w:pPr>
      <w:keepNext/>
      <w:ind w:firstLine="0"/>
      <w:jc w:val="right"/>
      <w:outlineLvl w:val="7"/>
    </w:pPr>
    <w:rPr>
      <w:b/>
      <w:bCs/>
      <w:sz w:val="28"/>
      <w:szCs w:val="28"/>
      <w:u w:val="single"/>
    </w:rPr>
  </w:style>
  <w:style w:type="paragraph" w:styleId="9">
    <w:name w:val="heading 9"/>
    <w:basedOn w:val="a1"/>
    <w:next w:val="a1"/>
    <w:link w:val="90"/>
    <w:uiPriority w:val="9"/>
    <w:qFormat/>
    <w:rsid w:val="00EA56D0"/>
    <w:pPr>
      <w:keepNext/>
      <w:ind w:firstLine="0"/>
      <w:jc w:val="center"/>
      <w:outlineLvl w:val="8"/>
    </w:pPr>
    <w:rPr>
      <w:i/>
      <w:iCs/>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нак7 Знак,H1 Знак1,Аукцион: Заголовок 1 Знак1,Заголовок 1_стандарта Знак"/>
    <w:basedOn w:val="a2"/>
    <w:link w:val="1"/>
    <w:locked/>
    <w:rsid w:val="0055714E"/>
    <w:rPr>
      <w:rFonts w:eastAsia="MS Mincho"/>
      <w:b/>
      <w:bCs/>
      <w:kern w:val="32"/>
      <w:sz w:val="28"/>
      <w:szCs w:val="28"/>
    </w:rPr>
  </w:style>
  <w:style w:type="character" w:customStyle="1" w:styleId="20">
    <w:name w:val="Заголовок 2 Знак"/>
    <w:aliases w:val="H2 Знак1,h2 Знак Знак1,h2 Знак2,Chapter Title Знак1,Sub Head Знак1,PullOut Знак1"/>
    <w:basedOn w:val="a2"/>
    <w:link w:val="2"/>
    <w:uiPriority w:val="9"/>
    <w:locked/>
    <w:rsid w:val="00EA56D0"/>
    <w:rPr>
      <w:rFonts w:eastAsia="MS Mincho"/>
      <w:b/>
      <w:bCs/>
      <w:spacing w:val="20"/>
      <w:sz w:val="28"/>
      <w:szCs w:val="28"/>
    </w:rPr>
  </w:style>
  <w:style w:type="character" w:customStyle="1" w:styleId="30">
    <w:name w:val="Заголовок 3 Знак"/>
    <w:aliases w:val="3 Знак,H3 Знак,h3 Знак,Çàãîëîâîê 3 Знак"/>
    <w:basedOn w:val="a2"/>
    <w:link w:val="3"/>
    <w:locked/>
    <w:rsid w:val="00EA56D0"/>
    <w:rPr>
      <w:rFonts w:eastAsia="MS Mincho"/>
      <w:sz w:val="24"/>
      <w:szCs w:val="24"/>
      <w:lang w:val="ru-RU" w:eastAsia="ru-RU"/>
    </w:rPr>
  </w:style>
  <w:style w:type="character" w:customStyle="1" w:styleId="40">
    <w:name w:val="Заголовок 4 Знак"/>
    <w:aliases w:val="H4 Знак,Çàãîëîâîê 4 Знак,Параграф Знак,Знак Знак"/>
    <w:basedOn w:val="a2"/>
    <w:link w:val="4"/>
    <w:locked/>
    <w:rsid w:val="009136BB"/>
    <w:rPr>
      <w:rFonts w:eastAsia="MS Mincho"/>
      <w:b/>
      <w:bCs/>
      <w:sz w:val="24"/>
      <w:szCs w:val="24"/>
      <w:lang w:eastAsia="en-US"/>
    </w:rPr>
  </w:style>
  <w:style w:type="character" w:customStyle="1" w:styleId="50">
    <w:name w:val="Заголовок 5 Знак"/>
    <w:aliases w:val="H5 Знак,Çàãîëîâîê 5 Знак"/>
    <w:basedOn w:val="a2"/>
    <w:link w:val="5"/>
    <w:uiPriority w:val="9"/>
    <w:locked/>
    <w:rsid w:val="00EA56D0"/>
    <w:rPr>
      <w:rFonts w:eastAsia="MS Mincho"/>
      <w:b/>
      <w:bCs/>
      <w:color w:val="000000"/>
      <w:sz w:val="24"/>
      <w:szCs w:val="24"/>
    </w:rPr>
  </w:style>
  <w:style w:type="character" w:customStyle="1" w:styleId="60">
    <w:name w:val="Заголовок 6 Знак"/>
    <w:aliases w:val="H6 Знак"/>
    <w:basedOn w:val="a2"/>
    <w:link w:val="6"/>
    <w:locked/>
    <w:rsid w:val="00EA56D0"/>
    <w:rPr>
      <w:rFonts w:eastAsia="MS Mincho"/>
      <w:b/>
      <w:bCs/>
      <w:sz w:val="24"/>
      <w:szCs w:val="24"/>
    </w:rPr>
  </w:style>
  <w:style w:type="character" w:customStyle="1" w:styleId="70">
    <w:name w:val="Заголовок 7 Знак"/>
    <w:aliases w:val="Знак6 Знак"/>
    <w:basedOn w:val="a2"/>
    <w:link w:val="7"/>
    <w:uiPriority w:val="9"/>
    <w:locked/>
    <w:rsid w:val="00EA56D0"/>
    <w:rPr>
      <w:rFonts w:eastAsia="MS Mincho"/>
      <w:b/>
      <w:bCs/>
      <w:sz w:val="24"/>
      <w:szCs w:val="24"/>
    </w:rPr>
  </w:style>
  <w:style w:type="character" w:customStyle="1" w:styleId="80">
    <w:name w:val="Заголовок 8 Знак"/>
    <w:basedOn w:val="a2"/>
    <w:link w:val="8"/>
    <w:uiPriority w:val="9"/>
    <w:locked/>
    <w:rsid w:val="00EA56D0"/>
    <w:rPr>
      <w:rFonts w:eastAsia="MS Mincho"/>
      <w:b/>
      <w:bCs/>
      <w:sz w:val="24"/>
      <w:szCs w:val="24"/>
      <w:u w:val="single"/>
    </w:rPr>
  </w:style>
  <w:style w:type="character" w:customStyle="1" w:styleId="90">
    <w:name w:val="Заголовок 9 Знак"/>
    <w:basedOn w:val="a2"/>
    <w:link w:val="9"/>
    <w:uiPriority w:val="9"/>
    <w:locked/>
    <w:rsid w:val="00EA56D0"/>
    <w:rPr>
      <w:rFonts w:eastAsia="MS Mincho"/>
      <w:i/>
      <w:iCs/>
      <w:sz w:val="24"/>
      <w:szCs w:val="24"/>
    </w:rPr>
  </w:style>
  <w:style w:type="character" w:customStyle="1" w:styleId="11">
    <w:name w:val="Заголовок 1 Знак1"/>
    <w:aliases w:val="Знак7 Знак1,H1 Знак,Аукцион: Заголовок 1 Знак"/>
    <w:locked/>
    <w:rsid w:val="00C374FE"/>
    <w:rPr>
      <w:b/>
      <w:bCs/>
      <w:caps/>
      <w:kern w:val="28"/>
      <w:sz w:val="32"/>
      <w:szCs w:val="32"/>
      <w:lang w:val="ru-RU" w:eastAsia="ru-RU"/>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rPr>
  </w:style>
  <w:style w:type="paragraph" w:styleId="a5">
    <w:name w:val="caption"/>
    <w:basedOn w:val="a1"/>
    <w:next w:val="a1"/>
    <w:uiPriority w:val="35"/>
    <w:qFormat/>
    <w:rsid w:val="00EA56D0"/>
    <w:pPr>
      <w:spacing w:before="120" w:after="120"/>
    </w:pPr>
    <w:rPr>
      <w:b/>
      <w:bCs/>
      <w:sz w:val="20"/>
      <w:szCs w:val="20"/>
    </w:rPr>
  </w:style>
  <w:style w:type="paragraph" w:styleId="a6">
    <w:name w:val="Title"/>
    <w:aliases w:val="Основной текст с отступом 22"/>
    <w:basedOn w:val="a1"/>
    <w:link w:val="a7"/>
    <w:uiPriority w:val="99"/>
    <w:qFormat/>
    <w:rsid w:val="00EA56D0"/>
    <w:pPr>
      <w:jc w:val="center"/>
    </w:pPr>
    <w:rPr>
      <w:b/>
      <w:bCs/>
      <w:sz w:val="28"/>
      <w:szCs w:val="28"/>
    </w:rPr>
  </w:style>
  <w:style w:type="character" w:customStyle="1" w:styleId="a7">
    <w:name w:val="Название Знак"/>
    <w:aliases w:val="Основной текст с отступом 22 Знак"/>
    <w:basedOn w:val="a2"/>
    <w:link w:val="a6"/>
    <w:uiPriority w:val="99"/>
    <w:locked/>
    <w:rsid w:val="00EA56D0"/>
    <w:rPr>
      <w:rFonts w:eastAsia="MS Mincho"/>
      <w:b/>
      <w:bCs/>
      <w:sz w:val="28"/>
      <w:szCs w:val="28"/>
    </w:rPr>
  </w:style>
  <w:style w:type="paragraph" w:styleId="a8">
    <w:name w:val="Subtitle"/>
    <w:basedOn w:val="a1"/>
    <w:link w:val="a9"/>
    <w:uiPriority w:val="11"/>
    <w:qFormat/>
    <w:rsid w:val="00EA56D0"/>
    <w:pPr>
      <w:ind w:firstLine="0"/>
      <w:jc w:val="right"/>
    </w:pPr>
    <w:rPr>
      <w:b/>
      <w:bCs/>
      <w:sz w:val="28"/>
      <w:szCs w:val="28"/>
      <w:u w:val="single"/>
      <w:lang w:eastAsia="ru-RU"/>
    </w:rPr>
  </w:style>
  <w:style w:type="character" w:customStyle="1" w:styleId="a9">
    <w:name w:val="Подзаголовок Знак"/>
    <w:basedOn w:val="a2"/>
    <w:link w:val="a8"/>
    <w:uiPriority w:val="11"/>
    <w:locked/>
    <w:rsid w:val="00EA56D0"/>
    <w:rPr>
      <w:rFonts w:eastAsia="MS Mincho"/>
      <w:b/>
      <w:bCs/>
      <w:sz w:val="24"/>
      <w:szCs w:val="24"/>
      <w:u w:val="single"/>
    </w:rPr>
  </w:style>
  <w:style w:type="character" w:styleId="aa">
    <w:name w:val="Strong"/>
    <w:basedOn w:val="a2"/>
    <w:uiPriority w:val="22"/>
    <w:qFormat/>
    <w:rsid w:val="00EA56D0"/>
    <w:rPr>
      <w:b/>
      <w:bCs/>
    </w:rPr>
  </w:style>
  <w:style w:type="character" w:styleId="ab">
    <w:name w:val="Emphasis"/>
    <w:basedOn w:val="a2"/>
    <w:uiPriority w:val="20"/>
    <w:qFormat/>
    <w:rsid w:val="00EA56D0"/>
    <w:rPr>
      <w:i/>
      <w:iCs/>
    </w:rPr>
  </w:style>
  <w:style w:type="paragraph" w:styleId="ac">
    <w:name w:val="No Spacing"/>
    <w:uiPriority w:val="1"/>
    <w:qFormat/>
    <w:rsid w:val="00EA56D0"/>
    <w:rPr>
      <w:sz w:val="24"/>
      <w:szCs w:val="24"/>
      <w:lang w:eastAsia="en-US"/>
    </w:rPr>
  </w:style>
  <w:style w:type="paragraph" w:styleId="ad">
    <w:name w:val="List Paragraph"/>
    <w:basedOn w:val="a1"/>
    <w:link w:val="ae"/>
    <w:uiPriority w:val="34"/>
    <w:qFormat/>
    <w:rsid w:val="00EA56D0"/>
    <w:pPr>
      <w:ind w:left="720"/>
    </w:pPr>
  </w:style>
  <w:style w:type="character" w:customStyle="1" w:styleId="ae">
    <w:name w:val="Абзац списка Знак"/>
    <w:link w:val="ad"/>
    <w:uiPriority w:val="34"/>
    <w:rsid w:val="00203ECD"/>
    <w:rPr>
      <w:rFonts w:eastAsia="MS Mincho"/>
      <w:sz w:val="24"/>
      <w:szCs w:val="24"/>
      <w:lang w:eastAsia="en-US"/>
    </w:rPr>
  </w:style>
  <w:style w:type="character" w:styleId="af">
    <w:name w:val="Hyperlink"/>
    <w:basedOn w:val="a2"/>
    <w:uiPriority w:val="99"/>
    <w:rsid w:val="000E46DF"/>
    <w:rPr>
      <w:color w:val="0000FF"/>
      <w:u w:val="single"/>
    </w:rPr>
  </w:style>
  <w:style w:type="character" w:customStyle="1" w:styleId="grame">
    <w:name w:val="grame"/>
    <w:basedOn w:val="a2"/>
    <w:rsid w:val="000E46DF"/>
  </w:style>
  <w:style w:type="paragraph" w:styleId="af0">
    <w:name w:val="Normal (Web)"/>
    <w:basedOn w:val="a1"/>
    <w:link w:val="af1"/>
    <w:rsid w:val="000E46DF"/>
    <w:pPr>
      <w:spacing w:before="100" w:beforeAutospacing="1" w:after="100" w:afterAutospacing="1"/>
      <w:ind w:firstLine="0"/>
      <w:jc w:val="left"/>
    </w:pPr>
    <w:rPr>
      <w:rFonts w:eastAsia="Times New Roman"/>
      <w:lang w:eastAsia="ru-RU"/>
    </w:rPr>
  </w:style>
  <w:style w:type="character" w:customStyle="1" w:styleId="af1">
    <w:name w:val="Обычный (веб) Знак"/>
    <w:basedOn w:val="a2"/>
    <w:link w:val="af0"/>
    <w:locked/>
    <w:rsid w:val="00DD258F"/>
    <w:rPr>
      <w:rFonts w:eastAsia="Times New Roman"/>
      <w:sz w:val="24"/>
      <w:szCs w:val="24"/>
    </w:rPr>
  </w:style>
  <w:style w:type="table" w:styleId="af2">
    <w:name w:val="Table Grid"/>
    <w:basedOn w:val="a3"/>
    <w:rsid w:val="005571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Body Text Indent"/>
    <w:aliases w:val="Знак2,Знак2 Знак,Знак2 Знак Знак,Знак2 Знак Знак Знак,Знак2 З,Знак2 Знак Знак Знак Знак Знак Знак Знак Знак Знак Зн,Знак2 Знак Знак Знак Знак Знак Знак,Знак2 Знак Знак Знак Знак Знак, Знак2, Знак2 Знак, Знак2 Знак Знак Знак"/>
    <w:basedOn w:val="a1"/>
    <w:link w:val="af4"/>
    <w:uiPriority w:val="99"/>
    <w:rsid w:val="00204979"/>
    <w:pPr>
      <w:widowControl w:val="0"/>
      <w:autoSpaceDE w:val="0"/>
      <w:autoSpaceDN w:val="0"/>
      <w:adjustRightInd w:val="0"/>
    </w:pPr>
    <w:rPr>
      <w:rFonts w:ascii="Arial" w:hAnsi="Arial" w:cs="Arial"/>
      <w:color w:val="000000"/>
      <w:sz w:val="20"/>
      <w:szCs w:val="20"/>
      <w:lang w:eastAsia="ru-RU"/>
    </w:rPr>
  </w:style>
  <w:style w:type="character" w:customStyle="1" w:styleId="af4">
    <w:name w:val="Основной текст с отступом Знак"/>
    <w:aliases w:val="Знак2 Знак1,Знак2 Знак Знак1,Знак2 Знак Знак Знак1,Знак2 Знак Знак Знак Знак,Знак2 З Знак,Знак2 Знак Знак Знак Знак Знак Знак Знак Знак Знак Зн Знак,Знак2 Знак Знак Знак Знак Знак Знак Знак, Знак2 Знак1, Знак2 Знак Знак"/>
    <w:basedOn w:val="a2"/>
    <w:link w:val="af3"/>
    <w:uiPriority w:val="99"/>
    <w:locked/>
    <w:rsid w:val="00204979"/>
    <w:rPr>
      <w:rFonts w:ascii="Arial" w:eastAsia="MS Mincho" w:hAnsi="Arial" w:cs="Arial"/>
      <w:color w:val="000000"/>
      <w:sz w:val="24"/>
      <w:szCs w:val="24"/>
      <w:lang w:eastAsia="ru-RU"/>
    </w:rPr>
  </w:style>
  <w:style w:type="paragraph" w:styleId="af5">
    <w:name w:val="Plain Text"/>
    <w:basedOn w:val="a1"/>
    <w:link w:val="af6"/>
    <w:rsid w:val="00D66C3D"/>
    <w:rPr>
      <w:rFonts w:ascii="Courier New" w:hAnsi="Courier New" w:cs="Courier New"/>
      <w:sz w:val="20"/>
      <w:szCs w:val="20"/>
      <w:lang w:eastAsia="ru-RU"/>
    </w:rPr>
  </w:style>
  <w:style w:type="character" w:customStyle="1" w:styleId="af6">
    <w:name w:val="Текст Знак"/>
    <w:basedOn w:val="a2"/>
    <w:link w:val="af5"/>
    <w:locked/>
    <w:rsid w:val="00D66C3D"/>
    <w:rPr>
      <w:rFonts w:ascii="Courier New" w:eastAsia="MS Mincho" w:hAnsi="Courier New" w:cs="Courier New"/>
      <w:lang w:eastAsia="ru-RU"/>
    </w:rPr>
  </w:style>
  <w:style w:type="paragraph" w:customStyle="1" w:styleId="af7">
    <w:name w:val="Пункт"/>
    <w:basedOn w:val="a1"/>
    <w:uiPriority w:val="99"/>
    <w:rsid w:val="002B204B"/>
    <w:pPr>
      <w:tabs>
        <w:tab w:val="num" w:pos="1980"/>
      </w:tabs>
      <w:ind w:left="1404" w:hanging="504"/>
    </w:pPr>
    <w:rPr>
      <w:rFonts w:eastAsia="Times New Roman"/>
      <w:lang w:eastAsia="ru-RU"/>
    </w:rPr>
  </w:style>
  <w:style w:type="paragraph" w:customStyle="1" w:styleId="ConsPlusNonformat">
    <w:name w:val="ConsPlusNonformat"/>
    <w:uiPriority w:val="99"/>
    <w:rsid w:val="002B204B"/>
    <w:pPr>
      <w:widowControl w:val="0"/>
      <w:autoSpaceDE w:val="0"/>
      <w:autoSpaceDN w:val="0"/>
      <w:adjustRightInd w:val="0"/>
    </w:pPr>
    <w:rPr>
      <w:rFonts w:ascii="Courier New" w:eastAsia="Times New Roman" w:hAnsi="Courier New" w:cs="Courier New"/>
    </w:rPr>
  </w:style>
  <w:style w:type="paragraph" w:styleId="22">
    <w:name w:val="Body Text 2"/>
    <w:basedOn w:val="a1"/>
    <w:link w:val="23"/>
    <w:rsid w:val="005A15DF"/>
    <w:pPr>
      <w:spacing w:after="120" w:line="480" w:lineRule="auto"/>
    </w:pPr>
  </w:style>
  <w:style w:type="character" w:customStyle="1" w:styleId="23">
    <w:name w:val="Основной текст 2 Знак"/>
    <w:basedOn w:val="a2"/>
    <w:link w:val="22"/>
    <w:locked/>
    <w:rsid w:val="005A15DF"/>
    <w:rPr>
      <w:rFonts w:eastAsia="MS Mincho"/>
      <w:sz w:val="24"/>
      <w:szCs w:val="24"/>
    </w:rPr>
  </w:style>
  <w:style w:type="paragraph" w:styleId="af8">
    <w:name w:val="Body Text"/>
    <w:aliases w:val="body text,Основной текст Знак Знак,NoticeText-List,Основной текст1"/>
    <w:basedOn w:val="a1"/>
    <w:link w:val="af9"/>
    <w:uiPriority w:val="99"/>
    <w:rsid w:val="005A15DF"/>
    <w:pPr>
      <w:spacing w:after="120"/>
    </w:pPr>
  </w:style>
  <w:style w:type="character" w:customStyle="1" w:styleId="af9">
    <w:name w:val="Основной текст Знак"/>
    <w:aliases w:val="body text Знак,Основной текст Знак Знак Знак,NoticeText-List Знак,Основной текст1 Знак"/>
    <w:basedOn w:val="a2"/>
    <w:link w:val="af8"/>
    <w:uiPriority w:val="99"/>
    <w:locked/>
    <w:rsid w:val="005A15DF"/>
    <w:rPr>
      <w:rFonts w:eastAsia="MS Mincho"/>
      <w:sz w:val="24"/>
      <w:szCs w:val="24"/>
    </w:rPr>
  </w:style>
  <w:style w:type="paragraph" w:customStyle="1" w:styleId="13">
    <w:name w:val="Стиль1"/>
    <w:basedOn w:val="a1"/>
    <w:link w:val="14"/>
    <w:qFormat/>
    <w:rsid w:val="005A15DF"/>
    <w:pPr>
      <w:keepNext/>
      <w:keepLines/>
      <w:widowControl w:val="0"/>
      <w:suppressLineNumbers/>
      <w:tabs>
        <w:tab w:val="num" w:pos="432"/>
      </w:tabs>
      <w:suppressAutoHyphens/>
      <w:spacing w:after="60"/>
      <w:ind w:left="432" w:hanging="432"/>
      <w:jc w:val="left"/>
    </w:pPr>
    <w:rPr>
      <w:rFonts w:eastAsia="Times New Roman"/>
      <w:b/>
      <w:bCs/>
      <w:sz w:val="28"/>
      <w:szCs w:val="28"/>
      <w:lang w:eastAsia="ru-RU"/>
    </w:rPr>
  </w:style>
  <w:style w:type="character" w:customStyle="1" w:styleId="14">
    <w:name w:val="Стиль1 Знак"/>
    <w:basedOn w:val="a2"/>
    <w:link w:val="13"/>
    <w:locked/>
    <w:rsid w:val="00DD258F"/>
    <w:rPr>
      <w:rFonts w:eastAsia="Times New Roman"/>
      <w:b/>
      <w:bCs/>
      <w:sz w:val="28"/>
      <w:szCs w:val="28"/>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pPr>
    <w:rPr>
      <w:rFonts w:eastAsia="Times New Roman"/>
      <w:b/>
      <w:bCs/>
      <w:lang w:eastAsia="ru-RU"/>
    </w:rPr>
  </w:style>
  <w:style w:type="paragraph" w:styleId="25">
    <w:name w:val="List Number 2"/>
    <w:basedOn w:val="a1"/>
    <w:rsid w:val="005A15DF"/>
    <w:pPr>
      <w:tabs>
        <w:tab w:val="num" w:pos="432"/>
      </w:tabs>
      <w:ind w:left="432" w:hanging="432"/>
    </w:pPr>
  </w:style>
  <w:style w:type="paragraph" w:customStyle="1" w:styleId="31">
    <w:name w:val="Стиль3"/>
    <w:basedOn w:val="26"/>
    <w:rsid w:val="005A15DF"/>
    <w:pPr>
      <w:widowControl w:val="0"/>
      <w:tabs>
        <w:tab w:val="num" w:pos="227"/>
      </w:tabs>
      <w:adjustRightInd w:val="0"/>
      <w:spacing w:after="0" w:line="240" w:lineRule="auto"/>
      <w:ind w:left="0" w:firstLine="0"/>
      <w:textAlignment w:val="baseline"/>
    </w:pPr>
    <w:rPr>
      <w:rFonts w:eastAsia="Times New Roman"/>
      <w:lang w:eastAsia="ru-RU"/>
    </w:rPr>
  </w:style>
  <w:style w:type="paragraph" w:styleId="26">
    <w:name w:val="Body Text Indent 2"/>
    <w:basedOn w:val="a1"/>
    <w:link w:val="27"/>
    <w:rsid w:val="005A15DF"/>
    <w:pPr>
      <w:spacing w:after="120" w:line="480" w:lineRule="auto"/>
      <w:ind w:left="283"/>
    </w:pPr>
  </w:style>
  <w:style w:type="character" w:customStyle="1" w:styleId="27">
    <w:name w:val="Основной текст с отступом 2 Знак"/>
    <w:basedOn w:val="a2"/>
    <w:link w:val="26"/>
    <w:locked/>
    <w:rsid w:val="005A15DF"/>
    <w:rPr>
      <w:rFonts w:eastAsia="MS Mincho"/>
      <w:sz w:val="24"/>
      <w:szCs w:val="24"/>
    </w:rPr>
  </w:style>
  <w:style w:type="paragraph" w:styleId="afa">
    <w:name w:val="Balloon Text"/>
    <w:basedOn w:val="a1"/>
    <w:link w:val="afb"/>
    <w:rsid w:val="00547B12"/>
    <w:rPr>
      <w:rFonts w:ascii="Tahoma" w:hAnsi="Tahoma" w:cs="Tahoma"/>
      <w:sz w:val="16"/>
      <w:szCs w:val="16"/>
    </w:rPr>
  </w:style>
  <w:style w:type="character" w:customStyle="1" w:styleId="afb">
    <w:name w:val="Текст выноски Знак"/>
    <w:basedOn w:val="a2"/>
    <w:link w:val="afa"/>
    <w:locked/>
    <w:rsid w:val="00547B12"/>
    <w:rPr>
      <w:rFonts w:ascii="Tahoma" w:eastAsia="MS Mincho" w:hAnsi="Tahoma" w:cs="Tahoma"/>
      <w:sz w:val="16"/>
      <w:szCs w:val="16"/>
    </w:rPr>
  </w:style>
  <w:style w:type="paragraph" w:customStyle="1" w:styleId="ConsPlusNormal">
    <w:name w:val="ConsPlusNormal"/>
    <w:rsid w:val="00AC2E27"/>
    <w:pPr>
      <w:widowControl w:val="0"/>
      <w:autoSpaceDE w:val="0"/>
      <w:autoSpaceDN w:val="0"/>
      <w:adjustRightInd w:val="0"/>
      <w:ind w:firstLine="720"/>
    </w:pPr>
    <w:rPr>
      <w:rFonts w:ascii="Arial" w:eastAsia="Times New Roman" w:hAnsi="Arial" w:cs="Arial"/>
    </w:rPr>
  </w:style>
  <w:style w:type="character" w:customStyle="1" w:styleId="FontStyle70">
    <w:name w:val="Font Style70"/>
    <w:rsid w:val="00AC2E27"/>
    <w:rPr>
      <w:rFonts w:ascii="Times New Roman" w:hAnsi="Times New Roman" w:cs="Times New Roman"/>
      <w:b/>
      <w:bCs/>
      <w:sz w:val="22"/>
      <w:szCs w:val="22"/>
    </w:rPr>
  </w:style>
  <w:style w:type="character" w:customStyle="1" w:styleId="FontStyle76">
    <w:name w:val="Font Style76"/>
    <w:rsid w:val="00AC2E27"/>
    <w:rPr>
      <w:rFonts w:ascii="Times New Roman" w:hAnsi="Times New Roman" w:cs="Times New Roman"/>
      <w:sz w:val="22"/>
      <w:szCs w:val="22"/>
    </w:rPr>
  </w:style>
  <w:style w:type="paragraph" w:customStyle="1" w:styleId="Style30">
    <w:name w:val="Style30"/>
    <w:basedOn w:val="a1"/>
    <w:rsid w:val="00AC2E27"/>
    <w:pPr>
      <w:widowControl w:val="0"/>
      <w:autoSpaceDE w:val="0"/>
      <w:autoSpaceDN w:val="0"/>
      <w:adjustRightInd w:val="0"/>
      <w:spacing w:line="274" w:lineRule="exact"/>
      <w:ind w:firstLine="682"/>
      <w:jc w:val="left"/>
    </w:pPr>
    <w:rPr>
      <w:rFonts w:eastAsia="Times New Roman"/>
      <w:lang w:eastAsia="ru-RU"/>
    </w:rPr>
  </w:style>
  <w:style w:type="paragraph" w:styleId="afc">
    <w:name w:val="header"/>
    <w:basedOn w:val="a1"/>
    <w:link w:val="afd"/>
    <w:rsid w:val="00053351"/>
    <w:pPr>
      <w:tabs>
        <w:tab w:val="center" w:pos="4677"/>
        <w:tab w:val="right" w:pos="9355"/>
      </w:tabs>
    </w:pPr>
  </w:style>
  <w:style w:type="character" w:customStyle="1" w:styleId="afd">
    <w:name w:val="Верхний колонтитул Знак"/>
    <w:basedOn w:val="a2"/>
    <w:link w:val="afc"/>
    <w:locked/>
    <w:rsid w:val="00053351"/>
    <w:rPr>
      <w:rFonts w:eastAsia="MS Mincho"/>
      <w:sz w:val="24"/>
      <w:szCs w:val="24"/>
    </w:rPr>
  </w:style>
  <w:style w:type="paragraph" w:styleId="afe">
    <w:name w:val="footer"/>
    <w:basedOn w:val="a1"/>
    <w:link w:val="aff"/>
    <w:rsid w:val="00053351"/>
    <w:pPr>
      <w:tabs>
        <w:tab w:val="center" w:pos="4677"/>
        <w:tab w:val="right" w:pos="9355"/>
      </w:tabs>
    </w:pPr>
  </w:style>
  <w:style w:type="character" w:customStyle="1" w:styleId="aff">
    <w:name w:val="Нижний колонтитул Знак"/>
    <w:basedOn w:val="a2"/>
    <w:link w:val="afe"/>
    <w:locked/>
    <w:rsid w:val="00053351"/>
    <w:rPr>
      <w:rFonts w:eastAsia="MS Mincho"/>
      <w:sz w:val="24"/>
      <w:szCs w:val="24"/>
    </w:rPr>
  </w:style>
  <w:style w:type="paragraph" w:customStyle="1" w:styleId="15">
    <w:name w:val="Без интервала1"/>
    <w:uiPriority w:val="99"/>
    <w:rsid w:val="00B02A48"/>
    <w:rPr>
      <w:rFonts w:ascii="Calibri" w:eastAsia="Times New Roman" w:hAnsi="Calibri" w:cs="Calibri"/>
      <w:sz w:val="22"/>
      <w:szCs w:val="22"/>
      <w:lang w:eastAsia="en-US"/>
    </w:rPr>
  </w:style>
  <w:style w:type="paragraph" w:customStyle="1" w:styleId="16">
    <w:name w:val="Стиль Основной текст + По ширине1"/>
    <w:basedOn w:val="af8"/>
    <w:uiPriority w:val="99"/>
    <w:rsid w:val="000C252D"/>
    <w:pPr>
      <w:suppressAutoHyphens/>
      <w:spacing w:before="60" w:after="60"/>
      <w:ind w:firstLine="397"/>
    </w:pPr>
    <w:rPr>
      <w:rFonts w:eastAsia="Times New Roman"/>
      <w:lang w:eastAsia="ar-SA"/>
    </w:rPr>
  </w:style>
  <w:style w:type="paragraph" w:customStyle="1" w:styleId="Style8">
    <w:name w:val="Style8"/>
    <w:basedOn w:val="a1"/>
    <w:rsid w:val="00DD258F"/>
    <w:pPr>
      <w:widowControl w:val="0"/>
      <w:autoSpaceDE w:val="0"/>
      <w:autoSpaceDN w:val="0"/>
      <w:adjustRightInd w:val="0"/>
      <w:spacing w:line="278" w:lineRule="exact"/>
      <w:ind w:firstLine="0"/>
      <w:jc w:val="center"/>
    </w:pPr>
    <w:rPr>
      <w:rFonts w:eastAsia="Times New Roman"/>
      <w:lang w:eastAsia="ru-RU"/>
    </w:rPr>
  </w:style>
  <w:style w:type="paragraph" w:styleId="aff0">
    <w:name w:val="Note Heading"/>
    <w:basedOn w:val="a1"/>
    <w:next w:val="a1"/>
    <w:link w:val="aff1"/>
    <w:rsid w:val="00DD258F"/>
    <w:pPr>
      <w:spacing w:after="60"/>
      <w:ind w:firstLine="0"/>
    </w:pPr>
    <w:rPr>
      <w:rFonts w:eastAsia="Times New Roman"/>
      <w:lang w:eastAsia="ru-RU"/>
    </w:rPr>
  </w:style>
  <w:style w:type="character" w:customStyle="1" w:styleId="aff1">
    <w:name w:val="Заголовок записки Знак"/>
    <w:basedOn w:val="a2"/>
    <w:link w:val="aff0"/>
    <w:rsid w:val="00DD258F"/>
    <w:rPr>
      <w:rFonts w:eastAsia="Times New Roman"/>
      <w:sz w:val="24"/>
      <w:szCs w:val="24"/>
    </w:rPr>
  </w:style>
  <w:style w:type="paragraph" w:customStyle="1" w:styleId="aff2">
    <w:name w:val="Знак Знак Знак Знак Знак Знак Знак Знак Знак Знак Знак Знак Знак"/>
    <w:basedOn w:val="a1"/>
    <w:rsid w:val="00DD258F"/>
    <w:pPr>
      <w:spacing w:after="160" w:line="240" w:lineRule="exact"/>
      <w:ind w:firstLine="0"/>
      <w:jc w:val="left"/>
    </w:pPr>
    <w:rPr>
      <w:rFonts w:ascii="Verdana" w:eastAsia="Times New Roman" w:hAnsi="Verdana"/>
      <w:sz w:val="20"/>
      <w:szCs w:val="20"/>
      <w:lang w:val="en-US"/>
    </w:rPr>
  </w:style>
  <w:style w:type="paragraph" w:customStyle="1" w:styleId="FR1">
    <w:name w:val="FR1"/>
    <w:rsid w:val="00DD258F"/>
    <w:pPr>
      <w:widowControl w:val="0"/>
      <w:spacing w:line="360" w:lineRule="auto"/>
      <w:ind w:left="170" w:right="400" w:hanging="170"/>
    </w:pPr>
    <w:rPr>
      <w:rFonts w:ascii="Calibri" w:eastAsia="Times New Roman" w:hAnsi="Calibri" w:cs="Calibri"/>
      <w:sz w:val="24"/>
      <w:szCs w:val="24"/>
    </w:rPr>
  </w:style>
  <w:style w:type="paragraph" w:customStyle="1" w:styleId="Web">
    <w:name w:val="Обычный (Web)"/>
    <w:basedOn w:val="a1"/>
    <w:uiPriority w:val="99"/>
    <w:rsid w:val="00DD258F"/>
    <w:pPr>
      <w:suppressAutoHyphens/>
      <w:spacing w:before="280" w:after="280"/>
      <w:ind w:firstLine="0"/>
      <w:jc w:val="left"/>
    </w:pPr>
    <w:rPr>
      <w:rFonts w:eastAsia="Times New Roman"/>
      <w:lang w:eastAsia="ar-SA"/>
    </w:rPr>
  </w:style>
  <w:style w:type="paragraph" w:customStyle="1" w:styleId="213">
    <w:name w:val="Основной текст с отступом 213"/>
    <w:basedOn w:val="a1"/>
    <w:uiPriority w:val="99"/>
    <w:rsid w:val="00DD258F"/>
    <w:pPr>
      <w:suppressAutoHyphens/>
      <w:spacing w:after="120" w:line="360" w:lineRule="atLeast"/>
      <w:ind w:firstLine="720"/>
    </w:pPr>
    <w:rPr>
      <w:rFonts w:eastAsia="Times New Roman"/>
      <w:szCs w:val="20"/>
      <w:lang w:eastAsia="ar-SA"/>
    </w:rPr>
  </w:style>
  <w:style w:type="paragraph" w:styleId="32">
    <w:name w:val="Body Text Indent 3"/>
    <w:basedOn w:val="a1"/>
    <w:link w:val="33"/>
    <w:uiPriority w:val="99"/>
    <w:rsid w:val="00DD258F"/>
    <w:pPr>
      <w:suppressAutoHyphens/>
      <w:spacing w:after="120"/>
      <w:ind w:left="283" w:firstLine="0"/>
    </w:pPr>
    <w:rPr>
      <w:rFonts w:eastAsia="Times New Roman"/>
      <w:sz w:val="16"/>
      <w:szCs w:val="16"/>
      <w:lang w:eastAsia="ar-SA"/>
    </w:rPr>
  </w:style>
  <w:style w:type="character" w:customStyle="1" w:styleId="33">
    <w:name w:val="Основной текст с отступом 3 Знак"/>
    <w:basedOn w:val="a2"/>
    <w:link w:val="32"/>
    <w:uiPriority w:val="99"/>
    <w:rsid w:val="00DD258F"/>
    <w:rPr>
      <w:rFonts w:eastAsia="Times New Roman"/>
      <w:sz w:val="16"/>
      <w:szCs w:val="16"/>
      <w:lang w:eastAsia="ar-SA"/>
    </w:rPr>
  </w:style>
  <w:style w:type="paragraph" w:customStyle="1" w:styleId="17">
    <w:name w:val="Обычный1"/>
    <w:rsid w:val="00DD258F"/>
    <w:rPr>
      <w:rFonts w:eastAsia="MS Mincho"/>
      <w:sz w:val="24"/>
    </w:rPr>
  </w:style>
  <w:style w:type="paragraph" w:styleId="34">
    <w:name w:val="Body Text 3"/>
    <w:basedOn w:val="a1"/>
    <w:link w:val="35"/>
    <w:uiPriority w:val="99"/>
    <w:rsid w:val="00DD258F"/>
    <w:pPr>
      <w:widowControl w:val="0"/>
      <w:autoSpaceDE w:val="0"/>
      <w:autoSpaceDN w:val="0"/>
      <w:adjustRightInd w:val="0"/>
    </w:pPr>
    <w:rPr>
      <w:sz w:val="20"/>
      <w:lang w:eastAsia="ru-RU"/>
    </w:rPr>
  </w:style>
  <w:style w:type="character" w:customStyle="1" w:styleId="35">
    <w:name w:val="Основной текст 3 Знак"/>
    <w:basedOn w:val="a2"/>
    <w:link w:val="34"/>
    <w:uiPriority w:val="99"/>
    <w:rsid w:val="00DD258F"/>
    <w:rPr>
      <w:rFonts w:eastAsia="MS Mincho"/>
      <w:szCs w:val="24"/>
    </w:rPr>
  </w:style>
  <w:style w:type="paragraph" w:customStyle="1" w:styleId="CharChar">
    <w:name w:val="Знак Знак Знак Знак Знак Знак Знак Знак Знак Знак Знак Знак Char Char Знак Знак"/>
    <w:basedOn w:val="a1"/>
    <w:rsid w:val="00DD258F"/>
    <w:pPr>
      <w:spacing w:before="100" w:beforeAutospacing="1" w:after="100" w:afterAutospacing="1"/>
      <w:ind w:firstLine="0"/>
      <w:jc w:val="left"/>
    </w:pPr>
    <w:rPr>
      <w:rFonts w:ascii="Tahoma" w:eastAsia="Times New Roman" w:hAnsi="Tahoma"/>
      <w:sz w:val="20"/>
      <w:szCs w:val="20"/>
      <w:lang w:val="en-US"/>
    </w:rPr>
  </w:style>
  <w:style w:type="character" w:styleId="aff3">
    <w:name w:val="FollowedHyperlink"/>
    <w:basedOn w:val="a2"/>
    <w:uiPriority w:val="99"/>
    <w:rsid w:val="00DD258F"/>
    <w:rPr>
      <w:rFonts w:cs="Times New Roman"/>
      <w:color w:val="auto"/>
      <w:u w:val="none"/>
    </w:rPr>
  </w:style>
  <w:style w:type="paragraph" w:customStyle="1" w:styleId="a0">
    <w:name w:val="список"/>
    <w:basedOn w:val="af5"/>
    <w:autoRedefine/>
    <w:rsid w:val="00DD258F"/>
    <w:pPr>
      <w:tabs>
        <w:tab w:val="num" w:pos="720"/>
      </w:tabs>
      <w:ind w:left="720" w:hanging="720"/>
      <w:jc w:val="left"/>
    </w:pPr>
    <w:rPr>
      <w:rFonts w:ascii="Times New Roman" w:hAnsi="Times New Roman" w:cs="Times New Roman"/>
      <w:sz w:val="24"/>
    </w:rPr>
  </w:style>
  <w:style w:type="paragraph" w:styleId="aff4">
    <w:name w:val="Normal Indent"/>
    <w:basedOn w:val="a1"/>
    <w:autoRedefine/>
    <w:uiPriority w:val="99"/>
    <w:rsid w:val="00DD258F"/>
    <w:pPr>
      <w:ind w:left="709"/>
    </w:pPr>
    <w:rPr>
      <w:lang w:eastAsia="ru-RU"/>
    </w:rPr>
  </w:style>
  <w:style w:type="paragraph" w:customStyle="1" w:styleId="ConsNormal">
    <w:name w:val="ConsNormal"/>
    <w:rsid w:val="00DD258F"/>
    <w:pPr>
      <w:widowControl w:val="0"/>
      <w:autoSpaceDE w:val="0"/>
      <w:autoSpaceDN w:val="0"/>
      <w:adjustRightInd w:val="0"/>
      <w:ind w:right="19772" w:firstLine="720"/>
    </w:pPr>
    <w:rPr>
      <w:rFonts w:ascii="Arial" w:eastAsia="MS Mincho" w:hAnsi="Arial" w:cs="Arial"/>
      <w:lang w:eastAsia="ja-JP"/>
    </w:rPr>
  </w:style>
  <w:style w:type="paragraph" w:customStyle="1" w:styleId="aff5">
    <w:name w:val="Знак Знак Знак"/>
    <w:basedOn w:val="a1"/>
    <w:rsid w:val="00DD258F"/>
    <w:pPr>
      <w:spacing w:after="160" w:line="240" w:lineRule="exact"/>
      <w:ind w:firstLine="0"/>
      <w:jc w:val="left"/>
    </w:pPr>
    <w:rPr>
      <w:rFonts w:ascii="Verdana" w:eastAsia="Times New Roman" w:hAnsi="Verdana" w:cs="Verdana"/>
      <w:sz w:val="20"/>
      <w:szCs w:val="20"/>
      <w:lang w:val="en-US"/>
    </w:rPr>
  </w:style>
  <w:style w:type="paragraph" w:customStyle="1" w:styleId="18">
    <w:name w:val="Знак1"/>
    <w:basedOn w:val="a1"/>
    <w:rsid w:val="00DD258F"/>
    <w:pPr>
      <w:spacing w:before="100" w:beforeAutospacing="1" w:after="100" w:afterAutospacing="1"/>
      <w:ind w:firstLine="0"/>
      <w:jc w:val="left"/>
    </w:pPr>
    <w:rPr>
      <w:rFonts w:ascii="Tahoma" w:eastAsia="Times New Roman" w:hAnsi="Tahoma"/>
      <w:sz w:val="20"/>
      <w:szCs w:val="20"/>
      <w:lang w:val="en-US"/>
    </w:rPr>
  </w:style>
  <w:style w:type="paragraph" w:customStyle="1" w:styleId="aff6">
    <w:name w:val="Знак Знак Знак Знак"/>
    <w:basedOn w:val="a1"/>
    <w:rsid w:val="00DD258F"/>
    <w:pPr>
      <w:spacing w:before="100" w:beforeAutospacing="1" w:after="100" w:afterAutospacing="1"/>
      <w:ind w:firstLine="0"/>
      <w:jc w:val="left"/>
    </w:pPr>
    <w:rPr>
      <w:rFonts w:ascii="Tahoma" w:eastAsia="Times New Roman" w:hAnsi="Tahoma"/>
      <w:sz w:val="20"/>
      <w:szCs w:val="20"/>
      <w:lang w:val="en-US"/>
    </w:rPr>
  </w:style>
  <w:style w:type="paragraph" w:customStyle="1" w:styleId="Left">
    <w:name w:val="Обычный_Left"/>
    <w:basedOn w:val="a1"/>
    <w:rsid w:val="00DD258F"/>
    <w:pPr>
      <w:spacing w:before="240" w:after="240"/>
      <w:ind w:firstLine="0"/>
      <w:jc w:val="left"/>
    </w:pPr>
    <w:rPr>
      <w:rFonts w:eastAsia="Times New Roman"/>
      <w:sz w:val="28"/>
      <w:lang w:eastAsia="ru-RU"/>
    </w:rPr>
  </w:style>
  <w:style w:type="paragraph" w:customStyle="1" w:styleId="Iauiue">
    <w:name w:val="Iau?iue"/>
    <w:rsid w:val="00DD258F"/>
    <w:pPr>
      <w:widowControl w:val="0"/>
      <w:overflowPunct w:val="0"/>
      <w:autoSpaceDE w:val="0"/>
      <w:autoSpaceDN w:val="0"/>
      <w:adjustRightInd w:val="0"/>
      <w:jc w:val="center"/>
    </w:pPr>
    <w:rPr>
      <w:rFonts w:eastAsia="Times New Roman"/>
      <w:sz w:val="24"/>
      <w:szCs w:val="24"/>
    </w:rPr>
  </w:style>
  <w:style w:type="paragraph" w:customStyle="1" w:styleId="aff7">
    <w:name w:val="Перечисление"/>
    <w:basedOn w:val="a1"/>
    <w:rsid w:val="00DD258F"/>
    <w:pPr>
      <w:tabs>
        <w:tab w:val="num" w:pos="360"/>
      </w:tabs>
      <w:ind w:left="360" w:hanging="360"/>
    </w:pPr>
    <w:rPr>
      <w:rFonts w:eastAsia="Times New Roman"/>
      <w:sz w:val="28"/>
      <w:szCs w:val="20"/>
      <w:lang w:eastAsia="ru-RU"/>
    </w:rPr>
  </w:style>
  <w:style w:type="paragraph" w:customStyle="1" w:styleId="aff8">
    <w:name w:val="Îáû÷íûé"/>
    <w:rsid w:val="00DD258F"/>
    <w:pPr>
      <w:widowControl w:val="0"/>
    </w:pPr>
    <w:rPr>
      <w:rFonts w:eastAsia="Times New Roman"/>
      <w:sz w:val="28"/>
    </w:rPr>
  </w:style>
  <w:style w:type="paragraph" w:styleId="36">
    <w:name w:val="List Number 3"/>
    <w:basedOn w:val="a1"/>
    <w:uiPriority w:val="99"/>
    <w:rsid w:val="00DD258F"/>
    <w:pPr>
      <w:tabs>
        <w:tab w:val="num" w:pos="432"/>
        <w:tab w:val="num" w:pos="926"/>
        <w:tab w:val="num" w:pos="1494"/>
      </w:tabs>
      <w:ind w:left="926" w:hanging="432"/>
    </w:pPr>
    <w:rPr>
      <w:lang w:eastAsia="ru-RU"/>
    </w:rPr>
  </w:style>
  <w:style w:type="paragraph" w:customStyle="1" w:styleId="37">
    <w:name w:val="Стиль3 Знак"/>
    <w:basedOn w:val="26"/>
    <w:link w:val="310"/>
    <w:rsid w:val="00DD258F"/>
    <w:pPr>
      <w:widowControl w:val="0"/>
      <w:tabs>
        <w:tab w:val="num" w:pos="968"/>
      </w:tabs>
      <w:adjustRightInd w:val="0"/>
      <w:spacing w:after="0" w:line="240" w:lineRule="auto"/>
      <w:ind w:left="741" w:firstLine="0"/>
      <w:textAlignment w:val="baseline"/>
    </w:pPr>
    <w:rPr>
      <w:rFonts w:eastAsia="Times New Roman"/>
      <w:szCs w:val="20"/>
      <w:lang w:eastAsia="ru-RU"/>
    </w:rPr>
  </w:style>
  <w:style w:type="character" w:customStyle="1" w:styleId="310">
    <w:name w:val="Стиль3 Знак Знак1"/>
    <w:basedOn w:val="a2"/>
    <w:link w:val="37"/>
    <w:locked/>
    <w:rsid w:val="00DD258F"/>
    <w:rPr>
      <w:rFonts w:eastAsia="Times New Roman"/>
      <w:sz w:val="24"/>
    </w:rPr>
  </w:style>
  <w:style w:type="character" w:customStyle="1" w:styleId="220">
    <w:name w:val="Знак2 Знак Знак Знак2"/>
    <w:basedOn w:val="a2"/>
    <w:rsid w:val="00DD258F"/>
    <w:rPr>
      <w:rFonts w:ascii="Arial" w:eastAsia="MS Mincho" w:hAnsi="Arial" w:cs="Arial"/>
      <w:color w:val="000000"/>
      <w:sz w:val="24"/>
      <w:szCs w:val="24"/>
      <w:lang w:val="ru-RU" w:eastAsia="ru-RU" w:bidi="ar-SA"/>
    </w:rPr>
  </w:style>
  <w:style w:type="character" w:customStyle="1" w:styleId="28">
    <w:name w:val="Знак Знак2"/>
    <w:basedOn w:val="a2"/>
    <w:rsid w:val="00DD258F"/>
    <w:rPr>
      <w:rFonts w:eastAsia="MS Mincho" w:cs="Times New Roman"/>
      <w:b/>
      <w:bCs/>
      <w:kern w:val="32"/>
      <w:sz w:val="28"/>
      <w:szCs w:val="28"/>
      <w:lang w:val="ru-RU" w:eastAsia="ru-RU" w:bidi="ar-SA"/>
    </w:rPr>
  </w:style>
  <w:style w:type="paragraph" w:customStyle="1" w:styleId="aff9">
    <w:name w:val="Знак Знак Знак Знак Знак Знак Знак"/>
    <w:basedOn w:val="a1"/>
    <w:rsid w:val="00DD258F"/>
    <w:pPr>
      <w:spacing w:before="100" w:beforeAutospacing="1" w:after="100" w:afterAutospacing="1"/>
      <w:ind w:firstLine="0"/>
      <w:jc w:val="left"/>
    </w:pPr>
    <w:rPr>
      <w:rFonts w:ascii="Tahoma" w:eastAsia="Times New Roman" w:hAnsi="Tahoma"/>
      <w:sz w:val="20"/>
      <w:szCs w:val="20"/>
      <w:lang w:val="en-US"/>
    </w:rPr>
  </w:style>
  <w:style w:type="paragraph" w:customStyle="1" w:styleId="19">
    <w:name w:val="Знак Знак Знак Знак Знак Знак Знак1"/>
    <w:basedOn w:val="a1"/>
    <w:rsid w:val="00DD258F"/>
    <w:pPr>
      <w:spacing w:before="100" w:beforeAutospacing="1" w:after="100" w:afterAutospacing="1"/>
      <w:ind w:firstLine="0"/>
      <w:jc w:val="left"/>
    </w:pPr>
    <w:rPr>
      <w:rFonts w:ascii="Tahoma" w:eastAsia="Times New Roman" w:hAnsi="Tahoma"/>
      <w:sz w:val="20"/>
      <w:szCs w:val="20"/>
      <w:lang w:val="en-US"/>
    </w:rPr>
  </w:style>
  <w:style w:type="character" w:customStyle="1" w:styleId="affa">
    <w:name w:val="!Основной Знак"/>
    <w:basedOn w:val="a2"/>
    <w:link w:val="affb"/>
    <w:locked/>
    <w:rsid w:val="00DD258F"/>
    <w:rPr>
      <w:sz w:val="22"/>
    </w:rPr>
  </w:style>
  <w:style w:type="paragraph" w:customStyle="1" w:styleId="affb">
    <w:name w:val="!Основной"/>
    <w:link w:val="affa"/>
    <w:rsid w:val="00DD258F"/>
    <w:pPr>
      <w:keepNext/>
      <w:ind w:firstLine="567"/>
      <w:jc w:val="both"/>
    </w:pPr>
    <w:rPr>
      <w:sz w:val="22"/>
    </w:rPr>
  </w:style>
  <w:style w:type="paragraph" w:customStyle="1" w:styleId="BlockQuotation">
    <w:name w:val="Block Quotation"/>
    <w:basedOn w:val="a1"/>
    <w:rsid w:val="00DD258F"/>
    <w:pPr>
      <w:widowControl w:val="0"/>
      <w:ind w:left="1320" w:right="955" w:firstLine="0"/>
    </w:pPr>
    <w:rPr>
      <w:rFonts w:eastAsia="Times New Roman"/>
      <w:sz w:val="26"/>
      <w:szCs w:val="20"/>
      <w:lang w:eastAsia="ru-RU"/>
    </w:rPr>
  </w:style>
  <w:style w:type="paragraph" w:styleId="affc">
    <w:name w:val="Block Text"/>
    <w:basedOn w:val="a1"/>
    <w:uiPriority w:val="99"/>
    <w:rsid w:val="00DD258F"/>
    <w:pPr>
      <w:ind w:left="-57" w:right="-57" w:firstLine="766"/>
    </w:pPr>
    <w:rPr>
      <w:rFonts w:eastAsia="Times New Roman"/>
      <w:lang w:eastAsia="ru-RU"/>
    </w:rPr>
  </w:style>
  <w:style w:type="paragraph" w:customStyle="1" w:styleId="Nonformat">
    <w:name w:val="Nonformat"/>
    <w:basedOn w:val="a1"/>
    <w:rsid w:val="00DD258F"/>
    <w:pPr>
      <w:ind w:firstLine="0"/>
      <w:jc w:val="left"/>
    </w:pPr>
    <w:rPr>
      <w:rFonts w:ascii="Consultant" w:eastAsia="Times New Roman" w:hAnsi="Consultant"/>
      <w:sz w:val="20"/>
      <w:szCs w:val="20"/>
      <w:lang w:eastAsia="ru-RU"/>
    </w:rPr>
  </w:style>
  <w:style w:type="paragraph" w:customStyle="1" w:styleId="1a">
    <w:name w:val="Знак1 Знак Знак Знак Знак Знак Знак"/>
    <w:basedOn w:val="a1"/>
    <w:rsid w:val="00DD258F"/>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Heading">
    <w:name w:val="Heading"/>
    <w:rsid w:val="00DD258F"/>
    <w:pPr>
      <w:autoSpaceDE w:val="0"/>
      <w:autoSpaceDN w:val="0"/>
      <w:adjustRightInd w:val="0"/>
    </w:pPr>
    <w:rPr>
      <w:rFonts w:ascii="Arial" w:eastAsia="Times New Roman" w:hAnsi="Arial" w:cs="Arial"/>
      <w:b/>
      <w:bCs/>
      <w:sz w:val="22"/>
      <w:szCs w:val="22"/>
    </w:rPr>
  </w:style>
  <w:style w:type="paragraph" w:customStyle="1" w:styleId="1b">
    <w:name w:val="Знак1 Знак Знак Знак Знак Знак Знак Знак Знак Знак"/>
    <w:basedOn w:val="a1"/>
    <w:rsid w:val="00DD258F"/>
    <w:pPr>
      <w:spacing w:before="100" w:beforeAutospacing="1" w:after="100" w:afterAutospacing="1"/>
      <w:ind w:firstLine="0"/>
      <w:jc w:val="left"/>
    </w:pPr>
    <w:rPr>
      <w:rFonts w:ascii="Tahoma" w:eastAsia="Times New Roman" w:hAnsi="Tahoma"/>
      <w:sz w:val="20"/>
      <w:szCs w:val="20"/>
      <w:lang w:val="en-US"/>
    </w:rPr>
  </w:style>
  <w:style w:type="character" w:customStyle="1" w:styleId="91">
    <w:name w:val="Знак Знак9"/>
    <w:basedOn w:val="a2"/>
    <w:rsid w:val="00DD258F"/>
    <w:rPr>
      <w:rFonts w:eastAsia="MS Mincho" w:cs="Times New Roman"/>
      <w:b/>
      <w:bCs/>
      <w:sz w:val="24"/>
      <w:szCs w:val="24"/>
    </w:rPr>
  </w:style>
  <w:style w:type="character" w:customStyle="1" w:styleId="100">
    <w:name w:val="Знак Знак10"/>
    <w:basedOn w:val="a2"/>
    <w:locked/>
    <w:rsid w:val="00DD258F"/>
    <w:rPr>
      <w:rFonts w:eastAsia="MS Mincho" w:cs="Times New Roman"/>
      <w:b/>
      <w:bCs/>
      <w:kern w:val="32"/>
      <w:sz w:val="28"/>
      <w:szCs w:val="28"/>
      <w:lang w:val="ru-RU" w:eastAsia="ru-RU" w:bidi="ar-SA"/>
    </w:rPr>
  </w:style>
  <w:style w:type="character" w:customStyle="1" w:styleId="71">
    <w:name w:val="Знак Знак7"/>
    <w:basedOn w:val="a2"/>
    <w:locked/>
    <w:rsid w:val="00DD258F"/>
    <w:rPr>
      <w:rFonts w:ascii="Arial" w:eastAsia="MS Mincho" w:hAnsi="Arial" w:cs="Arial"/>
      <w:color w:val="000000"/>
      <w:sz w:val="24"/>
      <w:szCs w:val="24"/>
      <w:lang w:val="ru-RU" w:eastAsia="ru-RU" w:bidi="ar-SA"/>
    </w:rPr>
  </w:style>
  <w:style w:type="paragraph" w:styleId="29">
    <w:name w:val="List 2"/>
    <w:basedOn w:val="a1"/>
    <w:uiPriority w:val="99"/>
    <w:rsid w:val="00DD258F"/>
    <w:pPr>
      <w:ind w:left="566" w:hanging="283"/>
    </w:pPr>
    <w:rPr>
      <w:lang w:eastAsia="ru-RU"/>
    </w:rPr>
  </w:style>
  <w:style w:type="paragraph" w:customStyle="1" w:styleId="110">
    <w:name w:val="Знак11"/>
    <w:basedOn w:val="a1"/>
    <w:rsid w:val="00DD258F"/>
    <w:pPr>
      <w:spacing w:before="100" w:beforeAutospacing="1" w:after="100" w:afterAutospacing="1"/>
      <w:ind w:left="170" w:firstLine="0"/>
      <w:jc w:val="left"/>
    </w:pPr>
    <w:rPr>
      <w:rFonts w:ascii="Tahoma" w:eastAsia="Times New Roman" w:hAnsi="Tahoma"/>
      <w:sz w:val="20"/>
      <w:szCs w:val="20"/>
      <w:lang w:val="en-US"/>
    </w:rPr>
  </w:style>
  <w:style w:type="paragraph" w:customStyle="1" w:styleId="1c">
    <w:name w:val="Знак Знак Знак Знак1"/>
    <w:basedOn w:val="a1"/>
    <w:rsid w:val="00DD258F"/>
    <w:pPr>
      <w:spacing w:before="100" w:beforeAutospacing="1" w:after="100" w:afterAutospacing="1"/>
      <w:ind w:left="170" w:firstLine="0"/>
      <w:jc w:val="left"/>
    </w:pPr>
    <w:rPr>
      <w:rFonts w:ascii="Tahoma" w:eastAsia="Times New Roman" w:hAnsi="Tahoma"/>
      <w:sz w:val="20"/>
      <w:szCs w:val="20"/>
      <w:lang w:val="en-US"/>
    </w:rPr>
  </w:style>
  <w:style w:type="paragraph" w:customStyle="1" w:styleId="ConsNonformat">
    <w:name w:val="ConsNonformat"/>
    <w:rsid w:val="00DD258F"/>
    <w:pPr>
      <w:widowControl w:val="0"/>
      <w:autoSpaceDE w:val="0"/>
      <w:autoSpaceDN w:val="0"/>
      <w:adjustRightInd w:val="0"/>
      <w:ind w:left="170" w:right="19772" w:hanging="170"/>
    </w:pPr>
    <w:rPr>
      <w:rFonts w:ascii="Courier New" w:eastAsia="Times New Roman" w:hAnsi="Courier New" w:cs="Arial Unicode MS"/>
      <w:lang w:eastAsia="en-US"/>
    </w:rPr>
  </w:style>
  <w:style w:type="paragraph" w:customStyle="1" w:styleId="affd">
    <w:name w:val="Таблицы (моноширинный)"/>
    <w:basedOn w:val="a1"/>
    <w:next w:val="a1"/>
    <w:rsid w:val="00DD258F"/>
    <w:pPr>
      <w:widowControl w:val="0"/>
      <w:autoSpaceDE w:val="0"/>
      <w:autoSpaceDN w:val="0"/>
      <w:adjustRightInd w:val="0"/>
      <w:ind w:left="170" w:firstLine="0"/>
    </w:pPr>
    <w:rPr>
      <w:rFonts w:ascii="Courier New" w:eastAsia="Times New Roman" w:hAnsi="Courier New" w:cs="Courier New"/>
      <w:sz w:val="20"/>
      <w:szCs w:val="20"/>
      <w:lang w:eastAsia="ru-RU"/>
    </w:rPr>
  </w:style>
  <w:style w:type="character" w:customStyle="1" w:styleId="1d">
    <w:name w:val="Знак Знак Знак1"/>
    <w:basedOn w:val="a2"/>
    <w:rsid w:val="00DD258F"/>
    <w:rPr>
      <w:rFonts w:ascii="MS Mincho" w:eastAsia="MS Mincho" w:cs="Times New Roman"/>
      <w:b/>
      <w:bCs/>
      <w:kern w:val="32"/>
      <w:sz w:val="28"/>
      <w:szCs w:val="28"/>
      <w:lang w:val="ru-RU" w:eastAsia="ru-RU" w:bidi="ar-SA"/>
    </w:rPr>
  </w:style>
  <w:style w:type="character" w:customStyle="1" w:styleId="2a">
    <w:name w:val="Знак Знак Знак2"/>
    <w:basedOn w:val="a2"/>
    <w:rsid w:val="00DD258F"/>
    <w:rPr>
      <w:rFonts w:ascii="Arial" w:eastAsia="MS Mincho" w:hAnsi="Arial" w:cs="Arial"/>
      <w:color w:val="000000"/>
      <w:sz w:val="24"/>
      <w:szCs w:val="24"/>
      <w:lang w:val="ru-RU" w:eastAsia="ru-RU" w:bidi="ar-SA"/>
    </w:rPr>
  </w:style>
  <w:style w:type="character" w:customStyle="1" w:styleId="postbody">
    <w:name w:val="postbody"/>
    <w:basedOn w:val="a2"/>
    <w:rsid w:val="00DD258F"/>
    <w:rPr>
      <w:rFonts w:cs="Times New Roman"/>
    </w:rPr>
  </w:style>
  <w:style w:type="character" w:customStyle="1" w:styleId="affe">
    <w:name w:val="Цветовое выделение"/>
    <w:rsid w:val="00DD258F"/>
    <w:rPr>
      <w:b/>
      <w:color w:val="000080"/>
      <w:sz w:val="20"/>
    </w:rPr>
  </w:style>
  <w:style w:type="character" w:customStyle="1" w:styleId="afff">
    <w:name w:val="Гипертекстовая ссылка"/>
    <w:basedOn w:val="affe"/>
    <w:uiPriority w:val="99"/>
    <w:rsid w:val="00DD258F"/>
    <w:rPr>
      <w:rFonts w:cs="Times New Roman"/>
      <w:b/>
      <w:bCs/>
      <w:color w:val="008000"/>
      <w:sz w:val="20"/>
      <w:szCs w:val="20"/>
      <w:u w:val="single"/>
    </w:rPr>
  </w:style>
  <w:style w:type="paragraph" w:styleId="61">
    <w:name w:val="toc 6"/>
    <w:basedOn w:val="a1"/>
    <w:next w:val="a1"/>
    <w:autoRedefine/>
    <w:uiPriority w:val="39"/>
    <w:unhideWhenUsed/>
    <w:locked/>
    <w:rsid w:val="00DD258F"/>
    <w:pPr>
      <w:ind w:left="1200"/>
      <w:jc w:val="left"/>
    </w:pPr>
    <w:rPr>
      <w:szCs w:val="21"/>
      <w:lang w:eastAsia="ru-RU"/>
    </w:rPr>
  </w:style>
  <w:style w:type="paragraph" w:styleId="92">
    <w:name w:val="toc 9"/>
    <w:basedOn w:val="a1"/>
    <w:next w:val="a1"/>
    <w:autoRedefine/>
    <w:uiPriority w:val="39"/>
    <w:unhideWhenUsed/>
    <w:locked/>
    <w:rsid w:val="00DD258F"/>
    <w:pPr>
      <w:ind w:left="1920"/>
      <w:jc w:val="left"/>
    </w:pPr>
    <w:rPr>
      <w:szCs w:val="21"/>
      <w:lang w:eastAsia="ru-RU"/>
    </w:rPr>
  </w:style>
  <w:style w:type="paragraph" w:customStyle="1" w:styleId="111">
    <w:name w:val="Знак1 Знак Знак Знак Знак Знак Знак1"/>
    <w:basedOn w:val="a1"/>
    <w:rsid w:val="00DD258F"/>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Char">
    <w:name w:val="Char Знак Знак"/>
    <w:basedOn w:val="a1"/>
    <w:rsid w:val="00DD258F"/>
    <w:pPr>
      <w:widowControl w:val="0"/>
      <w:adjustRightInd w:val="0"/>
      <w:spacing w:after="160" w:line="240" w:lineRule="exact"/>
      <w:ind w:left="170" w:firstLine="0"/>
      <w:jc w:val="right"/>
    </w:pPr>
    <w:rPr>
      <w:rFonts w:ascii="Arial" w:eastAsia="Times New Roman" w:hAnsi="Arial" w:cs="Arial"/>
      <w:sz w:val="20"/>
      <w:szCs w:val="20"/>
      <w:lang w:val="en-GB"/>
    </w:rPr>
  </w:style>
  <w:style w:type="paragraph" w:styleId="38">
    <w:name w:val="toc 3"/>
    <w:basedOn w:val="a1"/>
    <w:next w:val="a1"/>
    <w:autoRedefine/>
    <w:uiPriority w:val="39"/>
    <w:locked/>
    <w:rsid w:val="00DD258F"/>
    <w:pPr>
      <w:ind w:left="480"/>
    </w:pPr>
    <w:rPr>
      <w:lang w:eastAsia="ru-RU"/>
    </w:rPr>
  </w:style>
  <w:style w:type="paragraph" w:customStyle="1" w:styleId="1e">
    <w:name w:val="Знак Знак Знак Знак Знак Знак Знак Знак Знак Знак Знак Знак Знак1"/>
    <w:basedOn w:val="a1"/>
    <w:rsid w:val="00DD258F"/>
    <w:pPr>
      <w:spacing w:after="160" w:line="240" w:lineRule="exact"/>
      <w:ind w:firstLine="0"/>
      <w:jc w:val="left"/>
    </w:pPr>
    <w:rPr>
      <w:rFonts w:ascii="Verdana" w:eastAsia="Times New Roman" w:hAnsi="Verdana"/>
      <w:sz w:val="20"/>
      <w:szCs w:val="20"/>
      <w:lang w:val="en-US"/>
    </w:rPr>
  </w:style>
  <w:style w:type="paragraph" w:customStyle="1" w:styleId="afff0">
    <w:name w:val="Стиль"/>
    <w:rsid w:val="00DD258F"/>
    <w:pPr>
      <w:widowControl w:val="0"/>
      <w:autoSpaceDE w:val="0"/>
      <w:autoSpaceDN w:val="0"/>
      <w:adjustRightInd w:val="0"/>
    </w:pPr>
    <w:rPr>
      <w:rFonts w:eastAsia="Times New Roman"/>
      <w:sz w:val="24"/>
      <w:szCs w:val="24"/>
    </w:rPr>
  </w:style>
  <w:style w:type="character" w:customStyle="1" w:styleId="apple-style-span">
    <w:name w:val="apple-style-span"/>
    <w:basedOn w:val="a2"/>
    <w:uiPriority w:val="99"/>
    <w:rsid w:val="00DD258F"/>
    <w:rPr>
      <w:rFonts w:ascii="Times New Roman" w:hAnsi="Times New Roman" w:cs="Times New Roman"/>
    </w:rPr>
  </w:style>
  <w:style w:type="paragraph" w:customStyle="1" w:styleId="Style9">
    <w:name w:val="Style9"/>
    <w:basedOn w:val="a1"/>
    <w:rsid w:val="00DD258F"/>
    <w:pPr>
      <w:widowControl w:val="0"/>
      <w:autoSpaceDE w:val="0"/>
      <w:autoSpaceDN w:val="0"/>
      <w:adjustRightInd w:val="0"/>
      <w:spacing w:line="269" w:lineRule="exact"/>
      <w:ind w:firstLine="667"/>
    </w:pPr>
    <w:rPr>
      <w:rFonts w:eastAsia="Times New Roman"/>
      <w:lang w:eastAsia="ru-RU"/>
    </w:rPr>
  </w:style>
  <w:style w:type="paragraph" w:customStyle="1" w:styleId="1f">
    <w:name w:val="1"/>
    <w:basedOn w:val="a1"/>
    <w:rsid w:val="00DD258F"/>
    <w:pPr>
      <w:spacing w:before="100" w:beforeAutospacing="1" w:after="100" w:afterAutospacing="1"/>
      <w:ind w:firstLine="0"/>
      <w:jc w:val="left"/>
    </w:pPr>
    <w:rPr>
      <w:rFonts w:ascii="Tahoma" w:eastAsia="Times New Roman" w:hAnsi="Tahoma"/>
      <w:sz w:val="20"/>
      <w:szCs w:val="20"/>
      <w:lang w:val="en-US"/>
    </w:rPr>
  </w:style>
  <w:style w:type="character" w:styleId="afff1">
    <w:name w:val="page number"/>
    <w:basedOn w:val="a2"/>
    <w:rsid w:val="00DD258F"/>
  </w:style>
  <w:style w:type="paragraph" w:customStyle="1" w:styleId="afff2">
    <w:name w:val="Абзац"/>
    <w:basedOn w:val="a1"/>
    <w:rsid w:val="00DD258F"/>
    <w:pPr>
      <w:widowControl w:val="0"/>
      <w:spacing w:after="120"/>
    </w:pPr>
    <w:rPr>
      <w:rFonts w:eastAsia="Times New Roman"/>
      <w:sz w:val="28"/>
      <w:szCs w:val="28"/>
      <w:lang w:eastAsia="ru-RU"/>
    </w:rPr>
  </w:style>
  <w:style w:type="paragraph" w:customStyle="1" w:styleId="1f0">
    <w:name w:val="Абзац списка1"/>
    <w:basedOn w:val="a1"/>
    <w:link w:val="ListParagraphChar"/>
    <w:rsid w:val="003156C5"/>
    <w:pPr>
      <w:ind w:left="720"/>
    </w:pPr>
  </w:style>
  <w:style w:type="character" w:customStyle="1" w:styleId="ListParagraphChar">
    <w:name w:val="List Paragraph Char"/>
    <w:link w:val="1f0"/>
    <w:locked/>
    <w:rsid w:val="003156C5"/>
    <w:rPr>
      <w:rFonts w:eastAsia="MS Mincho"/>
      <w:sz w:val="24"/>
      <w:szCs w:val="24"/>
      <w:lang w:eastAsia="en-US"/>
    </w:rPr>
  </w:style>
  <w:style w:type="paragraph" w:customStyle="1" w:styleId="2b">
    <w:name w:val="Абзац списка2"/>
    <w:basedOn w:val="a1"/>
    <w:rsid w:val="003156C5"/>
    <w:pPr>
      <w:ind w:left="720"/>
    </w:pPr>
  </w:style>
  <w:style w:type="paragraph" w:customStyle="1" w:styleId="050544">
    <w:name w:val="Стиль Слева:  05 см Справа:  05 см Перед:  4 пт После:  4 пт"/>
    <w:basedOn w:val="a1"/>
    <w:rsid w:val="003156C5"/>
    <w:pPr>
      <w:spacing w:before="80" w:after="80"/>
      <w:ind w:left="284" w:right="284" w:firstLine="0"/>
      <w:jc w:val="left"/>
    </w:pPr>
    <w:rPr>
      <w:rFonts w:ascii="Arial" w:eastAsia="Times New Roman" w:hAnsi="Arial"/>
      <w:sz w:val="20"/>
      <w:szCs w:val="20"/>
      <w:lang w:eastAsia="ru-RU"/>
    </w:rPr>
  </w:style>
  <w:style w:type="paragraph" w:customStyle="1" w:styleId="39">
    <w:name w:val="Абзац списка3"/>
    <w:basedOn w:val="a1"/>
    <w:rsid w:val="003156C5"/>
    <w:pPr>
      <w:spacing w:after="200" w:line="276" w:lineRule="auto"/>
      <w:ind w:left="720" w:firstLine="0"/>
      <w:jc w:val="left"/>
    </w:pPr>
    <w:rPr>
      <w:rFonts w:ascii="Calibri" w:eastAsia="Times New Roman" w:hAnsi="Calibri" w:cs="Calibri"/>
      <w:sz w:val="22"/>
      <w:szCs w:val="22"/>
      <w:lang w:eastAsia="ru-RU"/>
    </w:rPr>
  </w:style>
  <w:style w:type="paragraph" w:customStyle="1" w:styleId="41">
    <w:name w:val="Абзац списка4"/>
    <w:basedOn w:val="a1"/>
    <w:rsid w:val="0076470E"/>
    <w:pPr>
      <w:ind w:left="720"/>
    </w:pPr>
  </w:style>
  <w:style w:type="paragraph" w:customStyle="1" w:styleId="Arial11">
    <w:name w:val="Стиль Нумерованный список + Arial 11 пт"/>
    <w:basedOn w:val="a"/>
    <w:rsid w:val="0076470E"/>
    <w:pPr>
      <w:keepLines/>
      <w:tabs>
        <w:tab w:val="clear" w:pos="170"/>
      </w:tabs>
      <w:spacing w:before="60" w:after="60"/>
      <w:ind w:left="0" w:firstLine="0"/>
    </w:pPr>
    <w:rPr>
      <w:rFonts w:eastAsia="Times New Roman"/>
      <w:color w:val="000000"/>
      <w:szCs w:val="20"/>
      <w:lang w:eastAsia="ru-RU"/>
    </w:rPr>
  </w:style>
  <w:style w:type="paragraph" w:styleId="a">
    <w:name w:val="List Number"/>
    <w:basedOn w:val="a1"/>
    <w:rsid w:val="0076470E"/>
    <w:pPr>
      <w:tabs>
        <w:tab w:val="num" w:pos="170"/>
      </w:tabs>
      <w:ind w:left="170" w:hanging="1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79307">
      <w:bodyDiv w:val="1"/>
      <w:marLeft w:val="0"/>
      <w:marRight w:val="0"/>
      <w:marTop w:val="0"/>
      <w:marBottom w:val="0"/>
      <w:divBdr>
        <w:top w:val="none" w:sz="0" w:space="0" w:color="auto"/>
        <w:left w:val="none" w:sz="0" w:space="0" w:color="auto"/>
        <w:bottom w:val="none" w:sz="0" w:space="0" w:color="auto"/>
        <w:right w:val="none" w:sz="0" w:space="0" w:color="auto"/>
      </w:divBdr>
    </w:div>
    <w:div w:id="145544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oleObject" Target="embeddings/oleObject2.bin"/><Relationship Id="rId26"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image" Target="media/image4.wmf"/><Relationship Id="rId34" Type="http://schemas.openxmlformats.org/officeDocument/2006/relationships/image" Target="media/image14.png"/><Relationship Id="rId7" Type="http://schemas.openxmlformats.org/officeDocument/2006/relationships/footnotes" Target="footnotes.xml"/><Relationship Id="rId12" Type="http://schemas.openxmlformats.org/officeDocument/2006/relationships/hyperlink" Target="mailto:pavinskaya_MM@airkam.ru" TargetMode="Externa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image" Target="media/image13.e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irkam.ru" TargetMode="External"/><Relationship Id="rId24" Type="http://schemas.openxmlformats.org/officeDocument/2006/relationships/oleObject" Target="embeddings/oleObject5.bin"/><Relationship Id="rId32" Type="http://schemas.openxmlformats.org/officeDocument/2006/relationships/image" Target="media/image12.emf"/><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image" Target="media/image5.wmf"/><Relationship Id="rId28" Type="http://schemas.openxmlformats.org/officeDocument/2006/relationships/image" Target="media/image8.emf"/><Relationship Id="rId36"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image" Target="media/image3.wmf"/><Relationship Id="rId31"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oleObject" Target="embeddings/oleObject4.bin"/><Relationship Id="rId27" Type="http://schemas.openxmlformats.org/officeDocument/2006/relationships/image" Target="media/image7.emf"/><Relationship Id="rId30" Type="http://schemas.openxmlformats.org/officeDocument/2006/relationships/image" Target="media/image10.emf"/><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220EE-E841-40E6-A79A-1E7A4D2A2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36</Pages>
  <Words>9676</Words>
  <Characters>70141</Characters>
  <Application>Microsoft Office Word</Application>
  <DocSecurity>0</DocSecurity>
  <Lines>584</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Админ</cp:lastModifiedBy>
  <cp:revision>8</cp:revision>
  <cp:lastPrinted>2016-03-23T23:58:00Z</cp:lastPrinted>
  <dcterms:created xsi:type="dcterms:W3CDTF">2016-03-23T01:40:00Z</dcterms:created>
  <dcterms:modified xsi:type="dcterms:W3CDTF">2016-03-24T22:33:00Z</dcterms:modified>
</cp:coreProperties>
</file>