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5" w:rsidRPr="00A0006F" w:rsidRDefault="003761C5" w:rsidP="003761C5">
      <w:pPr>
        <w:ind w:left="5103" w:firstLine="0"/>
        <w:jc w:val="center"/>
        <w:rPr>
          <w:sz w:val="32"/>
          <w:szCs w:val="32"/>
        </w:rPr>
      </w:pPr>
      <w:r>
        <w:rPr>
          <w:sz w:val="32"/>
          <w:szCs w:val="32"/>
        </w:rPr>
        <w:t>«</w:t>
      </w:r>
      <w:r w:rsidRPr="00A0006F">
        <w:rPr>
          <w:sz w:val="32"/>
          <w:szCs w:val="32"/>
        </w:rPr>
        <w:t>УТВЕРЖДАЮ</w:t>
      </w:r>
      <w:r>
        <w:rPr>
          <w:sz w:val="32"/>
          <w:szCs w:val="32"/>
        </w:rPr>
        <w:t>»</w:t>
      </w:r>
    </w:p>
    <w:p w:rsidR="003761C5" w:rsidRPr="00A0006F" w:rsidRDefault="003761C5" w:rsidP="003761C5">
      <w:pPr>
        <w:ind w:left="5103" w:firstLine="0"/>
        <w:jc w:val="center"/>
        <w:rPr>
          <w:sz w:val="32"/>
          <w:szCs w:val="32"/>
        </w:rPr>
      </w:pPr>
    </w:p>
    <w:p w:rsidR="003761C5" w:rsidRPr="00A0006F" w:rsidRDefault="00152155" w:rsidP="003761C5">
      <w:pPr>
        <w:ind w:left="4820" w:firstLine="0"/>
        <w:jc w:val="center"/>
        <w:rPr>
          <w:sz w:val="32"/>
          <w:szCs w:val="32"/>
        </w:rPr>
      </w:pPr>
      <w:proofErr w:type="spellStart"/>
      <w:r>
        <w:rPr>
          <w:sz w:val="32"/>
          <w:szCs w:val="32"/>
        </w:rPr>
        <w:t>ВрИО</w:t>
      </w:r>
      <w:proofErr w:type="spellEnd"/>
      <w:r>
        <w:rPr>
          <w:sz w:val="32"/>
          <w:szCs w:val="32"/>
        </w:rPr>
        <w:t xml:space="preserve"> г</w:t>
      </w:r>
      <w:r w:rsidR="003761C5" w:rsidRPr="00A0006F">
        <w:rPr>
          <w:sz w:val="32"/>
          <w:szCs w:val="32"/>
        </w:rPr>
        <w:t>енеральн</w:t>
      </w:r>
      <w:r>
        <w:rPr>
          <w:sz w:val="32"/>
          <w:szCs w:val="32"/>
        </w:rPr>
        <w:t>ого</w:t>
      </w:r>
      <w:r w:rsidR="003761C5" w:rsidRPr="00A0006F">
        <w:rPr>
          <w:sz w:val="32"/>
          <w:szCs w:val="32"/>
        </w:rPr>
        <w:t xml:space="preserve"> директор</w:t>
      </w:r>
      <w:r>
        <w:rPr>
          <w:sz w:val="32"/>
          <w:szCs w:val="32"/>
        </w:rPr>
        <w:t>а</w:t>
      </w:r>
    </w:p>
    <w:p w:rsidR="003761C5" w:rsidRPr="00A0006F" w:rsidRDefault="003761C5" w:rsidP="003761C5">
      <w:pPr>
        <w:ind w:left="4962" w:firstLine="0"/>
        <w:jc w:val="center"/>
        <w:rPr>
          <w:sz w:val="32"/>
          <w:szCs w:val="32"/>
        </w:rPr>
      </w:pPr>
      <w:r w:rsidRPr="00A0006F">
        <w:rPr>
          <w:sz w:val="32"/>
          <w:szCs w:val="32"/>
        </w:rPr>
        <w:t xml:space="preserve"> ФКП </w:t>
      </w:r>
      <w:r>
        <w:rPr>
          <w:sz w:val="32"/>
          <w:szCs w:val="32"/>
        </w:rPr>
        <w:t>«</w:t>
      </w:r>
      <w:r w:rsidRPr="00A0006F">
        <w:rPr>
          <w:sz w:val="32"/>
          <w:szCs w:val="32"/>
        </w:rPr>
        <w:t xml:space="preserve">Аэропорты </w:t>
      </w:r>
      <w:r>
        <w:rPr>
          <w:sz w:val="32"/>
          <w:szCs w:val="32"/>
        </w:rPr>
        <w:t>К</w:t>
      </w:r>
      <w:r w:rsidRPr="00A0006F">
        <w:rPr>
          <w:sz w:val="32"/>
          <w:szCs w:val="32"/>
        </w:rPr>
        <w:t>амчатки</w:t>
      </w:r>
      <w:r>
        <w:rPr>
          <w:sz w:val="32"/>
          <w:szCs w:val="32"/>
        </w:rPr>
        <w:t>»</w:t>
      </w:r>
    </w:p>
    <w:p w:rsidR="003761C5" w:rsidRPr="00A0006F" w:rsidRDefault="003761C5" w:rsidP="003761C5">
      <w:pPr>
        <w:ind w:left="5103" w:firstLine="0"/>
        <w:jc w:val="center"/>
        <w:rPr>
          <w:sz w:val="32"/>
          <w:szCs w:val="32"/>
        </w:rPr>
      </w:pPr>
    </w:p>
    <w:p w:rsidR="003761C5" w:rsidRPr="00A0006F" w:rsidRDefault="003761C5" w:rsidP="003761C5">
      <w:pPr>
        <w:ind w:left="5103" w:firstLine="0"/>
        <w:jc w:val="center"/>
        <w:rPr>
          <w:sz w:val="32"/>
          <w:szCs w:val="32"/>
        </w:rPr>
      </w:pPr>
      <w:r w:rsidRPr="00A0006F">
        <w:rPr>
          <w:sz w:val="32"/>
          <w:szCs w:val="32"/>
        </w:rPr>
        <w:t xml:space="preserve">___________ </w:t>
      </w:r>
      <w:r>
        <w:rPr>
          <w:sz w:val="32"/>
          <w:szCs w:val="32"/>
        </w:rPr>
        <w:t>А.</w:t>
      </w:r>
      <w:r w:rsidR="00152155">
        <w:rPr>
          <w:sz w:val="32"/>
          <w:szCs w:val="32"/>
        </w:rPr>
        <w:t>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88166B">
        <w:rPr>
          <w:b/>
          <w:sz w:val="28"/>
          <w:szCs w:val="28"/>
        </w:rPr>
        <w:t>1</w:t>
      </w:r>
      <w:r w:rsidR="00280470">
        <w:rPr>
          <w:b/>
          <w:sz w:val="28"/>
          <w:szCs w:val="28"/>
        </w:rPr>
        <w:t>5</w:t>
      </w:r>
      <w:r w:rsidR="0009201B" w:rsidRPr="00FF47FC">
        <w:rPr>
          <w:b/>
          <w:sz w:val="28"/>
          <w:szCs w:val="28"/>
        </w:rPr>
        <w:t>к</w:t>
      </w:r>
      <w:r w:rsidR="002B22DA">
        <w:rPr>
          <w:b/>
          <w:sz w:val="28"/>
          <w:szCs w:val="28"/>
        </w:rPr>
        <w:t>ЭФ</w:t>
      </w:r>
      <w:r w:rsidR="0009201B" w:rsidRPr="00FF47FC">
        <w:rPr>
          <w:b/>
          <w:sz w:val="28"/>
          <w:szCs w:val="28"/>
        </w:rPr>
        <w:t>-201</w:t>
      </w:r>
      <w:r w:rsidR="0088166B">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B505BE">
        <w:rPr>
          <w:color w:val="31849B" w:themeColor="accent5" w:themeShade="BF"/>
          <w:sz w:val="32"/>
          <w:szCs w:val="32"/>
        </w:rPr>
        <w:t>«</w:t>
      </w:r>
      <w:r w:rsidRPr="000B64E8">
        <w:rPr>
          <w:color w:val="31849B" w:themeColor="accent5" w:themeShade="BF"/>
          <w:sz w:val="32"/>
          <w:szCs w:val="32"/>
        </w:rPr>
        <w:t>Аэропорты Камчатки</w:t>
      </w:r>
      <w:r w:rsidR="00B505BE">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3761C5" w:rsidRPr="003761C5" w:rsidRDefault="0033532E" w:rsidP="003761C5">
      <w:pPr>
        <w:ind w:firstLine="0"/>
        <w:jc w:val="center"/>
        <w:rPr>
          <w:b/>
          <w:bCs/>
          <w:sz w:val="28"/>
          <w:szCs w:val="28"/>
        </w:rPr>
      </w:pPr>
      <w:r w:rsidRPr="00FF47FC">
        <w:rPr>
          <w:sz w:val="28"/>
          <w:szCs w:val="28"/>
        </w:rPr>
        <w:t xml:space="preserve">на право заключить договор на </w:t>
      </w:r>
      <w:r w:rsidR="00064B1A">
        <w:rPr>
          <w:b/>
          <w:bCs/>
          <w:sz w:val="28"/>
          <w:szCs w:val="28"/>
        </w:rPr>
        <w:t xml:space="preserve">поставку </w:t>
      </w:r>
      <w:r w:rsidR="00152155">
        <w:rPr>
          <w:b/>
          <w:sz w:val="26"/>
          <w:szCs w:val="26"/>
        </w:rPr>
        <w:t xml:space="preserve">автогрейдера ГС-14.02 </w:t>
      </w:r>
      <w:r w:rsidR="003761C5" w:rsidRPr="003761C5">
        <w:rPr>
          <w:b/>
          <w:bCs/>
          <w:sz w:val="28"/>
          <w:szCs w:val="28"/>
        </w:rPr>
        <w:t>для нужд Федерального казенного предприятия</w:t>
      </w:r>
      <w:r w:rsidR="003761C5">
        <w:rPr>
          <w:b/>
          <w:bCs/>
          <w:sz w:val="28"/>
          <w:szCs w:val="28"/>
        </w:rPr>
        <w:t xml:space="preserve"> </w:t>
      </w:r>
      <w:r w:rsidR="003761C5" w:rsidRPr="003761C5">
        <w:rPr>
          <w:b/>
          <w:bCs/>
          <w:sz w:val="28"/>
          <w:szCs w:val="28"/>
        </w:rPr>
        <w:t>«Аэропорты Камчатки»</w:t>
      </w:r>
      <w:r w:rsidR="00972514">
        <w:rPr>
          <w:b/>
          <w:bCs/>
          <w:sz w:val="28"/>
          <w:szCs w:val="28"/>
        </w:rPr>
        <w:t xml:space="preserve"> в 2015 году</w:t>
      </w:r>
    </w:p>
    <w:p w:rsidR="000E46DF" w:rsidRPr="00FF47FC" w:rsidRDefault="000E46DF" w:rsidP="003761C5">
      <w:pPr>
        <w:ind w:firstLine="0"/>
        <w:jc w:val="center"/>
        <w:rPr>
          <w:sz w:val="28"/>
          <w:szCs w:val="28"/>
        </w:rPr>
      </w:pPr>
    </w:p>
    <w:p w:rsidR="00D41580" w:rsidRDefault="00F724A4" w:rsidP="00D41580">
      <w:pPr>
        <w:ind w:firstLine="0"/>
        <w:jc w:val="center"/>
        <w:rPr>
          <w:color w:val="31849B" w:themeColor="accent5" w:themeShade="BF"/>
          <w:sz w:val="28"/>
          <w:szCs w:val="28"/>
        </w:rPr>
      </w:pPr>
      <w:r w:rsidRPr="00FF47FC">
        <w:rPr>
          <w:i/>
          <w:sz w:val="28"/>
          <w:szCs w:val="28"/>
        </w:rPr>
        <w:t xml:space="preserve">рег. № </w:t>
      </w:r>
      <w:r>
        <w:rPr>
          <w:i/>
          <w:sz w:val="28"/>
          <w:szCs w:val="28"/>
        </w:rPr>
        <w:t>в единой ин</w:t>
      </w:r>
      <w:r w:rsidR="002E7D1A">
        <w:rPr>
          <w:i/>
          <w:sz w:val="28"/>
          <w:szCs w:val="28"/>
        </w:rPr>
        <w:t>ф</w:t>
      </w:r>
      <w:r>
        <w:rPr>
          <w:i/>
          <w:sz w:val="28"/>
          <w:szCs w:val="28"/>
        </w:rPr>
        <w:t>ормационной системе</w:t>
      </w:r>
      <w:r w:rsidRPr="00FF47FC">
        <w:rPr>
          <w:i/>
          <w:sz w:val="28"/>
          <w:szCs w:val="28"/>
        </w:rPr>
        <w:t xml:space="preserve">: </w:t>
      </w:r>
      <w:hyperlink r:id="rId9"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00161CBD" w:rsidRPr="00EA26CD">
        <w:rPr>
          <w:rFonts w:ascii="Arial" w:hAnsi="Arial" w:cs="Arial"/>
          <w:b/>
          <w:bCs/>
          <w:color w:val="0060A4"/>
          <w:sz w:val="28"/>
          <w:szCs w:val="28"/>
        </w:rPr>
        <w:t> </w:t>
      </w:r>
      <w:r w:rsidR="00D41580">
        <w:rPr>
          <w:rFonts w:ascii="Arial" w:hAnsi="Arial" w:cs="Arial"/>
          <w:b/>
          <w:bCs/>
          <w:color w:val="0060A4"/>
          <w:sz w:val="28"/>
          <w:szCs w:val="28"/>
        </w:rPr>
        <w:t>31502887928</w:t>
      </w:r>
    </w:p>
    <w:p w:rsidR="00161CBD" w:rsidRPr="00EA26CD" w:rsidRDefault="00161CBD" w:rsidP="00161CBD">
      <w:pPr>
        <w:ind w:firstLine="0"/>
        <w:jc w:val="center"/>
        <w:rPr>
          <w:b/>
          <w:sz w:val="28"/>
          <w:szCs w:val="28"/>
          <w:u w:val="single"/>
        </w:rPr>
      </w:pPr>
      <w:bookmarkStart w:id="0" w:name="_GoBack"/>
      <w:bookmarkEnd w:id="0"/>
    </w:p>
    <w:p w:rsidR="000E691C" w:rsidRPr="00DF5C6E" w:rsidRDefault="000E691C" w:rsidP="000E691C">
      <w:pPr>
        <w:ind w:firstLine="0"/>
        <w:jc w:val="center"/>
        <w:rPr>
          <w:rFonts w:ascii="Arial" w:hAnsi="Arial" w:cs="Arial"/>
          <w:b/>
          <w:bCs/>
          <w:color w:val="0060A4"/>
          <w:sz w:val="28"/>
          <w:szCs w:val="28"/>
        </w:rPr>
      </w:pPr>
    </w:p>
    <w:p w:rsidR="00F724A4" w:rsidRDefault="00F724A4" w:rsidP="00F724A4">
      <w:pPr>
        <w:ind w:firstLine="0"/>
        <w:jc w:val="center"/>
        <w:rPr>
          <w:rFonts w:ascii="Arial" w:hAnsi="Arial" w:cs="Arial"/>
          <w:b/>
          <w:bCs/>
          <w:color w:val="0060A4"/>
          <w:sz w:val="28"/>
          <w:szCs w:val="28"/>
        </w:rPr>
      </w:pPr>
    </w:p>
    <w:p w:rsidR="006125F1" w:rsidRPr="007F3EA0" w:rsidRDefault="006125F1"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761C5">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3761C5">
        <w:rPr>
          <w:i/>
          <w:sz w:val="22"/>
          <w:szCs w:val="22"/>
        </w:rPr>
        <w:t>5</w:t>
      </w:r>
      <w:r w:rsidR="000E46DF" w:rsidRPr="000E46DF">
        <w:rPr>
          <w:i/>
          <w:sz w:val="22"/>
          <w:szCs w:val="22"/>
        </w:rPr>
        <w:t xml:space="preserve"> год</w:t>
      </w: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B505BE">
        <w:t>«</w:t>
      </w:r>
      <w:r w:rsidRPr="007302E8">
        <w:t>Аэропорты Камчатки</w:t>
      </w:r>
      <w:r w:rsidR="00B505BE">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10"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6125F1"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закупке товаров, работ, услуг  </w:t>
      </w:r>
      <w:hyperlink r:id="rId11"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1"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1"/>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Документация закупки</w:t>
      </w:r>
      <w:r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w:t>
      </w:r>
      <w:r w:rsidR="006125F1">
        <w:t xml:space="preserve"> подачи предложения участником </w:t>
      </w:r>
      <w:r w:rsidRPr="007302E8">
        <w:t xml:space="preserve">закупки, правилах выбора поставщика, а так же об условиях заключаемого по результатам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6125F1" w:rsidP="007302E8">
      <w:pPr>
        <w:pStyle w:val="af"/>
        <w:spacing w:before="0" w:beforeAutospacing="0" w:after="0" w:afterAutospacing="0"/>
        <w:ind w:firstLine="709"/>
        <w:jc w:val="both"/>
        <w:rPr>
          <w:b/>
          <w:bCs/>
        </w:rPr>
      </w:pPr>
      <w:r>
        <w:rPr>
          <w:b/>
          <w:bCs/>
        </w:rPr>
        <w:t xml:space="preserve">Заявка на участие в </w:t>
      </w:r>
      <w:r w:rsidR="007302E8" w:rsidRPr="007302E8">
        <w:rPr>
          <w:b/>
          <w:bCs/>
        </w:rPr>
        <w:t>закупк</w:t>
      </w:r>
      <w:r>
        <w:rPr>
          <w:b/>
          <w:bCs/>
        </w:rPr>
        <w:t>е</w:t>
      </w:r>
      <w:r w:rsidR="007302E8" w:rsidRPr="007302E8">
        <w:rPr>
          <w:b/>
          <w:bCs/>
        </w:rPr>
        <w:t>:</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w:t>
      </w:r>
      <w:r w:rsidR="006125F1">
        <w:t xml:space="preserve">держащий предложение участника </w:t>
      </w:r>
      <w:r w:rsidRPr="007302E8">
        <w:t>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B505BE">
        <w:t>«</w:t>
      </w:r>
      <w:r w:rsidR="002B22DA" w:rsidRPr="007302E8">
        <w:t>Об электронной подписи</w:t>
      </w:r>
      <w:r w:rsidR="00B505BE">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0E1873">
        <w:rPr>
          <w:i/>
        </w:rPr>
        <w:lastRenderedPageBreak/>
        <w:t>Информация</w:t>
      </w:r>
      <w:r w:rsidR="000E1873">
        <w:rPr>
          <w:i/>
        </w:rPr>
        <w:t>,</w:t>
      </w:r>
      <w:r w:rsidRPr="000E1873">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firstRow="1" w:lastRow="0" w:firstColumn="1" w:lastColumn="0" w:noHBand="0" w:noVBand="1"/>
      </w:tblPr>
      <w:tblGrid>
        <w:gridCol w:w="876"/>
        <w:gridCol w:w="2209"/>
        <w:gridCol w:w="273"/>
        <w:gridCol w:w="11"/>
        <w:gridCol w:w="110"/>
        <w:gridCol w:w="31"/>
        <w:gridCol w:w="567"/>
        <w:gridCol w:w="142"/>
        <w:gridCol w:w="142"/>
        <w:gridCol w:w="850"/>
        <w:gridCol w:w="94"/>
        <w:gridCol w:w="4430"/>
      </w:tblGrid>
      <w:tr w:rsidR="004D3235" w:rsidTr="005A15DF">
        <w:tc>
          <w:tcPr>
            <w:tcW w:w="876" w:type="dxa"/>
            <w:tcBorders>
              <w:right w:val="single" w:sz="4" w:space="0" w:color="auto"/>
            </w:tcBorders>
            <w:vAlign w:val="center"/>
          </w:tcPr>
          <w:p w:rsidR="004D3235" w:rsidRPr="000E1873" w:rsidRDefault="004D3235" w:rsidP="004D3235">
            <w:pPr>
              <w:ind w:firstLine="0"/>
              <w:jc w:val="center"/>
              <w:rPr>
                <w:b/>
              </w:rPr>
            </w:pPr>
            <w:r w:rsidRPr="000E1873">
              <w:rPr>
                <w:b/>
              </w:rPr>
              <w:t xml:space="preserve">№№  </w:t>
            </w:r>
            <w:proofErr w:type="gramStart"/>
            <w:r w:rsidRPr="000E1873">
              <w:rPr>
                <w:b/>
              </w:rPr>
              <w:t>п</w:t>
            </w:r>
            <w:proofErr w:type="gramEnd"/>
            <w:r w:rsidRPr="000E1873">
              <w:rPr>
                <w:b/>
              </w:rPr>
              <w:t>/п</w:t>
            </w:r>
          </w:p>
        </w:tc>
        <w:tc>
          <w:tcPr>
            <w:tcW w:w="8859" w:type="dxa"/>
            <w:gridSpan w:val="11"/>
            <w:tcBorders>
              <w:left w:val="single" w:sz="4" w:space="0" w:color="auto"/>
            </w:tcBorders>
            <w:vAlign w:val="center"/>
          </w:tcPr>
          <w:p w:rsidR="004D3235" w:rsidRPr="000E1873" w:rsidRDefault="004D3235" w:rsidP="004D3235">
            <w:pPr>
              <w:ind w:firstLine="0"/>
              <w:jc w:val="center"/>
              <w:rPr>
                <w:b/>
              </w:rPr>
            </w:pPr>
            <w:r w:rsidRPr="000E1873">
              <w:rPr>
                <w:b/>
              </w:rPr>
              <w:t>Информация</w:t>
            </w:r>
          </w:p>
        </w:tc>
      </w:tr>
      <w:tr w:rsidR="00C776DC" w:rsidTr="005A15DF">
        <w:tc>
          <w:tcPr>
            <w:tcW w:w="876" w:type="dxa"/>
            <w:tcBorders>
              <w:right w:val="single" w:sz="4" w:space="0" w:color="auto"/>
            </w:tcBorders>
          </w:tcPr>
          <w:p w:rsidR="00C776DC" w:rsidRPr="000E1873" w:rsidRDefault="004D3235" w:rsidP="0055714E">
            <w:pPr>
              <w:ind w:firstLine="0"/>
              <w:jc w:val="left"/>
            </w:pPr>
            <w:r w:rsidRPr="000E1873">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505BE">
              <w:rPr>
                <w:rFonts w:eastAsiaTheme="minorHAnsi"/>
              </w:rPr>
              <w:t>«</w:t>
            </w:r>
            <w:r w:rsidRPr="0047343B">
              <w:rPr>
                <w:rFonts w:eastAsiaTheme="minorHAnsi"/>
              </w:rPr>
              <w:t>Аэропорты Камчатки</w:t>
            </w:r>
            <w:r w:rsidR="00B505BE">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2"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0E1873" w:rsidRDefault="004D3235" w:rsidP="0055714E">
            <w:pPr>
              <w:ind w:firstLine="0"/>
              <w:jc w:val="left"/>
            </w:pPr>
            <w:r w:rsidRPr="000E1873">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6125F1" w:rsidP="00CF4128">
            <w:pPr>
              <w:ind w:firstLine="11"/>
              <w:rPr>
                <w:rFonts w:eastAsiaTheme="minorHAnsi"/>
              </w:rPr>
            </w:pPr>
            <w:r>
              <w:rPr>
                <w:rFonts w:eastAsiaTheme="minorHAnsi"/>
              </w:rPr>
              <w:t>Ведущий специалист по организации закупок</w:t>
            </w:r>
            <w:r w:rsidR="004D3235">
              <w:rPr>
                <w:rFonts w:eastAsiaTheme="minorHAnsi"/>
              </w:rPr>
              <w:t>:</w:t>
            </w:r>
            <w:r w:rsidR="000941AD">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180A3E" w:rsidP="00BA1963">
            <w:pPr>
              <w:ind w:firstLine="11"/>
              <w:rPr>
                <w:rFonts w:eastAsiaTheme="minorHAnsi"/>
              </w:rPr>
            </w:pPr>
            <w:r>
              <w:rPr>
                <w:rFonts w:eastAsiaTheme="minorHAnsi"/>
              </w:rPr>
              <w:t>Н</w:t>
            </w:r>
            <w:r w:rsidR="00EF67E2">
              <w:rPr>
                <w:rFonts w:eastAsiaTheme="minorHAnsi"/>
              </w:rPr>
              <w:t xml:space="preserve">ачальник службы </w:t>
            </w:r>
            <w:proofErr w:type="gramStart"/>
            <w:r w:rsidR="002B22DA">
              <w:rPr>
                <w:rFonts w:eastAsiaTheme="minorHAnsi"/>
              </w:rPr>
              <w:t>СТ</w:t>
            </w:r>
            <w:proofErr w:type="gramEnd"/>
            <w:r w:rsidR="00EF67E2">
              <w:rPr>
                <w:rFonts w:eastAsiaTheme="minorHAnsi"/>
              </w:rPr>
              <w:t xml:space="preserve"> – </w:t>
            </w:r>
            <w:r>
              <w:rPr>
                <w:rFonts w:eastAsiaTheme="minorHAnsi"/>
              </w:rPr>
              <w:t>Рига Сергей Федорович</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B42F14" w:rsidRPr="00B42F14" w:rsidRDefault="00064B1A" w:rsidP="000941AD">
            <w:pPr>
              <w:ind w:firstLine="0"/>
              <w:jc w:val="center"/>
              <w:rPr>
                <w:i/>
              </w:rPr>
            </w:pPr>
            <w:r>
              <w:rPr>
                <w:b/>
                <w:bCs/>
              </w:rPr>
              <w:t>Поставка</w:t>
            </w:r>
            <w:r w:rsidR="000941AD" w:rsidRPr="000941AD">
              <w:rPr>
                <w:b/>
                <w:bCs/>
              </w:rPr>
              <w:t xml:space="preserve"> </w:t>
            </w:r>
            <w:r w:rsidR="00180A3E">
              <w:rPr>
                <w:b/>
                <w:sz w:val="26"/>
                <w:szCs w:val="26"/>
              </w:rPr>
              <w:t xml:space="preserve">автогрейдера ГС-14.02 </w:t>
            </w:r>
            <w:r w:rsidR="00B42F14"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3C5E12">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4429" w:type="dxa"/>
            <w:gridSpan w:val="10"/>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4430" w:type="dxa"/>
            <w:tcBorders>
              <w:left w:val="single" w:sz="4" w:space="0" w:color="auto"/>
              <w:bottom w:val="single" w:sz="4" w:space="0" w:color="auto"/>
            </w:tcBorders>
          </w:tcPr>
          <w:p w:rsidR="008351D5" w:rsidRDefault="008351D5" w:rsidP="009D7A71">
            <w:pPr>
              <w:ind w:firstLine="0"/>
            </w:pPr>
            <w:r>
              <w:t>не предусмотрено</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4429" w:type="dxa"/>
            <w:gridSpan w:val="10"/>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4430" w:type="dxa"/>
            <w:tcBorders>
              <w:left w:val="single" w:sz="4" w:space="0" w:color="auto"/>
              <w:bottom w:val="single" w:sz="4" w:space="0" w:color="auto"/>
            </w:tcBorders>
          </w:tcPr>
          <w:p w:rsidR="005059FB" w:rsidRPr="005059FB" w:rsidRDefault="005059FB" w:rsidP="005059FB">
            <w:pPr>
              <w:ind w:firstLine="0"/>
              <w:contextualSpacing/>
              <w:rPr>
                <w:rFonts w:eastAsiaTheme="minorHAnsi" w:cstheme="minorBidi"/>
              </w:rPr>
            </w:pPr>
            <w:r w:rsidRPr="005059FB">
              <w:rPr>
                <w:rFonts w:eastAsiaTheme="minorHAnsi" w:cstheme="minorBidi"/>
              </w:rPr>
              <w:t>- соответствие товара требованиям, установленным законодательством Российской Федерации;</w:t>
            </w:r>
          </w:p>
          <w:p w:rsidR="005059FB" w:rsidRPr="005059FB" w:rsidRDefault="005059FB" w:rsidP="005059FB">
            <w:pPr>
              <w:ind w:firstLine="0"/>
              <w:contextualSpacing/>
              <w:rPr>
                <w:rFonts w:eastAsiaTheme="minorHAnsi" w:cstheme="minorBidi"/>
              </w:rPr>
            </w:pPr>
            <w:r w:rsidRPr="005059FB">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059FB" w:rsidRPr="005059FB" w:rsidRDefault="005059FB" w:rsidP="005059FB">
            <w:pPr>
              <w:ind w:firstLine="0"/>
              <w:contextualSpacing/>
              <w:rPr>
                <w:rFonts w:eastAsiaTheme="minorHAnsi" w:cstheme="minorBidi"/>
              </w:rPr>
            </w:pPr>
            <w:r w:rsidRPr="005059FB">
              <w:rPr>
                <w:rFonts w:eastAsiaTheme="minorHAnsi" w:cstheme="minorBidi"/>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3761C5" w:rsidRDefault="005059FB" w:rsidP="005059FB">
            <w:pPr>
              <w:ind w:firstLine="0"/>
              <w:contextualSpacing/>
              <w:rPr>
                <w:rFonts w:eastAsiaTheme="minorHAnsi" w:cstheme="minorBidi"/>
              </w:rPr>
            </w:pPr>
            <w:r w:rsidRPr="005059FB">
              <w:rPr>
                <w:rFonts w:eastAsiaTheme="minorHAnsi" w:cstheme="minorBidi"/>
              </w:rPr>
              <w:t xml:space="preserve">- товар, в целом и его комплектующие, должны быть новыми (не с консервации, не восстановленными), без пробега, наработки </w:t>
            </w:r>
            <w:proofErr w:type="spellStart"/>
            <w:r w:rsidRPr="005059FB">
              <w:rPr>
                <w:rFonts w:eastAsiaTheme="minorHAnsi" w:cstheme="minorBidi"/>
              </w:rPr>
              <w:t>моточасов</w:t>
            </w:r>
            <w:proofErr w:type="spellEnd"/>
            <w:r w:rsidRPr="005059FB">
              <w:rPr>
                <w:rFonts w:eastAsiaTheme="minorHAnsi" w:cstheme="minorBidi"/>
              </w:rPr>
              <w:t>,  свободным от прав третьих л</w:t>
            </w:r>
            <w:r>
              <w:rPr>
                <w:rFonts w:eastAsiaTheme="minorHAnsi" w:cstheme="minorBidi"/>
              </w:rPr>
              <w:t>иц, не ранее 2015 года выпуска;</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4429" w:type="dxa"/>
            <w:gridSpan w:val="10"/>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4430" w:type="dxa"/>
            <w:tcBorders>
              <w:left w:val="single" w:sz="4" w:space="0" w:color="auto"/>
              <w:bottom w:val="single" w:sz="4" w:space="0" w:color="auto"/>
            </w:tcBorders>
          </w:tcPr>
          <w:p w:rsidR="005059FB" w:rsidRDefault="005059FB" w:rsidP="005059FB">
            <w:pPr>
              <w:ind w:firstLine="0"/>
            </w:pPr>
            <w:r>
              <w:t>- гарантийный срок эксплуатации – не менее 1 года с момента подписания акта приема-передачи;</w:t>
            </w:r>
          </w:p>
          <w:p w:rsidR="005059FB" w:rsidRDefault="005059FB" w:rsidP="005059FB">
            <w:pPr>
              <w:ind w:firstLine="0"/>
            </w:pPr>
            <w:r>
              <w:t>- гарантия распространяется  на продукцию в целом, включая составные части и комплектующие изделия;</w:t>
            </w:r>
          </w:p>
          <w:p w:rsidR="005059FB" w:rsidRDefault="005059FB" w:rsidP="005059FB">
            <w:pPr>
              <w:ind w:firstLine="0"/>
            </w:pPr>
            <w:r>
              <w:t xml:space="preserve">- гарантийные обязательства на продукцию в целом, включая составные </w:t>
            </w:r>
            <w:r>
              <w:lastRenderedPageBreak/>
              <w:t xml:space="preserve">части и комплектующие изделия, несет производитель, в случае, если продавец товара не является </w:t>
            </w:r>
          </w:p>
          <w:p w:rsidR="008351D5" w:rsidRPr="00952961" w:rsidRDefault="005059FB" w:rsidP="005059FB">
            <w:pPr>
              <w:ind w:firstLine="0"/>
            </w:pPr>
            <w:r>
              <w:t>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B505BE">
              <w:rPr>
                <w:i/>
                <w:sz w:val="22"/>
                <w:szCs w:val="22"/>
              </w:rPr>
              <w:t>«</w:t>
            </w:r>
            <w:r w:rsidRPr="00092646">
              <w:rPr>
                <w:i/>
                <w:sz w:val="22"/>
                <w:szCs w:val="22"/>
              </w:rPr>
              <w:t>Аэропорты Камчатки</w:t>
            </w:r>
            <w:r w:rsidR="00B505BE">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4D08A0">
            <w:pPr>
              <w:tabs>
                <w:tab w:val="left" w:pos="540"/>
                <w:tab w:val="left" w:pos="900"/>
              </w:tabs>
              <w:ind w:firstLine="0"/>
            </w:pPr>
            <w:r>
              <w:t>Камчатский край, г. Петропавловск-Камчатский</w:t>
            </w:r>
            <w:r w:rsidR="00523A78">
              <w:t xml:space="preserve">, </w:t>
            </w:r>
            <w:proofErr w:type="gramStart"/>
            <w:r w:rsidR="00523A78">
              <w:t>Степная</w:t>
            </w:r>
            <w:proofErr w:type="gramEnd"/>
            <w:r w:rsidR="00523A78">
              <w:t>, 50</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8351D5" w:rsidRPr="00157802"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B226E9" w:rsidRDefault="001E6103" w:rsidP="005059FB">
            <w:pPr>
              <w:tabs>
                <w:tab w:val="left" w:pos="720"/>
              </w:tabs>
              <w:ind w:firstLine="0"/>
            </w:pPr>
            <w:r>
              <w:t xml:space="preserve">в срок не позднее </w:t>
            </w:r>
            <w:r w:rsidR="0059554E">
              <w:t>1</w:t>
            </w:r>
            <w:r w:rsidR="005059FB">
              <w:t>5 декабря</w:t>
            </w:r>
            <w:r w:rsidR="003761C5">
              <w:t xml:space="preserve"> 2015 года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0E1873">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180A3E" w:rsidP="00180A3E">
            <w:pPr>
              <w:tabs>
                <w:tab w:val="left" w:pos="720"/>
              </w:tabs>
              <w:ind w:firstLine="0"/>
            </w:pPr>
            <w:r>
              <w:rPr>
                <w:i/>
              </w:rPr>
              <w:t>5 455 000</w:t>
            </w:r>
            <w:r w:rsidR="005059FB" w:rsidRPr="005059FB">
              <w:rPr>
                <w:i/>
              </w:rPr>
              <w:t>,00 (</w:t>
            </w:r>
            <w:r>
              <w:rPr>
                <w:i/>
              </w:rPr>
              <w:t>пять</w:t>
            </w:r>
            <w:r w:rsidR="005059FB" w:rsidRPr="005059FB">
              <w:rPr>
                <w:i/>
              </w:rPr>
              <w:t xml:space="preserve"> миллионов </w:t>
            </w:r>
            <w:r>
              <w:rPr>
                <w:i/>
              </w:rPr>
              <w:t>четыреста пятьдесят пять</w:t>
            </w:r>
            <w:r w:rsidR="005059FB" w:rsidRPr="005059FB">
              <w:rPr>
                <w:i/>
              </w:rPr>
              <w:t xml:space="preserve"> тысяч) рублей 00 копеек</w:t>
            </w:r>
            <w:r w:rsidR="008351D5">
              <w:t xml:space="preserve">, </w:t>
            </w:r>
            <w:r w:rsidR="008351D5" w:rsidRPr="00E6065C">
              <w:rPr>
                <w:i/>
              </w:rPr>
              <w:t>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B505BE">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B505BE">
              <w:rPr>
                <w:color w:val="000000"/>
              </w:rPr>
              <w:t>«</w:t>
            </w:r>
            <w:r>
              <w:rPr>
                <w:color w:val="000000"/>
              </w:rPr>
              <w:t>Об электронной подписи</w:t>
            </w:r>
            <w:r w:rsidR="00B505BE">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D41580" w:rsidP="0099025A">
            <w:pPr>
              <w:widowControl w:val="0"/>
              <w:adjustRightInd w:val="0"/>
              <w:ind w:firstLine="34"/>
              <w:jc w:val="left"/>
            </w:pPr>
            <w:hyperlink r:id="rId13"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.ru</w:t>
              </w:r>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7A6CD3" w:rsidRDefault="008351D5" w:rsidP="00180A3E">
            <w:pPr>
              <w:widowControl w:val="0"/>
              <w:adjustRightInd w:val="0"/>
              <w:ind w:firstLine="34"/>
              <w:jc w:val="left"/>
              <w:rPr>
                <w:color w:val="000000"/>
              </w:rPr>
            </w:pPr>
            <w:r w:rsidRPr="00B02F89">
              <w:rPr>
                <w:b/>
              </w:rPr>
              <w:t xml:space="preserve">с </w:t>
            </w:r>
            <w:r w:rsidR="00180A3E">
              <w:rPr>
                <w:b/>
              </w:rPr>
              <w:t>26.10</w:t>
            </w:r>
            <w:r w:rsidRPr="00B02F89">
              <w:rPr>
                <w:b/>
              </w:rPr>
              <w:t>.201</w:t>
            </w:r>
            <w:r w:rsidR="006668A6" w:rsidRPr="00B02F89">
              <w:rPr>
                <w:b/>
              </w:rPr>
              <w:t>5</w:t>
            </w:r>
            <w:r w:rsidRPr="00B02F89">
              <w:rPr>
                <w:b/>
              </w:rPr>
              <w:t xml:space="preserve"> по </w:t>
            </w:r>
            <w:r w:rsidR="00180A3E">
              <w:rPr>
                <w:b/>
              </w:rPr>
              <w:t>16.11.</w:t>
            </w:r>
            <w:r w:rsidR="00B210FE">
              <w:rPr>
                <w:b/>
              </w:rPr>
              <w:t>2015</w:t>
            </w:r>
            <w:r w:rsidR="00B70DBD" w:rsidRPr="00B02F89">
              <w:rPr>
                <w:sz w:val="28"/>
                <w:szCs w:val="28"/>
              </w:rPr>
              <w:t xml:space="preserve"> </w:t>
            </w:r>
            <w:r w:rsidR="00B70DBD" w:rsidRPr="00B02F89">
              <w:t xml:space="preserve">в рабочие дни с 09-00 до 12-00 и с 13-00 </w:t>
            </w:r>
            <w:proofErr w:type="gramStart"/>
            <w:r w:rsidR="00B70DBD" w:rsidRPr="00B02F89">
              <w:t>до</w:t>
            </w:r>
            <w:proofErr w:type="gramEnd"/>
            <w:r w:rsidR="00B70DBD" w:rsidRPr="00B02F89">
              <w:t xml:space="preserve">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7A6CD3" w:rsidRDefault="008351D5" w:rsidP="00180A3E">
            <w:pPr>
              <w:widowControl w:val="0"/>
              <w:adjustRightInd w:val="0"/>
              <w:ind w:firstLine="34"/>
              <w:jc w:val="left"/>
              <w:rPr>
                <w:b/>
              </w:rPr>
            </w:pPr>
            <w:r w:rsidRPr="00B02F89">
              <w:rPr>
                <w:b/>
              </w:rPr>
              <w:t xml:space="preserve">не  позднее </w:t>
            </w:r>
            <w:r w:rsidR="00180A3E">
              <w:rPr>
                <w:b/>
              </w:rPr>
              <w:t>16.11</w:t>
            </w:r>
            <w:r w:rsidR="004A3828">
              <w:rPr>
                <w:b/>
              </w:rPr>
              <w:t>.2015</w:t>
            </w:r>
            <w:r w:rsidRPr="00B02F89">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B505BE">
              <w:rPr>
                <w:color w:val="000000"/>
              </w:rPr>
              <w:t>«</w:t>
            </w:r>
            <w:r w:rsidRPr="00503240">
              <w:rPr>
                <w:color w:val="000000"/>
              </w:rPr>
              <w:t>Об электронной подписи</w:t>
            </w:r>
            <w:r w:rsidR="00B505BE">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0"/>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gridSpan w:val="2"/>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6125F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8351D5" w:rsidTr="007A6CD3">
        <w:trPr>
          <w:trHeight w:val="416"/>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3761C5" w:rsidRDefault="008351D5" w:rsidP="00A14E8D">
            <w:pPr>
              <w:widowControl w:val="0"/>
              <w:adjustRightInd w:val="0"/>
            </w:pPr>
            <w:r w:rsidRPr="003761C5">
              <w:rPr>
                <w:highlight w:val="red"/>
              </w:rPr>
              <w:t>РАЗЪЯСНЕНИЯ: В случае если участник заку</w:t>
            </w:r>
            <w:r w:rsidR="00A14E8D" w:rsidRPr="003761C5">
              <w:rPr>
                <w:highlight w:val="red"/>
              </w:rPr>
              <w:t xml:space="preserve">пки сведения, требуемые в </w:t>
            </w:r>
            <w:proofErr w:type="spellStart"/>
            <w:r w:rsidR="00A14E8D" w:rsidRPr="003761C5">
              <w:rPr>
                <w:highlight w:val="red"/>
              </w:rPr>
              <w:t>пп</w:t>
            </w:r>
            <w:proofErr w:type="spellEnd"/>
            <w:r w:rsidR="00A14E8D" w:rsidRPr="003761C5">
              <w:rPr>
                <w:highlight w:val="red"/>
              </w:rPr>
              <w:t>. 3</w:t>
            </w:r>
            <w:r w:rsidRPr="003761C5">
              <w:rPr>
                <w:highlight w:val="red"/>
              </w:rPr>
              <w:t xml:space="preserve"> </w:t>
            </w:r>
            <w:r w:rsidR="00A14E8D" w:rsidRPr="003761C5">
              <w:rPr>
                <w:highlight w:val="red"/>
              </w:rPr>
              <w:t>-</w:t>
            </w:r>
            <w:r w:rsidRPr="003761C5">
              <w:rPr>
                <w:highlight w:val="red"/>
              </w:rPr>
              <w:t xml:space="preserve"> </w:t>
            </w:r>
            <w:r w:rsidR="00A14E8D" w:rsidRPr="003761C5">
              <w:rPr>
                <w:highlight w:val="red"/>
              </w:rPr>
              <w:t>7</w:t>
            </w:r>
            <w:r w:rsidRPr="003761C5">
              <w:rPr>
                <w:highlight w:val="red"/>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РНП</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lastRenderedPageBreak/>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6125F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w:t>
            </w:r>
            <w:r w:rsidR="006125F1">
              <w:rPr>
                <w:color w:val="000000"/>
              </w:rPr>
              <w:t>закупки</w:t>
            </w:r>
            <w:r>
              <w:rPr>
                <w:color w:val="000000"/>
              </w:rPr>
              <w:t xml:space="preserve">.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EF308E">
              <w:t>в единой информаци</w:t>
            </w:r>
            <w:r w:rsidR="00C635E1">
              <w:t>онной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6125F1">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6125F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007A6CD3">
              <w:t xml:space="preserve"> в день принятия решения об</w:t>
            </w:r>
            <w:r w:rsidRPr="00CB5AA6">
              <w:t xml:space="preserve"> отказе от проведения </w:t>
            </w:r>
            <w:r>
              <w:t>конкурса</w:t>
            </w:r>
            <w:r w:rsidRPr="00CB5AA6">
              <w:t xml:space="preserve"> размещается </w:t>
            </w:r>
            <w:r w:rsidR="009D7A71">
              <w:t>в единой информационной системе</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t>13.</w:t>
            </w:r>
          </w:p>
        </w:tc>
        <w:tc>
          <w:tcPr>
            <w:tcW w:w="8859" w:type="dxa"/>
            <w:gridSpan w:val="11"/>
            <w:tcBorders>
              <w:left w:val="single" w:sz="4" w:space="0" w:color="auto"/>
            </w:tcBorders>
          </w:tcPr>
          <w:p w:rsidR="008351D5" w:rsidRPr="006A4BC2" w:rsidRDefault="008351D5" w:rsidP="002106A3">
            <w:pPr>
              <w:pStyle w:val="a7"/>
              <w:jc w:val="left"/>
              <w:rPr>
                <w:b w:val="0"/>
                <w:sz w:val="24"/>
                <w:u w:val="none"/>
              </w:rPr>
            </w:pPr>
            <w:r w:rsidRPr="006A4BC2">
              <w:rPr>
                <w:b w:val="0"/>
                <w:color w:val="000000"/>
                <w:sz w:val="24"/>
                <w:u w:val="none"/>
              </w:rPr>
              <w:t xml:space="preserve">Место, порядок, дата </w:t>
            </w:r>
            <w:r w:rsidR="00F14D57">
              <w:rPr>
                <w:b w:val="0"/>
                <w:sz w:val="24"/>
                <w:u w:val="none"/>
              </w:rPr>
              <w:t xml:space="preserve">открытия доступа </w:t>
            </w:r>
            <w:r w:rsidR="002106A3">
              <w:rPr>
                <w:b w:val="0"/>
                <w:sz w:val="24"/>
                <w:u w:val="none"/>
              </w:rPr>
              <w:t>к</w:t>
            </w:r>
            <w:r w:rsidRPr="006A4BC2">
              <w:rPr>
                <w:b w:val="0"/>
                <w:sz w:val="24"/>
                <w:u w:val="none"/>
              </w:rPr>
              <w:t xml:space="preserve"> заявкам</w:t>
            </w:r>
            <w:r w:rsidR="002106A3">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xml:space="preserve">. </w:t>
            </w:r>
            <w:r w:rsidR="002106A3">
              <w:rPr>
                <w:b w:val="0"/>
                <w:sz w:val="24"/>
                <w:u w:val="none"/>
              </w:rPr>
              <w:t>Рассмотрение и о</w:t>
            </w:r>
            <w:r w:rsidRPr="006A4BC2">
              <w:rPr>
                <w:b w:val="0"/>
                <w:sz w:val="24"/>
                <w:u w:val="none"/>
              </w:rPr>
              <w:t>ценка заявок на участие в конкурсе</w:t>
            </w:r>
            <w:r>
              <w:rPr>
                <w:b w:val="0"/>
                <w:sz w:val="24"/>
                <w:u w:val="none"/>
              </w:rPr>
              <w:t xml:space="preserve">  </w:t>
            </w:r>
          </w:p>
        </w:tc>
      </w:tr>
      <w:tr w:rsidR="008351D5" w:rsidTr="008060DF">
        <w:trPr>
          <w:trHeight w:val="554"/>
        </w:trPr>
        <w:tc>
          <w:tcPr>
            <w:tcW w:w="876" w:type="dxa"/>
            <w:tcBorders>
              <w:right w:val="single" w:sz="4" w:space="0" w:color="auto"/>
            </w:tcBorders>
          </w:tcPr>
          <w:p w:rsidR="008351D5" w:rsidRDefault="008351D5" w:rsidP="00571F4F">
            <w:pPr>
              <w:tabs>
                <w:tab w:val="left" w:pos="540"/>
                <w:tab w:val="left" w:pos="900"/>
              </w:tabs>
              <w:ind w:firstLine="0"/>
            </w:pPr>
            <w:r>
              <w:t>13.1.</w:t>
            </w:r>
          </w:p>
        </w:tc>
        <w:tc>
          <w:tcPr>
            <w:tcW w:w="3485" w:type="dxa"/>
            <w:gridSpan w:val="8"/>
            <w:tcBorders>
              <w:left w:val="single" w:sz="4" w:space="0" w:color="auto"/>
              <w:right w:val="single" w:sz="4" w:space="0" w:color="auto"/>
            </w:tcBorders>
          </w:tcPr>
          <w:p w:rsidR="008351D5" w:rsidRPr="00951B56" w:rsidRDefault="008351D5" w:rsidP="002106A3">
            <w:pPr>
              <w:widowControl w:val="0"/>
              <w:adjustRightInd w:val="0"/>
              <w:ind w:firstLine="0"/>
              <w:rPr>
                <w:color w:val="000000"/>
              </w:rPr>
            </w:pPr>
            <w:r w:rsidRPr="00951B56">
              <w:rPr>
                <w:color w:val="000000"/>
              </w:rPr>
              <w:t>Место</w:t>
            </w:r>
            <w:r w:rsidR="00C635E1">
              <w:rPr>
                <w:color w:val="000000"/>
              </w:rPr>
              <w:t xml:space="preserve"> </w:t>
            </w:r>
            <w:r w:rsidR="002106A3">
              <w:rPr>
                <w:color w:val="000000"/>
              </w:rPr>
              <w:t xml:space="preserve">открытия доступа к </w:t>
            </w:r>
            <w:r>
              <w:rPr>
                <w:color w:val="000000"/>
              </w:rPr>
              <w:t>заявк</w:t>
            </w:r>
            <w:r w:rsidR="002106A3">
              <w:rPr>
                <w:color w:val="000000"/>
              </w:rPr>
              <w:t>ам в электронной форме</w:t>
            </w:r>
            <w:r>
              <w:rPr>
                <w:color w:val="000000"/>
              </w:rPr>
              <w:t xml:space="preserve"> на участие в конкурсе </w:t>
            </w:r>
          </w:p>
        </w:tc>
        <w:tc>
          <w:tcPr>
            <w:tcW w:w="5374" w:type="dxa"/>
            <w:gridSpan w:val="3"/>
            <w:tcBorders>
              <w:left w:val="single" w:sz="4" w:space="0" w:color="auto"/>
            </w:tcBorders>
            <w:vAlign w:val="center"/>
          </w:tcPr>
          <w:p w:rsidR="008351D5" w:rsidRPr="00262E0D" w:rsidRDefault="008351D5"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8351D5" w:rsidTr="005A15DF">
        <w:trPr>
          <w:trHeight w:val="207"/>
        </w:trPr>
        <w:tc>
          <w:tcPr>
            <w:tcW w:w="876" w:type="dxa"/>
            <w:tcBorders>
              <w:right w:val="single" w:sz="4" w:space="0" w:color="auto"/>
            </w:tcBorders>
          </w:tcPr>
          <w:p w:rsidR="008351D5" w:rsidRDefault="008351D5" w:rsidP="0099025A">
            <w:pPr>
              <w:tabs>
                <w:tab w:val="left" w:pos="540"/>
                <w:tab w:val="left" w:pos="900"/>
              </w:tabs>
              <w:ind w:firstLine="0"/>
            </w:pPr>
            <w:r>
              <w:t>13.2.</w:t>
            </w:r>
          </w:p>
        </w:tc>
        <w:tc>
          <w:tcPr>
            <w:tcW w:w="8859" w:type="dxa"/>
            <w:gridSpan w:val="11"/>
            <w:tcBorders>
              <w:left w:val="single" w:sz="4" w:space="0" w:color="auto"/>
            </w:tcBorders>
          </w:tcPr>
          <w:p w:rsidR="008351D5" w:rsidRPr="007A6CD3" w:rsidRDefault="008351D5" w:rsidP="00180A3E">
            <w:pPr>
              <w:ind w:firstLine="0"/>
              <w:jc w:val="left"/>
              <w:rPr>
                <w:color w:val="000000"/>
              </w:rPr>
            </w:pPr>
            <w:r w:rsidRPr="007A6CD3">
              <w:rPr>
                <w:color w:val="000000"/>
              </w:rPr>
              <w:t xml:space="preserve">Дата  </w:t>
            </w:r>
            <w:r w:rsidR="002106A3" w:rsidRPr="007A6CD3">
              <w:rPr>
                <w:color w:val="000000"/>
              </w:rPr>
              <w:t>открытия доступа к</w:t>
            </w:r>
            <w:r w:rsidR="009D7A71" w:rsidRPr="007A6CD3">
              <w:rPr>
                <w:color w:val="000000"/>
              </w:rPr>
              <w:t xml:space="preserve"> </w:t>
            </w:r>
            <w:r w:rsidR="002106A3" w:rsidRPr="007A6CD3">
              <w:rPr>
                <w:color w:val="000000"/>
              </w:rPr>
              <w:t>заяв</w:t>
            </w:r>
            <w:r w:rsidRPr="007A6CD3">
              <w:rPr>
                <w:color w:val="000000"/>
              </w:rPr>
              <w:t>к</w:t>
            </w:r>
            <w:r w:rsidR="002106A3" w:rsidRPr="007A6CD3">
              <w:rPr>
                <w:color w:val="000000"/>
              </w:rPr>
              <w:t>ам в электронной форме</w:t>
            </w:r>
            <w:r w:rsidRPr="007A6CD3">
              <w:rPr>
                <w:color w:val="000000"/>
              </w:rPr>
              <w:t xml:space="preserve"> на участие в конкурсе: </w:t>
            </w:r>
            <w:r w:rsidR="00180A3E">
              <w:rPr>
                <w:color w:val="000000"/>
              </w:rPr>
              <w:t>17.11</w:t>
            </w:r>
            <w:r w:rsidR="00B02F89" w:rsidRPr="00B02F89">
              <w:rPr>
                <w:color w:val="000000"/>
              </w:rPr>
              <w:t>.2015</w:t>
            </w:r>
            <w:r w:rsidR="002106A3" w:rsidRPr="00B02F89">
              <w:rPr>
                <w:color w:val="000000"/>
              </w:rPr>
              <w:t>; 10-00</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p>
        </w:tc>
        <w:tc>
          <w:tcPr>
            <w:tcW w:w="8859" w:type="dxa"/>
            <w:gridSpan w:val="11"/>
            <w:tcBorders>
              <w:left w:val="single" w:sz="4" w:space="0" w:color="auto"/>
            </w:tcBorders>
          </w:tcPr>
          <w:p w:rsidR="008351D5" w:rsidRPr="003516ED" w:rsidRDefault="002106A3" w:rsidP="009D7A71">
            <w:pPr>
              <w:ind w:firstLine="0"/>
            </w:pPr>
            <w:proofErr w:type="gramStart"/>
            <w:r>
              <w:t xml:space="preserve">Открытие доступа к  заявкам в электронной </w:t>
            </w:r>
            <w:proofErr w:type="spellStart"/>
            <w:r>
              <w:t>офрме</w:t>
            </w:r>
            <w:proofErr w:type="spellEnd"/>
            <w:r w:rsidR="008351D5" w:rsidRPr="003516ED">
              <w:t xml:space="preserve"> на участие в конкурсе осуществляется Единой комиссией в день, во время и в месте, указанные в конкурсной документации.</w:t>
            </w:r>
            <w:proofErr w:type="gramEnd"/>
          </w:p>
          <w:p w:rsidR="008351D5" w:rsidRPr="003516ED" w:rsidRDefault="008351D5" w:rsidP="009D7A71">
            <w:pPr>
              <w:ind w:firstLine="0"/>
            </w:pPr>
            <w:r w:rsidRPr="003516ED">
              <w:t xml:space="preserve">На заседание комиссии по </w:t>
            </w:r>
            <w:r w:rsidR="002106A3">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не производится.</w:t>
            </w:r>
          </w:p>
          <w:p w:rsidR="008351D5" w:rsidRPr="003516ED" w:rsidRDefault="008351D5" w:rsidP="009D7A71">
            <w:pPr>
              <w:ind w:firstLine="0"/>
            </w:pPr>
            <w:r w:rsidRPr="003516ED">
              <w:t xml:space="preserve"> Единой комиссией </w:t>
            </w:r>
            <w:r w:rsidR="006125F1">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8351D5" w:rsidRPr="003516ED" w:rsidRDefault="008351D5" w:rsidP="009D7A71">
            <w:pPr>
              <w:ind w:firstLine="0"/>
            </w:pPr>
            <w:bookmarkStart w:id="4" w:name="а_1_р_6"/>
            <w:proofErr w:type="gramStart"/>
            <w:r w:rsidRPr="003516ED">
              <w:t xml:space="preserve">1) </w:t>
            </w:r>
            <w:bookmarkEnd w:id="4"/>
            <w:r w:rsidRPr="003516ED">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w:t>
            </w:r>
            <w:r w:rsidRPr="003516ED">
              <w:lastRenderedPageBreak/>
              <w:t>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351D5" w:rsidRPr="003516ED" w:rsidRDefault="008351D5" w:rsidP="009D7A71">
            <w:pPr>
              <w:ind w:firstLine="0"/>
            </w:pPr>
            <w:r w:rsidRPr="003516ED">
              <w:t xml:space="preserve">Сведения о каждом участнике закупки, </w:t>
            </w:r>
            <w:r w:rsidR="00157802">
              <w:t>заявка</w:t>
            </w:r>
            <w:r w:rsidRPr="003516ED">
              <w:t xml:space="preserve"> на участие в конкурсе </w:t>
            </w:r>
            <w:r w:rsidR="002106A3">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rsidR="002106A3">
              <w:t>открытии доступа к заявкам</w:t>
            </w:r>
            <w:r w:rsidRPr="003516ED">
              <w:t xml:space="preserve"> и заносятся в протокол вскрытия конвертов с заявками на  участие в конкурсе.</w:t>
            </w:r>
          </w:p>
          <w:p w:rsidR="008351D5" w:rsidRPr="003516ED" w:rsidRDefault="008351D5" w:rsidP="009D7A71">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8351D5" w:rsidRPr="003516ED" w:rsidRDefault="008351D5" w:rsidP="006125F1">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lastRenderedPageBreak/>
              <w:t>13.3.</w:t>
            </w:r>
          </w:p>
        </w:tc>
        <w:tc>
          <w:tcPr>
            <w:tcW w:w="8859" w:type="dxa"/>
            <w:gridSpan w:val="11"/>
            <w:tcBorders>
              <w:left w:val="single" w:sz="4" w:space="0" w:color="auto"/>
            </w:tcBorders>
          </w:tcPr>
          <w:p w:rsidR="008351D5" w:rsidRPr="00190A3C" w:rsidRDefault="006125F1" w:rsidP="006125F1">
            <w:pPr>
              <w:ind w:firstLine="0"/>
              <w:jc w:val="left"/>
              <w:rPr>
                <w:color w:val="000000"/>
              </w:rPr>
            </w:pPr>
            <w:r>
              <w:rPr>
                <w:color w:val="000000"/>
              </w:rPr>
              <w:t>Рассмотрение и о</w:t>
            </w:r>
            <w:r w:rsidR="008351D5" w:rsidRPr="00190A3C">
              <w:rPr>
                <w:color w:val="000000"/>
              </w:rPr>
              <w:t xml:space="preserve">ценка заявок на участие в конкурсе </w:t>
            </w:r>
          </w:p>
        </w:tc>
      </w:tr>
      <w:tr w:rsidR="008351D5" w:rsidTr="008060DF">
        <w:trPr>
          <w:trHeight w:val="207"/>
        </w:trPr>
        <w:tc>
          <w:tcPr>
            <w:tcW w:w="876" w:type="dxa"/>
            <w:tcBorders>
              <w:right w:val="single" w:sz="4" w:space="0" w:color="auto"/>
            </w:tcBorders>
          </w:tcPr>
          <w:p w:rsidR="008351D5" w:rsidRDefault="008351D5" w:rsidP="00571F4F">
            <w:pPr>
              <w:tabs>
                <w:tab w:val="left" w:pos="540"/>
                <w:tab w:val="left" w:pos="900"/>
              </w:tabs>
              <w:ind w:firstLine="0"/>
            </w:pPr>
            <w:r>
              <w:t>13.4.</w:t>
            </w:r>
          </w:p>
        </w:tc>
        <w:tc>
          <w:tcPr>
            <w:tcW w:w="3485" w:type="dxa"/>
            <w:gridSpan w:val="8"/>
            <w:tcBorders>
              <w:left w:val="single" w:sz="4" w:space="0" w:color="auto"/>
              <w:right w:val="single" w:sz="4" w:space="0" w:color="auto"/>
            </w:tcBorders>
          </w:tcPr>
          <w:p w:rsidR="008351D5" w:rsidRPr="00190A3C" w:rsidRDefault="008351D5" w:rsidP="002106A3">
            <w:pPr>
              <w:ind w:firstLine="0"/>
              <w:jc w:val="left"/>
              <w:rPr>
                <w:color w:val="000000"/>
              </w:rPr>
            </w:pPr>
            <w:r w:rsidRPr="00190A3C">
              <w:rPr>
                <w:color w:val="000000"/>
              </w:rPr>
              <w:t xml:space="preserve">Место </w:t>
            </w:r>
            <w:r w:rsidR="002106A3">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8351D5" w:rsidRPr="00190A3C" w:rsidRDefault="008351D5" w:rsidP="00951B56">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8351D5" w:rsidRPr="008060DF" w:rsidTr="005A15DF">
        <w:trPr>
          <w:trHeight w:val="207"/>
        </w:trPr>
        <w:tc>
          <w:tcPr>
            <w:tcW w:w="876" w:type="dxa"/>
            <w:tcBorders>
              <w:right w:val="single" w:sz="4" w:space="0" w:color="auto"/>
            </w:tcBorders>
          </w:tcPr>
          <w:p w:rsidR="008351D5" w:rsidRDefault="008351D5" w:rsidP="00571F4F">
            <w:pPr>
              <w:tabs>
                <w:tab w:val="left" w:pos="540"/>
                <w:tab w:val="left" w:pos="900"/>
              </w:tabs>
              <w:ind w:firstLine="0"/>
            </w:pPr>
            <w:r>
              <w:t>13.5.</w:t>
            </w:r>
          </w:p>
        </w:tc>
        <w:tc>
          <w:tcPr>
            <w:tcW w:w="8859" w:type="dxa"/>
            <w:gridSpan w:val="11"/>
            <w:tcBorders>
              <w:left w:val="single" w:sz="4" w:space="0" w:color="auto"/>
            </w:tcBorders>
          </w:tcPr>
          <w:p w:rsidR="008351D5" w:rsidRPr="00DF576A" w:rsidRDefault="008351D5" w:rsidP="00180A3E">
            <w:pPr>
              <w:ind w:firstLine="0"/>
              <w:jc w:val="left"/>
              <w:rPr>
                <w:color w:val="000000"/>
              </w:rPr>
            </w:pPr>
            <w:r w:rsidRPr="00DF576A">
              <w:rPr>
                <w:color w:val="000000"/>
              </w:rPr>
              <w:t xml:space="preserve">Дата </w:t>
            </w:r>
            <w:r w:rsidR="006125F1" w:rsidRPr="00DF576A">
              <w:rPr>
                <w:color w:val="000000"/>
              </w:rPr>
              <w:t xml:space="preserve">рассмотрения и </w:t>
            </w:r>
            <w:r w:rsidRPr="00DF576A">
              <w:rPr>
                <w:color w:val="000000"/>
              </w:rPr>
              <w:t xml:space="preserve">оценки заявок на участие в конкурсе: </w:t>
            </w:r>
            <w:r w:rsidRPr="007A6CD3">
              <w:rPr>
                <w:color w:val="000000"/>
              </w:rPr>
              <w:t xml:space="preserve">не позднее </w:t>
            </w:r>
            <w:r w:rsidR="00180A3E">
              <w:rPr>
                <w:color w:val="000000"/>
              </w:rPr>
              <w:t>19.</w:t>
            </w:r>
            <w:r w:rsidR="00B02F89" w:rsidRPr="00B02F89">
              <w:rPr>
                <w:color w:val="000000"/>
              </w:rPr>
              <w:t>11</w:t>
            </w:r>
            <w:r w:rsidR="007A6CD3" w:rsidRPr="00B02F89">
              <w:rPr>
                <w:color w:val="000000"/>
              </w:rPr>
              <w:t>.2015</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t>13.6.</w:t>
            </w:r>
          </w:p>
        </w:tc>
        <w:tc>
          <w:tcPr>
            <w:tcW w:w="8859" w:type="dxa"/>
            <w:gridSpan w:val="11"/>
            <w:tcBorders>
              <w:left w:val="single" w:sz="4" w:space="0" w:color="auto"/>
            </w:tcBorders>
          </w:tcPr>
          <w:p w:rsidR="008351D5" w:rsidRPr="00951B56" w:rsidRDefault="008351D5" w:rsidP="006125F1">
            <w:pPr>
              <w:ind w:firstLine="0"/>
              <w:jc w:val="left"/>
            </w:pPr>
            <w:r>
              <w:rPr>
                <w:color w:val="000000"/>
              </w:rPr>
              <w:t xml:space="preserve">Порядок </w:t>
            </w:r>
            <w:r w:rsidR="006125F1">
              <w:rPr>
                <w:color w:val="000000"/>
              </w:rPr>
              <w:t xml:space="preserve">рассмотрения и </w:t>
            </w:r>
            <w:r>
              <w:rPr>
                <w:color w:val="000000"/>
              </w:rPr>
              <w:t xml:space="preserve">оценки </w:t>
            </w:r>
            <w:r w:rsidRPr="00951B56">
              <w:rPr>
                <w:color w:val="000000"/>
              </w:rPr>
              <w:t>заявок</w:t>
            </w:r>
            <w:r>
              <w:rPr>
                <w:color w:val="000000"/>
              </w:rPr>
              <w:t xml:space="preserve">: </w:t>
            </w:r>
          </w:p>
        </w:tc>
      </w:tr>
      <w:tr w:rsidR="008351D5" w:rsidTr="005A15DF">
        <w:trPr>
          <w:trHeight w:val="554"/>
        </w:trPr>
        <w:tc>
          <w:tcPr>
            <w:tcW w:w="9735" w:type="dxa"/>
            <w:gridSpan w:val="12"/>
          </w:tcPr>
          <w:p w:rsidR="008351D5" w:rsidRDefault="008351D5" w:rsidP="008F40C5">
            <w:pPr>
              <w:tabs>
                <w:tab w:val="left" w:pos="540"/>
                <w:tab w:val="left" w:pos="900"/>
              </w:tabs>
            </w:pPr>
            <w:r w:rsidRPr="00221DA8">
              <w:t xml:space="preserve">Срок </w:t>
            </w:r>
            <w:r w:rsidR="006125F1">
              <w:t xml:space="preserve">рассмотрения и </w:t>
            </w:r>
            <w:r w:rsidRPr="00221DA8">
              <w:t>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6125F1" w:rsidRPr="006125F1" w:rsidRDefault="006125F1" w:rsidP="006125F1">
            <w:pPr>
              <w:tabs>
                <w:tab w:val="left" w:pos="540"/>
                <w:tab w:val="left" w:pos="900"/>
              </w:tabs>
            </w:pPr>
            <w:r w:rsidRPr="006125F1">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125F1" w:rsidRPr="006125F1" w:rsidRDefault="006125F1" w:rsidP="006125F1">
            <w:pPr>
              <w:tabs>
                <w:tab w:val="left" w:pos="540"/>
                <w:tab w:val="left" w:pos="900"/>
              </w:tabs>
            </w:pPr>
            <w:proofErr w:type="gramStart"/>
            <w:r w:rsidRPr="006125F1">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125F1" w:rsidRPr="006125F1" w:rsidRDefault="006125F1" w:rsidP="006125F1">
            <w:pPr>
              <w:tabs>
                <w:tab w:val="left" w:pos="540"/>
                <w:tab w:val="left" w:pos="900"/>
              </w:tabs>
            </w:pPr>
            <w:r w:rsidRPr="006125F1">
              <w:t>В случае</w:t>
            </w:r>
            <w:proofErr w:type="gramStart"/>
            <w:r w:rsidRPr="006125F1">
              <w:t>,</w:t>
            </w:r>
            <w:proofErr w:type="gramEnd"/>
            <w:r w:rsidRPr="006125F1">
              <w:t xml:space="preserve"> если заявк</w:t>
            </w:r>
            <w:r>
              <w:t>а</w:t>
            </w:r>
            <w:r w:rsidRPr="006125F1">
              <w:t xml:space="preserve">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8351D5" w:rsidRDefault="008351D5"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8351D5" w:rsidRDefault="008351D5" w:rsidP="0099025A">
            <w:r>
              <w:t>Оценка предложений включает стадию рассмотрения и оценочную стадию:</w:t>
            </w:r>
          </w:p>
          <w:p w:rsidR="008351D5" w:rsidRPr="008E055F" w:rsidRDefault="008351D5"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8351D5" w:rsidRDefault="008351D5" w:rsidP="0099025A">
            <w:r>
              <w:t>- правильность оформления заявок и их соответствие требованиям документации   предложений по существу;</w:t>
            </w:r>
          </w:p>
          <w:p w:rsidR="008351D5" w:rsidRDefault="008351D5" w:rsidP="0099025A">
            <w:r>
              <w:lastRenderedPageBreak/>
              <w:t>- соответствие участников закупки требованиям документации о проведении открытого конкурса.</w:t>
            </w:r>
          </w:p>
          <w:p w:rsidR="008351D5" w:rsidRDefault="008351D5"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8351D5" w:rsidRDefault="008351D5"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8351D5" w:rsidRDefault="008351D5" w:rsidP="0099025A">
            <w:r>
              <w:t>По результатам проведения стадии рассмотрения Единая комиссия имеет право отклонить заявки, которые:</w:t>
            </w:r>
          </w:p>
          <w:p w:rsidR="008351D5" w:rsidRDefault="008351D5" w:rsidP="0099025A">
            <w:r>
              <w:t>- в существенной мере не отвечают требованиям документации о проведении открытого конкурса;</w:t>
            </w:r>
          </w:p>
          <w:p w:rsidR="008351D5" w:rsidRDefault="008351D5"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8351D5" w:rsidRDefault="008351D5" w:rsidP="0099025A">
            <w:r>
              <w:t>- содержат очевидные арифметические или грамматические ошибки.</w:t>
            </w:r>
          </w:p>
          <w:p w:rsidR="008351D5" w:rsidRDefault="008351D5" w:rsidP="0099025A">
            <w:r>
              <w:t>б) Оценочная  стадия:</w:t>
            </w:r>
          </w:p>
          <w:p w:rsidR="008351D5" w:rsidRDefault="008351D5"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8351D5" w:rsidRPr="00CF36CE" w:rsidRDefault="008351D5"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351D5" w:rsidRPr="00CF36CE" w:rsidRDefault="008351D5"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8351D5" w:rsidRDefault="008351D5"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0D0742" w:rsidRPr="00360203" w:rsidRDefault="000D0742" w:rsidP="000D0742">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0D0742" w:rsidRPr="00360203" w:rsidRDefault="000D0742" w:rsidP="000D0742">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0D0742" w:rsidRPr="00360203" w:rsidRDefault="000D0742" w:rsidP="000D0742">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8351D5" w:rsidRDefault="008351D5" w:rsidP="0099025A"/>
          <w:p w:rsidR="008351D5" w:rsidRDefault="008351D5"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8351D5" w:rsidRPr="00DF5355" w:rsidRDefault="008351D5" w:rsidP="00547B12">
            <w:pPr>
              <w:pStyle w:val="ConsPlusNonformat"/>
              <w:widowControl/>
              <w:jc w:val="both"/>
              <w:rPr>
                <w:rFonts w:ascii="Times New Roman" w:hAnsi="Times New Roman" w:cs="Times New Roman"/>
                <w:sz w:val="24"/>
                <w:szCs w:val="24"/>
              </w:rPr>
            </w:pP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lastRenderedPageBreak/>
              <w:t xml:space="preserve">цена </w:t>
            </w:r>
            <w:r w:rsidR="000D0742">
              <w:rPr>
                <w:rFonts w:ascii="Times New Roman" w:hAnsi="Times New Roman" w:cs="Times New Roman"/>
                <w:color w:val="auto"/>
                <w:sz w:val="24"/>
              </w:rPr>
              <w:t>договора – 6</w:t>
            </w:r>
            <w:r>
              <w:rPr>
                <w:rFonts w:ascii="Times New Roman" w:hAnsi="Times New Roman" w:cs="Times New Roman"/>
                <w:color w:val="auto"/>
                <w:sz w:val="24"/>
              </w:rPr>
              <w:t>0</w:t>
            </w:r>
            <w:r w:rsidRPr="00DF5355">
              <w:rPr>
                <w:rFonts w:ascii="Times New Roman" w:hAnsi="Times New Roman" w:cs="Times New Roman"/>
                <w:color w:val="auto"/>
                <w:sz w:val="24"/>
              </w:rPr>
              <w:t>%;</w:t>
            </w:r>
          </w:p>
          <w:p w:rsidR="008351D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000D0742">
              <w:rPr>
                <w:rFonts w:ascii="Times New Roman" w:hAnsi="Times New Roman" w:cs="Times New Roman"/>
                <w:color w:val="auto"/>
                <w:sz w:val="24"/>
              </w:rPr>
              <w:t xml:space="preserve">  – 3</w:t>
            </w:r>
            <w:r w:rsidRPr="00DF5355">
              <w:rPr>
                <w:rFonts w:ascii="Times New Roman" w:hAnsi="Times New Roman" w:cs="Times New Roman"/>
                <w:color w:val="auto"/>
                <w:sz w:val="24"/>
              </w:rPr>
              <w:t>0%</w:t>
            </w:r>
          </w:p>
          <w:p w:rsidR="008351D5" w:rsidRDefault="008351D5" w:rsidP="00CC3A30">
            <w:pPr>
              <w:pStyle w:val="af2"/>
              <w:ind w:firstLine="0"/>
              <w:rPr>
                <w:rFonts w:ascii="Times New Roman" w:hAnsi="Times New Roman" w:cs="Times New Roman"/>
                <w:color w:val="auto"/>
                <w:sz w:val="24"/>
              </w:rPr>
            </w:pPr>
          </w:p>
          <w:p w:rsidR="008351D5" w:rsidRPr="00DF5355" w:rsidRDefault="008351D5" w:rsidP="007A6CD3">
            <w:pPr>
              <w:pStyle w:val="af6"/>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8351D5" w:rsidRPr="00DF5355" w:rsidRDefault="000D0742" w:rsidP="007A6CD3">
            <w:pPr>
              <w:pStyle w:val="af6"/>
              <w:ind w:left="0" w:firstLine="0"/>
              <w:jc w:val="center"/>
            </w:pPr>
            <w:r w:rsidRPr="000D0742">
              <w:rPr>
                <w:position w:val="-44"/>
                <w:lang w:val="en-US"/>
              </w:rPr>
              <w:object w:dxaOrig="26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48pt" o:ole="">
                  <v:imagedata r:id="rId16" o:title=""/>
                </v:shape>
                <o:OLEObject Type="Embed" ProgID="Equation.3" ShapeID="_x0000_i1025" DrawAspect="Content" ObjectID="_1507375639" r:id="rId17"/>
              </w:object>
            </w:r>
            <w:r w:rsidR="008351D5" w:rsidRPr="00DF5355">
              <w:t>,</w:t>
            </w:r>
          </w:p>
          <w:p w:rsidR="008351D5" w:rsidRPr="00DF5355" w:rsidRDefault="008351D5" w:rsidP="00CC3A30">
            <w:pPr>
              <w:pStyle w:val="af6"/>
              <w:ind w:left="0" w:firstLine="0"/>
              <w:rPr>
                <w:b/>
              </w:rPr>
            </w:pPr>
            <w:r w:rsidRPr="00DF5355">
              <w:t xml:space="preserve">   где</w:t>
            </w:r>
          </w:p>
          <w:p w:rsidR="008351D5" w:rsidRPr="00DF5355" w:rsidRDefault="008351D5" w:rsidP="00CC3A30">
            <w:pPr>
              <w:pStyle w:val="af6"/>
              <w:ind w:left="0" w:firstLine="0"/>
              <w:rPr>
                <w:b/>
              </w:rPr>
            </w:pPr>
            <w:r w:rsidRPr="00DF5355">
              <w:rPr>
                <w:position w:val="-10"/>
                <w:lang w:val="en-US"/>
              </w:rPr>
              <w:object w:dxaOrig="300" w:dyaOrig="340">
                <v:shape id="_x0000_i1026" type="#_x0000_t75" style="width:15.7pt;height:18.35pt" o:ole="">
                  <v:imagedata r:id="rId18" o:title=""/>
                </v:shape>
                <o:OLEObject Type="Embed" ProgID="Equation.3" ShapeID="_x0000_i1026" DrawAspect="Content" ObjectID="_1507375640" r:id="rId19"/>
              </w:object>
            </w:r>
            <w:r w:rsidRPr="00DF5355">
              <w:t xml:space="preserve"> –  итоговый рейтинг </w:t>
            </w:r>
            <w:r w:rsidRPr="00DF5355">
              <w:rPr>
                <w:lang w:val="en-US"/>
              </w:rPr>
              <w:t>i</w:t>
            </w:r>
            <w:r w:rsidRPr="00DF5355">
              <w:t>-ой заявки;</w:t>
            </w:r>
            <w:r w:rsidRPr="00DF5355">
              <w:rPr>
                <w:b/>
              </w:rPr>
              <w:t xml:space="preserve"> </w:t>
            </w:r>
          </w:p>
          <w:p w:rsidR="008351D5" w:rsidRPr="00DF5355" w:rsidRDefault="008351D5" w:rsidP="00CC3A30">
            <w:pPr>
              <w:pStyle w:val="af6"/>
              <w:ind w:left="0" w:firstLine="0"/>
              <w:rPr>
                <w:b/>
              </w:rPr>
            </w:pPr>
            <w:r w:rsidRPr="00DF5355">
              <w:rPr>
                <w:position w:val="-10"/>
                <w:lang w:val="en-US"/>
              </w:rPr>
              <w:object w:dxaOrig="419" w:dyaOrig="340">
                <v:shape id="_x0000_i1027" type="#_x0000_t75" style="width:22.25pt;height:18.35pt" o:ole="">
                  <v:imagedata r:id="rId20" o:title=""/>
                </v:shape>
                <o:OLEObject Type="Embed" ProgID="Equation.3" ShapeID="_x0000_i1027" DrawAspect="Content" ObjectID="_1507375641" r:id="rId21"/>
              </w:object>
            </w:r>
            <w:r w:rsidRPr="00DF5355">
              <w:t xml:space="preserve"> – рейтинг </w:t>
            </w:r>
            <w:r w:rsidRPr="00DF5355">
              <w:rPr>
                <w:lang w:val="en-US"/>
              </w:rPr>
              <w:t>i</w:t>
            </w:r>
            <w:r w:rsidRPr="00DF5355">
              <w:t xml:space="preserve">-ой заявки по критерию </w:t>
            </w:r>
            <w:r w:rsidR="00B505BE">
              <w:t>«</w:t>
            </w:r>
            <w:r w:rsidRPr="00DF5355">
              <w:t xml:space="preserve">цена </w:t>
            </w:r>
            <w:r>
              <w:t>Договора</w:t>
            </w:r>
            <w:r w:rsidR="00B505BE">
              <w:t>»</w:t>
            </w:r>
            <w:r w:rsidRPr="00DF5355">
              <w:t>;</w:t>
            </w:r>
            <w:r w:rsidRPr="00DF5355">
              <w:rPr>
                <w:b/>
              </w:rPr>
              <w:t xml:space="preserve"> </w:t>
            </w:r>
          </w:p>
          <w:p w:rsidR="008351D5" w:rsidRPr="00DF5355" w:rsidRDefault="008351D5" w:rsidP="00CC3A30">
            <w:pPr>
              <w:pStyle w:val="af6"/>
              <w:ind w:left="0" w:firstLine="0"/>
            </w:pPr>
            <w:r w:rsidRPr="00DF5355">
              <w:rPr>
                <w:position w:val="-10"/>
                <w:lang w:val="en-US"/>
              </w:rPr>
              <w:object w:dxaOrig="400" w:dyaOrig="340">
                <v:shape id="_x0000_i1028" type="#_x0000_t75" style="width:20.05pt;height:18.35pt" o:ole="">
                  <v:imagedata r:id="rId22" o:title=""/>
                </v:shape>
                <o:OLEObject Type="Embed" ProgID="Equation.3" ShapeID="_x0000_i1028" DrawAspect="Content" ObjectID="_1507375642" r:id="rId23"/>
              </w:object>
            </w:r>
            <w:r w:rsidRPr="00DF5355">
              <w:t xml:space="preserve"> – рейтинг </w:t>
            </w:r>
            <w:r w:rsidRPr="00DF5355">
              <w:rPr>
                <w:lang w:val="en-US"/>
              </w:rPr>
              <w:t>i</w:t>
            </w:r>
            <w:r w:rsidRPr="00DF5355">
              <w:t xml:space="preserve">-ой заявки по критерию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r w:rsidRPr="00DF5355">
              <w:rPr>
                <w:position w:val="-10"/>
                <w:lang w:val="en-US"/>
              </w:rPr>
              <w:object w:dxaOrig="419" w:dyaOrig="340">
                <v:shape id="_x0000_i1029" type="#_x0000_t75" style="width:22.25pt;height:18.35pt" o:ole="">
                  <v:imagedata r:id="rId24" o:title=""/>
                </v:shape>
                <o:OLEObject Type="Embed" ProgID="Equation.3" ShapeID="_x0000_i1029" DrawAspect="Content" ObjectID="_1507375643" r:id="rId25"/>
              </w:object>
            </w:r>
            <w:r w:rsidRPr="00DF5355">
              <w:rPr>
                <w:lang w:val="en-US"/>
              </w:rPr>
              <w:t> </w:t>
            </w:r>
            <w:r w:rsidRPr="00DF5355">
              <w:t xml:space="preserve">– значимость критерия </w:t>
            </w:r>
            <w:r w:rsidR="00B505BE">
              <w:t>«</w:t>
            </w:r>
            <w:r w:rsidRPr="00DF5355">
              <w:t xml:space="preserve">цена </w:t>
            </w:r>
            <w:r>
              <w:t>Договора</w:t>
            </w:r>
            <w:r w:rsidR="00B505BE">
              <w:t>»</w:t>
            </w:r>
            <w:r w:rsidRPr="00DF5355">
              <w:t>;</w:t>
            </w:r>
          </w:p>
          <w:p w:rsidR="008351D5" w:rsidRPr="00DF5355" w:rsidRDefault="008351D5" w:rsidP="00CC3A30">
            <w:pPr>
              <w:pStyle w:val="af6"/>
              <w:ind w:left="0" w:firstLine="0"/>
            </w:pPr>
            <w:r w:rsidRPr="00DF5355">
              <w:rPr>
                <w:position w:val="-10"/>
                <w:lang w:val="en-US"/>
              </w:rPr>
              <w:object w:dxaOrig="400" w:dyaOrig="340">
                <v:shape id="_x0000_i1030" type="#_x0000_t75" style="width:20.05pt;height:18.35pt" o:ole="">
                  <v:imagedata r:id="rId26" o:title=""/>
                </v:shape>
                <o:OLEObject Type="Embed" ProgID="Equation.3" ShapeID="_x0000_i1030" DrawAspect="Content" ObjectID="_1507375644" r:id="rId27"/>
              </w:object>
            </w:r>
            <w:r w:rsidRPr="00DF5355">
              <w:rPr>
                <w:lang w:val="en-US"/>
              </w:rPr>
              <w:t> </w:t>
            </w:r>
            <w:r w:rsidRPr="00DF5355">
              <w:t xml:space="preserve">– значимость критерия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
          <w:p w:rsidR="008351D5" w:rsidRPr="00DF5355" w:rsidRDefault="008351D5"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B505BE">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8351D5" w:rsidRPr="00DF5355" w:rsidRDefault="008351D5" w:rsidP="00CC3A30">
            <w:pPr>
              <w:pStyle w:val="ConsPlusNonformat"/>
              <w:widowControl/>
              <w:rPr>
                <w:rFonts w:ascii="Times New Roman" w:hAnsi="Times New Roman" w:cs="Times New Roman"/>
                <w:sz w:val="24"/>
                <w:szCs w:val="24"/>
              </w:rPr>
            </w:pPr>
          </w:p>
          <w:p w:rsidR="000D0742" w:rsidRDefault="000D0742" w:rsidP="000D0742">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0D0742" w:rsidRPr="00DF5355" w:rsidRDefault="000D0742" w:rsidP="000D0742">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0D0742" w:rsidRPr="00DF5355" w:rsidRDefault="000D0742" w:rsidP="000D0742">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Pr="00FB3F3F">
              <w:rPr>
                <w:rFonts w:ascii="Times New Roman" w:eastAsia="MS Mincho" w:hAnsi="Times New Roman" w:cs="Times New Roman"/>
                <w:sz w:val="24"/>
                <w:szCs w:val="24"/>
                <w:lang w:eastAsia="en-US"/>
              </w:rPr>
              <w:t xml:space="preserve"> </w:t>
            </w:r>
            <w:proofErr w:type="spellStart"/>
            <w:r w:rsidRPr="00E16BB1">
              <w:rPr>
                <w:rFonts w:ascii="Times New Roman" w:hAnsi="Times New Roman" w:cs="Times New Roman"/>
                <w:sz w:val="24"/>
                <w:szCs w:val="24"/>
                <w:lang w:val="en-US"/>
              </w:rPr>
              <w:t>C</w:t>
            </w:r>
            <w:r w:rsidRPr="00E16BB1">
              <w:rPr>
                <w:rFonts w:ascii="Times New Roman" w:hAnsi="Times New Roman" w:cs="Times New Roman"/>
                <w:sz w:val="24"/>
                <w:szCs w:val="24"/>
                <w:vertAlign w:val="superscript"/>
                <w:lang w:val="en-US"/>
              </w:rPr>
              <w:t>i</w:t>
            </w:r>
            <w:proofErr w:type="spellEnd"/>
            <w:r>
              <w:rPr>
                <w:rFonts w:ascii="Times New Roman" w:hAnsi="Times New Roman" w:cs="Times New Roman"/>
                <w:sz w:val="24"/>
                <w:szCs w:val="24"/>
                <w:vertAlign w:val="subscript"/>
              </w:rPr>
              <w:t>3</w:t>
            </w:r>
            <w:r w:rsidRPr="00DF5355">
              <w:rPr>
                <w:rFonts w:ascii="Times New Roman" w:hAnsi="Times New Roman" w:cs="Times New Roman"/>
                <w:sz w:val="24"/>
                <w:szCs w:val="24"/>
              </w:rPr>
              <w:t xml:space="preserve">,   </w:t>
            </w:r>
          </w:p>
          <w:p w:rsidR="000D0742" w:rsidRPr="00DF5355" w:rsidRDefault="000D0742" w:rsidP="000D0742">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0D0742" w:rsidRPr="00DF5355" w:rsidRDefault="000D0742" w:rsidP="000D0742">
            <w:pPr>
              <w:pStyle w:val="af6"/>
              <w:tabs>
                <w:tab w:val="num" w:pos="0"/>
              </w:tabs>
              <w:ind w:left="0" w:firstLine="0"/>
            </w:pPr>
            <w:r w:rsidRPr="00DF5355">
              <w:rPr>
                <w:position w:val="-10"/>
                <w:lang w:val="en-US"/>
              </w:rPr>
              <w:object w:dxaOrig="400" w:dyaOrig="340">
                <v:shape id="_x0000_i1031" type="#_x0000_t75" style="width:20.95pt;height:18.35pt" o:ole="">
                  <v:imagedata r:id="rId28" o:title=""/>
                </v:shape>
                <o:OLEObject Type="Embed" ProgID="Equation.3" ShapeID="_x0000_i1031" DrawAspect="Content" ObjectID="_1507375645" r:id="rId29"/>
              </w:object>
            </w:r>
            <w:r w:rsidRPr="00DF5355">
              <w:t xml:space="preserve"> – рейтинг i-ой заявки по критерию </w:t>
            </w:r>
            <w:r>
              <w:t>«</w:t>
            </w:r>
            <w:r w:rsidRPr="00DF5355">
              <w:t>качество работ и квалификация участника конкурса</w:t>
            </w:r>
            <w:r>
              <w:t>»</w:t>
            </w:r>
            <w:r w:rsidRPr="00DF5355">
              <w:t>;</w:t>
            </w:r>
          </w:p>
          <w:p w:rsidR="000D0742" w:rsidRPr="00DF5355" w:rsidRDefault="000D0742" w:rsidP="000D0742">
            <w:pPr>
              <w:ind w:firstLine="0"/>
            </w:pPr>
            <w:r w:rsidRPr="00DF5355">
              <w:t> </w:t>
            </w:r>
            <w:proofErr w:type="spellStart"/>
            <w:r w:rsidRPr="00DF5355">
              <w:rPr>
                <w:lang w:val="en-US"/>
              </w:rPr>
              <w:t>C</w:t>
            </w:r>
            <w:r w:rsidRPr="00DF5355">
              <w:rPr>
                <w:vertAlign w:val="superscript"/>
                <w:lang w:val="en-US"/>
              </w:rPr>
              <w:t>i</w:t>
            </w:r>
            <w:proofErr w:type="spellEnd"/>
            <w:r>
              <w:rPr>
                <w:vertAlign w:val="subscript"/>
              </w:rPr>
              <w:t>1</w:t>
            </w:r>
            <w:r>
              <w:t>,</w:t>
            </w:r>
            <w:r>
              <w:rPr>
                <w:vertAlign w:val="subscript"/>
              </w:rPr>
              <w:t xml:space="preserve"> </w:t>
            </w:r>
            <w:proofErr w:type="spellStart"/>
            <w:r w:rsidRPr="00DF5355">
              <w:rPr>
                <w:lang w:val="en-US"/>
              </w:rPr>
              <w:t>C</w:t>
            </w:r>
            <w:r w:rsidRPr="00DF5355">
              <w:rPr>
                <w:vertAlign w:val="superscript"/>
                <w:lang w:val="en-US"/>
              </w:rPr>
              <w:t>i</w:t>
            </w:r>
            <w:proofErr w:type="spellEnd"/>
            <w:r w:rsidRPr="00DF5355">
              <w:rPr>
                <w:vertAlign w:val="subscript"/>
              </w:rPr>
              <w:t>2</w:t>
            </w:r>
            <w:r>
              <w:t>,</w:t>
            </w:r>
            <w:r w:rsidRPr="00E16BB1">
              <w:t xml:space="preserve"> </w:t>
            </w:r>
            <w:proofErr w:type="spellStart"/>
            <w:r w:rsidRPr="00E16BB1">
              <w:rPr>
                <w:lang w:val="en-US"/>
              </w:rPr>
              <w:t>C</w:t>
            </w:r>
            <w:r w:rsidRPr="00E16BB1">
              <w:rPr>
                <w:vertAlign w:val="superscript"/>
                <w:lang w:val="en-US"/>
              </w:rPr>
              <w:t>i</w:t>
            </w:r>
            <w:proofErr w:type="spellEnd"/>
            <w:r w:rsidRPr="00E16BB1">
              <w:rPr>
                <w:vertAlign w:val="subscript"/>
              </w:rPr>
              <w:t>2</w:t>
            </w:r>
            <w:r w:rsidRPr="00DF5355">
              <w:rPr>
                <w:vertAlign w:val="subscript"/>
              </w:rPr>
              <w:t xml:space="preserve"> </w:t>
            </w:r>
            <w:r w:rsidRPr="00DF5355">
              <w:t xml:space="preserve">- значения в баллах (среднее арифметическое оценок в баллах всех членов </w:t>
            </w:r>
            <w:r>
              <w:t>Единой</w:t>
            </w:r>
            <w:r w:rsidRPr="00DF5355">
              <w:t xml:space="preserve"> комиссии), присуждаемое комиссией i-ой заявке на участие в конкурсе по каждому </w:t>
            </w:r>
            <w:r w:rsidRPr="00DF251E">
              <w:t>показателю (количеству выполненных работ по созданию систем безопасности на объектах транспорта за последние 5 лет, количество положительных отзывов (рекомендаций) по созданию систем безопасности на объектах транспорта за последние 5 лет, наличие в штате участника закупки квалифицированных</w:t>
            </w:r>
            <w:r w:rsidRPr="00DF5355">
              <w:t xml:space="preserve"> специалистов,  привлекаемых к работам, являющимся предметом конкурса);</w:t>
            </w:r>
          </w:p>
          <w:p w:rsidR="000D0742" w:rsidRDefault="000D0742" w:rsidP="000D0742">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p w:rsidR="000D0742" w:rsidRPr="00DF5355" w:rsidRDefault="000D0742" w:rsidP="00CC3A30">
            <w:pPr>
              <w:autoSpaceDE w:val="0"/>
              <w:autoSpaceDN w:val="0"/>
              <w:adjustRightInd w:val="0"/>
              <w:ind w:firstLine="0"/>
            </w:pPr>
          </w:p>
          <w:tbl>
            <w:tblPr>
              <w:tblW w:w="0" w:type="auto"/>
              <w:tblLayout w:type="fixed"/>
              <w:tblLook w:val="0000" w:firstRow="0" w:lastRow="0" w:firstColumn="0" w:lastColumn="0" w:noHBand="0" w:noVBand="0"/>
            </w:tblPr>
            <w:tblGrid>
              <w:gridCol w:w="5908"/>
              <w:gridCol w:w="3240"/>
            </w:tblGrid>
            <w:tr w:rsidR="008351D5"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Показатели</w:t>
                  </w:r>
                </w:p>
                <w:p w:rsidR="008351D5" w:rsidRPr="00DF5355" w:rsidRDefault="008351D5"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Баллы</w:t>
                  </w:r>
                </w:p>
              </w:tc>
            </w:tr>
            <w:tr w:rsidR="008351D5"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0D0742" w:rsidRPr="00DF5355" w:rsidRDefault="008351D5" w:rsidP="000D0742">
                  <w:pPr>
                    <w:tabs>
                      <w:tab w:val="left" w:pos="1276"/>
                    </w:tabs>
                    <w:snapToGrid w:val="0"/>
                    <w:ind w:firstLine="220"/>
                  </w:pPr>
                  <w:r w:rsidRPr="00DF5355">
                    <w:lastRenderedPageBreak/>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w:t>
                  </w:r>
                  <w:r w:rsidR="000D0742" w:rsidRPr="00DF5355">
                    <w:t>C</w:t>
                  </w:r>
                  <w:r w:rsidR="000D0742" w:rsidRPr="00DF251E">
                    <w:rPr>
                      <w:vertAlign w:val="subscript"/>
                    </w:rPr>
                    <w:t xml:space="preserve">i1 </w:t>
                  </w:r>
                </w:p>
                <w:p w:rsidR="008351D5" w:rsidRPr="00DF5355" w:rsidRDefault="008351D5" w:rsidP="00AD0228">
                  <w:pPr>
                    <w:shd w:val="clear" w:color="auto" w:fill="FFFFFF"/>
                    <w:ind w:left="245" w:right="122" w:firstLine="220"/>
                  </w:pPr>
                  <w:r w:rsidRPr="00DF5355">
                    <w:t>максимальное количество (Р)</w:t>
                  </w:r>
                </w:p>
                <w:p w:rsidR="008351D5" w:rsidRPr="00DF5355" w:rsidRDefault="008351D5"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snapToGrid w:val="0"/>
                    <w:ind w:firstLine="31"/>
                    <w:jc w:val="center"/>
                    <w:rPr>
                      <w:b/>
                      <w:bCs/>
                    </w:rPr>
                  </w:pPr>
                  <w:r>
                    <w:rPr>
                      <w:b/>
                      <w:bCs/>
                    </w:rPr>
                    <w:t>1</w:t>
                  </w:r>
                  <w:r w:rsidRPr="00DF5355">
                    <w:rPr>
                      <w:b/>
                      <w:bCs/>
                    </w:rPr>
                    <w:t>0</w:t>
                  </w:r>
                </w:p>
                <w:p w:rsidR="008351D5" w:rsidRPr="00DF5355" w:rsidRDefault="008351D5"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r w:rsidR="000D0742">
                    <w:t xml:space="preserve"> С</w:t>
                  </w:r>
                  <w:r w:rsidR="000D0742">
                    <w:rPr>
                      <w:vertAlign w:val="subscript"/>
                      <w:lang w:val="en-US"/>
                    </w:rPr>
                    <w:t>i</w:t>
                  </w:r>
                  <w:r w:rsidR="000D0742" w:rsidRPr="00DF251E">
                    <w:rPr>
                      <w:vertAlign w:val="subscript"/>
                    </w:rPr>
                    <w:t>2</w:t>
                  </w:r>
                  <w:r>
                    <w:t>:</w:t>
                  </w:r>
                </w:p>
                <w:p w:rsidR="008351D5" w:rsidRPr="00DF5355" w:rsidRDefault="008351D5" w:rsidP="007D47A1">
                  <w:pPr>
                    <w:shd w:val="clear" w:color="auto" w:fill="FFFFFF"/>
                    <w:ind w:left="245" w:right="122" w:firstLine="220"/>
                  </w:pPr>
                  <w:r>
                    <w:t>- наличие</w:t>
                  </w:r>
                  <w:r w:rsidR="000D0742">
                    <w:t xml:space="preserve"> (</w:t>
                  </w:r>
                  <w:proofErr w:type="gramStart"/>
                  <w:r w:rsidR="000D0742">
                    <w:t>Со</w:t>
                  </w:r>
                  <w:proofErr w:type="gramEnd"/>
                  <w:r w:rsidR="000D0742">
                    <w:t>)</w:t>
                  </w:r>
                </w:p>
                <w:p w:rsidR="008351D5" w:rsidRPr="00DF5355" w:rsidRDefault="008351D5"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31"/>
                    <w:jc w:val="center"/>
                    <w:rPr>
                      <w:b/>
                      <w:bCs/>
                    </w:rPr>
                  </w:pPr>
                  <w:r>
                    <w:rPr>
                      <w:b/>
                      <w:bCs/>
                    </w:rPr>
                    <w:t>45</w:t>
                  </w:r>
                </w:p>
                <w:p w:rsidR="008351D5" w:rsidRPr="00DF5355" w:rsidRDefault="008351D5" w:rsidP="00AD0228">
                  <w:pPr>
                    <w:tabs>
                      <w:tab w:val="left" w:pos="1276"/>
                    </w:tabs>
                    <w:snapToGrid w:val="0"/>
                    <w:ind w:right="-108" w:firstLine="31"/>
                    <w:jc w:val="center"/>
                    <w:rPr>
                      <w:b/>
                      <w:bCs/>
                    </w:rPr>
                  </w:pPr>
                  <w:r>
                    <w:rPr>
                      <w:b/>
                      <w:bCs/>
                    </w:rPr>
                    <w:t>0</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Default="008351D5" w:rsidP="003C5787">
                  <w:pPr>
                    <w:tabs>
                      <w:tab w:val="left" w:pos="1276"/>
                    </w:tabs>
                    <w:snapToGrid w:val="0"/>
                    <w:ind w:firstLine="220"/>
                  </w:pPr>
                  <w:r>
                    <w:t>Наличие у участника закупки гарантийного письма от завода-изготовите</w:t>
                  </w:r>
                  <w:r w:rsidR="00D04770">
                    <w:t>ля о возможности поставки закуп</w:t>
                  </w:r>
                  <w:r>
                    <w:t>аемого товара в объемах и сроки согласно конкурсной документации</w:t>
                  </w:r>
                  <w:r w:rsidR="000D0742">
                    <w:t xml:space="preserve"> C</w:t>
                  </w:r>
                  <w:r w:rsidR="000D0742" w:rsidRPr="008967AF">
                    <w:rPr>
                      <w:vertAlign w:val="subscript"/>
                    </w:rPr>
                    <w:t>i3</w:t>
                  </w:r>
                  <w:r>
                    <w:t>:</w:t>
                  </w:r>
                </w:p>
                <w:p w:rsidR="008351D5" w:rsidRDefault="008351D5" w:rsidP="000D0742">
                  <w:pPr>
                    <w:shd w:val="clear" w:color="auto" w:fill="FFFFFF"/>
                    <w:ind w:left="245" w:right="122" w:firstLine="220"/>
                  </w:pPr>
                  <w:r>
                    <w:t>- наличие</w:t>
                  </w:r>
                  <w:r w:rsidR="000D0742">
                    <w:t xml:space="preserve"> </w:t>
                  </w:r>
                  <w:r w:rsidR="000D0742" w:rsidRPr="00DF5355">
                    <w:t>(</w:t>
                  </w:r>
                  <w:proofErr w:type="spellStart"/>
                  <w:r w:rsidR="000D0742" w:rsidRPr="00DF5355">
                    <w:t>С</w:t>
                  </w:r>
                  <w:r w:rsidR="000D0742">
                    <w:t>н</w:t>
                  </w:r>
                  <w:proofErr w:type="spellEnd"/>
                  <w:r w:rsidR="000D0742" w:rsidRPr="00DF5355">
                    <w:t>)</w:t>
                  </w:r>
                </w:p>
                <w:p w:rsidR="008351D5" w:rsidRPr="00DF5355" w:rsidRDefault="008351D5"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r>
                    <w:rPr>
                      <w:b/>
                      <w:bCs/>
                    </w:rPr>
                    <w:t>45</w:t>
                  </w:r>
                </w:p>
                <w:p w:rsidR="008351D5" w:rsidRPr="00DF5355" w:rsidRDefault="008351D5" w:rsidP="00AD0228">
                  <w:pPr>
                    <w:tabs>
                      <w:tab w:val="left" w:pos="1276"/>
                    </w:tabs>
                    <w:snapToGrid w:val="0"/>
                    <w:ind w:firstLine="72"/>
                    <w:jc w:val="center"/>
                    <w:rPr>
                      <w:b/>
                      <w:bCs/>
                    </w:rPr>
                  </w:pPr>
                  <w:r>
                    <w:rPr>
                      <w:b/>
                      <w:bCs/>
                    </w:rPr>
                    <w:t>0</w:t>
                  </w:r>
                </w:p>
              </w:tc>
            </w:tr>
          </w:tbl>
          <w:p w:rsidR="008351D5" w:rsidRPr="00DF5355" w:rsidRDefault="008351D5" w:rsidP="00CC3A30">
            <w:pPr>
              <w:ind w:firstLine="0"/>
            </w:pPr>
            <w:r w:rsidRPr="00DF5355">
              <w:t xml:space="preserve">Участник </w:t>
            </w:r>
            <w:r>
              <w:t>закупки</w:t>
            </w:r>
            <w:r w:rsidRPr="00DF5355">
              <w:t xml:space="preserve"> должен приложить копии </w:t>
            </w:r>
            <w:r>
              <w:t>документов</w:t>
            </w:r>
          </w:p>
          <w:p w:rsidR="008351D5" w:rsidRPr="00DF5355" w:rsidRDefault="008351D5"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351D5" w:rsidRPr="00DF5355" w:rsidRDefault="008351D5"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351D5" w:rsidRPr="00DF535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8351D5" w:rsidRPr="007931DC" w:rsidRDefault="008351D5"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8351D5" w:rsidRPr="007931DC" w:rsidRDefault="008351D5"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351D5" w:rsidRPr="007931DC" w:rsidRDefault="008351D5"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351D5" w:rsidRPr="00262E0D" w:rsidRDefault="008351D5"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8351D5" w:rsidRPr="00B454FC" w:rsidRDefault="008351D5"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8351D5" w:rsidRPr="00B454FC" w:rsidRDefault="008351D5" w:rsidP="00874F11">
            <w:pPr>
              <w:ind w:firstLine="0"/>
              <w:jc w:val="center"/>
            </w:pPr>
            <w:r>
              <w:t>Не требуется</w:t>
            </w:r>
          </w:p>
        </w:tc>
      </w:tr>
      <w:tr w:rsidR="009D7A71" w:rsidTr="009D7A71">
        <w:trPr>
          <w:trHeight w:val="248"/>
        </w:trPr>
        <w:tc>
          <w:tcPr>
            <w:tcW w:w="876" w:type="dxa"/>
            <w:tcBorders>
              <w:right w:val="single" w:sz="4" w:space="0" w:color="auto"/>
            </w:tcBorders>
          </w:tcPr>
          <w:p w:rsidR="009D7A71" w:rsidRDefault="009D7A71" w:rsidP="004D5595">
            <w:pPr>
              <w:tabs>
                <w:tab w:val="left" w:pos="540"/>
                <w:tab w:val="left" w:pos="900"/>
              </w:tabs>
              <w:ind w:firstLine="0"/>
            </w:pPr>
            <w:r>
              <w:t>15.</w:t>
            </w:r>
          </w:p>
        </w:tc>
        <w:tc>
          <w:tcPr>
            <w:tcW w:w="2493" w:type="dxa"/>
            <w:gridSpan w:val="3"/>
            <w:tcBorders>
              <w:left w:val="single" w:sz="4" w:space="0" w:color="auto"/>
            </w:tcBorders>
          </w:tcPr>
          <w:p w:rsidR="009D7A71" w:rsidRPr="007931DC" w:rsidRDefault="009D7A71"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9D7A71" w:rsidRPr="007931DC" w:rsidRDefault="009D7A71" w:rsidP="004D5595">
            <w:pPr>
              <w:tabs>
                <w:tab w:val="left" w:pos="540"/>
              </w:tabs>
              <w:ind w:firstLine="0"/>
              <w:jc w:val="center"/>
            </w:pPr>
            <w:r>
              <w:t>Не требуется</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sidRPr="00B454FC">
              <w:rPr>
                <w:color w:val="000000"/>
              </w:rPr>
              <w:t xml:space="preserve">Порядок заключения и исполнения </w:t>
            </w:r>
            <w:r w:rsidRPr="00B454FC">
              <w:rPr>
                <w:color w:val="000000"/>
              </w:rPr>
              <w:lastRenderedPageBreak/>
              <w:t>договора</w:t>
            </w:r>
            <w:r>
              <w:rPr>
                <w:color w:val="000000"/>
              </w:rPr>
              <w:t xml:space="preserve"> </w:t>
            </w:r>
          </w:p>
        </w:tc>
        <w:tc>
          <w:tcPr>
            <w:tcW w:w="6377" w:type="dxa"/>
            <w:gridSpan w:val="9"/>
            <w:tcBorders>
              <w:left w:val="single" w:sz="4" w:space="0" w:color="auto"/>
            </w:tcBorders>
          </w:tcPr>
          <w:p w:rsidR="008351D5" w:rsidRDefault="008351D5" w:rsidP="00A83481">
            <w:pPr>
              <w:tabs>
                <w:tab w:val="left" w:pos="540"/>
              </w:tabs>
              <w:ind w:firstLine="44"/>
            </w:pPr>
            <w:r w:rsidRPr="007931DC">
              <w:lastRenderedPageBreak/>
              <w:t xml:space="preserve">Договор с победителем либо иным лицом, с которым в соответствии с Положением о закупке заключается такой </w:t>
            </w:r>
            <w:r w:rsidRPr="007931DC">
              <w:lastRenderedPageBreak/>
              <w:t xml:space="preserve">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F160C7" w:rsidRPr="007931DC" w:rsidRDefault="00F160C7" w:rsidP="00A83481">
            <w:pPr>
              <w:tabs>
                <w:tab w:val="left" w:pos="540"/>
              </w:tabs>
              <w:ind w:firstLine="44"/>
            </w:pPr>
            <w:r w:rsidRPr="00F160C7">
              <w:t>Договор подписывается Заказчиком после согласования «крупной сделки» с Федеральным Агентством воздушного транспорта (</w:t>
            </w:r>
            <w:proofErr w:type="spellStart"/>
            <w:r w:rsidRPr="00F160C7">
              <w:t>Росавиация</w:t>
            </w:r>
            <w:proofErr w:type="spellEnd"/>
            <w:r w:rsidRPr="00F160C7">
              <w:t>).</w:t>
            </w:r>
          </w:p>
        </w:tc>
      </w:tr>
      <w:tr w:rsidR="008351D5" w:rsidTr="009D7A71">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6</w:t>
            </w:r>
            <w:r>
              <w:t>.1</w:t>
            </w:r>
          </w:p>
        </w:tc>
        <w:tc>
          <w:tcPr>
            <w:tcW w:w="8859" w:type="dxa"/>
            <w:gridSpan w:val="11"/>
            <w:tcBorders>
              <w:left w:val="single" w:sz="4" w:space="0" w:color="auto"/>
            </w:tcBorders>
          </w:tcPr>
          <w:p w:rsidR="008351D5" w:rsidRDefault="008351D5" w:rsidP="009D7A71">
            <w:pPr>
              <w:tabs>
                <w:tab w:val="left" w:pos="540"/>
              </w:tabs>
              <w:ind w:hanging="25"/>
            </w:pP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w:t>
            </w:r>
            <w:r w:rsidR="006125F1">
              <w:t>занных в данном</w:t>
            </w:r>
            <w:r>
              <w:t xml:space="preserve"> пункте и являющихся основанием для отказа от заключения договора, составляется протокол об отказе от заключения договора</w:t>
            </w:r>
            <w:proofErr w:type="gramEnd"/>
          </w:p>
          <w:p w:rsidR="008351D5" w:rsidRPr="007931DC" w:rsidRDefault="008351D5"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351D5" w:rsidRDefault="008351D5"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351D5" w:rsidRPr="007931DC" w:rsidRDefault="008351D5"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8351D5" w:rsidRDefault="008351D5"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8351D5" w:rsidRDefault="008351D5"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8351D5" w:rsidRDefault="008351D5"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8351D5" w:rsidRPr="00E41A2C" w:rsidRDefault="008351D5"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351D5" w:rsidRDefault="008351D5"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8351D5" w:rsidRPr="007931DC" w:rsidRDefault="008351D5"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351D5" w:rsidRDefault="008351D5"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8351D5" w:rsidRPr="007931DC" w:rsidRDefault="008351D5"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8351D5" w:rsidRDefault="008351D5" w:rsidP="009D7A71">
            <w:pPr>
              <w:tabs>
                <w:tab w:val="left" w:pos="540"/>
                <w:tab w:val="num" w:pos="1080"/>
              </w:tabs>
              <w:ind w:hanging="25"/>
            </w:pPr>
            <w:r>
              <w:t xml:space="preserve">2) </w:t>
            </w:r>
            <w:r w:rsidRPr="007931DC">
              <w:t>сроки исполнения обязательств по договору</w:t>
            </w:r>
            <w:r>
              <w:t>:</w:t>
            </w:r>
          </w:p>
          <w:p w:rsidR="008351D5" w:rsidRDefault="008351D5"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8351D5" w:rsidRDefault="008351D5" w:rsidP="009D7A71">
            <w:pPr>
              <w:tabs>
                <w:tab w:val="left" w:pos="540"/>
                <w:tab w:val="num" w:pos="1080"/>
              </w:tabs>
              <w:ind w:hanging="25"/>
            </w:pPr>
            <w:r>
              <w:t>б) при возникновении срытых работ;</w:t>
            </w:r>
          </w:p>
          <w:p w:rsidR="008351D5" w:rsidRPr="007931DC" w:rsidRDefault="008351D5"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8351D5" w:rsidRPr="007931DC" w:rsidRDefault="008351D5" w:rsidP="009D7A71">
            <w:pPr>
              <w:tabs>
                <w:tab w:val="left" w:pos="540"/>
                <w:tab w:val="num" w:pos="1080"/>
              </w:tabs>
              <w:ind w:hanging="25"/>
            </w:pPr>
            <w:r>
              <w:lastRenderedPageBreak/>
              <w:t xml:space="preserve">3) </w:t>
            </w:r>
            <w:r w:rsidRPr="007931DC">
              <w:t>цену договора:</w:t>
            </w:r>
          </w:p>
          <w:p w:rsidR="008351D5" w:rsidRPr="007931DC" w:rsidRDefault="008351D5"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8351D5" w:rsidRPr="007931DC" w:rsidRDefault="008351D5"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351D5" w:rsidRPr="00262E0D" w:rsidRDefault="008351D5"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8351D5" w:rsidRPr="00262E0D" w:rsidRDefault="008351D5" w:rsidP="009D7A71">
            <w:pPr>
              <w:ind w:hanging="25"/>
            </w:pPr>
            <w:r>
              <w:t>4) сведения об участнике закупки, с которым заключается договор.</w:t>
            </w:r>
          </w:p>
          <w:p w:rsidR="008351D5" w:rsidRDefault="008351D5"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51D5" w:rsidRPr="00D25AD7" w:rsidRDefault="008351D5"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7</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8351D5" w:rsidRPr="007931DC" w:rsidRDefault="008351D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351D5" w:rsidTr="00AC2E27">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7</w:t>
            </w:r>
            <w:r>
              <w:t>.1</w:t>
            </w:r>
          </w:p>
        </w:tc>
        <w:tc>
          <w:tcPr>
            <w:tcW w:w="8859" w:type="dxa"/>
            <w:gridSpan w:val="11"/>
            <w:tcBorders>
              <w:left w:val="single" w:sz="4" w:space="0" w:color="auto"/>
            </w:tcBorders>
          </w:tcPr>
          <w:p w:rsidR="008351D5" w:rsidRDefault="008351D5"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rsidR="00B505BE">
              <w:t>открытом 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351D5" w:rsidRPr="00D25AD7" w:rsidRDefault="008351D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351D5" w:rsidRDefault="008351D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351D5" w:rsidRPr="00D25AD7" w:rsidRDefault="008351D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rsidR="00B505BE">
              <w:t>конкурсе</w:t>
            </w:r>
            <w:r w:rsidRPr="00D25AD7">
              <w:t xml:space="preserve">): </w:t>
            </w:r>
          </w:p>
          <w:p w:rsidR="008351D5" w:rsidRPr="00D25AD7" w:rsidRDefault="008351D5" w:rsidP="00362ED2">
            <w:pPr>
              <w:pStyle w:val="ac"/>
              <w:ind w:left="0" w:firstLine="0"/>
            </w:pPr>
            <w:r w:rsidRPr="00D25AD7">
              <w:t>1) снижение цены;</w:t>
            </w:r>
          </w:p>
          <w:p w:rsidR="008351D5" w:rsidRPr="00D25AD7" w:rsidRDefault="008351D5" w:rsidP="00362ED2">
            <w:pPr>
              <w:pStyle w:val="ac"/>
              <w:ind w:left="0" w:firstLine="0"/>
            </w:pPr>
            <w:r w:rsidRPr="00D25AD7">
              <w:t>2) снижение авансовых платежей</w:t>
            </w:r>
            <w:r>
              <w:t>.</w:t>
            </w:r>
            <w:r w:rsidRPr="00D25AD7">
              <w:t xml:space="preserve"> </w:t>
            </w:r>
          </w:p>
          <w:p w:rsidR="008351D5" w:rsidRPr="00D25AD7" w:rsidRDefault="008351D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w:t>
            </w:r>
            <w:r w:rsidR="00B505BE">
              <w:t>в форме электронного документа,</w:t>
            </w:r>
            <w:r w:rsidRPr="00D25AD7">
              <w:t xml:space="preserve"> в порядке, установленном для под</w:t>
            </w:r>
            <w:r w:rsidR="006F0D09">
              <w:t>ачи заявок на участие в  закупке</w:t>
            </w:r>
            <w:r w:rsidRPr="00D25AD7">
              <w:t>, документы, определяющие измененные условия заявки на участие в закупк</w:t>
            </w:r>
            <w:r w:rsidR="006125F1">
              <w:t>е</w:t>
            </w:r>
            <w:r w:rsidRPr="00D25AD7">
              <w:t xml:space="preserve">. Участник вправе отозвать поданное предложение с новыми условиями в любое время до момента начала </w:t>
            </w:r>
            <w:r w:rsidR="00B505BE">
              <w:t xml:space="preserve">открытия доступа к заявкам </w:t>
            </w:r>
            <w:r w:rsidRPr="00D25AD7">
              <w:t xml:space="preserve"> с предложениями новых условий.</w:t>
            </w:r>
          </w:p>
          <w:p w:rsidR="008351D5" w:rsidRPr="00D25AD7" w:rsidRDefault="008351D5" w:rsidP="00362ED2">
            <w:pPr>
              <w:pStyle w:val="ac"/>
              <w:ind w:left="0" w:firstLine="0"/>
            </w:pPr>
            <w:proofErr w:type="gramStart"/>
            <w:r w:rsidRPr="00D25AD7">
              <w:t xml:space="preserve">Заседание Единой комиссии по </w:t>
            </w:r>
            <w:r w:rsidR="00B505BE">
              <w:t xml:space="preserve">открытию доступа к </w:t>
            </w:r>
            <w:proofErr w:type="spellStart"/>
            <w:r w:rsidR="00B505BE">
              <w:t>эаявкам</w:t>
            </w:r>
            <w:proofErr w:type="spellEnd"/>
            <w:r w:rsidR="00B505BE">
              <w:t xml:space="preserve"> в электронной форме</w:t>
            </w:r>
            <w:r w:rsidRPr="00D25AD7">
              <w:t xml:space="preserve"> с измененными условиями заявки на участие в </w:t>
            </w:r>
            <w:r>
              <w:t xml:space="preserve">конкурсе </w:t>
            </w:r>
            <w:r w:rsidRPr="00D25AD7">
              <w:t xml:space="preserve">проводится в порядке, предусмотренном для процедуры </w:t>
            </w:r>
            <w:r w:rsidR="00B505BE">
              <w:t>открытия доступа к</w:t>
            </w:r>
            <w:r w:rsidR="006F0D09">
              <w:t xml:space="preserve"> заявкам </w:t>
            </w:r>
            <w:r w:rsidRPr="00D25AD7">
              <w:t>на участие в конкурсе, поступивших на </w:t>
            </w:r>
            <w:r w:rsidR="006F0D09">
              <w:t>участие в открытом конкурсе</w:t>
            </w:r>
            <w:r w:rsidRPr="00D25AD7">
              <w:t xml:space="preserve">, с оформлением аналогичного протокола и его размещением </w:t>
            </w:r>
            <w:r w:rsidR="006F0D09">
              <w:t xml:space="preserve">в единой </w:t>
            </w:r>
            <w:proofErr w:type="spellStart"/>
            <w:r w:rsidR="006F0D09">
              <w:t>инофрмационной</w:t>
            </w:r>
            <w:proofErr w:type="spellEnd"/>
            <w:r w:rsidR="006F0D09">
              <w:t xml:space="preserve"> системе</w:t>
            </w:r>
            <w:r w:rsidRPr="00D25AD7">
              <w:t xml:space="preserve"> в аналогичные сроки. </w:t>
            </w:r>
            <w:proofErr w:type="gramEnd"/>
          </w:p>
          <w:p w:rsidR="008351D5" w:rsidRPr="00D25AD7" w:rsidRDefault="008351D5" w:rsidP="00B505BE">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конкурс</w:t>
            </w:r>
            <w:r w:rsidR="00B505BE">
              <w:t>ной документации</w:t>
            </w:r>
            <w:r w:rsidRPr="00D25AD7">
              <w:t>.</w:t>
            </w:r>
          </w:p>
        </w:tc>
      </w:tr>
    </w:tbl>
    <w:p w:rsidR="00F160C7" w:rsidRDefault="00F160C7" w:rsidP="00CC3A30">
      <w:pPr>
        <w:ind w:firstLine="0"/>
        <w:rPr>
          <w:sz w:val="28"/>
          <w:szCs w:val="20"/>
        </w:rPr>
      </w:pPr>
    </w:p>
    <w:p w:rsidR="00F160C7" w:rsidRDefault="00F160C7">
      <w:pPr>
        <w:ind w:firstLine="0"/>
        <w:jc w:val="left"/>
        <w:rPr>
          <w:sz w:val="28"/>
          <w:szCs w:val="20"/>
        </w:rPr>
      </w:pPr>
      <w:r>
        <w:rPr>
          <w:sz w:val="28"/>
          <w:szCs w:val="20"/>
        </w:rPr>
        <w:br w:type="page"/>
      </w:r>
    </w:p>
    <w:p w:rsidR="00C47AFC" w:rsidRDefault="00C47AFC" w:rsidP="00CC3A30">
      <w:pPr>
        <w:ind w:firstLine="0"/>
        <w:rPr>
          <w:sz w:val="28"/>
          <w:szCs w:val="20"/>
        </w:rPr>
      </w:pPr>
    </w:p>
    <w:p w:rsidR="00E02E4C" w:rsidRPr="0088166B" w:rsidRDefault="00E02E4C" w:rsidP="00E02E4C">
      <w:pPr>
        <w:ind w:firstLine="0"/>
        <w:jc w:val="center"/>
        <w:rPr>
          <w:rFonts w:eastAsiaTheme="minorHAnsi"/>
          <w:b/>
          <w:sz w:val="26"/>
          <w:szCs w:val="26"/>
        </w:rPr>
      </w:pPr>
      <w:r w:rsidRPr="0088166B">
        <w:rPr>
          <w:rFonts w:eastAsiaTheme="minorHAnsi"/>
          <w:b/>
          <w:sz w:val="26"/>
          <w:szCs w:val="26"/>
        </w:rPr>
        <w:t xml:space="preserve">Т Е Х Н И Ч Е С К О Е </w:t>
      </w:r>
      <w:r>
        <w:rPr>
          <w:rFonts w:eastAsiaTheme="minorHAnsi"/>
          <w:b/>
          <w:sz w:val="26"/>
          <w:szCs w:val="26"/>
        </w:rPr>
        <w:t xml:space="preserve"> </w:t>
      </w:r>
      <w:proofErr w:type="gramStart"/>
      <w:r w:rsidRPr="0088166B">
        <w:rPr>
          <w:rFonts w:eastAsiaTheme="minorHAnsi"/>
          <w:b/>
          <w:sz w:val="26"/>
          <w:szCs w:val="26"/>
        </w:rPr>
        <w:t>З</w:t>
      </w:r>
      <w:proofErr w:type="gramEnd"/>
      <w:r w:rsidRPr="0088166B">
        <w:rPr>
          <w:rFonts w:eastAsiaTheme="minorHAnsi"/>
          <w:b/>
          <w:sz w:val="26"/>
          <w:szCs w:val="26"/>
        </w:rPr>
        <w:t xml:space="preserve"> А Д А Н И Е</w:t>
      </w:r>
    </w:p>
    <w:p w:rsidR="00E02E4C" w:rsidRPr="0088166B" w:rsidRDefault="00180A3E" w:rsidP="00E02E4C">
      <w:pPr>
        <w:ind w:firstLine="0"/>
        <w:jc w:val="center"/>
        <w:rPr>
          <w:rFonts w:eastAsiaTheme="minorHAnsi" w:cstheme="minorBidi"/>
          <w:b/>
          <w:sz w:val="26"/>
          <w:szCs w:val="26"/>
        </w:rPr>
      </w:pPr>
      <w:r>
        <w:rPr>
          <w:rFonts w:eastAsiaTheme="minorHAnsi" w:cstheme="minorBidi"/>
          <w:b/>
          <w:sz w:val="26"/>
          <w:szCs w:val="26"/>
        </w:rPr>
        <w:t>поставку</w:t>
      </w:r>
      <w:r w:rsidRPr="00180A3E">
        <w:rPr>
          <w:b/>
          <w:sz w:val="26"/>
          <w:szCs w:val="26"/>
        </w:rPr>
        <w:t xml:space="preserve"> </w:t>
      </w:r>
      <w:r>
        <w:rPr>
          <w:b/>
          <w:sz w:val="26"/>
          <w:szCs w:val="26"/>
        </w:rPr>
        <w:t>автогрейдера ГС-14.02</w:t>
      </w:r>
    </w:p>
    <w:p w:rsidR="00E02E4C" w:rsidRPr="0088166B" w:rsidRDefault="00E02E4C" w:rsidP="00E02E4C">
      <w:pPr>
        <w:ind w:firstLine="0"/>
        <w:jc w:val="center"/>
        <w:rPr>
          <w:rFonts w:eastAsiaTheme="minorHAnsi" w:cstheme="minorBid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954"/>
      </w:tblGrid>
      <w:tr w:rsidR="00F160C7" w:rsidRPr="000441F3" w:rsidTr="00F160C7">
        <w:tc>
          <w:tcPr>
            <w:tcW w:w="5204" w:type="dxa"/>
            <w:shd w:val="clear" w:color="auto" w:fill="F2F2F2" w:themeFill="background1" w:themeFillShade="F2"/>
            <w:vAlign w:val="center"/>
          </w:tcPr>
          <w:p w:rsidR="00F160C7" w:rsidRDefault="00F160C7" w:rsidP="00F160C7">
            <w:pPr>
              <w:pStyle w:val="ac"/>
              <w:ind w:left="0" w:firstLine="0"/>
              <w:jc w:val="center"/>
            </w:pPr>
            <w:r>
              <w:t>Наименование показателей</w:t>
            </w:r>
          </w:p>
        </w:tc>
        <w:tc>
          <w:tcPr>
            <w:tcW w:w="5217" w:type="dxa"/>
            <w:shd w:val="clear" w:color="auto" w:fill="F2F2F2" w:themeFill="background1" w:themeFillShade="F2"/>
            <w:vAlign w:val="center"/>
          </w:tcPr>
          <w:p w:rsidR="00F160C7" w:rsidRDefault="00F160C7" w:rsidP="00F160C7">
            <w:pPr>
              <w:pStyle w:val="ac"/>
              <w:ind w:left="0" w:firstLine="0"/>
              <w:jc w:val="center"/>
            </w:pPr>
            <w:r>
              <w:t>Описание, качественные и количественные характеристики</w:t>
            </w:r>
          </w:p>
        </w:tc>
      </w:tr>
      <w:tr w:rsidR="00F160C7" w:rsidRPr="000441F3" w:rsidTr="00F160C7">
        <w:tc>
          <w:tcPr>
            <w:tcW w:w="5204" w:type="dxa"/>
          </w:tcPr>
          <w:p w:rsidR="00F160C7" w:rsidRPr="00F04CB9" w:rsidRDefault="00F160C7" w:rsidP="00F160C7">
            <w:pPr>
              <w:tabs>
                <w:tab w:val="left" w:pos="2125"/>
              </w:tabs>
              <w:ind w:firstLine="0"/>
              <w:rPr>
                <w:rFonts w:eastAsia="Calibri"/>
                <w:sz w:val="26"/>
                <w:szCs w:val="26"/>
              </w:rPr>
            </w:pPr>
            <w:r>
              <w:rPr>
                <w:rFonts w:eastAsia="Calibri"/>
                <w:sz w:val="26"/>
                <w:szCs w:val="26"/>
              </w:rPr>
              <w:t>Кабина</w:t>
            </w:r>
          </w:p>
        </w:tc>
        <w:tc>
          <w:tcPr>
            <w:tcW w:w="5217" w:type="dxa"/>
          </w:tcPr>
          <w:p w:rsidR="00F160C7" w:rsidRPr="00B24476" w:rsidRDefault="00F160C7" w:rsidP="00F160C7">
            <w:pPr>
              <w:tabs>
                <w:tab w:val="left" w:pos="2125"/>
              </w:tabs>
              <w:ind w:firstLine="0"/>
              <w:rPr>
                <w:rFonts w:eastAsia="Calibri"/>
                <w:sz w:val="26"/>
                <w:szCs w:val="26"/>
                <w:lang w:val="en-US"/>
              </w:rPr>
            </w:pPr>
            <w:proofErr w:type="gramStart"/>
            <w:r>
              <w:rPr>
                <w:rFonts w:eastAsia="Calibri"/>
                <w:sz w:val="26"/>
                <w:szCs w:val="26"/>
              </w:rPr>
              <w:t>Оборудована</w:t>
            </w:r>
            <w:proofErr w:type="gramEnd"/>
            <w:r>
              <w:rPr>
                <w:rFonts w:eastAsia="Calibri"/>
                <w:sz w:val="26"/>
                <w:szCs w:val="26"/>
              </w:rPr>
              <w:t xml:space="preserve"> системой </w:t>
            </w:r>
            <w:r>
              <w:rPr>
                <w:rFonts w:eastAsia="Calibri"/>
                <w:sz w:val="26"/>
                <w:szCs w:val="26"/>
                <w:lang w:val="en-US"/>
              </w:rPr>
              <w:t>ROPS-FOPS</w:t>
            </w:r>
          </w:p>
        </w:tc>
      </w:tr>
      <w:tr w:rsidR="00F160C7" w:rsidRPr="000441F3" w:rsidTr="00F160C7">
        <w:tc>
          <w:tcPr>
            <w:tcW w:w="5204" w:type="dxa"/>
          </w:tcPr>
          <w:p w:rsidR="00F160C7" w:rsidRPr="00F04CB9" w:rsidRDefault="00F160C7" w:rsidP="00F160C7">
            <w:pPr>
              <w:tabs>
                <w:tab w:val="left" w:pos="2125"/>
              </w:tabs>
              <w:ind w:firstLine="0"/>
              <w:rPr>
                <w:sz w:val="26"/>
                <w:szCs w:val="26"/>
              </w:rPr>
            </w:pPr>
            <w:r>
              <w:rPr>
                <w:sz w:val="26"/>
                <w:szCs w:val="26"/>
              </w:rPr>
              <w:t>Класс автогрейдера</w:t>
            </w:r>
          </w:p>
        </w:tc>
        <w:tc>
          <w:tcPr>
            <w:tcW w:w="5217" w:type="dxa"/>
          </w:tcPr>
          <w:p w:rsidR="00F160C7" w:rsidRPr="00F04CB9" w:rsidRDefault="00F160C7" w:rsidP="00F160C7">
            <w:pPr>
              <w:tabs>
                <w:tab w:val="left" w:pos="2125"/>
              </w:tabs>
              <w:ind w:firstLine="0"/>
              <w:rPr>
                <w:sz w:val="26"/>
                <w:szCs w:val="26"/>
              </w:rPr>
            </w:pPr>
            <w:r>
              <w:rPr>
                <w:sz w:val="26"/>
                <w:szCs w:val="26"/>
              </w:rPr>
              <w:t>140</w:t>
            </w:r>
          </w:p>
        </w:tc>
      </w:tr>
      <w:tr w:rsidR="00F160C7" w:rsidRPr="000441F3" w:rsidTr="00F160C7">
        <w:tc>
          <w:tcPr>
            <w:tcW w:w="5204" w:type="dxa"/>
          </w:tcPr>
          <w:p w:rsidR="00F160C7" w:rsidRPr="00F04CB9" w:rsidRDefault="00F160C7" w:rsidP="00F160C7">
            <w:pPr>
              <w:tabs>
                <w:tab w:val="left" w:pos="2125"/>
              </w:tabs>
              <w:ind w:firstLine="0"/>
              <w:rPr>
                <w:sz w:val="26"/>
                <w:szCs w:val="26"/>
              </w:rPr>
            </w:pPr>
            <w:r>
              <w:rPr>
                <w:sz w:val="26"/>
                <w:szCs w:val="26"/>
              </w:rPr>
              <w:t>Рама</w:t>
            </w:r>
          </w:p>
        </w:tc>
        <w:tc>
          <w:tcPr>
            <w:tcW w:w="5217" w:type="dxa"/>
          </w:tcPr>
          <w:p w:rsidR="00F160C7" w:rsidRPr="00F04CB9" w:rsidRDefault="00F160C7" w:rsidP="00F160C7">
            <w:pPr>
              <w:tabs>
                <w:tab w:val="left" w:pos="2125"/>
              </w:tabs>
              <w:ind w:firstLine="0"/>
              <w:rPr>
                <w:sz w:val="26"/>
                <w:szCs w:val="26"/>
              </w:rPr>
            </w:pPr>
            <w:r>
              <w:rPr>
                <w:sz w:val="26"/>
                <w:szCs w:val="26"/>
              </w:rPr>
              <w:t>Шарнирно-сочлененная</w:t>
            </w:r>
          </w:p>
        </w:tc>
      </w:tr>
      <w:tr w:rsidR="00F160C7" w:rsidRPr="000441F3" w:rsidTr="00F160C7">
        <w:tc>
          <w:tcPr>
            <w:tcW w:w="5204" w:type="dxa"/>
          </w:tcPr>
          <w:p w:rsidR="00F160C7" w:rsidRPr="00F04CB9" w:rsidRDefault="00F160C7" w:rsidP="00F160C7">
            <w:pPr>
              <w:tabs>
                <w:tab w:val="left" w:pos="2125"/>
              </w:tabs>
              <w:ind w:firstLine="0"/>
              <w:rPr>
                <w:rFonts w:eastAsia="Calibri"/>
                <w:sz w:val="26"/>
                <w:szCs w:val="26"/>
              </w:rPr>
            </w:pPr>
            <w:r>
              <w:rPr>
                <w:rFonts w:eastAsia="Calibri"/>
                <w:sz w:val="26"/>
                <w:szCs w:val="26"/>
              </w:rPr>
              <w:t>Колесная формула</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1х2х3</w:t>
            </w:r>
          </w:p>
        </w:tc>
      </w:tr>
      <w:tr w:rsidR="00F160C7" w:rsidRPr="000441F3" w:rsidTr="00F160C7">
        <w:tc>
          <w:tcPr>
            <w:tcW w:w="5204" w:type="dxa"/>
          </w:tcPr>
          <w:p w:rsidR="00F160C7" w:rsidRPr="00F04CB9" w:rsidRDefault="00F160C7" w:rsidP="00F160C7">
            <w:pPr>
              <w:tabs>
                <w:tab w:val="left" w:pos="2125"/>
              </w:tabs>
              <w:ind w:firstLine="0"/>
              <w:rPr>
                <w:rFonts w:eastAsia="Calibri"/>
                <w:sz w:val="26"/>
                <w:szCs w:val="26"/>
              </w:rPr>
            </w:pPr>
            <w:r>
              <w:rPr>
                <w:rFonts w:eastAsia="Calibri"/>
                <w:sz w:val="26"/>
                <w:szCs w:val="26"/>
              </w:rPr>
              <w:t>КПП</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Механическая</w:t>
            </w:r>
          </w:p>
        </w:tc>
      </w:tr>
      <w:tr w:rsidR="00F160C7" w:rsidRPr="000441F3" w:rsidTr="00F160C7">
        <w:tc>
          <w:tcPr>
            <w:tcW w:w="5204" w:type="dxa"/>
          </w:tcPr>
          <w:p w:rsidR="00F160C7" w:rsidRPr="00F04CB9" w:rsidRDefault="00F160C7" w:rsidP="00F160C7">
            <w:pPr>
              <w:tabs>
                <w:tab w:val="left" w:pos="2125"/>
              </w:tabs>
              <w:ind w:firstLine="0"/>
              <w:rPr>
                <w:rFonts w:eastAsia="Calibri"/>
                <w:sz w:val="26"/>
                <w:szCs w:val="26"/>
              </w:rPr>
            </w:pPr>
            <w:r>
              <w:rPr>
                <w:rFonts w:eastAsia="Calibri"/>
                <w:sz w:val="26"/>
                <w:szCs w:val="26"/>
              </w:rPr>
              <w:t xml:space="preserve">Скорость передвижения </w:t>
            </w:r>
            <w:proofErr w:type="gramStart"/>
            <w:r>
              <w:rPr>
                <w:rFonts w:eastAsia="Calibri"/>
                <w:sz w:val="26"/>
                <w:szCs w:val="26"/>
              </w:rPr>
              <w:t>км</w:t>
            </w:r>
            <w:proofErr w:type="gramEnd"/>
            <w:r>
              <w:rPr>
                <w:rFonts w:eastAsia="Calibri"/>
                <w:sz w:val="26"/>
                <w:szCs w:val="26"/>
              </w:rPr>
              <w:t>/час:</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вперед</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4,1; 6,4; 9,1; 15,4; 23,9; 32,3;</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назад</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3,5; 13;</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Число передач:</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вперед</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6</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назад</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2</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Задний мост:</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центральный редуктор</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 xml:space="preserve">С </w:t>
            </w:r>
            <w:proofErr w:type="spellStart"/>
            <w:r>
              <w:rPr>
                <w:rFonts w:eastAsia="Calibri"/>
                <w:sz w:val="26"/>
                <w:szCs w:val="26"/>
              </w:rPr>
              <w:t>самоблокируемым</w:t>
            </w:r>
            <w:proofErr w:type="spellEnd"/>
            <w:r>
              <w:rPr>
                <w:rFonts w:eastAsia="Calibri"/>
                <w:sz w:val="26"/>
                <w:szCs w:val="26"/>
              </w:rPr>
              <w:t xml:space="preserve"> дифференциалом и бортовыми планетарными передачами</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балансиры</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Зубчатые редукторы</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Двигатель:</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модель</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ЯМЗ-236Г6</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эксплуатационная мощность л.</w:t>
            </w:r>
            <w:proofErr w:type="gramStart"/>
            <w:r>
              <w:rPr>
                <w:rFonts w:eastAsia="Calibri"/>
                <w:sz w:val="26"/>
                <w:szCs w:val="26"/>
              </w:rPr>
              <w:t>с</w:t>
            </w:r>
            <w:proofErr w:type="gramEnd"/>
            <w:r>
              <w:rPr>
                <w:rFonts w:eastAsia="Calibri"/>
                <w:sz w:val="26"/>
                <w:szCs w:val="26"/>
              </w:rPr>
              <w:t>.</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150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система пуска</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Стартер</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Габаритные размеры, </w:t>
            </w:r>
            <w:proofErr w:type="gramStart"/>
            <w:r>
              <w:rPr>
                <w:rFonts w:eastAsia="Calibri"/>
                <w:sz w:val="26"/>
                <w:szCs w:val="26"/>
              </w:rPr>
              <w:t>мм</w:t>
            </w:r>
            <w:proofErr w:type="gramEnd"/>
            <w:r>
              <w:rPr>
                <w:rFonts w:eastAsia="Calibri"/>
                <w:sz w:val="26"/>
                <w:szCs w:val="26"/>
              </w:rPr>
              <w:t>.:</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длина с бульдозерным отвалом без рыхлителя-</w:t>
            </w:r>
            <w:proofErr w:type="spellStart"/>
            <w:r>
              <w:rPr>
                <w:rFonts w:eastAsia="Calibri"/>
                <w:sz w:val="26"/>
                <w:szCs w:val="26"/>
              </w:rPr>
              <w:t>кирковщика</w:t>
            </w:r>
            <w:proofErr w:type="spellEnd"/>
            <w:r>
              <w:rPr>
                <w:rFonts w:eastAsia="Calibri"/>
                <w:sz w:val="26"/>
                <w:szCs w:val="26"/>
              </w:rPr>
              <w:t xml:space="preserve">, не более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8820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 ширина по шпилькам колес, не более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2500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 высота без проблесковых маяков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3340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 высота с проблесковыми маяками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3535</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 база автогрейдера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6000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 база заднего моста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1420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Колея, </w:t>
            </w:r>
            <w:proofErr w:type="gramStart"/>
            <w:r>
              <w:rPr>
                <w:rFonts w:eastAsia="Calibri"/>
                <w:sz w:val="26"/>
                <w:szCs w:val="26"/>
              </w:rPr>
              <w:t>мм</w:t>
            </w:r>
            <w:proofErr w:type="gramEnd"/>
            <w:r>
              <w:rPr>
                <w:rFonts w:eastAsia="Calibri"/>
                <w:sz w:val="26"/>
                <w:szCs w:val="26"/>
              </w:rPr>
              <w:t>.:</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передних колес</w:t>
            </w:r>
          </w:p>
        </w:tc>
        <w:tc>
          <w:tcPr>
            <w:tcW w:w="5217"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2050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задних колес</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2050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Эксплуатационная масса, </w:t>
            </w:r>
            <w:proofErr w:type="gramStart"/>
            <w:r>
              <w:rPr>
                <w:rFonts w:eastAsia="Calibri"/>
                <w:sz w:val="26"/>
                <w:szCs w:val="26"/>
              </w:rPr>
              <w:t>кг</w:t>
            </w:r>
            <w:proofErr w:type="gramEnd"/>
            <w:r>
              <w:rPr>
                <w:rFonts w:eastAsia="Calibri"/>
                <w:sz w:val="26"/>
                <w:szCs w:val="26"/>
              </w:rPr>
              <w:t xml:space="preserve">, не более </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13570</w:t>
            </w:r>
          </w:p>
        </w:tc>
      </w:tr>
      <w:tr w:rsidR="00F160C7" w:rsidRPr="000441F3" w:rsidTr="00F160C7">
        <w:tc>
          <w:tcPr>
            <w:tcW w:w="10421" w:type="dxa"/>
            <w:gridSpan w:val="2"/>
          </w:tcPr>
          <w:p w:rsidR="00F160C7" w:rsidRPr="00F04CB9" w:rsidRDefault="00F160C7" w:rsidP="00F160C7">
            <w:pPr>
              <w:tabs>
                <w:tab w:val="left" w:pos="2125"/>
              </w:tabs>
              <w:ind w:firstLine="0"/>
              <w:rPr>
                <w:rFonts w:eastAsia="Calibri"/>
                <w:sz w:val="26"/>
                <w:szCs w:val="26"/>
              </w:rPr>
            </w:pPr>
            <w:r>
              <w:rPr>
                <w:rFonts w:eastAsia="Calibri"/>
                <w:sz w:val="26"/>
                <w:szCs w:val="26"/>
              </w:rPr>
              <w:t>Рабочее оборудование</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xml:space="preserve">Грейдерный отвал, </w:t>
            </w:r>
            <w:proofErr w:type="gramStart"/>
            <w:r>
              <w:rPr>
                <w:rFonts w:eastAsia="Calibri"/>
                <w:sz w:val="26"/>
                <w:szCs w:val="26"/>
              </w:rPr>
              <w:t>мм</w:t>
            </w:r>
            <w:proofErr w:type="gramEnd"/>
            <w:r>
              <w:rPr>
                <w:rFonts w:eastAsia="Calibri"/>
                <w:sz w:val="26"/>
                <w:szCs w:val="26"/>
              </w:rPr>
              <w:t>:</w:t>
            </w:r>
          </w:p>
        </w:tc>
        <w:tc>
          <w:tcPr>
            <w:tcW w:w="5217" w:type="dxa"/>
          </w:tcPr>
          <w:p w:rsidR="00F160C7" w:rsidRPr="00F04CB9"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длина, не более</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3740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высота с ножом, не более</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620</w:t>
            </w:r>
          </w:p>
        </w:tc>
      </w:tr>
      <w:tr w:rsidR="00F160C7" w:rsidRPr="000441F3" w:rsidTr="00F160C7">
        <w:tc>
          <w:tcPr>
            <w:tcW w:w="5204" w:type="dxa"/>
          </w:tcPr>
          <w:p w:rsidR="00F160C7" w:rsidRPr="00F04CB9" w:rsidRDefault="00F160C7" w:rsidP="00F160C7">
            <w:pPr>
              <w:autoSpaceDE w:val="0"/>
              <w:autoSpaceDN w:val="0"/>
              <w:adjustRightInd w:val="0"/>
              <w:ind w:firstLine="0"/>
              <w:rPr>
                <w:rFonts w:eastAsia="Calibri"/>
                <w:sz w:val="26"/>
                <w:szCs w:val="26"/>
              </w:rPr>
            </w:pPr>
            <w:r>
              <w:rPr>
                <w:rFonts w:eastAsia="Calibri"/>
                <w:sz w:val="26"/>
                <w:szCs w:val="26"/>
              </w:rPr>
              <w:t>- вынос отвала в обе стороны</w:t>
            </w:r>
          </w:p>
        </w:tc>
        <w:tc>
          <w:tcPr>
            <w:tcW w:w="5217" w:type="dxa"/>
          </w:tcPr>
          <w:p w:rsidR="00F160C7" w:rsidRPr="00F04CB9" w:rsidRDefault="00F160C7" w:rsidP="00F160C7">
            <w:pPr>
              <w:tabs>
                <w:tab w:val="left" w:pos="2125"/>
              </w:tabs>
              <w:ind w:firstLine="0"/>
              <w:rPr>
                <w:rFonts w:eastAsia="Calibri"/>
                <w:sz w:val="26"/>
                <w:szCs w:val="26"/>
              </w:rPr>
            </w:pPr>
            <w:r>
              <w:rPr>
                <w:rFonts w:eastAsia="Calibri"/>
                <w:sz w:val="26"/>
                <w:szCs w:val="26"/>
              </w:rPr>
              <w:t>700</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опускание отвала ниже опорной поверхности, не менее</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380</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xml:space="preserve">Бульдозерный отвал неповоротного типа (передний), </w:t>
            </w:r>
            <w:proofErr w:type="gramStart"/>
            <w:r>
              <w:rPr>
                <w:rFonts w:eastAsia="Calibri"/>
                <w:sz w:val="26"/>
                <w:szCs w:val="26"/>
              </w:rPr>
              <w:t>мм</w:t>
            </w:r>
            <w:proofErr w:type="gramEnd"/>
            <w:r>
              <w:rPr>
                <w:rFonts w:eastAsia="Calibri"/>
                <w:sz w:val="26"/>
                <w:szCs w:val="26"/>
              </w:rPr>
              <w:t>:</w:t>
            </w:r>
          </w:p>
        </w:tc>
        <w:tc>
          <w:tcPr>
            <w:tcW w:w="5217" w:type="dxa"/>
          </w:tcPr>
          <w:p w:rsidR="00F160C7"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длина, не более</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2475</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lastRenderedPageBreak/>
              <w:t>- высота с ножом, не более</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840</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опускание отвала ниже опорной поверхности, не менее</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50</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proofErr w:type="spellStart"/>
            <w:r>
              <w:rPr>
                <w:rFonts w:eastAsia="Calibri"/>
                <w:sz w:val="26"/>
                <w:szCs w:val="26"/>
              </w:rPr>
              <w:t>Поворотность</w:t>
            </w:r>
            <w:proofErr w:type="spellEnd"/>
            <w:r>
              <w:rPr>
                <w:rFonts w:eastAsia="Calibri"/>
                <w:sz w:val="26"/>
                <w:szCs w:val="26"/>
              </w:rPr>
              <w:t xml:space="preserve"> круга</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Полноповоротный</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Угол срезаемого откоса, град</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До 90</w:t>
            </w:r>
          </w:p>
        </w:tc>
      </w:tr>
      <w:tr w:rsidR="00F160C7" w:rsidRPr="000441F3" w:rsidTr="00F160C7">
        <w:tc>
          <w:tcPr>
            <w:tcW w:w="10421" w:type="dxa"/>
            <w:gridSpan w:val="2"/>
          </w:tcPr>
          <w:p w:rsidR="00F160C7" w:rsidRDefault="00F160C7" w:rsidP="00F160C7">
            <w:pPr>
              <w:tabs>
                <w:tab w:val="left" w:pos="2125"/>
              </w:tabs>
              <w:ind w:firstLine="0"/>
              <w:rPr>
                <w:rFonts w:eastAsia="Calibri"/>
                <w:sz w:val="26"/>
                <w:szCs w:val="26"/>
              </w:rPr>
            </w:pPr>
            <w:r>
              <w:rPr>
                <w:rFonts w:eastAsia="Calibri"/>
                <w:sz w:val="26"/>
                <w:szCs w:val="26"/>
              </w:rPr>
              <w:t>Ходовая система:</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тип</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Пневмоколесная</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число шин</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6</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размер шин</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14.00-20 НС-14</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xml:space="preserve">- минимальный радиус поворота, </w:t>
            </w:r>
            <w:proofErr w:type="gramStart"/>
            <w:r>
              <w:rPr>
                <w:rFonts w:eastAsia="Calibri"/>
                <w:sz w:val="26"/>
                <w:szCs w:val="26"/>
              </w:rPr>
              <w:t>мм</w:t>
            </w:r>
            <w:proofErr w:type="gramEnd"/>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7500</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угол поворота шарнирно-сочлененной рамы, град</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25</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максимальный угол поворота передних колес, град</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45</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Рулевое управление:</w:t>
            </w:r>
          </w:p>
        </w:tc>
        <w:tc>
          <w:tcPr>
            <w:tcW w:w="5217" w:type="dxa"/>
          </w:tcPr>
          <w:p w:rsidR="00F160C7"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тип</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Гидростатическое</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тип гидравлического распределителя</w:t>
            </w:r>
          </w:p>
        </w:tc>
        <w:tc>
          <w:tcPr>
            <w:tcW w:w="5217" w:type="dxa"/>
          </w:tcPr>
          <w:p w:rsidR="00F160C7" w:rsidRDefault="00F160C7" w:rsidP="00F160C7">
            <w:pPr>
              <w:tabs>
                <w:tab w:val="left" w:pos="2125"/>
              </w:tabs>
              <w:ind w:firstLine="0"/>
              <w:rPr>
                <w:rFonts w:eastAsia="Calibri"/>
                <w:sz w:val="26"/>
                <w:szCs w:val="26"/>
              </w:rPr>
            </w:pPr>
            <w:proofErr w:type="spellStart"/>
            <w:r>
              <w:rPr>
                <w:rFonts w:eastAsia="Calibri"/>
                <w:sz w:val="26"/>
                <w:szCs w:val="26"/>
              </w:rPr>
              <w:t>Гидроруль</w:t>
            </w:r>
            <w:proofErr w:type="spellEnd"/>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Тип управления рабочими органами</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Гидравлическое</w:t>
            </w:r>
          </w:p>
        </w:tc>
      </w:tr>
      <w:tr w:rsidR="00F160C7" w:rsidRPr="000441F3" w:rsidTr="00F160C7">
        <w:tc>
          <w:tcPr>
            <w:tcW w:w="10421" w:type="dxa"/>
            <w:gridSpan w:val="2"/>
          </w:tcPr>
          <w:p w:rsidR="00F160C7" w:rsidRDefault="00F160C7" w:rsidP="00F160C7">
            <w:pPr>
              <w:tabs>
                <w:tab w:val="left" w:pos="2125"/>
              </w:tabs>
              <w:ind w:firstLine="0"/>
              <w:rPr>
                <w:rFonts w:eastAsia="Calibri"/>
                <w:sz w:val="26"/>
                <w:szCs w:val="26"/>
              </w:rPr>
            </w:pPr>
            <w:r>
              <w:rPr>
                <w:rFonts w:eastAsia="Calibri"/>
                <w:sz w:val="26"/>
                <w:szCs w:val="26"/>
              </w:rPr>
              <w:t>Тормоза</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Ножной тормоз:</w:t>
            </w:r>
          </w:p>
        </w:tc>
        <w:tc>
          <w:tcPr>
            <w:tcW w:w="5217" w:type="dxa"/>
          </w:tcPr>
          <w:p w:rsidR="00F160C7"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тип</w:t>
            </w:r>
          </w:p>
        </w:tc>
        <w:tc>
          <w:tcPr>
            <w:tcW w:w="5217" w:type="dxa"/>
          </w:tcPr>
          <w:p w:rsidR="00F160C7" w:rsidRDefault="00F160C7" w:rsidP="00F160C7">
            <w:pPr>
              <w:tabs>
                <w:tab w:val="left" w:pos="2125"/>
              </w:tabs>
              <w:ind w:firstLine="0"/>
              <w:rPr>
                <w:rFonts w:eastAsia="Calibri"/>
                <w:sz w:val="26"/>
                <w:szCs w:val="26"/>
              </w:rPr>
            </w:pPr>
            <w:proofErr w:type="gramStart"/>
            <w:r>
              <w:rPr>
                <w:rFonts w:eastAsia="Calibri"/>
                <w:sz w:val="26"/>
                <w:szCs w:val="26"/>
              </w:rPr>
              <w:t>Колодочный</w:t>
            </w:r>
            <w:proofErr w:type="gramEnd"/>
            <w:r>
              <w:rPr>
                <w:rFonts w:eastAsia="Calibri"/>
                <w:sz w:val="26"/>
                <w:szCs w:val="26"/>
              </w:rPr>
              <w:t xml:space="preserve"> на все ведущие колеса</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привод</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 xml:space="preserve">Гидравлический с </w:t>
            </w:r>
            <w:proofErr w:type="spellStart"/>
            <w:r>
              <w:rPr>
                <w:rFonts w:eastAsia="Calibri"/>
                <w:sz w:val="26"/>
                <w:szCs w:val="26"/>
              </w:rPr>
              <w:t>гидроаккумуляторами</w:t>
            </w:r>
            <w:proofErr w:type="spellEnd"/>
            <w:r>
              <w:rPr>
                <w:rFonts w:eastAsia="Calibri"/>
                <w:sz w:val="26"/>
                <w:szCs w:val="26"/>
              </w:rPr>
              <w:t xml:space="preserve"> двухконтурный</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Стояночный тормоз:</w:t>
            </w:r>
          </w:p>
        </w:tc>
        <w:tc>
          <w:tcPr>
            <w:tcW w:w="5217" w:type="dxa"/>
          </w:tcPr>
          <w:p w:rsidR="00F160C7" w:rsidRDefault="00F160C7" w:rsidP="00F160C7">
            <w:pPr>
              <w:tabs>
                <w:tab w:val="left" w:pos="2125"/>
              </w:tabs>
              <w:ind w:firstLine="0"/>
              <w:rPr>
                <w:rFonts w:eastAsia="Calibri"/>
                <w:sz w:val="26"/>
                <w:szCs w:val="26"/>
              </w:rPr>
            </w:pP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тип</w:t>
            </w:r>
          </w:p>
        </w:tc>
        <w:tc>
          <w:tcPr>
            <w:tcW w:w="5217" w:type="dxa"/>
          </w:tcPr>
          <w:p w:rsidR="00F160C7" w:rsidRDefault="00F160C7" w:rsidP="00F160C7">
            <w:pPr>
              <w:tabs>
                <w:tab w:val="left" w:pos="2125"/>
              </w:tabs>
              <w:ind w:firstLine="0"/>
              <w:rPr>
                <w:rFonts w:eastAsia="Calibri"/>
                <w:sz w:val="26"/>
                <w:szCs w:val="26"/>
              </w:rPr>
            </w:pPr>
            <w:proofErr w:type="gramStart"/>
            <w:r>
              <w:rPr>
                <w:rFonts w:eastAsia="Calibri"/>
                <w:sz w:val="26"/>
                <w:szCs w:val="26"/>
              </w:rPr>
              <w:t>Дисковый</w:t>
            </w:r>
            <w:proofErr w:type="gramEnd"/>
            <w:r>
              <w:rPr>
                <w:rFonts w:eastAsia="Calibri"/>
                <w:sz w:val="26"/>
                <w:szCs w:val="26"/>
              </w:rPr>
              <w:t>, установлен на входном валу заднего моста</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r>
              <w:rPr>
                <w:rFonts w:eastAsia="Calibri"/>
                <w:sz w:val="26"/>
                <w:szCs w:val="26"/>
              </w:rPr>
              <w:t>- привод</w:t>
            </w:r>
          </w:p>
        </w:tc>
        <w:tc>
          <w:tcPr>
            <w:tcW w:w="5217" w:type="dxa"/>
          </w:tcPr>
          <w:p w:rsidR="00F160C7" w:rsidRDefault="00F160C7" w:rsidP="00F160C7">
            <w:pPr>
              <w:tabs>
                <w:tab w:val="left" w:pos="2125"/>
              </w:tabs>
              <w:ind w:firstLine="0"/>
              <w:rPr>
                <w:rFonts w:eastAsia="Calibri"/>
                <w:sz w:val="26"/>
                <w:szCs w:val="26"/>
              </w:rPr>
            </w:pPr>
            <w:r>
              <w:rPr>
                <w:rFonts w:eastAsia="Calibri"/>
                <w:sz w:val="26"/>
                <w:szCs w:val="26"/>
              </w:rPr>
              <w:t>механический</w:t>
            </w:r>
          </w:p>
        </w:tc>
      </w:tr>
      <w:tr w:rsidR="00F160C7" w:rsidRPr="000441F3" w:rsidTr="00F160C7">
        <w:tc>
          <w:tcPr>
            <w:tcW w:w="5204" w:type="dxa"/>
          </w:tcPr>
          <w:p w:rsidR="00F160C7" w:rsidRDefault="00F160C7" w:rsidP="00F160C7">
            <w:pPr>
              <w:autoSpaceDE w:val="0"/>
              <w:autoSpaceDN w:val="0"/>
              <w:adjustRightInd w:val="0"/>
              <w:ind w:firstLine="0"/>
              <w:rPr>
                <w:rFonts w:eastAsia="Calibri"/>
                <w:sz w:val="26"/>
                <w:szCs w:val="26"/>
              </w:rPr>
            </w:pPr>
          </w:p>
        </w:tc>
        <w:tc>
          <w:tcPr>
            <w:tcW w:w="5217" w:type="dxa"/>
          </w:tcPr>
          <w:p w:rsidR="00F160C7" w:rsidRDefault="00F160C7" w:rsidP="00F160C7">
            <w:pPr>
              <w:tabs>
                <w:tab w:val="left" w:pos="2125"/>
              </w:tabs>
              <w:ind w:firstLine="0"/>
              <w:rPr>
                <w:rFonts w:eastAsia="Calibri"/>
                <w:sz w:val="26"/>
                <w:szCs w:val="26"/>
              </w:rPr>
            </w:pPr>
          </w:p>
        </w:tc>
      </w:tr>
      <w:tr w:rsidR="00F160C7" w:rsidRPr="000441F3" w:rsidTr="00F160C7">
        <w:tc>
          <w:tcPr>
            <w:tcW w:w="10421" w:type="dxa"/>
            <w:gridSpan w:val="2"/>
          </w:tcPr>
          <w:p w:rsidR="00F160C7" w:rsidRPr="0045007E" w:rsidRDefault="00F160C7" w:rsidP="00F160C7">
            <w:pPr>
              <w:tabs>
                <w:tab w:val="left" w:pos="2125"/>
              </w:tabs>
              <w:ind w:firstLine="0"/>
              <w:jc w:val="center"/>
              <w:rPr>
                <w:rFonts w:eastAsia="Calibri"/>
                <w:i/>
                <w:sz w:val="26"/>
                <w:szCs w:val="26"/>
              </w:rPr>
            </w:pPr>
            <w:r w:rsidRPr="0045007E">
              <w:rPr>
                <w:rFonts w:eastAsia="Calibri"/>
                <w:i/>
                <w:sz w:val="26"/>
                <w:szCs w:val="26"/>
              </w:rPr>
              <w:t>Дополнительные требования</w:t>
            </w:r>
          </w:p>
        </w:tc>
      </w:tr>
      <w:tr w:rsidR="00F160C7" w:rsidRPr="000441F3" w:rsidTr="00F160C7">
        <w:tc>
          <w:tcPr>
            <w:tcW w:w="5204" w:type="dxa"/>
          </w:tcPr>
          <w:p w:rsidR="00F160C7" w:rsidRDefault="00F160C7" w:rsidP="00F160C7">
            <w:pPr>
              <w:ind w:firstLine="0"/>
            </w:pPr>
            <w:r>
              <w:t xml:space="preserve">Предпусковой подогреватель двигателя </w:t>
            </w:r>
          </w:p>
        </w:tc>
        <w:tc>
          <w:tcPr>
            <w:tcW w:w="5217" w:type="dxa"/>
          </w:tcPr>
          <w:p w:rsidR="00F160C7" w:rsidRPr="00466485" w:rsidRDefault="00F160C7" w:rsidP="00F160C7">
            <w:pPr>
              <w:pStyle w:val="ac"/>
              <w:ind w:left="0" w:firstLine="0"/>
              <w:rPr>
                <w:b/>
                <w:color w:val="FF0000"/>
              </w:rPr>
            </w:pPr>
            <w:r>
              <w:t xml:space="preserve">Наличие </w:t>
            </w:r>
            <w:r>
              <w:rPr>
                <w:rFonts w:eastAsia="Calibri"/>
                <w:sz w:val="26"/>
                <w:szCs w:val="26"/>
              </w:rPr>
              <w:t xml:space="preserve"> </w:t>
            </w:r>
          </w:p>
        </w:tc>
      </w:tr>
      <w:tr w:rsidR="00F160C7" w:rsidRPr="000441F3" w:rsidTr="00F160C7">
        <w:tc>
          <w:tcPr>
            <w:tcW w:w="5204" w:type="dxa"/>
          </w:tcPr>
          <w:p w:rsidR="00F160C7" w:rsidRDefault="00F160C7" w:rsidP="00F160C7">
            <w:pPr>
              <w:pStyle w:val="ac"/>
              <w:ind w:left="0" w:firstLine="0"/>
            </w:pPr>
            <w:proofErr w:type="spellStart"/>
            <w:r>
              <w:t>ЗиП</w:t>
            </w:r>
            <w:proofErr w:type="spellEnd"/>
          </w:p>
        </w:tc>
        <w:tc>
          <w:tcPr>
            <w:tcW w:w="5217" w:type="dxa"/>
          </w:tcPr>
          <w:p w:rsidR="00F160C7" w:rsidRDefault="00F160C7" w:rsidP="00F160C7">
            <w:pPr>
              <w:pStyle w:val="ac"/>
              <w:ind w:left="0" w:firstLine="0"/>
            </w:pPr>
            <w:r>
              <w:t>Наличие (+список комплектации)</w:t>
            </w:r>
          </w:p>
        </w:tc>
      </w:tr>
      <w:tr w:rsidR="00F160C7" w:rsidRPr="000441F3" w:rsidTr="00F160C7">
        <w:tc>
          <w:tcPr>
            <w:tcW w:w="5204" w:type="dxa"/>
            <w:vAlign w:val="center"/>
          </w:tcPr>
          <w:p w:rsidR="00F160C7" w:rsidRDefault="00F160C7" w:rsidP="00F160C7">
            <w:pPr>
              <w:pStyle w:val="ac"/>
              <w:ind w:left="0" w:firstLine="0"/>
            </w:pPr>
            <w:r>
              <w:rPr>
                <w:rFonts w:eastAsia="Calibri"/>
              </w:rPr>
              <w:t>Информационный материал о марках ГСМ и тех. жидкостей, залитых в системы и агрегаты</w:t>
            </w:r>
          </w:p>
        </w:tc>
        <w:tc>
          <w:tcPr>
            <w:tcW w:w="5217" w:type="dxa"/>
            <w:vAlign w:val="center"/>
          </w:tcPr>
          <w:p w:rsidR="00F160C7" w:rsidRDefault="00F160C7" w:rsidP="00F160C7">
            <w:pPr>
              <w:pStyle w:val="ac"/>
              <w:ind w:left="0" w:firstLine="0"/>
            </w:pPr>
            <w:r>
              <w:t>Наличие</w:t>
            </w:r>
          </w:p>
        </w:tc>
      </w:tr>
      <w:tr w:rsidR="00F160C7" w:rsidRPr="000441F3" w:rsidTr="00F160C7">
        <w:tc>
          <w:tcPr>
            <w:tcW w:w="5204" w:type="dxa"/>
            <w:vAlign w:val="center"/>
          </w:tcPr>
          <w:p w:rsidR="00F160C7" w:rsidRPr="00113714" w:rsidRDefault="00F160C7" w:rsidP="00F160C7">
            <w:pPr>
              <w:ind w:firstLine="0"/>
            </w:pPr>
            <w:r w:rsidRPr="00113714">
              <w:t>Плановое техническое обслуживание в гарантийный период</w:t>
            </w:r>
          </w:p>
        </w:tc>
        <w:tc>
          <w:tcPr>
            <w:tcW w:w="5217" w:type="dxa"/>
            <w:vAlign w:val="center"/>
          </w:tcPr>
          <w:p w:rsidR="00F160C7" w:rsidRPr="00113714" w:rsidRDefault="00F160C7" w:rsidP="00F160C7">
            <w:pPr>
              <w:ind w:firstLine="0"/>
            </w:pPr>
            <w:r w:rsidRPr="00113714">
              <w:t>Проведение собственными силами ФКП</w:t>
            </w:r>
            <w:r>
              <w:t xml:space="preserve"> «Аэропорты Камчатки» </w:t>
            </w:r>
            <w:r w:rsidRPr="00113714">
              <w:t>с сохранением гарантии</w:t>
            </w:r>
          </w:p>
        </w:tc>
      </w:tr>
      <w:tr w:rsidR="00F160C7" w:rsidRPr="000441F3" w:rsidTr="00F160C7">
        <w:tc>
          <w:tcPr>
            <w:tcW w:w="5204" w:type="dxa"/>
            <w:vAlign w:val="center"/>
          </w:tcPr>
          <w:p w:rsidR="00F160C7" w:rsidRDefault="00F160C7" w:rsidP="00F160C7">
            <w:pPr>
              <w:pStyle w:val="ac"/>
              <w:ind w:left="0" w:firstLine="0"/>
            </w:pPr>
            <w:r>
              <w:t xml:space="preserve">Аккумуляторные батареи </w:t>
            </w:r>
          </w:p>
        </w:tc>
        <w:tc>
          <w:tcPr>
            <w:tcW w:w="5217" w:type="dxa"/>
            <w:vAlign w:val="center"/>
          </w:tcPr>
          <w:p w:rsidR="00F160C7" w:rsidRDefault="00F160C7" w:rsidP="00F160C7">
            <w:pPr>
              <w:pStyle w:val="ac"/>
              <w:ind w:left="0" w:firstLine="0"/>
            </w:pPr>
            <w:r>
              <w:t>2015 г. выпуска.  Заряд в соответствии с нормой, плотность электролита 1,27.</w:t>
            </w:r>
          </w:p>
        </w:tc>
      </w:tr>
      <w:tr w:rsidR="00F160C7" w:rsidTr="00F160C7">
        <w:tc>
          <w:tcPr>
            <w:tcW w:w="5204" w:type="dxa"/>
            <w:tcBorders>
              <w:top w:val="single" w:sz="4" w:space="0" w:color="auto"/>
              <w:left w:val="single" w:sz="4" w:space="0" w:color="auto"/>
              <w:bottom w:val="single" w:sz="4" w:space="0" w:color="auto"/>
              <w:right w:val="single" w:sz="4" w:space="0" w:color="auto"/>
            </w:tcBorders>
            <w:vAlign w:val="center"/>
          </w:tcPr>
          <w:p w:rsidR="00F160C7" w:rsidRDefault="00F160C7" w:rsidP="00F160C7">
            <w:pPr>
              <w:pStyle w:val="ac"/>
              <w:ind w:left="0" w:firstLine="0"/>
            </w:pPr>
            <w:r>
              <w:t xml:space="preserve">Представительство официального дилера </w:t>
            </w:r>
          </w:p>
        </w:tc>
        <w:tc>
          <w:tcPr>
            <w:tcW w:w="5217" w:type="dxa"/>
            <w:tcBorders>
              <w:top w:val="single" w:sz="4" w:space="0" w:color="auto"/>
              <w:left w:val="single" w:sz="4" w:space="0" w:color="auto"/>
              <w:bottom w:val="single" w:sz="4" w:space="0" w:color="auto"/>
              <w:right w:val="single" w:sz="4" w:space="0" w:color="auto"/>
            </w:tcBorders>
            <w:vAlign w:val="center"/>
          </w:tcPr>
          <w:p w:rsidR="00F160C7" w:rsidRDefault="00F160C7" w:rsidP="00F160C7">
            <w:pPr>
              <w:pStyle w:val="ac"/>
              <w:ind w:left="0" w:firstLine="0"/>
            </w:pPr>
            <w:r>
              <w:t>Наличие на территории Камчатского края</w:t>
            </w:r>
          </w:p>
        </w:tc>
      </w:tr>
    </w:tbl>
    <w:p w:rsidR="00F160C7" w:rsidRDefault="00F160C7" w:rsidP="00F160C7">
      <w:pPr>
        <w:tabs>
          <w:tab w:val="left" w:pos="2125"/>
        </w:tabs>
        <w:rPr>
          <w:rFonts w:eastAsia="Calibri"/>
          <w:b/>
        </w:rPr>
      </w:pPr>
    </w:p>
    <w:p w:rsidR="00F160C7" w:rsidRDefault="00F160C7" w:rsidP="00F160C7">
      <w:pPr>
        <w:tabs>
          <w:tab w:val="left" w:pos="2125"/>
        </w:tabs>
        <w:rPr>
          <w:rFonts w:eastAsia="Calibri"/>
          <w:b/>
        </w:rPr>
      </w:pPr>
    </w:p>
    <w:p w:rsidR="00F160C7" w:rsidRDefault="00F160C7" w:rsidP="00F160C7">
      <w:r>
        <w:tab/>
      </w:r>
    </w:p>
    <w:p w:rsidR="00F160C7" w:rsidRPr="00384233" w:rsidRDefault="00F160C7" w:rsidP="00F160C7">
      <w:pPr>
        <w:pStyle w:val="ac"/>
        <w:numPr>
          <w:ilvl w:val="0"/>
          <w:numId w:val="10"/>
        </w:numPr>
        <w:ind w:left="0" w:firstLine="709"/>
        <w:jc w:val="left"/>
        <w:rPr>
          <w:b/>
          <w:sz w:val="26"/>
          <w:szCs w:val="26"/>
        </w:rPr>
      </w:pPr>
      <w:r>
        <w:rPr>
          <w:b/>
          <w:sz w:val="26"/>
          <w:szCs w:val="26"/>
        </w:rPr>
        <w:t>Т</w:t>
      </w:r>
      <w:r w:rsidRPr="00384233">
        <w:rPr>
          <w:b/>
          <w:sz w:val="26"/>
          <w:szCs w:val="26"/>
        </w:rPr>
        <w:t>ребования к качеству:</w:t>
      </w:r>
    </w:p>
    <w:p w:rsidR="00F160C7" w:rsidRPr="003D1BA6" w:rsidRDefault="00F160C7" w:rsidP="00F160C7">
      <w:pPr>
        <w:pStyle w:val="ac"/>
        <w:ind w:left="0"/>
        <w:rPr>
          <w:sz w:val="26"/>
          <w:szCs w:val="26"/>
        </w:rPr>
      </w:pPr>
      <w:r w:rsidRPr="003D1BA6">
        <w:rPr>
          <w:sz w:val="26"/>
          <w:szCs w:val="26"/>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F160C7" w:rsidRPr="003D1BA6" w:rsidRDefault="00F160C7" w:rsidP="00F160C7">
      <w:pPr>
        <w:pStyle w:val="ac"/>
        <w:ind w:left="0"/>
        <w:rPr>
          <w:sz w:val="26"/>
          <w:szCs w:val="26"/>
        </w:rPr>
      </w:pPr>
      <w:r w:rsidRPr="003D1BA6">
        <w:rPr>
          <w:sz w:val="26"/>
          <w:szCs w:val="26"/>
        </w:rPr>
        <w:lastRenderedPageBreak/>
        <w:t>соответствие товара требованиям, установленным законодательством Российской Федерации;</w:t>
      </w:r>
    </w:p>
    <w:p w:rsidR="00F160C7" w:rsidRPr="003D1BA6" w:rsidRDefault="00F160C7" w:rsidP="00F160C7">
      <w:pPr>
        <w:pStyle w:val="ac"/>
        <w:ind w:left="0"/>
        <w:rPr>
          <w:sz w:val="26"/>
          <w:szCs w:val="26"/>
        </w:rPr>
      </w:pPr>
      <w:r w:rsidRPr="003D1BA6">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F160C7" w:rsidRPr="003D1BA6" w:rsidRDefault="00F160C7" w:rsidP="00F160C7">
      <w:pPr>
        <w:pStyle w:val="ac"/>
        <w:ind w:left="0"/>
        <w:rPr>
          <w:sz w:val="26"/>
          <w:szCs w:val="26"/>
        </w:rPr>
      </w:pPr>
      <w:r w:rsidRPr="003D1BA6">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F160C7" w:rsidRPr="003D1BA6" w:rsidRDefault="00F160C7" w:rsidP="00F160C7">
      <w:pPr>
        <w:outlineLvl w:val="0"/>
        <w:rPr>
          <w:sz w:val="26"/>
          <w:szCs w:val="26"/>
        </w:rPr>
      </w:pPr>
      <w:r>
        <w:rPr>
          <w:sz w:val="26"/>
          <w:szCs w:val="26"/>
        </w:rPr>
        <w:t>- товар</w:t>
      </w:r>
      <w:r w:rsidRPr="003D1BA6">
        <w:rPr>
          <w:sz w:val="26"/>
          <w:szCs w:val="26"/>
        </w:rPr>
        <w:t xml:space="preserve"> в целом и его комплектующие, должны быть новыми (не с консервации</w:t>
      </w:r>
      <w:r>
        <w:rPr>
          <w:sz w:val="26"/>
          <w:szCs w:val="26"/>
        </w:rPr>
        <w:t>, не восстановленными</w:t>
      </w:r>
      <w:r w:rsidRPr="003D1BA6">
        <w:rPr>
          <w:sz w:val="26"/>
          <w:szCs w:val="26"/>
        </w:rPr>
        <w:t xml:space="preserve">), без </w:t>
      </w:r>
      <w:r>
        <w:rPr>
          <w:sz w:val="26"/>
          <w:szCs w:val="26"/>
        </w:rPr>
        <w:t>наработки</w:t>
      </w:r>
      <w:r w:rsidRPr="003D1BA6">
        <w:rPr>
          <w:sz w:val="26"/>
          <w:szCs w:val="26"/>
        </w:rPr>
        <w:t>, свободным от прав третьих лиц, не ранее 201</w:t>
      </w:r>
      <w:r>
        <w:rPr>
          <w:sz w:val="26"/>
          <w:szCs w:val="26"/>
        </w:rPr>
        <w:t>5</w:t>
      </w:r>
      <w:r w:rsidRPr="003D1BA6">
        <w:rPr>
          <w:sz w:val="26"/>
          <w:szCs w:val="26"/>
        </w:rPr>
        <w:t xml:space="preserve"> года выпуска;</w:t>
      </w:r>
    </w:p>
    <w:p w:rsidR="00F160C7" w:rsidRPr="003D1BA6" w:rsidRDefault="00F160C7" w:rsidP="00F160C7">
      <w:pPr>
        <w:shd w:val="clear" w:color="auto" w:fill="FFFFFF" w:themeFill="background1"/>
        <w:outlineLvl w:val="0"/>
        <w:rPr>
          <w:sz w:val="26"/>
          <w:szCs w:val="26"/>
        </w:rPr>
      </w:pPr>
      <w:r w:rsidRPr="003D1BA6">
        <w:rPr>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F160C7" w:rsidRPr="003D1BA6" w:rsidRDefault="00F160C7" w:rsidP="00F160C7">
      <w:pPr>
        <w:rPr>
          <w:sz w:val="26"/>
          <w:szCs w:val="26"/>
        </w:rPr>
      </w:pPr>
      <w:r w:rsidRPr="003D1BA6">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F160C7" w:rsidRPr="00876B54" w:rsidRDefault="00F160C7" w:rsidP="00F160C7">
      <w:pPr>
        <w:outlineLvl w:val="0"/>
        <w:rPr>
          <w:color w:val="548DD4" w:themeColor="text2" w:themeTint="99"/>
          <w:sz w:val="26"/>
          <w:szCs w:val="26"/>
        </w:rPr>
      </w:pPr>
    </w:p>
    <w:p w:rsidR="00F160C7" w:rsidRPr="00384233" w:rsidRDefault="00F160C7" w:rsidP="00F160C7">
      <w:pPr>
        <w:outlineLvl w:val="0"/>
        <w:rPr>
          <w:b/>
          <w:sz w:val="26"/>
          <w:szCs w:val="26"/>
        </w:rPr>
      </w:pPr>
      <w:r w:rsidRPr="00384233">
        <w:rPr>
          <w:b/>
          <w:sz w:val="26"/>
          <w:szCs w:val="26"/>
        </w:rPr>
        <w:t xml:space="preserve">3. Срок и объем предоставления гарантии качества товара: </w:t>
      </w:r>
    </w:p>
    <w:p w:rsidR="00F160C7" w:rsidRPr="00384233" w:rsidRDefault="00F160C7" w:rsidP="00F160C7">
      <w:pPr>
        <w:rPr>
          <w:sz w:val="26"/>
          <w:szCs w:val="26"/>
        </w:rPr>
      </w:pPr>
      <w:r w:rsidRPr="00384233">
        <w:rPr>
          <w:sz w:val="26"/>
          <w:szCs w:val="26"/>
        </w:rPr>
        <w:t>- гарантийный срок эксплуатации – не менее 1</w:t>
      </w:r>
      <w:r>
        <w:rPr>
          <w:sz w:val="26"/>
          <w:szCs w:val="26"/>
        </w:rPr>
        <w:t>2</w:t>
      </w:r>
      <w:r w:rsidRPr="00384233">
        <w:rPr>
          <w:sz w:val="26"/>
          <w:szCs w:val="26"/>
        </w:rPr>
        <w:t xml:space="preserve"> месяцев  с момента подписания акта приема-передачи;</w:t>
      </w:r>
    </w:p>
    <w:p w:rsidR="00F160C7" w:rsidRPr="00384233" w:rsidRDefault="00F160C7" w:rsidP="00F160C7">
      <w:pPr>
        <w:outlineLvl w:val="0"/>
        <w:rPr>
          <w:sz w:val="26"/>
          <w:szCs w:val="26"/>
        </w:rPr>
      </w:pPr>
      <w:r w:rsidRPr="00384233">
        <w:rPr>
          <w:sz w:val="26"/>
          <w:szCs w:val="26"/>
        </w:rPr>
        <w:t>- гарантия распространяется  на продукцию в целом, включая составные части и комплектующие изделия;</w:t>
      </w:r>
    </w:p>
    <w:p w:rsidR="00F160C7" w:rsidRPr="00384233" w:rsidRDefault="00F160C7" w:rsidP="00F160C7">
      <w:pPr>
        <w:outlineLvl w:val="0"/>
        <w:rPr>
          <w:sz w:val="26"/>
          <w:szCs w:val="26"/>
        </w:rPr>
      </w:pPr>
      <w:r w:rsidRPr="00384233">
        <w:rPr>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F160C7" w:rsidRDefault="00F160C7" w:rsidP="00F160C7">
      <w:pPr>
        <w:outlineLvl w:val="0"/>
        <w:rPr>
          <w:sz w:val="26"/>
          <w:szCs w:val="26"/>
        </w:rPr>
      </w:pPr>
      <w:r w:rsidRPr="00384233">
        <w:rPr>
          <w:sz w:val="26"/>
          <w:szCs w:val="26"/>
        </w:rPr>
        <w:t>производителем, он обязан взять на себя гарантийные обязательства.</w:t>
      </w:r>
    </w:p>
    <w:p w:rsidR="00F160C7" w:rsidRPr="00384233" w:rsidRDefault="00F160C7" w:rsidP="00F160C7">
      <w:pPr>
        <w:outlineLvl w:val="0"/>
        <w:rPr>
          <w:sz w:val="26"/>
          <w:szCs w:val="26"/>
        </w:rPr>
      </w:pPr>
    </w:p>
    <w:p w:rsidR="00F160C7" w:rsidRDefault="00F160C7">
      <w:pPr>
        <w:ind w:firstLine="0"/>
        <w:jc w:val="left"/>
        <w:rPr>
          <w:b/>
          <w:lang w:eastAsia="ar-SA"/>
        </w:rPr>
      </w:pPr>
      <w:r>
        <w:rPr>
          <w:lang w:eastAsia="ar-SA"/>
        </w:rPr>
        <w:br w:type="page"/>
      </w:r>
    </w:p>
    <w:p w:rsidR="00890B62" w:rsidRPr="00AD31A7" w:rsidRDefault="00890B62" w:rsidP="00CB6512">
      <w:pPr>
        <w:pStyle w:val="a5"/>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CB6512">
      <w:pPr>
        <w:widowControl w:val="0"/>
        <w:autoSpaceDE w:val="0"/>
        <w:ind w:firstLine="0"/>
        <w:rPr>
          <w:lang w:eastAsia="ar-SA"/>
        </w:rPr>
      </w:pPr>
    </w:p>
    <w:p w:rsidR="00890B62" w:rsidRDefault="00890B62" w:rsidP="00CB6512">
      <w:pPr>
        <w:widowControl w:val="0"/>
        <w:tabs>
          <w:tab w:val="left" w:pos="6804"/>
        </w:tabs>
        <w:autoSpaceDE w:val="0"/>
        <w:ind w:firstLine="0"/>
        <w:rPr>
          <w:lang w:eastAsia="ar-SA"/>
        </w:rPr>
      </w:pPr>
    </w:p>
    <w:p w:rsidR="00890B62" w:rsidRPr="00343F05" w:rsidRDefault="00890B62" w:rsidP="00CB6512">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00CB6512">
        <w:rPr>
          <w:lang w:eastAsia="ar-SA"/>
        </w:rPr>
        <w:t xml:space="preserve">      </w:t>
      </w:r>
      <w:r>
        <w:rPr>
          <w:lang w:eastAsia="ar-SA"/>
        </w:rPr>
        <w:t xml:space="preserve">                    </w:t>
      </w:r>
      <w:r w:rsidRPr="00343F05">
        <w:rPr>
          <w:lang w:eastAsia="ar-SA"/>
        </w:rPr>
        <w:t xml:space="preserve">     </w:t>
      </w:r>
      <w:r w:rsidR="00B505BE">
        <w:rPr>
          <w:lang w:eastAsia="ar-SA"/>
        </w:rPr>
        <w:t>«</w:t>
      </w:r>
      <w:r>
        <w:rPr>
          <w:lang w:eastAsia="ar-SA"/>
        </w:rPr>
        <w:t>__</w:t>
      </w:r>
      <w:r w:rsidR="00B505BE">
        <w:rPr>
          <w:lang w:eastAsia="ar-SA"/>
        </w:rPr>
        <w:t>»</w:t>
      </w:r>
      <w:r>
        <w:rPr>
          <w:lang w:eastAsia="ar-SA"/>
        </w:rPr>
        <w:t xml:space="preserve">                 201</w:t>
      </w:r>
      <w:r w:rsidR="00EF308E">
        <w:rPr>
          <w:lang w:eastAsia="ar-SA"/>
        </w:rPr>
        <w:t>5</w:t>
      </w:r>
      <w:r w:rsidRPr="00343F05">
        <w:rPr>
          <w:lang w:eastAsia="ar-SA"/>
        </w:rPr>
        <w:t xml:space="preserve"> г.</w:t>
      </w:r>
    </w:p>
    <w:p w:rsidR="00890B62" w:rsidRPr="00343F05" w:rsidRDefault="00890B62" w:rsidP="00CB6512">
      <w:pPr>
        <w:ind w:firstLine="0"/>
        <w:rPr>
          <w:b/>
        </w:rPr>
      </w:pPr>
    </w:p>
    <w:p w:rsidR="00890B62" w:rsidRDefault="00890B62" w:rsidP="00890B62">
      <w:pPr>
        <w:ind w:firstLine="708"/>
      </w:pPr>
      <w:r w:rsidRPr="00343F05">
        <w:t xml:space="preserve">Федеральное казенное предприятие </w:t>
      </w:r>
      <w:r w:rsidR="00B505BE">
        <w:t>«</w:t>
      </w:r>
      <w:r w:rsidRPr="00343F05">
        <w:t>Аэропорты Камчатки</w:t>
      </w:r>
      <w:r w:rsidR="00B505BE">
        <w:t>»</w:t>
      </w:r>
      <w:r w:rsidRPr="00343F05">
        <w:t xml:space="preserve">, именуемое  в дальнейшем </w:t>
      </w:r>
      <w:r w:rsidR="00B505BE">
        <w:t>«</w:t>
      </w:r>
      <w:r w:rsidRPr="00343F05">
        <w:t>Заказчик</w:t>
      </w:r>
      <w:r w:rsidR="00B505BE">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B505BE">
        <w:t>«</w:t>
      </w:r>
      <w:r>
        <w:t>Поставщик</w:t>
      </w:r>
      <w:r w:rsidR="00B505BE">
        <w:t>»</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w:t>
      </w:r>
      <w:r w:rsidR="007C638A">
        <w:t>открытом конкурсе</w:t>
      </w:r>
      <w:r>
        <w:t xml:space="preserve"> в</w:t>
      </w:r>
      <w:r w:rsidR="00FA0C4A">
        <w:t xml:space="preserve"> электронной форме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FA0C4A" w:rsidRDefault="00FA0C4A" w:rsidP="007A6330">
      <w:pPr>
        <w:ind w:firstLine="708"/>
        <w:rPr>
          <w:rFonts w:eastAsiaTheme="minorHAnsi" w:cstheme="minorBidi"/>
          <w:b/>
          <w:sz w:val="26"/>
          <w:szCs w:val="26"/>
        </w:rPr>
      </w:pPr>
      <w:r>
        <w:t xml:space="preserve">1.1 </w:t>
      </w:r>
      <w:r w:rsidR="00890B62" w:rsidRPr="00011EF1">
        <w:t xml:space="preserve">Предметом Договора является </w:t>
      </w:r>
      <w:r w:rsidR="006F0D09" w:rsidRPr="00CB6512">
        <w:rPr>
          <w:b/>
          <w:bCs/>
        </w:rPr>
        <w:t xml:space="preserve">поставка </w:t>
      </w:r>
      <w:r w:rsidR="00080B66" w:rsidRPr="00080B66">
        <w:rPr>
          <w:rFonts w:eastAsiaTheme="minorHAnsi" w:cstheme="minorBidi"/>
          <w:b/>
          <w:sz w:val="26"/>
          <w:szCs w:val="26"/>
        </w:rPr>
        <w:t>автогрейдера ГС-14.02</w:t>
      </w:r>
      <w:r>
        <w:rPr>
          <w:rFonts w:eastAsiaTheme="minorHAnsi" w:cstheme="minorBidi"/>
          <w:b/>
          <w:sz w:val="26"/>
          <w:szCs w:val="26"/>
        </w:rPr>
        <w:t xml:space="preserve"> </w:t>
      </w:r>
      <w:r w:rsidR="007A6330">
        <w:rPr>
          <w:b/>
          <w:bCs/>
        </w:rPr>
        <w:t>(в количестве 1 единицы</w:t>
      </w:r>
      <w:r w:rsidR="00CB6512" w:rsidRPr="00FA0C4A">
        <w:rPr>
          <w:b/>
          <w:bCs/>
        </w:rPr>
        <w:t>)</w:t>
      </w:r>
      <w:r w:rsidR="00CB6512" w:rsidRPr="00FA0C4A">
        <w:rPr>
          <w:spacing w:val="-2"/>
        </w:rPr>
        <w:t xml:space="preserve">,  </w:t>
      </w:r>
      <w:r w:rsidR="00890B62" w:rsidRPr="00FA0C4A">
        <w:rPr>
          <w:spacing w:val="-2"/>
        </w:rPr>
        <w:t>именуем</w:t>
      </w:r>
      <w:r w:rsidR="009D2B16" w:rsidRPr="00FA0C4A">
        <w:rPr>
          <w:spacing w:val="-2"/>
        </w:rPr>
        <w:t>ого</w:t>
      </w:r>
      <w:r w:rsidR="00890B62" w:rsidRPr="00FA0C4A">
        <w:rPr>
          <w:spacing w:val="-2"/>
        </w:rPr>
        <w:t xml:space="preserve"> в дальнейшем </w:t>
      </w:r>
      <w:r w:rsidR="00B505BE" w:rsidRPr="00FA0C4A">
        <w:rPr>
          <w:spacing w:val="-2"/>
        </w:rPr>
        <w:t>«</w:t>
      </w:r>
      <w:r w:rsidR="00890B62" w:rsidRPr="00FA0C4A">
        <w:rPr>
          <w:spacing w:val="-2"/>
        </w:rPr>
        <w:t>Товар</w:t>
      </w:r>
      <w:r w:rsidR="00B505BE" w:rsidRPr="00FA0C4A">
        <w:rPr>
          <w:spacing w:val="-2"/>
        </w:rPr>
        <w:t>»</w:t>
      </w:r>
      <w:r w:rsidR="00890B62" w:rsidRPr="00FA0C4A">
        <w:rPr>
          <w:spacing w:val="-2"/>
        </w:rPr>
        <w:t>.</w:t>
      </w:r>
    </w:p>
    <w:p w:rsidR="00890B62" w:rsidRPr="00011EF1" w:rsidRDefault="00FA0C4A" w:rsidP="007A6330">
      <w:pPr>
        <w:ind w:firstLine="708"/>
      </w:pPr>
      <w:r>
        <w:t>1.2</w:t>
      </w:r>
      <w:r w:rsidR="00890B62"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7A6330">
      <w:pPr>
        <w:pStyle w:val="ac"/>
        <w:ind w:left="0" w:firstLine="708"/>
      </w:pPr>
      <w:r w:rsidRPr="00011EF1">
        <w:t xml:space="preserve">      1.</w:t>
      </w:r>
      <w:r w:rsidR="00FA0C4A">
        <w:t>3</w:t>
      </w:r>
      <w:r w:rsidRPr="00011EF1">
        <w:t xml:space="preserve">  Требования, предъявляемые к Товару, определяются техническим заданием (Приложение № 1), являющимся неотъемлемой частью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rsidR="007A6330">
        <w:t xml:space="preserve"> по </w:t>
      </w:r>
      <w:r>
        <w:t xml:space="preserve">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rsidR="006F0D09">
        <w:t xml:space="preserve">не позднее </w:t>
      </w:r>
      <w:r w:rsidR="00FA0C4A">
        <w:t>___________________</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080B66">
        <w:t>ул. Степная, 50</w:t>
      </w:r>
      <w:r w:rsidRPr="00BE3D82">
        <w:t>.</w:t>
      </w:r>
    </w:p>
    <w:p w:rsidR="009D2B16" w:rsidRPr="00BE3D82" w:rsidRDefault="009D2B16" w:rsidP="009D2B16">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виде уведомляет Заказчика о </w:t>
      </w:r>
      <w:r w:rsidR="00434DDF" w:rsidRPr="00794A22">
        <w:t>поставке</w:t>
      </w:r>
      <w:r w:rsidRPr="00794A22">
        <w:t xml:space="preserve"> Товар</w:t>
      </w:r>
      <w:r w:rsidR="00434DDF" w:rsidRPr="00794A22">
        <w:t>а в пункт приемки в соответствии с п. 3.2.</w:t>
      </w:r>
      <w:r w:rsidRPr="00794A22">
        <w:t xml:space="preserve"> Заказчик обязуется приступить к приемке Товара в течение 3 (трех) рабочих дней со дня получения уведомления.</w:t>
      </w:r>
      <w:r w:rsidRPr="00BE3D82">
        <w:t xml:space="preserve"> </w:t>
      </w:r>
    </w:p>
    <w:p w:rsidR="009D2B16" w:rsidRPr="00BE3D82" w:rsidRDefault="009D2B16" w:rsidP="009D2B16">
      <w:pPr>
        <w:ind w:firstLine="720"/>
      </w:pPr>
      <w:r w:rsidRPr="00BE3D82">
        <w:t>3.</w:t>
      </w:r>
      <w:r>
        <w:t>4</w:t>
      </w:r>
      <w:r w:rsidRPr="00BE3D82">
        <w:t>. Сдача-приемка Товара производится в конечном пункте поставки Товара комиссионно, с участием Заказчика.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w:t>
      </w:r>
      <w:r w:rsidRPr="00BE3D82">
        <w:rPr>
          <w:color w:val="000000"/>
        </w:rPr>
        <w:lastRenderedPageBreak/>
        <w:t xml:space="preserve">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товарную накладную (2 экз.) с приложением документов (материалов), предусмотренных техническим заданием (приложение № 1)</w:t>
      </w:r>
      <w:r w:rsidR="008B1630">
        <w:t>, договор купли-продажи Товара</w:t>
      </w:r>
      <w:r w:rsidRPr="00BE3D82">
        <w:t xml:space="preserve"> </w:t>
      </w:r>
      <w:r w:rsidRPr="00BE3D82">
        <w:rPr>
          <w:color w:val="000000"/>
          <w:spacing w:val="-1"/>
        </w:rPr>
        <w:t xml:space="preserve">и </w:t>
      </w:r>
      <w:proofErr w:type="gramStart"/>
      <w:r w:rsidRPr="00BE3D82">
        <w:rPr>
          <w:color w:val="000000"/>
          <w:spacing w:val="-1"/>
        </w:rPr>
        <w:t>документов</w:t>
      </w:r>
      <w:proofErr w:type="gramEnd"/>
      <w:r w:rsidRPr="00BE3D82">
        <w:rPr>
          <w:color w:val="000000"/>
          <w:spacing w:val="-1"/>
        </w:rPr>
        <w:t xml:space="preserve">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7C638A" w:rsidRDefault="009D2B16" w:rsidP="007C638A">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007C638A" w:rsidRPr="007C638A">
        <w:rPr>
          <w:color w:val="000000"/>
          <w:spacing w:val="-2"/>
        </w:rPr>
        <w:t xml:space="preserve"> </w:t>
      </w:r>
    </w:p>
    <w:p w:rsidR="009D2B16" w:rsidRPr="007C638A" w:rsidRDefault="007C638A" w:rsidP="007C638A">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7A6330" w:rsidRDefault="009D2B16" w:rsidP="007A6330">
      <w:pPr>
        <w:shd w:val="clear" w:color="auto" w:fill="FFFFFF"/>
        <w:ind w:left="65"/>
        <w:rPr>
          <w:color w:val="000000"/>
          <w:spacing w:val="2"/>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информацию: наименование товара, в котором обнаружены недостатки, номер и дату</w:t>
      </w:r>
      <w:r w:rsidR="007A6330">
        <w:rPr>
          <w:color w:val="000000"/>
        </w:rPr>
        <w:t xml:space="preserve"> </w:t>
      </w:r>
      <w:r w:rsidRPr="004715E6">
        <w:rPr>
          <w:color w:val="000000"/>
        </w:rPr>
        <w:t>заключения</w:t>
      </w:r>
      <w:r w:rsidR="000D0742">
        <w:rPr>
          <w:color w:val="000000"/>
        </w:rPr>
        <w:t xml:space="preserve"> </w:t>
      </w:r>
      <w:r w:rsidR="007A6330">
        <w:rPr>
          <w:color w:val="000000"/>
        </w:rPr>
        <w:t>Д</w:t>
      </w:r>
      <w:r w:rsidRPr="004715E6">
        <w:rPr>
          <w:color w:val="000000"/>
          <w:spacing w:val="2"/>
        </w:rPr>
        <w:t>оговора,</w:t>
      </w:r>
      <w:r w:rsidR="000D0742">
        <w:rPr>
          <w:color w:val="000000"/>
          <w:spacing w:val="2"/>
        </w:rPr>
        <w:t xml:space="preserve"> </w:t>
      </w:r>
      <w:r w:rsidRPr="004715E6">
        <w:rPr>
          <w:color w:val="000000"/>
          <w:spacing w:val="2"/>
        </w:rPr>
        <w:t>дату</w:t>
      </w:r>
      <w:r w:rsidR="000D0742">
        <w:rPr>
          <w:color w:val="000000"/>
          <w:spacing w:val="2"/>
        </w:rPr>
        <w:t xml:space="preserve"> </w:t>
      </w:r>
      <w:r w:rsidRPr="004715E6">
        <w:rPr>
          <w:color w:val="000000"/>
          <w:spacing w:val="2"/>
        </w:rPr>
        <w:t>обнаружения</w:t>
      </w:r>
      <w:r w:rsidR="000D0742">
        <w:rPr>
          <w:color w:val="000000"/>
          <w:spacing w:val="2"/>
        </w:rPr>
        <w:t xml:space="preserve"> </w:t>
      </w:r>
      <w:r w:rsidRPr="004715E6">
        <w:rPr>
          <w:color w:val="000000"/>
          <w:spacing w:val="2"/>
        </w:rPr>
        <w:t>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88166B" w:rsidRPr="0088166B">
        <w:t xml:space="preserve">не менее 1 года с момента подписания акта приема-передачи </w:t>
      </w:r>
      <w:r w:rsidRPr="00BE3D82">
        <w:t>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w:t>
      </w:r>
      <w:r w:rsidRPr="00BE3D82">
        <w:lastRenderedPageBreak/>
        <w:t xml:space="preserve">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При гарантийном обслуживании стороны руководствуются ГК РФ</w:t>
      </w:r>
      <w:r w:rsidR="001312F6">
        <w:rPr>
          <w:color w:val="000000"/>
          <w:spacing w:val="-1"/>
        </w:rPr>
        <w:t xml:space="preserve"> </w:t>
      </w:r>
      <w:r w:rsidRPr="00BE3D82">
        <w:rPr>
          <w:color w:val="000000"/>
        </w:rPr>
        <w:t>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007A6330">
        <w:rPr>
          <w:color w:val="000000"/>
        </w:rPr>
        <w:t xml:space="preserve"> по</w:t>
      </w:r>
      <w:r w:rsidRPr="00BE3D82">
        <w:rPr>
          <w:color w:val="000000"/>
        </w:rPr>
        <w:t xml:space="preserve">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w:t>
      </w:r>
      <w:r w:rsidR="007A6330">
        <w:t xml:space="preserve">вар в соответствии с условиями </w:t>
      </w:r>
      <w:r w:rsidRPr="00BE3D82">
        <w:t>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C7454" w:rsidRDefault="00086AA7" w:rsidP="001C7454">
      <w:pPr>
        <w:ind w:firstLine="720"/>
      </w:pPr>
      <w:r>
        <w:t>6</w:t>
      </w:r>
      <w:r w:rsidRPr="00011EF1">
        <w:t>.2. </w:t>
      </w:r>
      <w:r w:rsidR="001C7454">
        <w:t>В случае неисполнения Поставщиком обязатель</w:t>
      </w:r>
      <w:proofErr w:type="gramStart"/>
      <w:r w:rsidR="001C7454">
        <w:t xml:space="preserve">ств </w:t>
      </w:r>
      <w:r w:rsidR="0071493F">
        <w:t>пр</w:t>
      </w:r>
      <w:proofErr w:type="gramEnd"/>
      <w:r w:rsidR="0071493F">
        <w:t xml:space="preserve">едусмотренных </w:t>
      </w:r>
      <w:r w:rsidR="001C7454">
        <w:t>п. 3.1.  Договора</w:t>
      </w:r>
      <w:r w:rsidR="0071493F">
        <w:t>,</w:t>
      </w:r>
      <w:r w:rsidR="001C7454">
        <w:t xml:space="preserve">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w:t>
      </w:r>
      <w:r w:rsidR="0071493F">
        <w:t>Кроме того</w:t>
      </w:r>
      <w:r w:rsidR="001C7454">
        <w:t xml:space="preserve"> за нарушение сроков поставки Товара или за ненадлежащее исполнение Поставщиком обязательств по поставке Товара и его качеству Заказчик вправе </w:t>
      </w:r>
      <w:r w:rsidR="0071493F">
        <w:t>требовать от Поставщика уплаты штрафных санкций</w:t>
      </w:r>
      <w:r w:rsidR="001C7454">
        <w:t xml:space="preserve"> в р</w:t>
      </w:r>
      <w:r w:rsidR="001C7454" w:rsidRPr="00061F19">
        <w:t>азмер</w:t>
      </w:r>
      <w:r w:rsidR="001C7454">
        <w:t>е</w:t>
      </w:r>
      <w:r w:rsidR="001C7454" w:rsidRPr="00061F19">
        <w:t xml:space="preserve"> </w:t>
      </w:r>
      <w:r w:rsidR="001C7454">
        <w:t>25 % от общей цены  Д</w:t>
      </w:r>
      <w:r w:rsidR="001C7454" w:rsidRPr="00061F19">
        <w:t>оговора</w:t>
      </w:r>
      <w:r w:rsidR="001C7454">
        <w:t>.</w:t>
      </w:r>
    </w:p>
    <w:p w:rsidR="00086AA7" w:rsidRPr="00011EF1" w:rsidRDefault="0071493F" w:rsidP="0071493F">
      <w:pPr>
        <w:ind w:firstLine="720"/>
      </w:pPr>
      <w:r>
        <w:t xml:space="preserve">6.3. </w:t>
      </w:r>
      <w:r w:rsidR="00086AA7" w:rsidRPr="00011EF1">
        <w:t>В случае просрочки исполнения Заказчиком обязательства, предусмотренного Договором, П</w:t>
      </w:r>
      <w:r w:rsidR="00086AA7">
        <w:t>оставщик</w:t>
      </w:r>
      <w:r w:rsidR="00086AA7"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86AA7" w:rsidRPr="00011EF1" w:rsidRDefault="0071493F" w:rsidP="00086AA7">
      <w:r>
        <w:t xml:space="preserve">6.4. </w:t>
      </w:r>
      <w:r w:rsidR="00086AA7"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086AA7">
        <w:t>оставщика</w:t>
      </w:r>
      <w:r w:rsidR="00086AA7" w:rsidRPr="00011EF1">
        <w:t>.</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ОСОБЫЕ УСЛОВИЯ</w:t>
      </w:r>
    </w:p>
    <w:p w:rsidR="00086AA7" w:rsidRPr="00C6360B" w:rsidRDefault="00086AA7" w:rsidP="00086AA7">
      <w:pPr>
        <w:tabs>
          <w:tab w:val="left" w:pos="1276"/>
        </w:tabs>
      </w:pPr>
      <w:r>
        <w:t>7</w:t>
      </w:r>
      <w:r w:rsidR="007A6330">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w:t>
      </w:r>
      <w:r w:rsidR="007A6330">
        <w:t>ванием для отказа в заключении Д</w:t>
      </w:r>
      <w:r w:rsidRPr="00C6360B">
        <w:t xml:space="preserve">оговора, а так же безусловным основанием для одностороннего отказа </w:t>
      </w:r>
      <w:r>
        <w:t xml:space="preserve">Поставщика от </w:t>
      </w:r>
      <w:r w:rsidR="007A6330">
        <w:t>Д</w:t>
      </w:r>
      <w:r>
        <w:t>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57802" w:rsidRPr="003D1D7D" w:rsidRDefault="00157802" w:rsidP="00157802">
      <w:pPr>
        <w:tabs>
          <w:tab w:val="left" w:pos="993"/>
        </w:tabs>
      </w:pPr>
      <w:r>
        <w:t>9.1.</w:t>
      </w:r>
      <w:r w:rsidR="00F160C7">
        <w:t xml:space="preserve"> </w:t>
      </w:r>
      <w:r w:rsidRPr="003D1D7D">
        <w:t xml:space="preserve">Договор подписывается Заказчиком после согласования </w:t>
      </w:r>
      <w:r w:rsidR="00B505BE">
        <w:t>«</w:t>
      </w:r>
      <w:r w:rsidRPr="003D1D7D">
        <w:t>крупной сделки</w:t>
      </w:r>
      <w:r w:rsidR="00B505BE">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086AA7" w:rsidRPr="00011EF1" w:rsidRDefault="00086AA7" w:rsidP="00086AA7">
      <w:pPr>
        <w:ind w:firstLine="720"/>
      </w:pPr>
      <w:r>
        <w:t>9</w:t>
      </w:r>
      <w:r w:rsidRPr="00011EF1">
        <w:t>.</w:t>
      </w:r>
      <w:r w:rsidR="00626FC6">
        <w:t>2</w:t>
      </w:r>
      <w:r w:rsidRPr="00011EF1">
        <w:t xml:space="preserve">.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086AA7" w:rsidRPr="00011EF1" w:rsidRDefault="00086AA7" w:rsidP="00086AA7">
      <w:pPr>
        <w:ind w:firstLine="720"/>
      </w:pPr>
      <w:r>
        <w:t>9</w:t>
      </w:r>
      <w:r w:rsidRPr="00011EF1">
        <w:t>.</w:t>
      </w:r>
      <w:r w:rsidR="00626FC6">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rsidRPr="00515EAD">
        <w:t>10.1. Стороны будут стремиться разрешать все споры и разногласия, которые могу</w:t>
      </w:r>
      <w:r w:rsidR="007A6330">
        <w:t xml:space="preserve">т возникнуть в ходе исполнения </w:t>
      </w:r>
      <w:r w:rsidRPr="00515EAD">
        <w:t xml:space="preserve">Договора, путем переговоров и </w:t>
      </w:r>
      <w:r w:rsidR="00434DDF" w:rsidRPr="00515EAD">
        <w:t>переписки</w:t>
      </w:r>
      <w:r w:rsidRPr="00515EAD">
        <w:t>.</w:t>
      </w:r>
    </w:p>
    <w:p w:rsidR="00086AA7" w:rsidRDefault="00086AA7" w:rsidP="007C638A">
      <w:pPr>
        <w:ind w:firstLine="720"/>
      </w:pPr>
      <w:r>
        <w:t>10</w:t>
      </w:r>
      <w:r w:rsidRPr="00011EF1">
        <w:t>.2. В случае если споры и разногласия не будут урегулированы путем переговоров, они подлежат разрешению в Ар</w:t>
      </w:r>
      <w:r w:rsidR="007C638A">
        <w:t>битражном суде Камчатского края.</w:t>
      </w:r>
    </w:p>
    <w:p w:rsidR="00764495" w:rsidRPr="00011EF1" w:rsidRDefault="00764495" w:rsidP="007C638A">
      <w:pPr>
        <w:ind w:firstLine="720"/>
      </w:pP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007A6330">
        <w:t xml:space="preserve">.3.  К </w:t>
      </w:r>
      <w:r w:rsidRPr="00011EF1">
        <w:t xml:space="preserve">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890B62" w:rsidRPr="00011EF1" w:rsidTr="00890B62">
        <w:trPr>
          <w:trHeight w:val="183"/>
        </w:trPr>
        <w:tc>
          <w:tcPr>
            <w:tcW w:w="5070" w:type="dxa"/>
          </w:tcPr>
          <w:p w:rsidR="00890B62" w:rsidRPr="00011EF1" w:rsidRDefault="00B505BE" w:rsidP="00890B62">
            <w:pPr>
              <w:shd w:val="clear" w:color="auto" w:fill="FFFFFF"/>
              <w:snapToGrid w:val="0"/>
              <w:spacing w:line="264" w:lineRule="exact"/>
              <w:ind w:left="34" w:hanging="34"/>
              <w:rPr>
                <w:spacing w:val="3"/>
              </w:rPr>
            </w:pPr>
            <w:r>
              <w:rPr>
                <w:spacing w:val="3"/>
              </w:rPr>
              <w:t>«</w:t>
            </w:r>
            <w:r w:rsidR="00890B62" w:rsidRPr="00011EF1">
              <w:rPr>
                <w:spacing w:val="3"/>
              </w:rPr>
              <w:t>Заказчик</w:t>
            </w:r>
            <w:r>
              <w:rPr>
                <w:spacing w:val="3"/>
              </w:rPr>
              <w:t>»</w:t>
            </w:r>
            <w:r w:rsidR="00890B62" w:rsidRPr="00011EF1">
              <w:rPr>
                <w:spacing w:val="3"/>
              </w:rPr>
              <w:t>:</w:t>
            </w:r>
          </w:p>
        </w:tc>
        <w:tc>
          <w:tcPr>
            <w:tcW w:w="5070" w:type="dxa"/>
            <w:gridSpan w:val="3"/>
          </w:tcPr>
          <w:p w:rsidR="00890B62" w:rsidRPr="00011EF1" w:rsidRDefault="00B505BE" w:rsidP="00890B62">
            <w:pPr>
              <w:shd w:val="clear" w:color="auto" w:fill="FFFFFF"/>
              <w:snapToGrid w:val="0"/>
              <w:spacing w:line="264" w:lineRule="exact"/>
              <w:ind w:left="34"/>
              <w:rPr>
                <w:spacing w:val="3"/>
              </w:rPr>
            </w:pPr>
            <w:r>
              <w:rPr>
                <w:spacing w:val="3"/>
              </w:rPr>
              <w:t>«</w:t>
            </w:r>
            <w:r w:rsidR="00890B62" w:rsidRPr="00011EF1">
              <w:rPr>
                <w:spacing w:val="3"/>
              </w:rPr>
              <w:t>Поставщик</w:t>
            </w:r>
            <w:r>
              <w:rPr>
                <w:spacing w:val="3"/>
              </w:rPr>
              <w:t>»</w:t>
            </w:r>
            <w:r w:rsidR="00890B62" w:rsidRPr="00011EF1">
              <w:rPr>
                <w:spacing w:val="3"/>
              </w:rPr>
              <w:t>:</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 xml:space="preserve">ФКП </w:t>
            </w:r>
            <w:r w:rsidR="00B505BE">
              <w:rPr>
                <w:bCs/>
                <w:spacing w:val="3"/>
              </w:rPr>
              <w:t>«</w:t>
            </w:r>
            <w:r w:rsidRPr="00DE4ED5">
              <w:rPr>
                <w:bCs/>
                <w:spacing w:val="3"/>
              </w:rPr>
              <w:t>Аэропорты Камчатки</w:t>
            </w:r>
            <w:r w:rsidR="00B505BE">
              <w:rPr>
                <w:bCs/>
                <w:spacing w:val="3"/>
              </w:rPr>
              <w:t>»</w:t>
            </w:r>
          </w:p>
          <w:p w:rsidR="00890B62" w:rsidRPr="00DE4ED5" w:rsidRDefault="00890B62" w:rsidP="00890B62">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890B62" w:rsidRPr="00011EF1" w:rsidRDefault="00771317" w:rsidP="00890B62">
            <w:pPr>
              <w:shd w:val="clear" w:color="auto" w:fill="FFFFFF"/>
              <w:snapToGrid w:val="0"/>
              <w:spacing w:line="264" w:lineRule="exact"/>
              <w:ind w:left="34" w:hanging="34"/>
              <w:rPr>
                <w:spacing w:val="3"/>
              </w:rPr>
            </w:pPr>
            <w:r>
              <w:rPr>
                <w:spacing w:val="3"/>
              </w:rPr>
              <w:t>Банк: П</w:t>
            </w:r>
            <w:r w:rsidR="00890B62" w:rsidRPr="00011EF1">
              <w:rPr>
                <w:spacing w:val="3"/>
              </w:rPr>
              <w:t xml:space="preserve">АО </w:t>
            </w:r>
            <w:r w:rsidR="00B505BE">
              <w:rPr>
                <w:spacing w:val="3"/>
              </w:rPr>
              <w:t>«</w:t>
            </w:r>
            <w:proofErr w:type="spellStart"/>
            <w:r w:rsidR="00890B62" w:rsidRPr="00011EF1">
              <w:rPr>
                <w:spacing w:val="3"/>
              </w:rPr>
              <w:t>Камчаткомагропромбанк</w:t>
            </w:r>
            <w:proofErr w:type="spellEnd"/>
            <w:r w:rsidR="00B505BE">
              <w:rPr>
                <w:spacing w:val="3"/>
              </w:rPr>
              <w:t>»</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 xml:space="preserve">ФКП </w:t>
            </w:r>
            <w:r w:rsidR="00B505BE">
              <w:rPr>
                <w:spacing w:val="3"/>
              </w:rPr>
              <w:t>«</w:t>
            </w:r>
            <w:r w:rsidRPr="00011EF1">
              <w:rPr>
                <w:spacing w:val="3"/>
              </w:rPr>
              <w:t>Аэропорты Камчатки</w:t>
            </w:r>
            <w:r w:rsidR="00B505BE">
              <w:rPr>
                <w:spacing w:val="3"/>
              </w:rPr>
              <w:t>»</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proofErr w:type="spellStart"/>
            <w:r w:rsidRPr="00011EF1">
              <w:rPr>
                <w:spacing w:val="3"/>
              </w:rPr>
              <w:t>мп</w:t>
            </w:r>
            <w:proofErr w:type="spellEnd"/>
          </w:p>
          <w:p w:rsidR="00890B62" w:rsidRPr="00011EF1" w:rsidRDefault="00B505BE" w:rsidP="00890B62">
            <w:pPr>
              <w:shd w:val="clear" w:color="auto" w:fill="FFFFFF"/>
              <w:snapToGrid w:val="0"/>
              <w:spacing w:line="264" w:lineRule="exact"/>
              <w:ind w:left="34" w:hanging="36"/>
              <w:rPr>
                <w:spacing w:val="3"/>
              </w:rPr>
            </w:pPr>
            <w:r>
              <w:rPr>
                <w:spacing w:val="3"/>
              </w:rPr>
              <w:t>«</w:t>
            </w:r>
            <w:r w:rsidR="00890B62" w:rsidRPr="00011EF1">
              <w:rPr>
                <w:spacing w:val="3"/>
              </w:rPr>
              <w:t>___</w:t>
            </w:r>
            <w:r>
              <w:rPr>
                <w:spacing w:val="3"/>
              </w:rPr>
              <w:t>»</w:t>
            </w:r>
            <w:r w:rsidR="00890B62" w:rsidRPr="00011EF1">
              <w:rPr>
                <w:spacing w:val="3"/>
              </w:rPr>
              <w:t xml:space="preserve"> ___________ 201</w:t>
            </w:r>
            <w:r w:rsidR="00FA0C4A">
              <w:rPr>
                <w:spacing w:val="3"/>
              </w:rPr>
              <w:t>5</w:t>
            </w:r>
            <w:r w:rsidR="00890B62" w:rsidRPr="00011EF1">
              <w:rPr>
                <w:spacing w:val="3"/>
              </w:rPr>
              <w:t xml:space="preserve"> г.</w:t>
            </w: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Default="00890B62"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Pr="00011EF1" w:rsidRDefault="0088166B" w:rsidP="00890B62">
      <w:pPr>
        <w:ind w:firstLine="360"/>
        <w:jc w:val="right"/>
      </w:pPr>
    </w:p>
    <w:p w:rsidR="00086AA7" w:rsidRDefault="00086AA7" w:rsidP="00FA0C4A">
      <w:pPr>
        <w:ind w:firstLine="0"/>
      </w:pPr>
    </w:p>
    <w:p w:rsidR="00890B62" w:rsidRPr="00011EF1" w:rsidRDefault="00890B62" w:rsidP="00890B62">
      <w:pPr>
        <w:ind w:firstLine="0"/>
        <w:jc w:val="right"/>
      </w:pPr>
      <w:r w:rsidRPr="00011EF1">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rsidR="00FA0C4A">
        <w:t>_____2015</w:t>
      </w:r>
    </w:p>
    <w:p w:rsidR="00890B62" w:rsidRDefault="00890B62" w:rsidP="00890B62">
      <w:pPr>
        <w:jc w:val="center"/>
        <w:rPr>
          <w:rFonts w:asciiTheme="majorHAnsi" w:hAnsiTheme="majorHAnsi"/>
          <w:b/>
          <w:sz w:val="26"/>
          <w:szCs w:val="26"/>
        </w:rPr>
      </w:pPr>
    </w:p>
    <w:p w:rsidR="000D0742" w:rsidRPr="0088166B" w:rsidRDefault="000D0742" w:rsidP="000D0742">
      <w:pPr>
        <w:ind w:firstLine="0"/>
        <w:jc w:val="center"/>
        <w:rPr>
          <w:rFonts w:eastAsiaTheme="minorHAnsi"/>
          <w:b/>
          <w:sz w:val="26"/>
          <w:szCs w:val="26"/>
        </w:rPr>
      </w:pPr>
      <w:r w:rsidRPr="0088166B">
        <w:rPr>
          <w:rFonts w:eastAsiaTheme="minorHAnsi"/>
          <w:b/>
          <w:sz w:val="26"/>
          <w:szCs w:val="26"/>
        </w:rPr>
        <w:lastRenderedPageBreak/>
        <w:t xml:space="preserve">Т Е Х Н И Ч Е С К О Е </w:t>
      </w:r>
      <w:r>
        <w:rPr>
          <w:rFonts w:eastAsiaTheme="minorHAnsi"/>
          <w:b/>
          <w:sz w:val="26"/>
          <w:szCs w:val="26"/>
        </w:rPr>
        <w:t xml:space="preserve"> </w:t>
      </w:r>
      <w:proofErr w:type="gramStart"/>
      <w:r w:rsidRPr="0088166B">
        <w:rPr>
          <w:rFonts w:eastAsiaTheme="minorHAnsi"/>
          <w:b/>
          <w:sz w:val="26"/>
          <w:szCs w:val="26"/>
        </w:rPr>
        <w:t>З</w:t>
      </w:r>
      <w:proofErr w:type="gramEnd"/>
      <w:r w:rsidRPr="0088166B">
        <w:rPr>
          <w:rFonts w:eastAsiaTheme="minorHAnsi"/>
          <w:b/>
          <w:sz w:val="26"/>
          <w:szCs w:val="26"/>
        </w:rPr>
        <w:t xml:space="preserve"> А Д А Н И Е</w:t>
      </w:r>
    </w:p>
    <w:p w:rsidR="000D0742" w:rsidRPr="0088166B" w:rsidRDefault="000D0742" w:rsidP="000D0742">
      <w:pPr>
        <w:ind w:firstLine="0"/>
        <w:jc w:val="center"/>
        <w:rPr>
          <w:rFonts w:eastAsiaTheme="minorHAnsi" w:cstheme="minorBidi"/>
          <w:b/>
          <w:sz w:val="26"/>
          <w:szCs w:val="26"/>
        </w:rPr>
      </w:pPr>
      <w:r>
        <w:rPr>
          <w:rFonts w:eastAsiaTheme="minorHAnsi" w:cstheme="minorBidi"/>
          <w:b/>
          <w:sz w:val="26"/>
          <w:szCs w:val="26"/>
        </w:rPr>
        <w:t>поставку</w:t>
      </w:r>
      <w:r w:rsidRPr="00180A3E">
        <w:rPr>
          <w:b/>
          <w:sz w:val="26"/>
          <w:szCs w:val="26"/>
        </w:rPr>
        <w:t xml:space="preserve"> </w:t>
      </w:r>
      <w:r>
        <w:rPr>
          <w:b/>
          <w:sz w:val="26"/>
          <w:szCs w:val="26"/>
        </w:rPr>
        <w:t>автогрейдера ГС-14.02</w:t>
      </w:r>
    </w:p>
    <w:p w:rsidR="000D0742" w:rsidRPr="0088166B" w:rsidRDefault="000D0742" w:rsidP="000D0742">
      <w:pPr>
        <w:ind w:firstLine="0"/>
        <w:jc w:val="center"/>
        <w:rPr>
          <w:rFonts w:eastAsiaTheme="minorHAnsi" w:cstheme="minorBid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954"/>
      </w:tblGrid>
      <w:tr w:rsidR="000D0742" w:rsidRPr="000441F3" w:rsidTr="000D0742">
        <w:tc>
          <w:tcPr>
            <w:tcW w:w="5204" w:type="dxa"/>
            <w:shd w:val="clear" w:color="auto" w:fill="F2F2F2" w:themeFill="background1" w:themeFillShade="F2"/>
            <w:vAlign w:val="center"/>
          </w:tcPr>
          <w:p w:rsidR="000D0742" w:rsidRDefault="000D0742" w:rsidP="000D0742">
            <w:pPr>
              <w:pStyle w:val="ac"/>
              <w:ind w:left="0" w:firstLine="0"/>
              <w:jc w:val="center"/>
            </w:pPr>
            <w:r>
              <w:t>Наименование показателей</w:t>
            </w:r>
          </w:p>
        </w:tc>
        <w:tc>
          <w:tcPr>
            <w:tcW w:w="5217" w:type="dxa"/>
            <w:shd w:val="clear" w:color="auto" w:fill="F2F2F2" w:themeFill="background1" w:themeFillShade="F2"/>
            <w:vAlign w:val="center"/>
          </w:tcPr>
          <w:p w:rsidR="000D0742" w:rsidRDefault="000D0742" w:rsidP="000D0742">
            <w:pPr>
              <w:pStyle w:val="ac"/>
              <w:ind w:left="0" w:firstLine="0"/>
              <w:jc w:val="center"/>
            </w:pPr>
            <w:r>
              <w:t>Описание, качественные и количественные характеристики</w:t>
            </w:r>
          </w:p>
        </w:tc>
      </w:tr>
      <w:tr w:rsidR="000D0742" w:rsidRPr="000441F3" w:rsidTr="000D0742">
        <w:tc>
          <w:tcPr>
            <w:tcW w:w="5204" w:type="dxa"/>
          </w:tcPr>
          <w:p w:rsidR="000D0742" w:rsidRPr="00F04CB9" w:rsidRDefault="000D0742" w:rsidP="000D0742">
            <w:pPr>
              <w:tabs>
                <w:tab w:val="left" w:pos="2125"/>
              </w:tabs>
              <w:ind w:firstLine="0"/>
              <w:rPr>
                <w:rFonts w:eastAsia="Calibri"/>
                <w:sz w:val="26"/>
                <w:szCs w:val="26"/>
              </w:rPr>
            </w:pPr>
            <w:r>
              <w:rPr>
                <w:rFonts w:eastAsia="Calibri"/>
                <w:sz w:val="26"/>
                <w:szCs w:val="26"/>
              </w:rPr>
              <w:t>Кабина</w:t>
            </w:r>
          </w:p>
        </w:tc>
        <w:tc>
          <w:tcPr>
            <w:tcW w:w="5217" w:type="dxa"/>
          </w:tcPr>
          <w:p w:rsidR="000D0742" w:rsidRPr="00B24476" w:rsidRDefault="000D0742" w:rsidP="000D0742">
            <w:pPr>
              <w:tabs>
                <w:tab w:val="left" w:pos="2125"/>
              </w:tabs>
              <w:ind w:firstLine="0"/>
              <w:rPr>
                <w:rFonts w:eastAsia="Calibri"/>
                <w:sz w:val="26"/>
                <w:szCs w:val="26"/>
                <w:lang w:val="en-US"/>
              </w:rPr>
            </w:pPr>
            <w:proofErr w:type="gramStart"/>
            <w:r>
              <w:rPr>
                <w:rFonts w:eastAsia="Calibri"/>
                <w:sz w:val="26"/>
                <w:szCs w:val="26"/>
              </w:rPr>
              <w:t>Оборудована</w:t>
            </w:r>
            <w:proofErr w:type="gramEnd"/>
            <w:r>
              <w:rPr>
                <w:rFonts w:eastAsia="Calibri"/>
                <w:sz w:val="26"/>
                <w:szCs w:val="26"/>
              </w:rPr>
              <w:t xml:space="preserve"> системой </w:t>
            </w:r>
            <w:r>
              <w:rPr>
                <w:rFonts w:eastAsia="Calibri"/>
                <w:sz w:val="26"/>
                <w:szCs w:val="26"/>
                <w:lang w:val="en-US"/>
              </w:rPr>
              <w:t>ROPS-FOPS</w:t>
            </w:r>
          </w:p>
        </w:tc>
      </w:tr>
      <w:tr w:rsidR="000D0742" w:rsidRPr="000441F3" w:rsidTr="000D0742">
        <w:tc>
          <w:tcPr>
            <w:tcW w:w="5204" w:type="dxa"/>
          </w:tcPr>
          <w:p w:rsidR="000D0742" w:rsidRPr="00F04CB9" w:rsidRDefault="000D0742" w:rsidP="000D0742">
            <w:pPr>
              <w:tabs>
                <w:tab w:val="left" w:pos="2125"/>
              </w:tabs>
              <w:ind w:firstLine="0"/>
              <w:rPr>
                <w:sz w:val="26"/>
                <w:szCs w:val="26"/>
              </w:rPr>
            </w:pPr>
            <w:r>
              <w:rPr>
                <w:sz w:val="26"/>
                <w:szCs w:val="26"/>
              </w:rPr>
              <w:t>Класс автогрейдера</w:t>
            </w:r>
          </w:p>
        </w:tc>
        <w:tc>
          <w:tcPr>
            <w:tcW w:w="5217" w:type="dxa"/>
          </w:tcPr>
          <w:p w:rsidR="000D0742" w:rsidRPr="00F04CB9" w:rsidRDefault="000D0742" w:rsidP="000D0742">
            <w:pPr>
              <w:tabs>
                <w:tab w:val="left" w:pos="2125"/>
              </w:tabs>
              <w:ind w:firstLine="0"/>
              <w:rPr>
                <w:sz w:val="26"/>
                <w:szCs w:val="26"/>
              </w:rPr>
            </w:pPr>
            <w:r>
              <w:rPr>
                <w:sz w:val="26"/>
                <w:szCs w:val="26"/>
              </w:rPr>
              <w:t>140</w:t>
            </w:r>
          </w:p>
        </w:tc>
      </w:tr>
      <w:tr w:rsidR="000D0742" w:rsidRPr="000441F3" w:rsidTr="000D0742">
        <w:tc>
          <w:tcPr>
            <w:tcW w:w="5204" w:type="dxa"/>
          </w:tcPr>
          <w:p w:rsidR="000D0742" w:rsidRPr="00F04CB9" w:rsidRDefault="000D0742" w:rsidP="000D0742">
            <w:pPr>
              <w:tabs>
                <w:tab w:val="left" w:pos="2125"/>
              </w:tabs>
              <w:ind w:firstLine="0"/>
              <w:rPr>
                <w:sz w:val="26"/>
                <w:szCs w:val="26"/>
              </w:rPr>
            </w:pPr>
            <w:r>
              <w:rPr>
                <w:sz w:val="26"/>
                <w:szCs w:val="26"/>
              </w:rPr>
              <w:t>Рама</w:t>
            </w:r>
          </w:p>
        </w:tc>
        <w:tc>
          <w:tcPr>
            <w:tcW w:w="5217" w:type="dxa"/>
          </w:tcPr>
          <w:p w:rsidR="000D0742" w:rsidRPr="00F04CB9" w:rsidRDefault="000D0742" w:rsidP="000D0742">
            <w:pPr>
              <w:tabs>
                <w:tab w:val="left" w:pos="2125"/>
              </w:tabs>
              <w:ind w:firstLine="0"/>
              <w:rPr>
                <w:sz w:val="26"/>
                <w:szCs w:val="26"/>
              </w:rPr>
            </w:pPr>
            <w:r>
              <w:rPr>
                <w:sz w:val="26"/>
                <w:szCs w:val="26"/>
              </w:rPr>
              <w:t>Шарнирно-сочлененная</w:t>
            </w:r>
          </w:p>
        </w:tc>
      </w:tr>
      <w:tr w:rsidR="000D0742" w:rsidRPr="000441F3" w:rsidTr="000D0742">
        <w:tc>
          <w:tcPr>
            <w:tcW w:w="5204" w:type="dxa"/>
          </w:tcPr>
          <w:p w:rsidR="000D0742" w:rsidRPr="00F04CB9" w:rsidRDefault="000D0742" w:rsidP="000D0742">
            <w:pPr>
              <w:tabs>
                <w:tab w:val="left" w:pos="2125"/>
              </w:tabs>
              <w:ind w:firstLine="0"/>
              <w:rPr>
                <w:rFonts w:eastAsia="Calibri"/>
                <w:sz w:val="26"/>
                <w:szCs w:val="26"/>
              </w:rPr>
            </w:pPr>
            <w:r>
              <w:rPr>
                <w:rFonts w:eastAsia="Calibri"/>
                <w:sz w:val="26"/>
                <w:szCs w:val="26"/>
              </w:rPr>
              <w:t>Колесная формула</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1х2х3</w:t>
            </w:r>
          </w:p>
        </w:tc>
      </w:tr>
      <w:tr w:rsidR="000D0742" w:rsidRPr="000441F3" w:rsidTr="000D0742">
        <w:tc>
          <w:tcPr>
            <w:tcW w:w="5204" w:type="dxa"/>
          </w:tcPr>
          <w:p w:rsidR="000D0742" w:rsidRPr="00F04CB9" w:rsidRDefault="000D0742" w:rsidP="000D0742">
            <w:pPr>
              <w:tabs>
                <w:tab w:val="left" w:pos="2125"/>
              </w:tabs>
              <w:ind w:firstLine="0"/>
              <w:rPr>
                <w:rFonts w:eastAsia="Calibri"/>
                <w:sz w:val="26"/>
                <w:szCs w:val="26"/>
              </w:rPr>
            </w:pPr>
            <w:r>
              <w:rPr>
                <w:rFonts w:eastAsia="Calibri"/>
                <w:sz w:val="26"/>
                <w:szCs w:val="26"/>
              </w:rPr>
              <w:t>КПП</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Механическая</w:t>
            </w:r>
          </w:p>
        </w:tc>
      </w:tr>
      <w:tr w:rsidR="000D0742" w:rsidRPr="000441F3" w:rsidTr="000D0742">
        <w:tc>
          <w:tcPr>
            <w:tcW w:w="5204" w:type="dxa"/>
          </w:tcPr>
          <w:p w:rsidR="000D0742" w:rsidRPr="00F04CB9" w:rsidRDefault="000D0742" w:rsidP="000D0742">
            <w:pPr>
              <w:tabs>
                <w:tab w:val="left" w:pos="2125"/>
              </w:tabs>
              <w:ind w:firstLine="0"/>
              <w:rPr>
                <w:rFonts w:eastAsia="Calibri"/>
                <w:sz w:val="26"/>
                <w:szCs w:val="26"/>
              </w:rPr>
            </w:pPr>
            <w:r>
              <w:rPr>
                <w:rFonts w:eastAsia="Calibri"/>
                <w:sz w:val="26"/>
                <w:szCs w:val="26"/>
              </w:rPr>
              <w:t xml:space="preserve">Скорость передвижения </w:t>
            </w:r>
            <w:proofErr w:type="gramStart"/>
            <w:r>
              <w:rPr>
                <w:rFonts w:eastAsia="Calibri"/>
                <w:sz w:val="26"/>
                <w:szCs w:val="26"/>
              </w:rPr>
              <w:t>км</w:t>
            </w:r>
            <w:proofErr w:type="gramEnd"/>
            <w:r>
              <w:rPr>
                <w:rFonts w:eastAsia="Calibri"/>
                <w:sz w:val="26"/>
                <w:szCs w:val="26"/>
              </w:rPr>
              <w:t>/час:</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вперед</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4,1; 6,4; 9,1; 15,4; 23,9; 32,3;</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назад</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3,5; 13;</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Число передач:</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вперед</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6</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назад</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2</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Задний мост:</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центральный редуктор</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 xml:space="preserve">С </w:t>
            </w:r>
            <w:proofErr w:type="spellStart"/>
            <w:r>
              <w:rPr>
                <w:rFonts w:eastAsia="Calibri"/>
                <w:sz w:val="26"/>
                <w:szCs w:val="26"/>
              </w:rPr>
              <w:t>самоблокируемым</w:t>
            </w:r>
            <w:proofErr w:type="spellEnd"/>
            <w:r>
              <w:rPr>
                <w:rFonts w:eastAsia="Calibri"/>
                <w:sz w:val="26"/>
                <w:szCs w:val="26"/>
              </w:rPr>
              <w:t xml:space="preserve"> дифференциалом и бортовыми планетарными передачами</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балансиры</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Зубчатые редукторы</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Двигатель:</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модель</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ЯМЗ-236Г6</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эксплуатационная мощность л.</w:t>
            </w:r>
            <w:proofErr w:type="gramStart"/>
            <w:r>
              <w:rPr>
                <w:rFonts w:eastAsia="Calibri"/>
                <w:sz w:val="26"/>
                <w:szCs w:val="26"/>
              </w:rPr>
              <w:t>с</w:t>
            </w:r>
            <w:proofErr w:type="gramEnd"/>
            <w:r>
              <w:rPr>
                <w:rFonts w:eastAsia="Calibri"/>
                <w:sz w:val="26"/>
                <w:szCs w:val="26"/>
              </w:rPr>
              <w:t>.</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150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система пуска</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Стартер</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Габаритные размеры, </w:t>
            </w:r>
            <w:proofErr w:type="gramStart"/>
            <w:r>
              <w:rPr>
                <w:rFonts w:eastAsia="Calibri"/>
                <w:sz w:val="26"/>
                <w:szCs w:val="26"/>
              </w:rPr>
              <w:t>мм</w:t>
            </w:r>
            <w:proofErr w:type="gramEnd"/>
            <w:r>
              <w:rPr>
                <w:rFonts w:eastAsia="Calibri"/>
                <w:sz w:val="26"/>
                <w:szCs w:val="26"/>
              </w:rPr>
              <w:t>.:</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длина с бульдозерным отвалом без рыхлителя-</w:t>
            </w:r>
            <w:proofErr w:type="spellStart"/>
            <w:r>
              <w:rPr>
                <w:rFonts w:eastAsia="Calibri"/>
                <w:sz w:val="26"/>
                <w:szCs w:val="26"/>
              </w:rPr>
              <w:t>кирковщика</w:t>
            </w:r>
            <w:proofErr w:type="spellEnd"/>
            <w:r>
              <w:rPr>
                <w:rFonts w:eastAsia="Calibri"/>
                <w:sz w:val="26"/>
                <w:szCs w:val="26"/>
              </w:rPr>
              <w:t xml:space="preserve">, не более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8820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 ширина по шпилькам колес, не более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2500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 высота без проблесковых маяков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3340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 высота с проблесковыми маяками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3535</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 база автогрейдера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6000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 база заднего моста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1420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Колея, </w:t>
            </w:r>
            <w:proofErr w:type="gramStart"/>
            <w:r>
              <w:rPr>
                <w:rFonts w:eastAsia="Calibri"/>
                <w:sz w:val="26"/>
                <w:szCs w:val="26"/>
              </w:rPr>
              <w:t>мм</w:t>
            </w:r>
            <w:proofErr w:type="gramEnd"/>
            <w:r>
              <w:rPr>
                <w:rFonts w:eastAsia="Calibri"/>
                <w:sz w:val="26"/>
                <w:szCs w:val="26"/>
              </w:rPr>
              <w:t>.:</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передних колес</w:t>
            </w:r>
          </w:p>
        </w:tc>
        <w:tc>
          <w:tcPr>
            <w:tcW w:w="5217"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2050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задних колес</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2050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Эксплуатационная масса, </w:t>
            </w:r>
            <w:proofErr w:type="gramStart"/>
            <w:r>
              <w:rPr>
                <w:rFonts w:eastAsia="Calibri"/>
                <w:sz w:val="26"/>
                <w:szCs w:val="26"/>
              </w:rPr>
              <w:t>кг</w:t>
            </w:r>
            <w:proofErr w:type="gramEnd"/>
            <w:r>
              <w:rPr>
                <w:rFonts w:eastAsia="Calibri"/>
                <w:sz w:val="26"/>
                <w:szCs w:val="26"/>
              </w:rPr>
              <w:t xml:space="preserve">, не более </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13570</w:t>
            </w:r>
          </w:p>
        </w:tc>
      </w:tr>
      <w:tr w:rsidR="000D0742" w:rsidRPr="000441F3" w:rsidTr="000D0742">
        <w:tc>
          <w:tcPr>
            <w:tcW w:w="10421" w:type="dxa"/>
            <w:gridSpan w:val="2"/>
          </w:tcPr>
          <w:p w:rsidR="000D0742" w:rsidRPr="00F04CB9" w:rsidRDefault="000D0742" w:rsidP="000D0742">
            <w:pPr>
              <w:tabs>
                <w:tab w:val="left" w:pos="2125"/>
              </w:tabs>
              <w:ind w:firstLine="0"/>
              <w:rPr>
                <w:rFonts w:eastAsia="Calibri"/>
                <w:sz w:val="26"/>
                <w:szCs w:val="26"/>
              </w:rPr>
            </w:pPr>
            <w:r>
              <w:rPr>
                <w:rFonts w:eastAsia="Calibri"/>
                <w:sz w:val="26"/>
                <w:szCs w:val="26"/>
              </w:rPr>
              <w:t>Рабочее оборудование</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xml:space="preserve">Грейдерный отвал, </w:t>
            </w:r>
            <w:proofErr w:type="gramStart"/>
            <w:r>
              <w:rPr>
                <w:rFonts w:eastAsia="Calibri"/>
                <w:sz w:val="26"/>
                <w:szCs w:val="26"/>
              </w:rPr>
              <w:t>мм</w:t>
            </w:r>
            <w:proofErr w:type="gramEnd"/>
            <w:r>
              <w:rPr>
                <w:rFonts w:eastAsia="Calibri"/>
                <w:sz w:val="26"/>
                <w:szCs w:val="26"/>
              </w:rPr>
              <w:t>:</w:t>
            </w:r>
          </w:p>
        </w:tc>
        <w:tc>
          <w:tcPr>
            <w:tcW w:w="5217" w:type="dxa"/>
          </w:tcPr>
          <w:p w:rsidR="000D0742" w:rsidRPr="00F04CB9"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длина, не более</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3740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высота с ножом, не более</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620</w:t>
            </w:r>
          </w:p>
        </w:tc>
      </w:tr>
      <w:tr w:rsidR="000D0742" w:rsidRPr="000441F3" w:rsidTr="000D0742">
        <w:tc>
          <w:tcPr>
            <w:tcW w:w="5204" w:type="dxa"/>
          </w:tcPr>
          <w:p w:rsidR="000D0742" w:rsidRPr="00F04CB9" w:rsidRDefault="000D0742" w:rsidP="000D0742">
            <w:pPr>
              <w:autoSpaceDE w:val="0"/>
              <w:autoSpaceDN w:val="0"/>
              <w:adjustRightInd w:val="0"/>
              <w:ind w:firstLine="0"/>
              <w:rPr>
                <w:rFonts w:eastAsia="Calibri"/>
                <w:sz w:val="26"/>
                <w:szCs w:val="26"/>
              </w:rPr>
            </w:pPr>
            <w:r>
              <w:rPr>
                <w:rFonts w:eastAsia="Calibri"/>
                <w:sz w:val="26"/>
                <w:szCs w:val="26"/>
              </w:rPr>
              <w:t>- вынос отвала в обе стороны</w:t>
            </w:r>
          </w:p>
        </w:tc>
        <w:tc>
          <w:tcPr>
            <w:tcW w:w="5217" w:type="dxa"/>
          </w:tcPr>
          <w:p w:rsidR="000D0742" w:rsidRPr="00F04CB9" w:rsidRDefault="000D0742" w:rsidP="000D0742">
            <w:pPr>
              <w:tabs>
                <w:tab w:val="left" w:pos="2125"/>
              </w:tabs>
              <w:ind w:firstLine="0"/>
              <w:rPr>
                <w:rFonts w:eastAsia="Calibri"/>
                <w:sz w:val="26"/>
                <w:szCs w:val="26"/>
              </w:rPr>
            </w:pPr>
            <w:r>
              <w:rPr>
                <w:rFonts w:eastAsia="Calibri"/>
                <w:sz w:val="26"/>
                <w:szCs w:val="26"/>
              </w:rPr>
              <w:t>700</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опускание отвала ниже опорной поверхности, не менее</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380</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xml:space="preserve">Бульдозерный отвал неповоротного типа (передний), </w:t>
            </w:r>
            <w:proofErr w:type="gramStart"/>
            <w:r>
              <w:rPr>
                <w:rFonts w:eastAsia="Calibri"/>
                <w:sz w:val="26"/>
                <w:szCs w:val="26"/>
              </w:rPr>
              <w:t>мм</w:t>
            </w:r>
            <w:proofErr w:type="gramEnd"/>
            <w:r>
              <w:rPr>
                <w:rFonts w:eastAsia="Calibri"/>
                <w:sz w:val="26"/>
                <w:szCs w:val="26"/>
              </w:rPr>
              <w:t>:</w:t>
            </w:r>
          </w:p>
        </w:tc>
        <w:tc>
          <w:tcPr>
            <w:tcW w:w="5217" w:type="dxa"/>
          </w:tcPr>
          <w:p w:rsidR="000D0742"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длина, не более</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2475</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высота с ножом, не более</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840</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lastRenderedPageBreak/>
              <w:t>- опускание отвала ниже опорной поверхности, не менее</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50</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proofErr w:type="spellStart"/>
            <w:r>
              <w:rPr>
                <w:rFonts w:eastAsia="Calibri"/>
                <w:sz w:val="26"/>
                <w:szCs w:val="26"/>
              </w:rPr>
              <w:t>Поворотность</w:t>
            </w:r>
            <w:proofErr w:type="spellEnd"/>
            <w:r>
              <w:rPr>
                <w:rFonts w:eastAsia="Calibri"/>
                <w:sz w:val="26"/>
                <w:szCs w:val="26"/>
              </w:rPr>
              <w:t xml:space="preserve"> круга</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Полноповоротный</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Угол срезаемого откоса, град</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До 90</w:t>
            </w:r>
          </w:p>
        </w:tc>
      </w:tr>
      <w:tr w:rsidR="000D0742" w:rsidRPr="000441F3" w:rsidTr="000D0742">
        <w:tc>
          <w:tcPr>
            <w:tcW w:w="10421" w:type="dxa"/>
            <w:gridSpan w:val="2"/>
          </w:tcPr>
          <w:p w:rsidR="000D0742" w:rsidRDefault="000D0742" w:rsidP="000D0742">
            <w:pPr>
              <w:tabs>
                <w:tab w:val="left" w:pos="2125"/>
              </w:tabs>
              <w:ind w:firstLine="0"/>
              <w:rPr>
                <w:rFonts w:eastAsia="Calibri"/>
                <w:sz w:val="26"/>
                <w:szCs w:val="26"/>
              </w:rPr>
            </w:pPr>
            <w:r>
              <w:rPr>
                <w:rFonts w:eastAsia="Calibri"/>
                <w:sz w:val="26"/>
                <w:szCs w:val="26"/>
              </w:rPr>
              <w:t>Ходовая система:</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тип</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Пневмоколесная</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число шин</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6</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размер шин</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14.00-20 НС-14</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xml:space="preserve">- минимальный радиус поворота, </w:t>
            </w:r>
            <w:proofErr w:type="gramStart"/>
            <w:r>
              <w:rPr>
                <w:rFonts w:eastAsia="Calibri"/>
                <w:sz w:val="26"/>
                <w:szCs w:val="26"/>
              </w:rPr>
              <w:t>мм</w:t>
            </w:r>
            <w:proofErr w:type="gramEnd"/>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7500</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угол поворота шарнирно-сочлененной рамы, град</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25</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максимальный угол поворота передних колес, град</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45</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Рулевое управление:</w:t>
            </w:r>
          </w:p>
        </w:tc>
        <w:tc>
          <w:tcPr>
            <w:tcW w:w="5217" w:type="dxa"/>
          </w:tcPr>
          <w:p w:rsidR="000D0742"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тип</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Гидростатическое</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тип гидравлического распределителя</w:t>
            </w:r>
          </w:p>
        </w:tc>
        <w:tc>
          <w:tcPr>
            <w:tcW w:w="5217" w:type="dxa"/>
          </w:tcPr>
          <w:p w:rsidR="000D0742" w:rsidRDefault="000D0742" w:rsidP="000D0742">
            <w:pPr>
              <w:tabs>
                <w:tab w:val="left" w:pos="2125"/>
              </w:tabs>
              <w:ind w:firstLine="0"/>
              <w:rPr>
                <w:rFonts w:eastAsia="Calibri"/>
                <w:sz w:val="26"/>
                <w:szCs w:val="26"/>
              </w:rPr>
            </w:pPr>
            <w:proofErr w:type="spellStart"/>
            <w:r>
              <w:rPr>
                <w:rFonts w:eastAsia="Calibri"/>
                <w:sz w:val="26"/>
                <w:szCs w:val="26"/>
              </w:rPr>
              <w:t>Гидроруль</w:t>
            </w:r>
            <w:proofErr w:type="spellEnd"/>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Тип управления рабочими органами</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Гидравлическое</w:t>
            </w:r>
          </w:p>
        </w:tc>
      </w:tr>
      <w:tr w:rsidR="000D0742" w:rsidRPr="000441F3" w:rsidTr="000D0742">
        <w:tc>
          <w:tcPr>
            <w:tcW w:w="10421" w:type="dxa"/>
            <w:gridSpan w:val="2"/>
          </w:tcPr>
          <w:p w:rsidR="000D0742" w:rsidRDefault="000D0742" w:rsidP="000D0742">
            <w:pPr>
              <w:tabs>
                <w:tab w:val="left" w:pos="2125"/>
              </w:tabs>
              <w:ind w:firstLine="0"/>
              <w:rPr>
                <w:rFonts w:eastAsia="Calibri"/>
                <w:sz w:val="26"/>
                <w:szCs w:val="26"/>
              </w:rPr>
            </w:pPr>
            <w:r>
              <w:rPr>
                <w:rFonts w:eastAsia="Calibri"/>
                <w:sz w:val="26"/>
                <w:szCs w:val="26"/>
              </w:rPr>
              <w:t>Тормоза</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Ножной тормоз:</w:t>
            </w:r>
          </w:p>
        </w:tc>
        <w:tc>
          <w:tcPr>
            <w:tcW w:w="5217" w:type="dxa"/>
          </w:tcPr>
          <w:p w:rsidR="000D0742"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тип</w:t>
            </w:r>
          </w:p>
        </w:tc>
        <w:tc>
          <w:tcPr>
            <w:tcW w:w="5217" w:type="dxa"/>
          </w:tcPr>
          <w:p w:rsidR="000D0742" w:rsidRDefault="000D0742" w:rsidP="000D0742">
            <w:pPr>
              <w:tabs>
                <w:tab w:val="left" w:pos="2125"/>
              </w:tabs>
              <w:ind w:firstLine="0"/>
              <w:rPr>
                <w:rFonts w:eastAsia="Calibri"/>
                <w:sz w:val="26"/>
                <w:szCs w:val="26"/>
              </w:rPr>
            </w:pPr>
            <w:proofErr w:type="gramStart"/>
            <w:r>
              <w:rPr>
                <w:rFonts w:eastAsia="Calibri"/>
                <w:sz w:val="26"/>
                <w:szCs w:val="26"/>
              </w:rPr>
              <w:t>Колодочный</w:t>
            </w:r>
            <w:proofErr w:type="gramEnd"/>
            <w:r>
              <w:rPr>
                <w:rFonts w:eastAsia="Calibri"/>
                <w:sz w:val="26"/>
                <w:szCs w:val="26"/>
              </w:rPr>
              <w:t xml:space="preserve"> на все ведущие колеса</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привод</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 xml:space="preserve">Гидравлический с </w:t>
            </w:r>
            <w:proofErr w:type="spellStart"/>
            <w:r>
              <w:rPr>
                <w:rFonts w:eastAsia="Calibri"/>
                <w:sz w:val="26"/>
                <w:szCs w:val="26"/>
              </w:rPr>
              <w:t>гидроаккумуляторами</w:t>
            </w:r>
            <w:proofErr w:type="spellEnd"/>
            <w:r>
              <w:rPr>
                <w:rFonts w:eastAsia="Calibri"/>
                <w:sz w:val="26"/>
                <w:szCs w:val="26"/>
              </w:rPr>
              <w:t xml:space="preserve"> двухконтурный</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Стояночный тормоз:</w:t>
            </w:r>
          </w:p>
        </w:tc>
        <w:tc>
          <w:tcPr>
            <w:tcW w:w="5217" w:type="dxa"/>
          </w:tcPr>
          <w:p w:rsidR="000D0742" w:rsidRDefault="000D0742" w:rsidP="000D0742">
            <w:pPr>
              <w:tabs>
                <w:tab w:val="left" w:pos="2125"/>
              </w:tabs>
              <w:ind w:firstLine="0"/>
              <w:rPr>
                <w:rFonts w:eastAsia="Calibri"/>
                <w:sz w:val="26"/>
                <w:szCs w:val="26"/>
              </w:rPr>
            </w:pP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тип</w:t>
            </w:r>
          </w:p>
        </w:tc>
        <w:tc>
          <w:tcPr>
            <w:tcW w:w="5217" w:type="dxa"/>
          </w:tcPr>
          <w:p w:rsidR="000D0742" w:rsidRDefault="000D0742" w:rsidP="000D0742">
            <w:pPr>
              <w:tabs>
                <w:tab w:val="left" w:pos="2125"/>
              </w:tabs>
              <w:ind w:firstLine="0"/>
              <w:rPr>
                <w:rFonts w:eastAsia="Calibri"/>
                <w:sz w:val="26"/>
                <w:szCs w:val="26"/>
              </w:rPr>
            </w:pPr>
            <w:proofErr w:type="gramStart"/>
            <w:r>
              <w:rPr>
                <w:rFonts w:eastAsia="Calibri"/>
                <w:sz w:val="26"/>
                <w:szCs w:val="26"/>
              </w:rPr>
              <w:t>Дисковый</w:t>
            </w:r>
            <w:proofErr w:type="gramEnd"/>
            <w:r>
              <w:rPr>
                <w:rFonts w:eastAsia="Calibri"/>
                <w:sz w:val="26"/>
                <w:szCs w:val="26"/>
              </w:rPr>
              <w:t>, установлен на входном валу заднего моста</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r>
              <w:rPr>
                <w:rFonts w:eastAsia="Calibri"/>
                <w:sz w:val="26"/>
                <w:szCs w:val="26"/>
              </w:rPr>
              <w:t>- привод</w:t>
            </w:r>
          </w:p>
        </w:tc>
        <w:tc>
          <w:tcPr>
            <w:tcW w:w="5217" w:type="dxa"/>
          </w:tcPr>
          <w:p w:rsidR="000D0742" w:rsidRDefault="000D0742" w:rsidP="000D0742">
            <w:pPr>
              <w:tabs>
                <w:tab w:val="left" w:pos="2125"/>
              </w:tabs>
              <w:ind w:firstLine="0"/>
              <w:rPr>
                <w:rFonts w:eastAsia="Calibri"/>
                <w:sz w:val="26"/>
                <w:szCs w:val="26"/>
              </w:rPr>
            </w:pPr>
            <w:r>
              <w:rPr>
                <w:rFonts w:eastAsia="Calibri"/>
                <w:sz w:val="26"/>
                <w:szCs w:val="26"/>
              </w:rPr>
              <w:t>механический</w:t>
            </w:r>
          </w:p>
        </w:tc>
      </w:tr>
      <w:tr w:rsidR="000D0742" w:rsidRPr="000441F3" w:rsidTr="000D0742">
        <w:tc>
          <w:tcPr>
            <w:tcW w:w="5204" w:type="dxa"/>
          </w:tcPr>
          <w:p w:rsidR="000D0742" w:rsidRDefault="000D0742" w:rsidP="000D0742">
            <w:pPr>
              <w:autoSpaceDE w:val="0"/>
              <w:autoSpaceDN w:val="0"/>
              <w:adjustRightInd w:val="0"/>
              <w:ind w:firstLine="0"/>
              <w:rPr>
                <w:rFonts w:eastAsia="Calibri"/>
                <w:sz w:val="26"/>
                <w:szCs w:val="26"/>
              </w:rPr>
            </w:pPr>
          </w:p>
        </w:tc>
        <w:tc>
          <w:tcPr>
            <w:tcW w:w="5217" w:type="dxa"/>
          </w:tcPr>
          <w:p w:rsidR="000D0742" w:rsidRDefault="000D0742" w:rsidP="000D0742">
            <w:pPr>
              <w:tabs>
                <w:tab w:val="left" w:pos="2125"/>
              </w:tabs>
              <w:ind w:firstLine="0"/>
              <w:rPr>
                <w:rFonts w:eastAsia="Calibri"/>
                <w:sz w:val="26"/>
                <w:szCs w:val="26"/>
              </w:rPr>
            </w:pPr>
          </w:p>
        </w:tc>
      </w:tr>
      <w:tr w:rsidR="000D0742" w:rsidRPr="000441F3" w:rsidTr="000D0742">
        <w:tc>
          <w:tcPr>
            <w:tcW w:w="10421" w:type="dxa"/>
            <w:gridSpan w:val="2"/>
          </w:tcPr>
          <w:p w:rsidR="000D0742" w:rsidRPr="0045007E" w:rsidRDefault="000D0742" w:rsidP="000D0742">
            <w:pPr>
              <w:tabs>
                <w:tab w:val="left" w:pos="2125"/>
              </w:tabs>
              <w:ind w:firstLine="0"/>
              <w:jc w:val="center"/>
              <w:rPr>
                <w:rFonts w:eastAsia="Calibri"/>
                <w:i/>
                <w:sz w:val="26"/>
                <w:szCs w:val="26"/>
              </w:rPr>
            </w:pPr>
            <w:r w:rsidRPr="0045007E">
              <w:rPr>
                <w:rFonts w:eastAsia="Calibri"/>
                <w:i/>
                <w:sz w:val="26"/>
                <w:szCs w:val="26"/>
              </w:rPr>
              <w:t>Дополнительные требования</w:t>
            </w:r>
          </w:p>
        </w:tc>
      </w:tr>
      <w:tr w:rsidR="000D0742" w:rsidRPr="000441F3" w:rsidTr="000D0742">
        <w:tc>
          <w:tcPr>
            <w:tcW w:w="5204" w:type="dxa"/>
          </w:tcPr>
          <w:p w:rsidR="000D0742" w:rsidRDefault="000D0742" w:rsidP="000D0742">
            <w:pPr>
              <w:ind w:firstLine="0"/>
            </w:pPr>
            <w:r>
              <w:t xml:space="preserve">Предпусковой подогреватель двигателя </w:t>
            </w:r>
          </w:p>
        </w:tc>
        <w:tc>
          <w:tcPr>
            <w:tcW w:w="5217" w:type="dxa"/>
          </w:tcPr>
          <w:p w:rsidR="000D0742" w:rsidRPr="00466485" w:rsidRDefault="000D0742" w:rsidP="000D0742">
            <w:pPr>
              <w:pStyle w:val="ac"/>
              <w:ind w:left="0" w:firstLine="0"/>
              <w:rPr>
                <w:b/>
                <w:color w:val="FF0000"/>
              </w:rPr>
            </w:pPr>
            <w:r>
              <w:t xml:space="preserve">Наличие </w:t>
            </w:r>
            <w:r>
              <w:rPr>
                <w:rFonts w:eastAsia="Calibri"/>
                <w:sz w:val="26"/>
                <w:szCs w:val="26"/>
              </w:rPr>
              <w:t xml:space="preserve"> </w:t>
            </w:r>
          </w:p>
        </w:tc>
      </w:tr>
      <w:tr w:rsidR="000D0742" w:rsidRPr="000441F3" w:rsidTr="000D0742">
        <w:tc>
          <w:tcPr>
            <w:tcW w:w="5204" w:type="dxa"/>
          </w:tcPr>
          <w:p w:rsidR="000D0742" w:rsidRDefault="000D0742" w:rsidP="000D0742">
            <w:pPr>
              <w:pStyle w:val="ac"/>
              <w:ind w:left="0" w:firstLine="0"/>
            </w:pPr>
            <w:proofErr w:type="spellStart"/>
            <w:r>
              <w:t>ЗиП</w:t>
            </w:r>
            <w:proofErr w:type="spellEnd"/>
          </w:p>
        </w:tc>
        <w:tc>
          <w:tcPr>
            <w:tcW w:w="5217" w:type="dxa"/>
          </w:tcPr>
          <w:p w:rsidR="000D0742" w:rsidRDefault="000D0742" w:rsidP="000D0742">
            <w:pPr>
              <w:pStyle w:val="ac"/>
              <w:ind w:left="0" w:firstLine="0"/>
            </w:pPr>
            <w:r>
              <w:t>Наличие (+список комплектации)</w:t>
            </w:r>
          </w:p>
        </w:tc>
      </w:tr>
      <w:tr w:rsidR="000D0742" w:rsidRPr="000441F3" w:rsidTr="000D0742">
        <w:tc>
          <w:tcPr>
            <w:tcW w:w="5204" w:type="dxa"/>
            <w:vAlign w:val="center"/>
          </w:tcPr>
          <w:p w:rsidR="000D0742" w:rsidRDefault="000D0742" w:rsidP="000D0742">
            <w:pPr>
              <w:pStyle w:val="ac"/>
              <w:ind w:left="0" w:firstLine="0"/>
            </w:pPr>
            <w:r>
              <w:rPr>
                <w:rFonts w:eastAsia="Calibri"/>
              </w:rPr>
              <w:t>Информационный материал о марках ГСМ и тех. жидкостей, залитых в системы и агрегаты</w:t>
            </w:r>
          </w:p>
        </w:tc>
        <w:tc>
          <w:tcPr>
            <w:tcW w:w="5217" w:type="dxa"/>
            <w:vAlign w:val="center"/>
          </w:tcPr>
          <w:p w:rsidR="000D0742" w:rsidRDefault="000D0742" w:rsidP="000D0742">
            <w:pPr>
              <w:pStyle w:val="ac"/>
              <w:ind w:left="0" w:firstLine="0"/>
            </w:pPr>
            <w:r>
              <w:t>Наличие</w:t>
            </w:r>
          </w:p>
        </w:tc>
      </w:tr>
      <w:tr w:rsidR="000D0742" w:rsidRPr="000441F3" w:rsidTr="000D0742">
        <w:tc>
          <w:tcPr>
            <w:tcW w:w="5204" w:type="dxa"/>
            <w:vAlign w:val="center"/>
          </w:tcPr>
          <w:p w:rsidR="000D0742" w:rsidRPr="00113714" w:rsidRDefault="000D0742" w:rsidP="000D0742">
            <w:pPr>
              <w:ind w:firstLine="0"/>
            </w:pPr>
            <w:r w:rsidRPr="00113714">
              <w:t>Плановое техническое обслуживание в гарантийный период</w:t>
            </w:r>
          </w:p>
        </w:tc>
        <w:tc>
          <w:tcPr>
            <w:tcW w:w="5217" w:type="dxa"/>
            <w:vAlign w:val="center"/>
          </w:tcPr>
          <w:p w:rsidR="000D0742" w:rsidRPr="00113714" w:rsidRDefault="000D0742" w:rsidP="000D0742">
            <w:pPr>
              <w:ind w:firstLine="0"/>
            </w:pPr>
            <w:r w:rsidRPr="00113714">
              <w:t>Проведение собственными силами ФКП</w:t>
            </w:r>
            <w:r>
              <w:t xml:space="preserve"> «Аэропорты Камчатки» </w:t>
            </w:r>
            <w:r w:rsidRPr="00113714">
              <w:t>с сохранением гарантии</w:t>
            </w:r>
          </w:p>
        </w:tc>
      </w:tr>
      <w:tr w:rsidR="000D0742" w:rsidRPr="000441F3" w:rsidTr="000D0742">
        <w:tc>
          <w:tcPr>
            <w:tcW w:w="5204" w:type="dxa"/>
            <w:vAlign w:val="center"/>
          </w:tcPr>
          <w:p w:rsidR="000D0742" w:rsidRDefault="000D0742" w:rsidP="000D0742">
            <w:pPr>
              <w:pStyle w:val="ac"/>
              <w:ind w:left="0" w:firstLine="0"/>
            </w:pPr>
            <w:r>
              <w:t xml:space="preserve">Аккумуляторные батареи </w:t>
            </w:r>
          </w:p>
        </w:tc>
        <w:tc>
          <w:tcPr>
            <w:tcW w:w="5217" w:type="dxa"/>
            <w:vAlign w:val="center"/>
          </w:tcPr>
          <w:p w:rsidR="000D0742" w:rsidRDefault="000D0742" w:rsidP="000D0742">
            <w:pPr>
              <w:pStyle w:val="ac"/>
              <w:ind w:left="0" w:firstLine="0"/>
            </w:pPr>
            <w:r>
              <w:t>2015 г. выпуска.  Заряд в соответствии с нормой, плотность электролита 1,27.</w:t>
            </w:r>
          </w:p>
        </w:tc>
      </w:tr>
      <w:tr w:rsidR="000D0742" w:rsidTr="000D0742">
        <w:tc>
          <w:tcPr>
            <w:tcW w:w="5204" w:type="dxa"/>
            <w:tcBorders>
              <w:top w:val="single" w:sz="4" w:space="0" w:color="auto"/>
              <w:left w:val="single" w:sz="4" w:space="0" w:color="auto"/>
              <w:bottom w:val="single" w:sz="4" w:space="0" w:color="auto"/>
              <w:right w:val="single" w:sz="4" w:space="0" w:color="auto"/>
            </w:tcBorders>
            <w:vAlign w:val="center"/>
          </w:tcPr>
          <w:p w:rsidR="000D0742" w:rsidRDefault="000D0742" w:rsidP="000D0742">
            <w:pPr>
              <w:pStyle w:val="ac"/>
              <w:ind w:left="0" w:firstLine="0"/>
            </w:pPr>
            <w:r>
              <w:t xml:space="preserve">Представительство официального дилера </w:t>
            </w:r>
          </w:p>
        </w:tc>
        <w:tc>
          <w:tcPr>
            <w:tcW w:w="5217" w:type="dxa"/>
            <w:tcBorders>
              <w:top w:val="single" w:sz="4" w:space="0" w:color="auto"/>
              <w:left w:val="single" w:sz="4" w:space="0" w:color="auto"/>
              <w:bottom w:val="single" w:sz="4" w:space="0" w:color="auto"/>
              <w:right w:val="single" w:sz="4" w:space="0" w:color="auto"/>
            </w:tcBorders>
            <w:vAlign w:val="center"/>
          </w:tcPr>
          <w:p w:rsidR="000D0742" w:rsidRDefault="000D0742" w:rsidP="000D0742">
            <w:pPr>
              <w:pStyle w:val="ac"/>
              <w:ind w:left="0" w:firstLine="0"/>
            </w:pPr>
            <w:r>
              <w:t>Наличие на территории Камчатского края</w:t>
            </w:r>
          </w:p>
        </w:tc>
      </w:tr>
    </w:tbl>
    <w:p w:rsidR="000D0742" w:rsidRDefault="000D0742" w:rsidP="000D0742">
      <w:pPr>
        <w:tabs>
          <w:tab w:val="left" w:pos="2125"/>
        </w:tabs>
        <w:rPr>
          <w:rFonts w:eastAsia="Calibri"/>
          <w:b/>
        </w:rPr>
      </w:pPr>
    </w:p>
    <w:p w:rsidR="000D0742" w:rsidRPr="00384233" w:rsidRDefault="000D0742" w:rsidP="000D0742">
      <w:pPr>
        <w:pStyle w:val="ac"/>
        <w:numPr>
          <w:ilvl w:val="0"/>
          <w:numId w:val="37"/>
        </w:numPr>
        <w:jc w:val="left"/>
        <w:rPr>
          <w:b/>
          <w:sz w:val="26"/>
          <w:szCs w:val="26"/>
        </w:rPr>
      </w:pPr>
      <w:r>
        <w:rPr>
          <w:b/>
          <w:sz w:val="26"/>
          <w:szCs w:val="26"/>
        </w:rPr>
        <w:t>Т</w:t>
      </w:r>
      <w:r w:rsidRPr="00384233">
        <w:rPr>
          <w:b/>
          <w:sz w:val="26"/>
          <w:szCs w:val="26"/>
        </w:rPr>
        <w:t>ребования к качеству:</w:t>
      </w:r>
    </w:p>
    <w:p w:rsidR="000D0742" w:rsidRPr="003D1BA6" w:rsidRDefault="000D0742" w:rsidP="000D0742">
      <w:pPr>
        <w:pStyle w:val="ac"/>
        <w:ind w:left="0"/>
        <w:rPr>
          <w:sz w:val="26"/>
          <w:szCs w:val="26"/>
        </w:rPr>
      </w:pPr>
      <w:r w:rsidRPr="003D1BA6">
        <w:rPr>
          <w:sz w:val="26"/>
          <w:szCs w:val="26"/>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0D0742" w:rsidRPr="003D1BA6" w:rsidRDefault="000D0742" w:rsidP="000D0742">
      <w:pPr>
        <w:pStyle w:val="ac"/>
        <w:ind w:left="0"/>
        <w:rPr>
          <w:sz w:val="26"/>
          <w:szCs w:val="26"/>
        </w:rPr>
      </w:pPr>
      <w:r w:rsidRPr="003D1BA6">
        <w:rPr>
          <w:sz w:val="26"/>
          <w:szCs w:val="26"/>
        </w:rPr>
        <w:t>соответствие товара требованиям, установленным законодательством Российской Федерации;</w:t>
      </w:r>
    </w:p>
    <w:p w:rsidR="000D0742" w:rsidRPr="003D1BA6" w:rsidRDefault="000D0742" w:rsidP="000D0742">
      <w:pPr>
        <w:pStyle w:val="ac"/>
        <w:ind w:left="0"/>
        <w:rPr>
          <w:sz w:val="26"/>
          <w:szCs w:val="26"/>
        </w:rPr>
      </w:pPr>
      <w:r w:rsidRPr="003D1BA6">
        <w:rPr>
          <w:sz w:val="26"/>
          <w:szCs w:val="26"/>
        </w:rPr>
        <w:lastRenderedPageBreak/>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0D0742" w:rsidRPr="003D1BA6" w:rsidRDefault="000D0742" w:rsidP="000D0742">
      <w:pPr>
        <w:pStyle w:val="ac"/>
        <w:ind w:left="0"/>
        <w:rPr>
          <w:sz w:val="26"/>
          <w:szCs w:val="26"/>
        </w:rPr>
      </w:pPr>
      <w:r w:rsidRPr="003D1BA6">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0D0742" w:rsidRPr="003D1BA6" w:rsidRDefault="000D0742" w:rsidP="000D0742">
      <w:pPr>
        <w:outlineLvl w:val="0"/>
        <w:rPr>
          <w:sz w:val="26"/>
          <w:szCs w:val="26"/>
        </w:rPr>
      </w:pPr>
      <w:r>
        <w:rPr>
          <w:sz w:val="26"/>
          <w:szCs w:val="26"/>
        </w:rPr>
        <w:t>- товар</w:t>
      </w:r>
      <w:r w:rsidRPr="003D1BA6">
        <w:rPr>
          <w:sz w:val="26"/>
          <w:szCs w:val="26"/>
        </w:rPr>
        <w:t xml:space="preserve"> в целом и его комплектующие, должны быть новыми (не с консервации</w:t>
      </w:r>
      <w:r>
        <w:rPr>
          <w:sz w:val="26"/>
          <w:szCs w:val="26"/>
        </w:rPr>
        <w:t>, не восстановленными</w:t>
      </w:r>
      <w:r w:rsidRPr="003D1BA6">
        <w:rPr>
          <w:sz w:val="26"/>
          <w:szCs w:val="26"/>
        </w:rPr>
        <w:t xml:space="preserve">), без </w:t>
      </w:r>
      <w:r>
        <w:rPr>
          <w:sz w:val="26"/>
          <w:szCs w:val="26"/>
        </w:rPr>
        <w:t>наработки</w:t>
      </w:r>
      <w:r w:rsidRPr="003D1BA6">
        <w:rPr>
          <w:sz w:val="26"/>
          <w:szCs w:val="26"/>
        </w:rPr>
        <w:t>, свободным от прав третьих лиц, не ранее 201</w:t>
      </w:r>
      <w:r>
        <w:rPr>
          <w:sz w:val="26"/>
          <w:szCs w:val="26"/>
        </w:rPr>
        <w:t>5</w:t>
      </w:r>
      <w:r w:rsidRPr="003D1BA6">
        <w:rPr>
          <w:sz w:val="26"/>
          <w:szCs w:val="26"/>
        </w:rPr>
        <w:t xml:space="preserve"> года выпуска;</w:t>
      </w:r>
    </w:p>
    <w:p w:rsidR="000D0742" w:rsidRPr="003D1BA6" w:rsidRDefault="000D0742" w:rsidP="000D0742">
      <w:pPr>
        <w:shd w:val="clear" w:color="auto" w:fill="FFFFFF" w:themeFill="background1"/>
        <w:outlineLvl w:val="0"/>
        <w:rPr>
          <w:sz w:val="26"/>
          <w:szCs w:val="26"/>
        </w:rPr>
      </w:pPr>
      <w:r w:rsidRPr="003D1BA6">
        <w:rPr>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0D0742" w:rsidRPr="003D1BA6" w:rsidRDefault="000D0742" w:rsidP="000D0742">
      <w:pPr>
        <w:rPr>
          <w:sz w:val="26"/>
          <w:szCs w:val="26"/>
        </w:rPr>
      </w:pPr>
      <w:r w:rsidRPr="003D1BA6">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0D0742" w:rsidRPr="00876B54" w:rsidRDefault="000D0742" w:rsidP="000D0742">
      <w:pPr>
        <w:outlineLvl w:val="0"/>
        <w:rPr>
          <w:color w:val="548DD4" w:themeColor="text2" w:themeTint="99"/>
          <w:sz w:val="26"/>
          <w:szCs w:val="26"/>
        </w:rPr>
      </w:pPr>
    </w:p>
    <w:p w:rsidR="000D0742" w:rsidRPr="00384233" w:rsidRDefault="000D0742" w:rsidP="000D0742">
      <w:pPr>
        <w:outlineLvl w:val="0"/>
        <w:rPr>
          <w:b/>
          <w:sz w:val="26"/>
          <w:szCs w:val="26"/>
        </w:rPr>
      </w:pPr>
      <w:r w:rsidRPr="00384233">
        <w:rPr>
          <w:b/>
          <w:sz w:val="26"/>
          <w:szCs w:val="26"/>
        </w:rPr>
        <w:t xml:space="preserve">3. Срок и объем предоставления гарантии качества товара: </w:t>
      </w:r>
    </w:p>
    <w:p w:rsidR="000D0742" w:rsidRPr="00384233" w:rsidRDefault="000D0742" w:rsidP="000D0742">
      <w:pPr>
        <w:rPr>
          <w:sz w:val="26"/>
          <w:szCs w:val="26"/>
        </w:rPr>
      </w:pPr>
      <w:r w:rsidRPr="00384233">
        <w:rPr>
          <w:sz w:val="26"/>
          <w:szCs w:val="26"/>
        </w:rPr>
        <w:t>- гарантийный срок эксплуатации – не менее 1</w:t>
      </w:r>
      <w:r>
        <w:rPr>
          <w:sz w:val="26"/>
          <w:szCs w:val="26"/>
        </w:rPr>
        <w:t>2</w:t>
      </w:r>
      <w:r w:rsidRPr="00384233">
        <w:rPr>
          <w:sz w:val="26"/>
          <w:szCs w:val="26"/>
        </w:rPr>
        <w:t xml:space="preserve"> месяцев  с момента подписания акта приема-передачи;</w:t>
      </w:r>
    </w:p>
    <w:p w:rsidR="000D0742" w:rsidRPr="00384233" w:rsidRDefault="000D0742" w:rsidP="000D0742">
      <w:pPr>
        <w:outlineLvl w:val="0"/>
        <w:rPr>
          <w:sz w:val="26"/>
          <w:szCs w:val="26"/>
        </w:rPr>
      </w:pPr>
      <w:r w:rsidRPr="00384233">
        <w:rPr>
          <w:sz w:val="26"/>
          <w:szCs w:val="26"/>
        </w:rPr>
        <w:t>- гарантия распространяется  на продукцию в целом, включая составные части и комплектующие изделия;</w:t>
      </w:r>
    </w:p>
    <w:p w:rsidR="000D0742" w:rsidRDefault="000D0742" w:rsidP="000D0742">
      <w:pPr>
        <w:outlineLvl w:val="0"/>
        <w:rPr>
          <w:sz w:val="26"/>
          <w:szCs w:val="26"/>
        </w:rPr>
      </w:pPr>
      <w:r w:rsidRPr="00384233">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0D0742" w:rsidRPr="00384233" w:rsidRDefault="000D0742" w:rsidP="000D0742">
      <w:pPr>
        <w:outlineLvl w:val="0"/>
        <w:rPr>
          <w:sz w:val="26"/>
          <w:szCs w:val="26"/>
        </w:rPr>
      </w:pPr>
    </w:p>
    <w:p w:rsidR="0088166B" w:rsidRDefault="0088166B" w:rsidP="006A46E8">
      <w:pPr>
        <w:jc w:val="right"/>
        <w:rPr>
          <w:rFonts w:eastAsiaTheme="minorHAnsi" w:cstheme="minorBidi"/>
          <w:b/>
          <w:sz w:val="26"/>
          <w:szCs w:val="26"/>
        </w:rPr>
      </w:pPr>
    </w:p>
    <w:p w:rsidR="005059FB" w:rsidRDefault="005059FB" w:rsidP="006A46E8">
      <w:pPr>
        <w:jc w:val="right"/>
        <w:rPr>
          <w:rFonts w:eastAsiaTheme="minorHAnsi" w:cstheme="minorBidi"/>
          <w:b/>
          <w:sz w:val="26"/>
          <w:szCs w:val="26"/>
        </w:rPr>
      </w:pPr>
    </w:p>
    <w:p w:rsidR="000D0742" w:rsidRDefault="000D0742">
      <w:pPr>
        <w:ind w:firstLine="0"/>
        <w:jc w:val="left"/>
        <w:rPr>
          <w:rFonts w:eastAsiaTheme="minorHAnsi" w:cstheme="minorBidi"/>
          <w:b/>
          <w:sz w:val="26"/>
          <w:szCs w:val="26"/>
        </w:rPr>
      </w:pPr>
      <w:r>
        <w:rPr>
          <w:rFonts w:eastAsiaTheme="minorHAnsi" w:cstheme="minorBidi"/>
          <w:b/>
          <w:sz w:val="26"/>
          <w:szCs w:val="26"/>
        </w:rPr>
        <w:br w:type="page"/>
      </w:r>
    </w:p>
    <w:p w:rsidR="005059FB" w:rsidRDefault="005059FB" w:rsidP="006A46E8">
      <w:pPr>
        <w:jc w:val="right"/>
        <w:rPr>
          <w:rFonts w:eastAsiaTheme="minorHAnsi" w:cstheme="minorBidi"/>
          <w:b/>
          <w:sz w:val="26"/>
          <w:szCs w:val="26"/>
        </w:rPr>
      </w:pPr>
    </w:p>
    <w:p w:rsidR="005059FB" w:rsidRDefault="005059FB" w:rsidP="006A46E8">
      <w:pPr>
        <w:jc w:val="right"/>
        <w:rPr>
          <w:b/>
        </w:rPr>
      </w:pPr>
    </w:p>
    <w:p w:rsidR="006A46E8" w:rsidRDefault="006A46E8" w:rsidP="006A46E8">
      <w:pPr>
        <w:jc w:val="right"/>
      </w:pPr>
      <w:r>
        <w:rPr>
          <w:b/>
        </w:rPr>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firstRow="0" w:lastRow="0" w:firstColumn="0" w:lastColumn="0" w:noHBand="0" w:noVBand="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lastRenderedPageBreak/>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B505BE">
              <w:rPr>
                <w:iCs/>
              </w:rPr>
              <w:t>«</w:t>
            </w:r>
            <w:r>
              <w:rPr>
                <w:iCs/>
              </w:rPr>
              <w:t>Аэропорты Камчатки</w:t>
            </w:r>
            <w:r w:rsidR="00B505BE">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lastRenderedPageBreak/>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505BE">
        <w:rPr>
          <w:color w:val="000000"/>
          <w:sz w:val="22"/>
          <w:szCs w:val="22"/>
        </w:rPr>
        <w:t>«</w:t>
      </w:r>
      <w:r w:rsidRPr="008A77BF">
        <w:rPr>
          <w:color w:val="000000"/>
          <w:sz w:val="22"/>
          <w:szCs w:val="22"/>
        </w:rPr>
        <w:t>____</w:t>
      </w:r>
      <w:r w:rsidR="00B505BE">
        <w:rPr>
          <w:color w:val="000000"/>
          <w:sz w:val="22"/>
          <w:szCs w:val="22"/>
        </w:rPr>
        <w:t>»</w:t>
      </w:r>
      <w:r w:rsidRPr="008A77BF">
        <w:rPr>
          <w:color w:val="000000"/>
          <w:sz w:val="22"/>
          <w:szCs w:val="22"/>
        </w:rPr>
        <w:t>________2014</w:t>
      </w:r>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B505BE">
        <w:rPr>
          <w:color w:val="000000"/>
        </w:rPr>
        <w:t>«</w:t>
      </w:r>
      <w:r>
        <w:rPr>
          <w:color w:val="000000"/>
        </w:rPr>
        <w:t>Аэропорты Камчатки</w:t>
      </w:r>
      <w:r w:rsidR="00B505BE">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D41580" w:rsidP="006A46E8">
            <w:pPr>
              <w:ind w:firstLine="0"/>
              <w:jc w:val="center"/>
              <w:rPr>
                <w:sz w:val="18"/>
                <w:szCs w:val="18"/>
                <w:u w:val="single"/>
              </w:rPr>
            </w:pPr>
            <w:hyperlink r:id="rId30"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w:t>
      </w:r>
      <w:proofErr w:type="gramStart"/>
      <w:r w:rsidRPr="009B367B">
        <w:t>СРОКАХ</w:t>
      </w:r>
      <w:proofErr w:type="gramEnd"/>
      <w:r w:rsidRPr="009B367B">
        <w:t xml:space="preserve">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B505BE">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B505BE">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B505BE">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B505BE">
        <w:t>«</w:t>
      </w:r>
      <w:r w:rsidRPr="009B367B">
        <w:t>____</w:t>
      </w:r>
      <w:r w:rsidR="00B505BE">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B505BE">
        <w:t>«</w:t>
      </w:r>
      <w:r w:rsidRPr="009B367B">
        <w:t>____</w:t>
      </w:r>
      <w:r w:rsidR="00B505BE">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A" w:rsidRDefault="00E319BA" w:rsidP="00053351">
      <w:r>
        <w:separator/>
      </w:r>
    </w:p>
  </w:endnote>
  <w:endnote w:type="continuationSeparator" w:id="0">
    <w:p w:rsidR="00E319BA" w:rsidRDefault="00E319BA"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A" w:rsidRDefault="00E319BA" w:rsidP="00053351">
      <w:r>
        <w:separator/>
      </w:r>
    </w:p>
  </w:footnote>
  <w:footnote w:type="continuationSeparator" w:id="0">
    <w:p w:rsidR="00E319BA" w:rsidRDefault="00E319BA"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B6B76"/>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55F7"/>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64256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617FDD"/>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C188C"/>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7">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2">
    <w:nsid w:val="712A26B4"/>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4">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5"/>
  </w:num>
  <w:num w:numId="7">
    <w:abstractNumId w:val="28"/>
  </w:num>
  <w:num w:numId="8">
    <w:abstractNumId w:val="14"/>
  </w:num>
  <w:num w:numId="9">
    <w:abstractNumId w:val="33"/>
  </w:num>
  <w:num w:numId="10">
    <w:abstractNumId w:val="23"/>
  </w:num>
  <w:num w:numId="11">
    <w:abstractNumId w:val="6"/>
  </w:num>
  <w:num w:numId="12">
    <w:abstractNumId w:val="19"/>
  </w:num>
  <w:num w:numId="13">
    <w:abstractNumId w:val="21"/>
  </w:num>
  <w:num w:numId="14">
    <w:abstractNumId w:val="33"/>
  </w:num>
  <w:num w:numId="15">
    <w:abstractNumId w:val="7"/>
  </w:num>
  <w:num w:numId="16">
    <w:abstractNumId w:val="16"/>
  </w:num>
  <w:num w:numId="17">
    <w:abstractNumId w:val="10"/>
  </w:num>
  <w:num w:numId="18">
    <w:abstractNumId w:val="4"/>
  </w:num>
  <w:num w:numId="19">
    <w:abstractNumId w:val="3"/>
  </w:num>
  <w:num w:numId="20">
    <w:abstractNumId w:val="34"/>
  </w:num>
  <w:num w:numId="21">
    <w:abstractNumId w:val="8"/>
  </w:num>
  <w:num w:numId="22">
    <w:abstractNumId w:val="0"/>
  </w:num>
  <w:num w:numId="23">
    <w:abstractNumId w:val="11"/>
  </w:num>
  <w:num w:numId="24">
    <w:abstractNumId w:val="27"/>
  </w:num>
  <w:num w:numId="25">
    <w:abstractNumId w:val="24"/>
  </w:num>
  <w:num w:numId="26">
    <w:abstractNumId w:val="13"/>
  </w:num>
  <w:num w:numId="27">
    <w:abstractNumId w:val="20"/>
  </w:num>
  <w:num w:numId="28">
    <w:abstractNumId w:val="1"/>
  </w:num>
  <w:num w:numId="29">
    <w:abstractNumId w:val="15"/>
  </w:num>
  <w:num w:numId="30">
    <w:abstractNumId w:val="26"/>
  </w:num>
  <w:num w:numId="31">
    <w:abstractNumId w:val="30"/>
  </w:num>
  <w:num w:numId="32">
    <w:abstractNumId w:val="5"/>
  </w:num>
  <w:num w:numId="33">
    <w:abstractNumId w:val="18"/>
  </w:num>
  <w:num w:numId="34">
    <w:abstractNumId w:val="25"/>
  </w:num>
  <w:num w:numId="35">
    <w:abstractNumId w:val="12"/>
  </w:num>
  <w:num w:numId="36">
    <w:abstractNumId w:val="9"/>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5E2A"/>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B1A"/>
    <w:rsid w:val="00064E75"/>
    <w:rsid w:val="000658F2"/>
    <w:rsid w:val="00065B0F"/>
    <w:rsid w:val="0006638B"/>
    <w:rsid w:val="000672CB"/>
    <w:rsid w:val="00067317"/>
    <w:rsid w:val="000711F2"/>
    <w:rsid w:val="00071D03"/>
    <w:rsid w:val="000720FA"/>
    <w:rsid w:val="00072689"/>
    <w:rsid w:val="00073406"/>
    <w:rsid w:val="00075919"/>
    <w:rsid w:val="000767F3"/>
    <w:rsid w:val="00076FC9"/>
    <w:rsid w:val="0007734D"/>
    <w:rsid w:val="00077D3B"/>
    <w:rsid w:val="000800BE"/>
    <w:rsid w:val="00080235"/>
    <w:rsid w:val="00080B66"/>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5D8A"/>
    <w:rsid w:val="000C6283"/>
    <w:rsid w:val="000C6320"/>
    <w:rsid w:val="000D0742"/>
    <w:rsid w:val="000D0E1A"/>
    <w:rsid w:val="000D17D5"/>
    <w:rsid w:val="000D3931"/>
    <w:rsid w:val="000D47AA"/>
    <w:rsid w:val="000D6084"/>
    <w:rsid w:val="000D75A2"/>
    <w:rsid w:val="000E09E4"/>
    <w:rsid w:val="000E0C28"/>
    <w:rsid w:val="000E1717"/>
    <w:rsid w:val="000E1873"/>
    <w:rsid w:val="000E2662"/>
    <w:rsid w:val="000E46DF"/>
    <w:rsid w:val="000E515D"/>
    <w:rsid w:val="000E691C"/>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AAE"/>
    <w:rsid w:val="00130EDF"/>
    <w:rsid w:val="00130F89"/>
    <w:rsid w:val="001312F6"/>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155"/>
    <w:rsid w:val="001528A1"/>
    <w:rsid w:val="00153CE5"/>
    <w:rsid w:val="001544C5"/>
    <w:rsid w:val="00154BF6"/>
    <w:rsid w:val="00154D13"/>
    <w:rsid w:val="001551F0"/>
    <w:rsid w:val="00155682"/>
    <w:rsid w:val="001557C8"/>
    <w:rsid w:val="00157802"/>
    <w:rsid w:val="00157911"/>
    <w:rsid w:val="00160113"/>
    <w:rsid w:val="001613AF"/>
    <w:rsid w:val="00161CBD"/>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3E"/>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1C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B7BD2"/>
    <w:rsid w:val="001C0D35"/>
    <w:rsid w:val="001C189F"/>
    <w:rsid w:val="001C1B28"/>
    <w:rsid w:val="001C1E4A"/>
    <w:rsid w:val="001C27FE"/>
    <w:rsid w:val="001C332F"/>
    <w:rsid w:val="001C39D2"/>
    <w:rsid w:val="001C4276"/>
    <w:rsid w:val="001C4787"/>
    <w:rsid w:val="001C480B"/>
    <w:rsid w:val="001C5C72"/>
    <w:rsid w:val="001C669D"/>
    <w:rsid w:val="001C7454"/>
    <w:rsid w:val="001C7C9D"/>
    <w:rsid w:val="001D05DA"/>
    <w:rsid w:val="001D0BD2"/>
    <w:rsid w:val="001D12B8"/>
    <w:rsid w:val="001D23C7"/>
    <w:rsid w:val="001D3DFC"/>
    <w:rsid w:val="001D5B36"/>
    <w:rsid w:val="001E04EC"/>
    <w:rsid w:val="001E189C"/>
    <w:rsid w:val="001E2066"/>
    <w:rsid w:val="001E219A"/>
    <w:rsid w:val="001E3684"/>
    <w:rsid w:val="001E6103"/>
    <w:rsid w:val="001E6234"/>
    <w:rsid w:val="001E6D89"/>
    <w:rsid w:val="001E732E"/>
    <w:rsid w:val="001E789A"/>
    <w:rsid w:val="001E79E0"/>
    <w:rsid w:val="001F0202"/>
    <w:rsid w:val="001F069B"/>
    <w:rsid w:val="001F143E"/>
    <w:rsid w:val="001F20BF"/>
    <w:rsid w:val="001F452E"/>
    <w:rsid w:val="001F6D40"/>
    <w:rsid w:val="001F6F5A"/>
    <w:rsid w:val="001F7681"/>
    <w:rsid w:val="00201866"/>
    <w:rsid w:val="00202167"/>
    <w:rsid w:val="00202F58"/>
    <w:rsid w:val="00204979"/>
    <w:rsid w:val="00205AAF"/>
    <w:rsid w:val="00205B7D"/>
    <w:rsid w:val="00205F44"/>
    <w:rsid w:val="002069F7"/>
    <w:rsid w:val="002079D0"/>
    <w:rsid w:val="002106A3"/>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0470"/>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D6D8D"/>
    <w:rsid w:val="002E012A"/>
    <w:rsid w:val="002E032D"/>
    <w:rsid w:val="002E045D"/>
    <w:rsid w:val="002E06A4"/>
    <w:rsid w:val="002E1015"/>
    <w:rsid w:val="002E112C"/>
    <w:rsid w:val="002E1977"/>
    <w:rsid w:val="002E3881"/>
    <w:rsid w:val="002E3BC9"/>
    <w:rsid w:val="002E6781"/>
    <w:rsid w:val="002E7D1A"/>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571"/>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5654D"/>
    <w:rsid w:val="003603E1"/>
    <w:rsid w:val="00362ED2"/>
    <w:rsid w:val="00363064"/>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61C5"/>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46AE"/>
    <w:rsid w:val="003E47DB"/>
    <w:rsid w:val="003E6C86"/>
    <w:rsid w:val="003E6E06"/>
    <w:rsid w:val="003F45F1"/>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4A60"/>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4DDF"/>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3828"/>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8A0"/>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9FB"/>
    <w:rsid w:val="00505F15"/>
    <w:rsid w:val="00507393"/>
    <w:rsid w:val="00507AD3"/>
    <w:rsid w:val="005103F9"/>
    <w:rsid w:val="00510B52"/>
    <w:rsid w:val="00510D1F"/>
    <w:rsid w:val="00510E21"/>
    <w:rsid w:val="00512034"/>
    <w:rsid w:val="00513848"/>
    <w:rsid w:val="00513E54"/>
    <w:rsid w:val="005140F4"/>
    <w:rsid w:val="00514DC6"/>
    <w:rsid w:val="00515B96"/>
    <w:rsid w:val="00515EAD"/>
    <w:rsid w:val="00517664"/>
    <w:rsid w:val="005176AE"/>
    <w:rsid w:val="00520876"/>
    <w:rsid w:val="00521245"/>
    <w:rsid w:val="005238A9"/>
    <w:rsid w:val="005239E2"/>
    <w:rsid w:val="00523A78"/>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22A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54E"/>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5FB"/>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5F1"/>
    <w:rsid w:val="00612867"/>
    <w:rsid w:val="00614C84"/>
    <w:rsid w:val="00616418"/>
    <w:rsid w:val="00617641"/>
    <w:rsid w:val="0062060B"/>
    <w:rsid w:val="0062502F"/>
    <w:rsid w:val="006253CE"/>
    <w:rsid w:val="006261AF"/>
    <w:rsid w:val="00626FC6"/>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68A6"/>
    <w:rsid w:val="00667909"/>
    <w:rsid w:val="00670825"/>
    <w:rsid w:val="0067158C"/>
    <w:rsid w:val="0067173F"/>
    <w:rsid w:val="00672400"/>
    <w:rsid w:val="006742D1"/>
    <w:rsid w:val="0067724F"/>
    <w:rsid w:val="006779ED"/>
    <w:rsid w:val="006814A5"/>
    <w:rsid w:val="00682BD3"/>
    <w:rsid w:val="0068377E"/>
    <w:rsid w:val="00683ACA"/>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AFA"/>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0D09"/>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493F"/>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49F"/>
    <w:rsid w:val="00735ABE"/>
    <w:rsid w:val="00735D45"/>
    <w:rsid w:val="0073614F"/>
    <w:rsid w:val="00737255"/>
    <w:rsid w:val="0074015B"/>
    <w:rsid w:val="00740566"/>
    <w:rsid w:val="00740FC8"/>
    <w:rsid w:val="0074275B"/>
    <w:rsid w:val="00743269"/>
    <w:rsid w:val="00744A2F"/>
    <w:rsid w:val="00747FC1"/>
    <w:rsid w:val="007534E8"/>
    <w:rsid w:val="00753B30"/>
    <w:rsid w:val="007542E5"/>
    <w:rsid w:val="007554CE"/>
    <w:rsid w:val="00757F1B"/>
    <w:rsid w:val="00763586"/>
    <w:rsid w:val="00763F47"/>
    <w:rsid w:val="007642E1"/>
    <w:rsid w:val="00764495"/>
    <w:rsid w:val="00764CA4"/>
    <w:rsid w:val="007653D6"/>
    <w:rsid w:val="00767D91"/>
    <w:rsid w:val="00767F1F"/>
    <w:rsid w:val="00771317"/>
    <w:rsid w:val="00771AC5"/>
    <w:rsid w:val="0077202C"/>
    <w:rsid w:val="00772EE7"/>
    <w:rsid w:val="0077375A"/>
    <w:rsid w:val="00773A9A"/>
    <w:rsid w:val="00773E46"/>
    <w:rsid w:val="0077421B"/>
    <w:rsid w:val="007752E4"/>
    <w:rsid w:val="00776BD5"/>
    <w:rsid w:val="00777B41"/>
    <w:rsid w:val="00777BDE"/>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4A22"/>
    <w:rsid w:val="00795AD1"/>
    <w:rsid w:val="007972FE"/>
    <w:rsid w:val="007A02AB"/>
    <w:rsid w:val="007A136F"/>
    <w:rsid w:val="007A418C"/>
    <w:rsid w:val="007A4245"/>
    <w:rsid w:val="007A4769"/>
    <w:rsid w:val="007A4949"/>
    <w:rsid w:val="007A53D4"/>
    <w:rsid w:val="007A59AF"/>
    <w:rsid w:val="007A6330"/>
    <w:rsid w:val="007A6CD3"/>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38A"/>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166B"/>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1630"/>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514"/>
    <w:rsid w:val="009726E0"/>
    <w:rsid w:val="00973930"/>
    <w:rsid w:val="0097628D"/>
    <w:rsid w:val="00976352"/>
    <w:rsid w:val="00977651"/>
    <w:rsid w:val="009778EE"/>
    <w:rsid w:val="00980925"/>
    <w:rsid w:val="00980FA0"/>
    <w:rsid w:val="0098329B"/>
    <w:rsid w:val="00983663"/>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22"/>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3D30"/>
    <w:rsid w:val="00AA6CFA"/>
    <w:rsid w:val="00AA72E8"/>
    <w:rsid w:val="00AA7EE6"/>
    <w:rsid w:val="00AB12E1"/>
    <w:rsid w:val="00AB410B"/>
    <w:rsid w:val="00AB41E2"/>
    <w:rsid w:val="00AB421D"/>
    <w:rsid w:val="00AB4D51"/>
    <w:rsid w:val="00AB5175"/>
    <w:rsid w:val="00AB68CC"/>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2F89"/>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0FE"/>
    <w:rsid w:val="00B213FB"/>
    <w:rsid w:val="00B21A40"/>
    <w:rsid w:val="00B22656"/>
    <w:rsid w:val="00B226E9"/>
    <w:rsid w:val="00B22E11"/>
    <w:rsid w:val="00B234F3"/>
    <w:rsid w:val="00B23C51"/>
    <w:rsid w:val="00B23E9A"/>
    <w:rsid w:val="00B26021"/>
    <w:rsid w:val="00B26A54"/>
    <w:rsid w:val="00B26B79"/>
    <w:rsid w:val="00B26E1B"/>
    <w:rsid w:val="00B272EC"/>
    <w:rsid w:val="00B274CA"/>
    <w:rsid w:val="00B316C5"/>
    <w:rsid w:val="00B3422A"/>
    <w:rsid w:val="00B34D9D"/>
    <w:rsid w:val="00B355F3"/>
    <w:rsid w:val="00B368AD"/>
    <w:rsid w:val="00B373B3"/>
    <w:rsid w:val="00B42842"/>
    <w:rsid w:val="00B42F14"/>
    <w:rsid w:val="00B433ED"/>
    <w:rsid w:val="00B435F2"/>
    <w:rsid w:val="00B454FC"/>
    <w:rsid w:val="00B47059"/>
    <w:rsid w:val="00B505BE"/>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224C"/>
    <w:rsid w:val="00B7418F"/>
    <w:rsid w:val="00B745B6"/>
    <w:rsid w:val="00B74B46"/>
    <w:rsid w:val="00B75BBB"/>
    <w:rsid w:val="00B76375"/>
    <w:rsid w:val="00B7667D"/>
    <w:rsid w:val="00B7679D"/>
    <w:rsid w:val="00B77246"/>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FF5"/>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473"/>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77A"/>
    <w:rsid w:val="00C47868"/>
    <w:rsid w:val="00C47AFC"/>
    <w:rsid w:val="00C50C9F"/>
    <w:rsid w:val="00C51395"/>
    <w:rsid w:val="00C52E3A"/>
    <w:rsid w:val="00C53463"/>
    <w:rsid w:val="00C54311"/>
    <w:rsid w:val="00C55285"/>
    <w:rsid w:val="00C61A05"/>
    <w:rsid w:val="00C62447"/>
    <w:rsid w:val="00C635E1"/>
    <w:rsid w:val="00C65725"/>
    <w:rsid w:val="00C65F3D"/>
    <w:rsid w:val="00C66563"/>
    <w:rsid w:val="00C66650"/>
    <w:rsid w:val="00C7098C"/>
    <w:rsid w:val="00C70FC1"/>
    <w:rsid w:val="00C71837"/>
    <w:rsid w:val="00C729E8"/>
    <w:rsid w:val="00C7422B"/>
    <w:rsid w:val="00C76391"/>
    <w:rsid w:val="00C76DC3"/>
    <w:rsid w:val="00C77244"/>
    <w:rsid w:val="00C776DC"/>
    <w:rsid w:val="00C77830"/>
    <w:rsid w:val="00C779E0"/>
    <w:rsid w:val="00C8005F"/>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512"/>
    <w:rsid w:val="00CB6FBE"/>
    <w:rsid w:val="00CC08E6"/>
    <w:rsid w:val="00CC0F95"/>
    <w:rsid w:val="00CC22FF"/>
    <w:rsid w:val="00CC2C98"/>
    <w:rsid w:val="00CC3A30"/>
    <w:rsid w:val="00CC3EBC"/>
    <w:rsid w:val="00CD0342"/>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4770"/>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1580"/>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3E15"/>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1B18"/>
    <w:rsid w:val="00DA22BB"/>
    <w:rsid w:val="00DA3001"/>
    <w:rsid w:val="00DA3E83"/>
    <w:rsid w:val="00DA4ADD"/>
    <w:rsid w:val="00DA5539"/>
    <w:rsid w:val="00DA5D69"/>
    <w:rsid w:val="00DA6316"/>
    <w:rsid w:val="00DA64C8"/>
    <w:rsid w:val="00DA7138"/>
    <w:rsid w:val="00DB012C"/>
    <w:rsid w:val="00DB1A4E"/>
    <w:rsid w:val="00DB1F59"/>
    <w:rsid w:val="00DB2480"/>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76A"/>
    <w:rsid w:val="00DF5B4E"/>
    <w:rsid w:val="00DF69D6"/>
    <w:rsid w:val="00DF7869"/>
    <w:rsid w:val="00E003C7"/>
    <w:rsid w:val="00E01833"/>
    <w:rsid w:val="00E02869"/>
    <w:rsid w:val="00E02A90"/>
    <w:rsid w:val="00E02E4C"/>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9BA"/>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772D"/>
    <w:rsid w:val="00E51322"/>
    <w:rsid w:val="00E51AA5"/>
    <w:rsid w:val="00E52151"/>
    <w:rsid w:val="00E53F9C"/>
    <w:rsid w:val="00E54228"/>
    <w:rsid w:val="00E5560F"/>
    <w:rsid w:val="00E556E7"/>
    <w:rsid w:val="00E562AE"/>
    <w:rsid w:val="00E56438"/>
    <w:rsid w:val="00E5705A"/>
    <w:rsid w:val="00E601C5"/>
    <w:rsid w:val="00E6065C"/>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19CE"/>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308E"/>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4D57"/>
    <w:rsid w:val="00F160C7"/>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71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4A"/>
    <w:rsid w:val="00FA0CE9"/>
    <w:rsid w:val="00FA0E7B"/>
    <w:rsid w:val="00FA166D"/>
    <w:rsid w:val="00FA1805"/>
    <w:rsid w:val="00FA519F"/>
    <w:rsid w:val="00FA639B"/>
    <w:rsid w:val="00FA7277"/>
    <w:rsid w:val="00FA75F5"/>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C5D34"/>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uiPriority w:val="99"/>
    <w:rsid w:val="002B204B"/>
    <w:pPr>
      <w:tabs>
        <w:tab w:val="num" w:pos="1980"/>
      </w:tabs>
      <w:ind w:left="1404" w:hanging="504"/>
    </w:pPr>
    <w:rPr>
      <w:rFonts w:eastAsia="Times New Roman"/>
      <w:szCs w:val="28"/>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570381486">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22EF-FEDB-43DF-A834-BFC77E2B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12557</Words>
  <Characters>71579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12</cp:revision>
  <cp:lastPrinted>2015-10-26T02:08:00Z</cp:lastPrinted>
  <dcterms:created xsi:type="dcterms:W3CDTF">2015-10-26T01:28:00Z</dcterms:created>
  <dcterms:modified xsi:type="dcterms:W3CDTF">2015-10-26T02:41:00Z</dcterms:modified>
</cp:coreProperties>
</file>