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FE" w:rsidRPr="00B276FE" w:rsidRDefault="00B276FE" w:rsidP="00B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76FE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B276FE" w:rsidRPr="00B276FE" w:rsidRDefault="00B276FE" w:rsidP="00B27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276FE">
        <w:rPr>
          <w:rFonts w:ascii="Times New Roman" w:eastAsia="Times New Roman" w:hAnsi="Times New Roman" w:cs="Times New Roman"/>
          <w:lang w:eastAsia="ru-RU"/>
        </w:rPr>
        <w:t>для закупки №0538100000417000006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276FE" w:rsidRPr="00B276FE" w:rsidTr="00B276FE">
        <w:tc>
          <w:tcPr>
            <w:tcW w:w="2000" w:type="pct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0538100000417000006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Поставка изделий хозяйственных, санитарно-гигиенических и туалетных принадлежностей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Преимущества предоставляются организациям инвалидов 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с Постановлением Правительства РФ от 15.04.2014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03.04.2017 15:26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13.04.2017 16:00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площадке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закупки.Заявка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частей.Заявка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14.04.2017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17.04.2017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174264.00 Российский рубль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171410503860141050100100380360000000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276FE" w:rsidRPr="00B276FE" w:rsidTr="00B276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17"/>
              <w:gridCol w:w="1374"/>
              <w:gridCol w:w="1677"/>
              <w:gridCol w:w="1101"/>
              <w:gridCol w:w="1272"/>
              <w:gridCol w:w="1014"/>
            </w:tblGrid>
            <w:tr w:rsidR="00B276FE" w:rsidRPr="00B276FE">
              <w:tc>
                <w:tcPr>
                  <w:tcW w:w="0" w:type="auto"/>
                  <w:gridSpan w:val="6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276FE" w:rsidRPr="00B276FE"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B276FE" w:rsidRPr="00B276FE"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Полотенце бумажное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17.22.11.110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78000.00</w:t>
                  </w:r>
                </w:p>
              </w:tc>
            </w:tr>
            <w:tr w:rsidR="00B276FE" w:rsidRPr="00B276FE"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Бумага туалетная (2 слоя) 1/4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17.22.11.110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УПАК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687.00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122.00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83814.00</w:t>
                  </w:r>
                </w:p>
              </w:tc>
            </w:tr>
            <w:tr w:rsidR="00B276FE" w:rsidRPr="00B276FE"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Перчатки хозяйственные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14.19.23.140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498.00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12450.00</w:t>
                  </w:r>
                </w:p>
              </w:tc>
            </w:tr>
            <w:tr w:rsidR="00B276FE" w:rsidRPr="00B276FE">
              <w:tc>
                <w:tcPr>
                  <w:tcW w:w="0" w:type="auto"/>
                  <w:gridSpan w:val="6"/>
                  <w:vAlign w:val="center"/>
                  <w:hideMark/>
                </w:tcPr>
                <w:p w:rsidR="00B276FE" w:rsidRPr="00B276FE" w:rsidRDefault="00B276FE" w:rsidP="00B276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76FE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174264.00</w:t>
                  </w:r>
                </w:p>
              </w:tc>
            </w:tr>
          </w:tbl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Организациям инвалидов (в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со статьей 29 Федерального закона № 44-ФЗ) - 15.0%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статьи 31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документацией о проведении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электронного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аэукциона</w:t>
            </w:r>
            <w:proofErr w:type="spellEnd"/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</w:t>
            </w: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8 Единые требования к участникам (в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Установлено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1742.64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8713.20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276FE" w:rsidRPr="00B276FE" w:rsidTr="00B276FE">
        <w:tc>
          <w:tcPr>
            <w:tcW w:w="0" w:type="auto"/>
            <w:gridSpan w:val="2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6а-2017</w:t>
            </w:r>
            <w:proofErr w:type="spellEnd"/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2 Проект договора поставка</w:t>
            </w:r>
          </w:p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B276FE" w:rsidRPr="00B276FE" w:rsidTr="00B276FE"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276FE" w:rsidRPr="00B276FE" w:rsidRDefault="00B276FE" w:rsidP="00B27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FE">
              <w:rPr>
                <w:rFonts w:ascii="Times New Roman" w:eastAsia="Times New Roman" w:hAnsi="Times New Roman" w:cs="Times New Roman"/>
                <w:lang w:eastAsia="ru-RU"/>
              </w:rPr>
              <w:t>03.04.2017 15:26</w:t>
            </w:r>
          </w:p>
        </w:tc>
      </w:tr>
    </w:tbl>
    <w:p w:rsidR="00E72429" w:rsidRPr="00B276FE" w:rsidRDefault="00E72429">
      <w:pPr>
        <w:rPr>
          <w:rFonts w:ascii="Times New Roman" w:hAnsi="Times New Roman" w:cs="Times New Roman"/>
        </w:rPr>
      </w:pPr>
    </w:p>
    <w:sectPr w:rsidR="00E72429" w:rsidRPr="00B276FE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6FE"/>
    <w:rsid w:val="006F6F12"/>
    <w:rsid w:val="0087423E"/>
    <w:rsid w:val="00A6499C"/>
    <w:rsid w:val="00B276FE"/>
    <w:rsid w:val="00DF36AA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2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432">
          <w:marLeft w:val="0"/>
          <w:marRight w:val="0"/>
          <w:marTop w:val="8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2017-04-03T03:28:00Z</dcterms:created>
  <dcterms:modified xsi:type="dcterms:W3CDTF">2017-04-03T03:30:00Z</dcterms:modified>
</cp:coreProperties>
</file>