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5E7D69">
        <w:rPr>
          <w:b/>
          <w:sz w:val="22"/>
          <w:szCs w:val="22"/>
        </w:rPr>
        <w:t>3</w:t>
      </w:r>
      <w:r w:rsidR="00984266" w:rsidRPr="001249ED">
        <w:rPr>
          <w:b/>
          <w:sz w:val="22"/>
          <w:szCs w:val="22"/>
          <w:u w:val="single"/>
        </w:rPr>
        <w:t>/к</w:t>
      </w:r>
      <w:r w:rsidR="00F57EC7">
        <w:rPr>
          <w:b/>
          <w:sz w:val="22"/>
          <w:szCs w:val="22"/>
          <w:u w:val="single"/>
        </w:rPr>
        <w:t>-2014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</w:p>
    <w:p w:rsidR="005E7D69" w:rsidRDefault="00F57EC7" w:rsidP="00054792">
      <w:pPr>
        <w:ind w:firstLine="0"/>
        <w:jc w:val="center"/>
        <w:rPr>
          <w:rFonts w:ascii="Arial" w:hAnsi="Arial" w:cs="Arial"/>
          <w:b/>
          <w:bCs/>
          <w:color w:val="0060A4"/>
          <w:sz w:val="11"/>
          <w:szCs w:val="11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960C40">
        <w:rPr>
          <w:rFonts w:ascii="Arial" w:hAnsi="Arial" w:cs="Arial"/>
          <w:b/>
          <w:bCs/>
          <w:color w:val="0060A4"/>
          <w:sz w:val="11"/>
          <w:szCs w:val="11"/>
        </w:rPr>
        <w:t xml:space="preserve"> </w:t>
      </w:r>
    </w:p>
    <w:p w:rsidR="00960C40" w:rsidRDefault="005E7D69" w:rsidP="00054792">
      <w:pPr>
        <w:ind w:firstLine="0"/>
        <w:jc w:val="center"/>
        <w:rPr>
          <w:rFonts w:ascii="Arial" w:hAnsi="Arial" w:cs="Arial"/>
          <w:b/>
          <w:bCs/>
          <w:color w:val="0060A4"/>
          <w:sz w:val="11"/>
          <w:szCs w:val="11"/>
        </w:rPr>
      </w:pPr>
      <w:r w:rsidRPr="005E7D69">
        <w:rPr>
          <w:rFonts w:ascii="Arial" w:hAnsi="Arial" w:cs="Arial"/>
          <w:b/>
          <w:bCs/>
          <w:color w:val="0060A4"/>
          <w:sz w:val="28"/>
          <w:szCs w:val="28"/>
        </w:rPr>
        <w:t>31400872457</w:t>
      </w:r>
    </w:p>
    <w:p w:rsidR="00054792" w:rsidRPr="001249ED" w:rsidRDefault="00054792" w:rsidP="00054792">
      <w:pPr>
        <w:ind w:firstLine="0"/>
        <w:jc w:val="center"/>
        <w:rPr>
          <w:sz w:val="22"/>
          <w:szCs w:val="22"/>
        </w:rPr>
      </w:pP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c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54792" w:rsidRPr="001249E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Павинская Марина Модестовна</w:t>
      </w:r>
    </w:p>
    <w:p w:rsidR="003F44D1" w:rsidRPr="00F654C6" w:rsidRDefault="004F0EF6" w:rsidP="00B5593C">
      <w:pPr>
        <w:ind w:firstLine="0"/>
      </w:pPr>
      <w:r w:rsidRPr="001249ED">
        <w:rPr>
          <w:sz w:val="22"/>
          <w:szCs w:val="22"/>
        </w:rPr>
        <w:t>телефон: (4152)218-526;</w:t>
      </w:r>
    </w:p>
    <w:tbl>
      <w:tblPr>
        <w:tblStyle w:val="ad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F654C6" w:rsidRDefault="0045024C" w:rsidP="0045024C">
            <w:pPr>
              <w:ind w:firstLine="0"/>
              <w:jc w:val="center"/>
              <w:rPr>
                <w:i/>
              </w:rPr>
            </w:pPr>
            <w:r>
              <w:rPr>
                <w:b/>
                <w:bCs/>
                <w:sz w:val="28"/>
                <w:szCs w:val="28"/>
              </w:rPr>
              <w:t xml:space="preserve">Выполнение капитального ремонта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Техздания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аэропорта Мильково для нужд ФКП «Аэропорты Камчатки»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F654C6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8D3923" w:rsidRPr="00F654C6" w:rsidTr="006C4A74">
        <w:tc>
          <w:tcPr>
            <w:tcW w:w="3085" w:type="dxa"/>
          </w:tcPr>
          <w:p w:rsidR="008D3923" w:rsidRPr="00F654C6" w:rsidRDefault="008D3923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8D3923" w:rsidRPr="002F44C2" w:rsidRDefault="0045024C" w:rsidP="00B02732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</w:t>
            </w:r>
          </w:p>
        </w:tc>
      </w:tr>
      <w:tr w:rsidR="00F57EC7" w:rsidRPr="00F654C6" w:rsidTr="00937561">
        <w:tc>
          <w:tcPr>
            <w:tcW w:w="3085" w:type="dxa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F57EC7" w:rsidRPr="00F654C6" w:rsidRDefault="0045024C" w:rsidP="00937561">
            <w:pPr>
              <w:tabs>
                <w:tab w:val="left" w:pos="720"/>
              </w:tabs>
              <w:ind w:firstLine="0"/>
            </w:pPr>
            <w:r>
              <w:t>4 605 530,00 (четыре миллиона шестьсот пять тысяч пятьсот тридцать) рублей 00 копеек, с учетом НДС</w:t>
            </w:r>
          </w:p>
        </w:tc>
      </w:tr>
      <w:tr w:rsidR="00F654C6" w:rsidRPr="00F654C6" w:rsidTr="00937561">
        <w:tc>
          <w:tcPr>
            <w:tcW w:w="3085" w:type="dxa"/>
          </w:tcPr>
          <w:p w:rsidR="00F654C6" w:rsidRPr="00F654C6" w:rsidRDefault="00F654C6" w:rsidP="004F0EF6">
            <w:pPr>
              <w:ind w:firstLine="0"/>
              <w:jc w:val="left"/>
            </w:pPr>
          </w:p>
        </w:tc>
        <w:tc>
          <w:tcPr>
            <w:tcW w:w="6486" w:type="dxa"/>
          </w:tcPr>
          <w:p w:rsidR="00F654C6" w:rsidRPr="00F654C6" w:rsidRDefault="00F654C6" w:rsidP="00B02732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634D6D">
            <w:pPr>
              <w:ind w:firstLine="0"/>
              <w:jc w:val="left"/>
            </w:pPr>
            <w:r w:rsidRPr="00F654C6">
              <w:t xml:space="preserve">с </w:t>
            </w:r>
            <w:r w:rsidR="00F654C6" w:rsidRPr="00F654C6">
              <w:rPr>
                <w:b/>
              </w:rPr>
              <w:t>0</w:t>
            </w:r>
            <w:r w:rsidR="00B86654">
              <w:rPr>
                <w:b/>
              </w:rPr>
              <w:t>7</w:t>
            </w:r>
            <w:r w:rsidRPr="00F654C6">
              <w:rPr>
                <w:b/>
              </w:rPr>
              <w:t>.02.2014.</w:t>
            </w:r>
            <w:r w:rsidRPr="00F654C6">
              <w:t xml:space="preserve"> по </w:t>
            </w:r>
            <w:r w:rsidR="00634D6D">
              <w:rPr>
                <w:b/>
              </w:rPr>
              <w:t>03.03</w:t>
            </w:r>
            <w:r w:rsidRPr="00F654C6">
              <w:rPr>
                <w:b/>
              </w:rPr>
              <w:t>.2014</w:t>
            </w:r>
            <w:r w:rsidRPr="00F654C6">
              <w:t xml:space="preserve">,  в рабочие дни с 09-00 до 12-00 и с 13-00 </w:t>
            </w:r>
            <w:proofErr w:type="gramStart"/>
            <w:r w:rsidRPr="00F654C6">
              <w:t>до</w:t>
            </w:r>
            <w:proofErr w:type="gramEnd"/>
            <w:r w:rsidRPr="00F654C6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вскрытия и рассмотрения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477765" w:rsidP="00634D6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  <w:r w:rsidR="00634D6D">
              <w:rPr>
                <w:b/>
              </w:rPr>
              <w:t>4</w:t>
            </w:r>
            <w:r>
              <w:rPr>
                <w:b/>
              </w:rPr>
              <w:t>.03</w:t>
            </w:r>
            <w:r w:rsidR="00937561" w:rsidRPr="00F654C6">
              <w:rPr>
                <w:b/>
              </w:rPr>
              <w:t>.2014</w:t>
            </w:r>
            <w:r w:rsidR="00F57EC7" w:rsidRPr="00F654C6">
              <w:rPr>
                <w:b/>
              </w:rPr>
              <w:t xml:space="preserve"> г. 10-00</w:t>
            </w:r>
            <w:r w:rsidR="00937561" w:rsidRPr="00F654C6"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B86654" w:rsidP="00634D6D">
            <w:pPr>
              <w:ind w:firstLine="0"/>
              <w:jc w:val="left"/>
            </w:pPr>
            <w:r>
              <w:t>0</w:t>
            </w:r>
            <w:r w:rsidR="00634D6D">
              <w:t>4</w:t>
            </w:r>
            <w:r>
              <w:t>.03</w:t>
            </w:r>
            <w:r w:rsidR="003F185B" w:rsidRPr="00F654C6">
              <w:t>.2014 г.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77765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 w:rsidR="00F654C6" w:rsidRPr="00F654C6">
              <w:t>0</w:t>
            </w:r>
            <w:r w:rsidR="0045024C">
              <w:t>7</w:t>
            </w:r>
            <w:r w:rsidR="00F654C6" w:rsidRPr="00F654C6">
              <w:t>.03</w:t>
            </w:r>
            <w:r w:rsidR="003F185B" w:rsidRPr="00F654C6">
              <w:t>.2014 г.</w:t>
            </w:r>
            <w:r w:rsidRPr="00F654C6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lastRenderedPageBreak/>
              <w:t>Размер обеспечения заявки 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8E2180" w:rsidRPr="00F654C6" w:rsidTr="00A92DDD">
        <w:trPr>
          <w:trHeight w:val="803"/>
        </w:trPr>
        <w:tc>
          <w:tcPr>
            <w:tcW w:w="3085" w:type="dxa"/>
          </w:tcPr>
          <w:p w:rsidR="008E2180" w:rsidRPr="00F654C6" w:rsidRDefault="008E2180" w:rsidP="0065107F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8E2180" w:rsidRPr="00F654C6" w:rsidRDefault="008E2180" w:rsidP="00F654C6">
            <w:pPr>
              <w:tabs>
                <w:tab w:val="left" w:pos="540"/>
              </w:tabs>
              <w:ind w:firstLine="45"/>
            </w:pPr>
            <w:r w:rsidRPr="00F654C6">
              <w:t>Договор с победителем либо иным лицом, с которым в соответствии с Положением о закупке заключается такой договор, по результатам проведения конкурса должен быть заключен Заказчиком не ранее десяти дней со дня подписания итогового протокола и не позднее двадцати дней со дня подписания итогового протокола.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2013-10-10T02:03:00Z</cp:lastPrinted>
  <dcterms:created xsi:type="dcterms:W3CDTF">2014-02-06T21:35:00Z</dcterms:created>
  <dcterms:modified xsi:type="dcterms:W3CDTF">2014-02-06T22:31:00Z</dcterms:modified>
</cp:coreProperties>
</file>