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0C6A18">
        <w:rPr>
          <w:b/>
        </w:rPr>
        <w:t>11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2F037E">
        <w:rPr>
          <w:b/>
          <w:u w:val="single"/>
        </w:rPr>
        <w:t>6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3615EE" w:rsidRDefault="00EB070D" w:rsidP="00EB070D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</w:t>
      </w:r>
      <w:bookmarkStart w:id="0" w:name="_GoBack"/>
      <w:r w:rsidR="00732363" w:rsidRPr="00732363">
        <w:rPr>
          <w:rFonts w:ascii="Arial" w:hAnsi="Arial" w:cs="Arial"/>
          <w:b/>
          <w:bCs/>
          <w:color w:val="0060A4"/>
        </w:rPr>
        <w:t>31603727001</w:t>
      </w:r>
      <w:bookmarkEnd w:id="0"/>
    </w:p>
    <w:p w:rsidR="000C6A18" w:rsidRDefault="000C6A18" w:rsidP="00054792">
      <w:pPr>
        <w:shd w:val="clear" w:color="auto" w:fill="FFFFFF"/>
        <w:ind w:firstLine="0"/>
        <w:rPr>
          <w:b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AD5C4D">
        <w:rPr>
          <w:rFonts w:eastAsia="Times New Roman"/>
          <w:color w:val="000000"/>
          <w:spacing w:val="5"/>
        </w:rPr>
        <w:t>Тарасенко</w:t>
      </w:r>
      <w:r w:rsidR="00CD3491">
        <w:rPr>
          <w:rFonts w:eastAsia="Times New Roman"/>
          <w:color w:val="000000"/>
          <w:spacing w:val="5"/>
        </w:rPr>
        <w:t xml:space="preserve"> Марина Модестовна</w:t>
      </w:r>
    </w:p>
    <w:p w:rsidR="00B5593C" w:rsidRDefault="004F0EF6" w:rsidP="00B5593C">
      <w:pPr>
        <w:ind w:firstLine="0"/>
      </w:pPr>
      <w:r>
        <w:t>телефон: (4152)218-5</w:t>
      </w:r>
      <w:r w:rsidR="00C41E2D">
        <w:t>3</w:t>
      </w:r>
      <w:r>
        <w:t>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9586" w:type="dxa"/>
        <w:tblLayout w:type="fixed"/>
        <w:tblLook w:val="04A0" w:firstRow="1" w:lastRow="0" w:firstColumn="1" w:lastColumn="0" w:noHBand="0" w:noVBand="1"/>
      </w:tblPr>
      <w:tblGrid>
        <w:gridCol w:w="1483"/>
        <w:gridCol w:w="1177"/>
        <w:gridCol w:w="1559"/>
        <w:gridCol w:w="5367"/>
      </w:tblGrid>
      <w:tr w:rsidR="008F3745" w:rsidRPr="00727D3C" w:rsidTr="002F037E">
        <w:trPr>
          <w:trHeight w:val="568"/>
        </w:trPr>
        <w:tc>
          <w:tcPr>
            <w:tcW w:w="1483" w:type="dxa"/>
            <w:tcBorders>
              <w:bottom w:val="single" w:sz="4" w:space="0" w:color="auto"/>
            </w:tcBorders>
          </w:tcPr>
          <w:p w:rsidR="008F3745" w:rsidRPr="005C352D" w:rsidRDefault="008F3745" w:rsidP="008F3745">
            <w:pPr>
              <w:ind w:firstLine="0"/>
              <w:jc w:val="left"/>
            </w:pPr>
            <w:r w:rsidRPr="005C352D">
              <w:t>Предмет закупки:</w:t>
            </w:r>
          </w:p>
        </w:tc>
        <w:tc>
          <w:tcPr>
            <w:tcW w:w="8103" w:type="dxa"/>
            <w:gridSpan w:val="3"/>
            <w:tcBorders>
              <w:bottom w:val="single" w:sz="4" w:space="0" w:color="auto"/>
            </w:tcBorders>
            <w:vAlign w:val="bottom"/>
          </w:tcPr>
          <w:p w:rsidR="008F3745" w:rsidRPr="005C352D" w:rsidRDefault="00AD5C4D" w:rsidP="00AD5C4D">
            <w:pPr>
              <w:jc w:val="center"/>
              <w:rPr>
                <w:b/>
                <w:i/>
              </w:rPr>
            </w:pPr>
            <w:r w:rsidRPr="005C352D">
              <w:rPr>
                <w:b/>
              </w:rPr>
              <w:t xml:space="preserve">Поставка </w:t>
            </w:r>
            <w:r w:rsidR="000C6A18" w:rsidRPr="005C352D">
              <w:rPr>
                <w:b/>
              </w:rPr>
              <w:t>дизельного топлива (зимнего) для нужд ФКП «Аэропорты Камчатки» в 2016 году:</w:t>
            </w:r>
          </w:p>
        </w:tc>
      </w:tr>
      <w:tr w:rsidR="002F037E" w:rsidRPr="00727D3C" w:rsidTr="002F037E">
        <w:trPr>
          <w:trHeight w:val="1571"/>
        </w:trPr>
        <w:tc>
          <w:tcPr>
            <w:tcW w:w="9586" w:type="dxa"/>
            <w:gridSpan w:val="4"/>
            <w:tcBorders>
              <w:top w:val="single" w:sz="4" w:space="0" w:color="auto"/>
            </w:tcBorders>
          </w:tcPr>
          <w:p w:rsidR="000C6A18" w:rsidRPr="005C352D" w:rsidRDefault="000C6A18" w:rsidP="000C6A18">
            <w:pPr>
              <w:ind w:firstLine="0"/>
              <w:jc w:val="center"/>
              <w:rPr>
                <w:i/>
              </w:rPr>
            </w:pPr>
            <w:r w:rsidRPr="005C352D">
              <w:rPr>
                <w:i/>
              </w:rPr>
              <w:t>Лот 1: Поставка дизельного топлива ДТ-3-К5 (зимнего) для филиала аэропорта Манилы;</w:t>
            </w:r>
          </w:p>
          <w:p w:rsidR="000C6A18" w:rsidRPr="005C352D" w:rsidRDefault="000C6A18" w:rsidP="000C6A18">
            <w:pPr>
              <w:ind w:firstLine="0"/>
              <w:jc w:val="center"/>
              <w:rPr>
                <w:i/>
              </w:rPr>
            </w:pPr>
            <w:r w:rsidRPr="005C352D">
              <w:rPr>
                <w:i/>
              </w:rPr>
              <w:t>Лот 2: Поставка дизельного топлива ДТ-3-К5 (зимнего) для филиала аэропорта Никольское;</w:t>
            </w:r>
          </w:p>
          <w:p w:rsidR="000C6A18" w:rsidRPr="005C352D" w:rsidRDefault="000C6A18" w:rsidP="000C6A18">
            <w:pPr>
              <w:ind w:firstLine="0"/>
              <w:jc w:val="center"/>
              <w:rPr>
                <w:i/>
              </w:rPr>
            </w:pPr>
            <w:r w:rsidRPr="005C352D">
              <w:rPr>
                <w:i/>
              </w:rPr>
              <w:t>Лот 3: Поставка дизельного топлива ДТ-3-К5 (зимнего) для филиала аэропорта Озерная;</w:t>
            </w:r>
          </w:p>
          <w:p w:rsidR="000C6A18" w:rsidRPr="005C352D" w:rsidRDefault="000C6A18" w:rsidP="000C6A18">
            <w:pPr>
              <w:ind w:firstLine="0"/>
              <w:jc w:val="center"/>
              <w:rPr>
                <w:i/>
              </w:rPr>
            </w:pPr>
            <w:r w:rsidRPr="005C352D">
              <w:rPr>
                <w:i/>
              </w:rPr>
              <w:t>Лот 4: Поставка дизельного топлива ДТ-3-К5 (зимнего) для филиала аэропорта Палана;</w:t>
            </w:r>
          </w:p>
          <w:p w:rsidR="000C6A18" w:rsidRPr="005C352D" w:rsidRDefault="000C6A18" w:rsidP="000C6A18">
            <w:pPr>
              <w:ind w:firstLine="0"/>
              <w:jc w:val="center"/>
              <w:rPr>
                <w:i/>
              </w:rPr>
            </w:pPr>
            <w:r w:rsidRPr="005C352D">
              <w:rPr>
                <w:i/>
              </w:rPr>
              <w:t>Лот 5: Поставка дизельного топлива ДТ-3-К5 (зимнего) для филиала аэропорта Соболево;</w:t>
            </w:r>
          </w:p>
          <w:p w:rsidR="000C6A18" w:rsidRPr="005C352D" w:rsidRDefault="000C6A18" w:rsidP="000C6A18">
            <w:pPr>
              <w:ind w:firstLine="0"/>
              <w:jc w:val="center"/>
              <w:rPr>
                <w:i/>
              </w:rPr>
            </w:pPr>
            <w:r w:rsidRPr="005C352D">
              <w:rPr>
                <w:i/>
              </w:rPr>
              <w:t>Лот 6: Поставка дизельного топлива ДТ-3-К5 (зимнего) для филиала аэропорта Тиличики;</w:t>
            </w:r>
          </w:p>
          <w:p w:rsidR="000C6A18" w:rsidRPr="005C352D" w:rsidRDefault="000C6A18" w:rsidP="000C6A18">
            <w:pPr>
              <w:ind w:firstLine="0"/>
              <w:jc w:val="center"/>
              <w:rPr>
                <w:i/>
              </w:rPr>
            </w:pPr>
            <w:r w:rsidRPr="005C352D">
              <w:rPr>
                <w:i/>
              </w:rPr>
              <w:t>Лот 7: Поставка дизельного топлива ДТ-3-К5 (зимнего) для филиала аэропорта Усть-Камчатск;</w:t>
            </w:r>
          </w:p>
          <w:p w:rsidR="000C6A18" w:rsidRPr="005C352D" w:rsidRDefault="000C6A18" w:rsidP="000C6A18">
            <w:pPr>
              <w:ind w:firstLine="0"/>
              <w:jc w:val="center"/>
              <w:rPr>
                <w:i/>
              </w:rPr>
            </w:pPr>
            <w:r w:rsidRPr="005C352D">
              <w:rPr>
                <w:i/>
              </w:rPr>
              <w:t>Лот 8: Поставка дизельного топлива ДТ-3-К5 (зимнего) для филиала аэропорта Усть-Хайрюзово;</w:t>
            </w:r>
          </w:p>
          <w:p w:rsidR="002F037E" w:rsidRPr="005C352D" w:rsidRDefault="000C6A18" w:rsidP="000C6A18">
            <w:pPr>
              <w:ind w:firstLine="0"/>
              <w:jc w:val="center"/>
              <w:rPr>
                <w:b/>
              </w:rPr>
            </w:pPr>
            <w:r w:rsidRPr="005C352D">
              <w:rPr>
                <w:i/>
              </w:rPr>
              <w:t>Лот 9: Поставка дизельного топлива ДТ-3-К5 (зимнего) для филиала аэропорта Пахачи</w:t>
            </w:r>
          </w:p>
        </w:tc>
      </w:tr>
      <w:tr w:rsidR="005C352D" w:rsidRPr="00727D3C" w:rsidTr="005C352D">
        <w:trPr>
          <w:trHeight w:val="365"/>
        </w:trPr>
        <w:tc>
          <w:tcPr>
            <w:tcW w:w="9586" w:type="dxa"/>
            <w:gridSpan w:val="4"/>
          </w:tcPr>
          <w:p w:rsidR="005C352D" w:rsidRPr="00727D3C" w:rsidRDefault="005C352D" w:rsidP="00AD5C4D">
            <w:pPr>
              <w:ind w:firstLine="0"/>
              <w:rPr>
                <w:vertAlign w:val="superscript"/>
              </w:rPr>
            </w:pPr>
            <w:r w:rsidRPr="00727D3C">
              <w:t>Объем поставляемых товаров:</w:t>
            </w:r>
          </w:p>
        </w:tc>
      </w:tr>
      <w:tr w:rsidR="005C352D" w:rsidRPr="00727D3C" w:rsidTr="005C352D">
        <w:trPr>
          <w:trHeight w:val="413"/>
        </w:trPr>
        <w:tc>
          <w:tcPr>
            <w:tcW w:w="4219" w:type="dxa"/>
            <w:gridSpan w:val="3"/>
          </w:tcPr>
          <w:p w:rsidR="005C352D" w:rsidRPr="00244A7F" w:rsidRDefault="005C352D" w:rsidP="005C352D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1 -  аэропорт Манилы</w:t>
            </w:r>
          </w:p>
        </w:tc>
        <w:tc>
          <w:tcPr>
            <w:tcW w:w="5367" w:type="dxa"/>
          </w:tcPr>
          <w:p w:rsidR="005C352D" w:rsidRPr="002A4266" w:rsidRDefault="005C352D" w:rsidP="005C352D">
            <w:pPr>
              <w:tabs>
                <w:tab w:val="left" w:pos="720"/>
              </w:tabs>
              <w:ind w:firstLine="0"/>
            </w:pPr>
            <w:r w:rsidRPr="00620230">
              <w:t>3 244 кг</w:t>
            </w:r>
            <w:r>
              <w:t xml:space="preserve"> </w:t>
            </w:r>
            <w:r w:rsidRPr="00620230">
              <w:t>или альтернативное количество в л</w:t>
            </w:r>
          </w:p>
        </w:tc>
      </w:tr>
      <w:tr w:rsidR="005C352D" w:rsidRPr="00727D3C" w:rsidTr="005C352D">
        <w:trPr>
          <w:trHeight w:val="433"/>
        </w:trPr>
        <w:tc>
          <w:tcPr>
            <w:tcW w:w="4219" w:type="dxa"/>
            <w:gridSpan w:val="3"/>
          </w:tcPr>
          <w:p w:rsidR="005C352D" w:rsidRPr="00244A7F" w:rsidRDefault="005C352D" w:rsidP="005C352D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2 – аэропорт Никольское</w:t>
            </w:r>
          </w:p>
        </w:tc>
        <w:tc>
          <w:tcPr>
            <w:tcW w:w="5367" w:type="dxa"/>
          </w:tcPr>
          <w:p w:rsidR="005C352D" w:rsidRPr="002A4266" w:rsidRDefault="005C352D" w:rsidP="005C352D">
            <w:pPr>
              <w:tabs>
                <w:tab w:val="left" w:pos="720"/>
              </w:tabs>
              <w:ind w:firstLine="0"/>
            </w:pPr>
            <w:r w:rsidRPr="00620230">
              <w:t>12 725 кг</w:t>
            </w:r>
            <w:r>
              <w:t xml:space="preserve"> </w:t>
            </w:r>
            <w:r w:rsidRPr="00620230">
              <w:t>или альтернативное количество в л</w:t>
            </w:r>
          </w:p>
        </w:tc>
      </w:tr>
      <w:tr w:rsidR="005C352D" w:rsidRPr="00727D3C" w:rsidTr="005C352D">
        <w:trPr>
          <w:trHeight w:val="412"/>
        </w:trPr>
        <w:tc>
          <w:tcPr>
            <w:tcW w:w="4219" w:type="dxa"/>
            <w:gridSpan w:val="3"/>
          </w:tcPr>
          <w:p w:rsidR="005C352D" w:rsidRPr="00244A7F" w:rsidRDefault="005C352D" w:rsidP="005C352D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Лот 3 -  аэропорт </w:t>
            </w:r>
            <w:proofErr w:type="gramStart"/>
            <w:r>
              <w:rPr>
                <w:rFonts w:ascii="Times New Roman" w:hAnsi="Times New Roman"/>
              </w:rPr>
              <w:t>Озерная</w:t>
            </w:r>
            <w:proofErr w:type="gramEnd"/>
          </w:p>
        </w:tc>
        <w:tc>
          <w:tcPr>
            <w:tcW w:w="5367" w:type="dxa"/>
          </w:tcPr>
          <w:p w:rsidR="005C352D" w:rsidRPr="002A4266" w:rsidRDefault="005C352D" w:rsidP="005C352D">
            <w:pPr>
              <w:tabs>
                <w:tab w:val="left" w:pos="720"/>
              </w:tabs>
              <w:ind w:firstLine="0"/>
            </w:pPr>
            <w:r w:rsidRPr="00620230">
              <w:t>7 362 кг</w:t>
            </w:r>
            <w:r>
              <w:t xml:space="preserve"> </w:t>
            </w:r>
            <w:r w:rsidRPr="00620230">
              <w:t>или альтернативное количество в л</w:t>
            </w:r>
          </w:p>
        </w:tc>
      </w:tr>
      <w:tr w:rsidR="005C352D" w:rsidRPr="00727D3C" w:rsidTr="005C352D">
        <w:trPr>
          <w:trHeight w:val="403"/>
        </w:trPr>
        <w:tc>
          <w:tcPr>
            <w:tcW w:w="4219" w:type="dxa"/>
            <w:gridSpan w:val="3"/>
          </w:tcPr>
          <w:p w:rsidR="005C352D" w:rsidRPr="00244A7F" w:rsidRDefault="005C352D" w:rsidP="005C352D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4 – аэропорт Палана</w:t>
            </w:r>
          </w:p>
        </w:tc>
        <w:tc>
          <w:tcPr>
            <w:tcW w:w="5367" w:type="dxa"/>
          </w:tcPr>
          <w:p w:rsidR="005C352D" w:rsidRPr="002A4266" w:rsidRDefault="005C352D" w:rsidP="005C352D">
            <w:pPr>
              <w:tabs>
                <w:tab w:val="left" w:pos="720"/>
              </w:tabs>
              <w:ind w:firstLine="0"/>
            </w:pPr>
            <w:r w:rsidRPr="00620230">
              <w:t>13 376 кг</w:t>
            </w:r>
            <w:r>
              <w:t xml:space="preserve"> </w:t>
            </w:r>
            <w:r w:rsidRPr="00620230">
              <w:t>или альтернативное количество в л</w:t>
            </w:r>
          </w:p>
        </w:tc>
      </w:tr>
      <w:tr w:rsidR="005C352D" w:rsidRPr="00727D3C" w:rsidTr="005C352D">
        <w:trPr>
          <w:trHeight w:val="423"/>
        </w:trPr>
        <w:tc>
          <w:tcPr>
            <w:tcW w:w="4219" w:type="dxa"/>
            <w:gridSpan w:val="3"/>
          </w:tcPr>
          <w:p w:rsidR="005C352D" w:rsidRPr="00244A7F" w:rsidRDefault="005C352D" w:rsidP="005C352D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5 – аэропорт Соболево</w:t>
            </w:r>
          </w:p>
        </w:tc>
        <w:tc>
          <w:tcPr>
            <w:tcW w:w="5367" w:type="dxa"/>
          </w:tcPr>
          <w:p w:rsidR="005C352D" w:rsidRPr="002A4266" w:rsidRDefault="005C352D" w:rsidP="005C352D">
            <w:pPr>
              <w:tabs>
                <w:tab w:val="left" w:pos="720"/>
              </w:tabs>
              <w:ind w:firstLine="0"/>
            </w:pPr>
            <w:r w:rsidRPr="00620230">
              <w:t>23 447  кг</w:t>
            </w:r>
            <w:r>
              <w:t xml:space="preserve"> </w:t>
            </w:r>
            <w:r w:rsidRPr="00620230">
              <w:t>или альтернативное количество в л</w:t>
            </w:r>
          </w:p>
        </w:tc>
      </w:tr>
      <w:tr w:rsidR="005C352D" w:rsidRPr="00727D3C" w:rsidTr="005C352D">
        <w:trPr>
          <w:trHeight w:val="416"/>
        </w:trPr>
        <w:tc>
          <w:tcPr>
            <w:tcW w:w="4219" w:type="dxa"/>
            <w:gridSpan w:val="3"/>
          </w:tcPr>
          <w:p w:rsidR="005C352D" w:rsidRPr="00244A7F" w:rsidRDefault="005C352D" w:rsidP="005C352D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6 – аэропорт Тиличики</w:t>
            </w:r>
          </w:p>
        </w:tc>
        <w:tc>
          <w:tcPr>
            <w:tcW w:w="5367" w:type="dxa"/>
          </w:tcPr>
          <w:p w:rsidR="005C352D" w:rsidRPr="002A4266" w:rsidRDefault="005C352D" w:rsidP="005C352D">
            <w:pPr>
              <w:tabs>
                <w:tab w:val="left" w:pos="720"/>
              </w:tabs>
              <w:ind w:firstLine="0"/>
            </w:pPr>
            <w:r w:rsidRPr="00620230">
              <w:t>18 408 кг</w:t>
            </w:r>
            <w:r>
              <w:t xml:space="preserve"> </w:t>
            </w:r>
            <w:r w:rsidRPr="00620230">
              <w:t>или альтернативное количество в л</w:t>
            </w:r>
          </w:p>
        </w:tc>
      </w:tr>
      <w:tr w:rsidR="005C352D" w:rsidRPr="00727D3C" w:rsidTr="005C352D">
        <w:trPr>
          <w:trHeight w:val="408"/>
        </w:trPr>
        <w:tc>
          <w:tcPr>
            <w:tcW w:w="4219" w:type="dxa"/>
            <w:gridSpan w:val="3"/>
          </w:tcPr>
          <w:p w:rsidR="005C352D" w:rsidRPr="00244A7F" w:rsidRDefault="005C352D" w:rsidP="005C352D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7 –  аэропорт Усть-Камчатск</w:t>
            </w:r>
          </w:p>
        </w:tc>
        <w:tc>
          <w:tcPr>
            <w:tcW w:w="5367" w:type="dxa"/>
          </w:tcPr>
          <w:p w:rsidR="005C352D" w:rsidRPr="002A4266" w:rsidRDefault="005C352D" w:rsidP="005C352D">
            <w:pPr>
              <w:tabs>
                <w:tab w:val="left" w:pos="720"/>
              </w:tabs>
              <w:ind w:firstLine="0"/>
            </w:pPr>
            <w:r w:rsidRPr="00620230">
              <w:t>40 198 кг</w:t>
            </w:r>
            <w:r>
              <w:t xml:space="preserve"> </w:t>
            </w:r>
            <w:r w:rsidRPr="00620230">
              <w:t>или альтернативное количество в л</w:t>
            </w:r>
          </w:p>
        </w:tc>
      </w:tr>
      <w:tr w:rsidR="005C352D" w:rsidRPr="00727D3C" w:rsidTr="005C352D">
        <w:trPr>
          <w:trHeight w:val="415"/>
        </w:trPr>
        <w:tc>
          <w:tcPr>
            <w:tcW w:w="4219" w:type="dxa"/>
            <w:gridSpan w:val="3"/>
          </w:tcPr>
          <w:p w:rsidR="005C352D" w:rsidRPr="00244A7F" w:rsidRDefault="005C352D" w:rsidP="005C352D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8 – аэропорт Усть-Хайрюзово</w:t>
            </w:r>
          </w:p>
        </w:tc>
        <w:tc>
          <w:tcPr>
            <w:tcW w:w="5367" w:type="dxa"/>
          </w:tcPr>
          <w:p w:rsidR="005C352D" w:rsidRPr="002A4266" w:rsidRDefault="005C352D" w:rsidP="005C352D">
            <w:pPr>
              <w:tabs>
                <w:tab w:val="left" w:pos="720"/>
              </w:tabs>
              <w:ind w:firstLine="0"/>
            </w:pPr>
            <w:r w:rsidRPr="00C97515">
              <w:t>22 800 кг</w:t>
            </w:r>
            <w:r>
              <w:t xml:space="preserve"> </w:t>
            </w:r>
            <w:r w:rsidRPr="00C97515">
              <w:t>или альтернативное количество в л</w:t>
            </w:r>
          </w:p>
        </w:tc>
      </w:tr>
      <w:tr w:rsidR="005C352D" w:rsidRPr="00727D3C" w:rsidTr="005C352D">
        <w:trPr>
          <w:trHeight w:val="273"/>
        </w:trPr>
        <w:tc>
          <w:tcPr>
            <w:tcW w:w="4219" w:type="dxa"/>
            <w:gridSpan w:val="3"/>
          </w:tcPr>
          <w:p w:rsidR="005C352D" w:rsidRPr="00244A7F" w:rsidRDefault="005C352D" w:rsidP="005C352D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9  - аэропорт Пахачи</w:t>
            </w:r>
          </w:p>
        </w:tc>
        <w:tc>
          <w:tcPr>
            <w:tcW w:w="5367" w:type="dxa"/>
          </w:tcPr>
          <w:p w:rsidR="005C352D" w:rsidRPr="002A4266" w:rsidRDefault="005C352D" w:rsidP="005C352D">
            <w:pPr>
              <w:tabs>
                <w:tab w:val="left" w:pos="720"/>
              </w:tabs>
              <w:ind w:firstLine="0"/>
            </w:pPr>
            <w:r w:rsidRPr="00C97515">
              <w:t>1 153 кг</w:t>
            </w:r>
            <w:r>
              <w:t xml:space="preserve"> </w:t>
            </w:r>
            <w:r w:rsidRPr="00C97515">
              <w:t>или альтернативное количество в л</w:t>
            </w:r>
          </w:p>
        </w:tc>
      </w:tr>
      <w:tr w:rsidR="005C352D" w:rsidRPr="00727D3C" w:rsidTr="005C352D">
        <w:trPr>
          <w:trHeight w:val="309"/>
        </w:trPr>
        <w:tc>
          <w:tcPr>
            <w:tcW w:w="9586" w:type="dxa"/>
            <w:gridSpan w:val="4"/>
          </w:tcPr>
          <w:p w:rsidR="005C352D" w:rsidRPr="00865A98" w:rsidRDefault="005C352D" w:rsidP="000C6A18">
            <w:pPr>
              <w:ind w:firstLine="0"/>
              <w:rPr>
                <w:u w:val="single"/>
              </w:rPr>
            </w:pPr>
            <w:r w:rsidRPr="00727D3C">
              <w:t>Место поставки товара:</w:t>
            </w:r>
          </w:p>
        </w:tc>
      </w:tr>
      <w:tr w:rsidR="005C352D" w:rsidRPr="00727D3C" w:rsidTr="00156FF1">
        <w:trPr>
          <w:trHeight w:val="400"/>
        </w:trPr>
        <w:tc>
          <w:tcPr>
            <w:tcW w:w="9586" w:type="dxa"/>
            <w:gridSpan w:val="4"/>
          </w:tcPr>
          <w:p w:rsidR="005C352D" w:rsidRPr="00727D3C" w:rsidRDefault="005C352D" w:rsidP="00156FF1">
            <w:pPr>
              <w:ind w:firstLine="0"/>
            </w:pPr>
            <w:r w:rsidRPr="00865A98">
              <w:rPr>
                <w:u w:val="single"/>
              </w:rPr>
              <w:t>Лот 1:</w:t>
            </w:r>
            <w:r w:rsidRPr="00865A98">
              <w:t xml:space="preserve"> Камчатский край, </w:t>
            </w:r>
            <w:proofErr w:type="spellStart"/>
            <w:r w:rsidRPr="00865A98">
              <w:t>Пенжинский</w:t>
            </w:r>
            <w:proofErr w:type="spellEnd"/>
            <w:r w:rsidRPr="00865A98">
              <w:t xml:space="preserve"> район, с. Манилы, аэропорт, склад ГСМ;</w:t>
            </w:r>
          </w:p>
        </w:tc>
      </w:tr>
      <w:tr w:rsidR="00156FF1" w:rsidRPr="00727D3C" w:rsidTr="005C352D">
        <w:trPr>
          <w:trHeight w:val="419"/>
        </w:trPr>
        <w:tc>
          <w:tcPr>
            <w:tcW w:w="9586" w:type="dxa"/>
            <w:gridSpan w:val="4"/>
          </w:tcPr>
          <w:p w:rsidR="00156FF1" w:rsidRPr="00865A98" w:rsidRDefault="00156FF1" w:rsidP="00156FF1">
            <w:pPr>
              <w:ind w:firstLine="0"/>
              <w:rPr>
                <w:u w:val="single"/>
              </w:rPr>
            </w:pPr>
            <w:r w:rsidRPr="00865A98">
              <w:rPr>
                <w:u w:val="single"/>
              </w:rPr>
              <w:t>Лот 2:</w:t>
            </w:r>
            <w:r w:rsidRPr="00865A98">
              <w:t xml:space="preserve"> Камчатский край, г. Петропавловск-Камчатский, склад поставщика;</w:t>
            </w:r>
            <w:r>
              <w:t xml:space="preserve"> (в случае, возможности доставки топлива в п. Никольское, в составе заявки допускается дополнительное коммерческое предложение по поставке)</w:t>
            </w:r>
          </w:p>
        </w:tc>
      </w:tr>
      <w:tr w:rsidR="00156FF1" w:rsidRPr="00727D3C" w:rsidTr="005C352D">
        <w:trPr>
          <w:trHeight w:val="419"/>
        </w:trPr>
        <w:tc>
          <w:tcPr>
            <w:tcW w:w="9586" w:type="dxa"/>
            <w:gridSpan w:val="4"/>
          </w:tcPr>
          <w:p w:rsidR="00156FF1" w:rsidRPr="00865A98" w:rsidRDefault="00156FF1" w:rsidP="00156FF1">
            <w:pPr>
              <w:ind w:firstLine="0"/>
              <w:rPr>
                <w:u w:val="single"/>
              </w:rPr>
            </w:pPr>
            <w:r w:rsidRPr="00865A98">
              <w:rPr>
                <w:u w:val="single"/>
              </w:rPr>
              <w:t>Лот 3:</w:t>
            </w:r>
            <w:r w:rsidRPr="00865A98">
              <w:t xml:space="preserve"> Камчатский край, г. Петропавловск-Камчатский, склад поставщика;</w:t>
            </w:r>
            <w:r w:rsidRPr="00010815">
              <w:t xml:space="preserve"> (в случае, возможности доставки топлива в п. </w:t>
            </w:r>
            <w:proofErr w:type="gramStart"/>
            <w:r>
              <w:t>Озерная</w:t>
            </w:r>
            <w:proofErr w:type="gramEnd"/>
            <w:r w:rsidRPr="00010815">
              <w:t>, в составе заявки допускается дополнительное коммерческое предложение по поставке)</w:t>
            </w:r>
          </w:p>
        </w:tc>
      </w:tr>
      <w:tr w:rsidR="00156FF1" w:rsidRPr="00727D3C" w:rsidTr="005C352D">
        <w:trPr>
          <w:trHeight w:val="419"/>
        </w:trPr>
        <w:tc>
          <w:tcPr>
            <w:tcW w:w="9586" w:type="dxa"/>
            <w:gridSpan w:val="4"/>
          </w:tcPr>
          <w:p w:rsidR="00156FF1" w:rsidRPr="00865A98" w:rsidRDefault="00156FF1" w:rsidP="00156FF1">
            <w:pPr>
              <w:ind w:firstLine="0"/>
              <w:rPr>
                <w:u w:val="single"/>
              </w:rPr>
            </w:pPr>
            <w:r w:rsidRPr="00865A98">
              <w:rPr>
                <w:u w:val="single"/>
              </w:rPr>
              <w:t>Лот 4:</w:t>
            </w:r>
            <w:r w:rsidRPr="00865A98">
              <w:t xml:space="preserve"> Камчатский край, </w:t>
            </w:r>
            <w:proofErr w:type="spellStart"/>
            <w:r w:rsidRPr="00865A98">
              <w:t>Тигильский</w:t>
            </w:r>
            <w:proofErr w:type="spellEnd"/>
            <w:r w:rsidRPr="00865A98">
              <w:t xml:space="preserve"> район, п. Палана, аэропорт, склад ГСМ;</w:t>
            </w:r>
          </w:p>
        </w:tc>
      </w:tr>
      <w:tr w:rsidR="00156FF1" w:rsidRPr="00727D3C" w:rsidTr="005C352D">
        <w:trPr>
          <w:trHeight w:val="419"/>
        </w:trPr>
        <w:tc>
          <w:tcPr>
            <w:tcW w:w="9586" w:type="dxa"/>
            <w:gridSpan w:val="4"/>
          </w:tcPr>
          <w:p w:rsidR="00156FF1" w:rsidRPr="00865A98" w:rsidRDefault="00156FF1" w:rsidP="00D648AA">
            <w:pPr>
              <w:ind w:firstLine="0"/>
              <w:rPr>
                <w:u w:val="single"/>
              </w:rPr>
            </w:pPr>
            <w:r w:rsidRPr="00010815">
              <w:rPr>
                <w:u w:val="single"/>
              </w:rPr>
              <w:lastRenderedPageBreak/>
              <w:t>Лот 5</w:t>
            </w:r>
            <w:r w:rsidRPr="00865A98">
              <w:t>: Камчатский край, г. Петропавловск-Камчатский, склад поставщика;</w:t>
            </w:r>
            <w:r w:rsidRPr="00010815">
              <w:t xml:space="preserve"> (в случае, возможности доставки топлива в п. </w:t>
            </w:r>
            <w:r w:rsidR="00D648AA">
              <w:t>Соболево</w:t>
            </w:r>
            <w:r w:rsidRPr="00010815">
              <w:t>, в составе заявки допускается дополнительное коммерческое предложение по поставке)</w:t>
            </w:r>
          </w:p>
        </w:tc>
      </w:tr>
      <w:tr w:rsidR="00156FF1" w:rsidRPr="00727D3C" w:rsidTr="005C352D">
        <w:trPr>
          <w:trHeight w:val="419"/>
        </w:trPr>
        <w:tc>
          <w:tcPr>
            <w:tcW w:w="9586" w:type="dxa"/>
            <w:gridSpan w:val="4"/>
          </w:tcPr>
          <w:p w:rsidR="00156FF1" w:rsidRPr="00865A98" w:rsidRDefault="00156FF1" w:rsidP="00156FF1">
            <w:pPr>
              <w:ind w:firstLine="0"/>
              <w:rPr>
                <w:u w:val="single"/>
              </w:rPr>
            </w:pPr>
            <w:r w:rsidRPr="00010815">
              <w:rPr>
                <w:u w:val="single"/>
              </w:rPr>
              <w:t>Лот 6</w:t>
            </w:r>
            <w:r w:rsidRPr="00865A98">
              <w:t>: Камчатский край, Олюторский район, п. Тиличики, аэропорт, склад ГСМ;</w:t>
            </w:r>
          </w:p>
        </w:tc>
      </w:tr>
      <w:tr w:rsidR="00156FF1" w:rsidRPr="00727D3C" w:rsidTr="005C352D">
        <w:trPr>
          <w:trHeight w:val="419"/>
        </w:trPr>
        <w:tc>
          <w:tcPr>
            <w:tcW w:w="9586" w:type="dxa"/>
            <w:gridSpan w:val="4"/>
          </w:tcPr>
          <w:p w:rsidR="00156FF1" w:rsidRPr="00865A98" w:rsidRDefault="00156FF1" w:rsidP="00156FF1">
            <w:pPr>
              <w:ind w:firstLine="0"/>
              <w:rPr>
                <w:u w:val="single"/>
              </w:rPr>
            </w:pPr>
            <w:r w:rsidRPr="00010815">
              <w:rPr>
                <w:u w:val="single"/>
              </w:rPr>
              <w:t>Лот 7</w:t>
            </w:r>
            <w:r w:rsidRPr="00865A98">
              <w:t>: Камчатский край, г. Петропавловск-Камчатский, склад поставщика;</w:t>
            </w:r>
            <w:r w:rsidRPr="00010815">
              <w:t xml:space="preserve"> (в случае, возможности доставки топлива в п. </w:t>
            </w:r>
            <w:proofErr w:type="spellStart"/>
            <w:r>
              <w:t>Крутоберегово</w:t>
            </w:r>
            <w:proofErr w:type="spellEnd"/>
            <w:r w:rsidRPr="00010815">
              <w:t>, в составе заявки допускается дополнительное коммерческое предложение по поставке)</w:t>
            </w:r>
          </w:p>
        </w:tc>
      </w:tr>
      <w:tr w:rsidR="00156FF1" w:rsidRPr="00727D3C" w:rsidTr="005C352D">
        <w:trPr>
          <w:trHeight w:val="419"/>
        </w:trPr>
        <w:tc>
          <w:tcPr>
            <w:tcW w:w="9586" w:type="dxa"/>
            <w:gridSpan w:val="4"/>
          </w:tcPr>
          <w:p w:rsidR="00156FF1" w:rsidRPr="00865A98" w:rsidRDefault="00156FF1" w:rsidP="00156FF1">
            <w:pPr>
              <w:ind w:firstLine="0"/>
              <w:rPr>
                <w:u w:val="single"/>
              </w:rPr>
            </w:pPr>
            <w:r w:rsidRPr="00010815">
              <w:rPr>
                <w:u w:val="single"/>
              </w:rPr>
              <w:t>Лот 8</w:t>
            </w:r>
            <w:r w:rsidRPr="00865A98">
              <w:t xml:space="preserve">: Камчатский край, </w:t>
            </w:r>
            <w:proofErr w:type="spellStart"/>
            <w:r w:rsidRPr="00865A98">
              <w:t>Тигильский</w:t>
            </w:r>
            <w:proofErr w:type="spellEnd"/>
            <w:r w:rsidRPr="00865A98">
              <w:t xml:space="preserve"> район, с. </w:t>
            </w:r>
            <w:proofErr w:type="spellStart"/>
            <w:r w:rsidRPr="00865A98">
              <w:t>Усть-Хайроюзово</w:t>
            </w:r>
            <w:proofErr w:type="spellEnd"/>
            <w:r w:rsidRPr="00865A98">
              <w:t>, аэропорт, склад ГСМ;</w:t>
            </w:r>
          </w:p>
        </w:tc>
      </w:tr>
      <w:tr w:rsidR="00156FF1" w:rsidRPr="00727D3C" w:rsidTr="005C352D">
        <w:trPr>
          <w:trHeight w:val="419"/>
        </w:trPr>
        <w:tc>
          <w:tcPr>
            <w:tcW w:w="9586" w:type="dxa"/>
            <w:gridSpan w:val="4"/>
          </w:tcPr>
          <w:p w:rsidR="00156FF1" w:rsidRPr="00865A98" w:rsidRDefault="00156FF1" w:rsidP="000C6A18">
            <w:pPr>
              <w:ind w:firstLine="0"/>
              <w:rPr>
                <w:u w:val="single"/>
              </w:rPr>
            </w:pPr>
            <w:r w:rsidRPr="00010815">
              <w:rPr>
                <w:u w:val="single"/>
              </w:rPr>
              <w:t>Лот 9</w:t>
            </w:r>
            <w:r w:rsidRPr="00865A98">
              <w:t>: Камчатский край, г. Петропавловск-Камчатский, склад поставщика;</w:t>
            </w:r>
            <w:r w:rsidRPr="00010815">
              <w:t xml:space="preserve"> (в случае, возможности доставки топлива в п. </w:t>
            </w:r>
            <w:r>
              <w:t>Пахачи</w:t>
            </w:r>
            <w:r w:rsidRPr="00010815">
              <w:t>, в составе заявки допускается дополнительное коммерческое предложение по поставке)</w:t>
            </w:r>
          </w:p>
        </w:tc>
      </w:tr>
      <w:tr w:rsidR="005C352D" w:rsidRPr="00727D3C" w:rsidTr="000C6A18">
        <w:tc>
          <w:tcPr>
            <w:tcW w:w="9586" w:type="dxa"/>
            <w:gridSpan w:val="4"/>
          </w:tcPr>
          <w:p w:rsidR="005C352D" w:rsidRPr="007B4FDE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eastAsia="MS Mincho" w:hAnsi="Times New Roman"/>
                <w:i/>
                <w:lang w:eastAsia="en-US"/>
              </w:rPr>
            </w:pPr>
            <w:r w:rsidRPr="00727D3C">
              <w:t>Сведения о начальной (максимальной) цене договора: (Российский рубль)</w:t>
            </w:r>
          </w:p>
        </w:tc>
      </w:tr>
      <w:tr w:rsidR="005C352D" w:rsidRPr="00727D3C" w:rsidTr="005C352D">
        <w:tc>
          <w:tcPr>
            <w:tcW w:w="2660" w:type="dxa"/>
            <w:gridSpan w:val="2"/>
          </w:tcPr>
          <w:p w:rsidR="005C352D" w:rsidRPr="00244A7F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1 -  аэропорт Манилы</w:t>
            </w:r>
          </w:p>
        </w:tc>
        <w:tc>
          <w:tcPr>
            <w:tcW w:w="6926" w:type="dxa"/>
            <w:gridSpan w:val="2"/>
          </w:tcPr>
          <w:p w:rsidR="005C352D" w:rsidRPr="00244A7F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071A37">
              <w:rPr>
                <w:rFonts w:ascii="Times New Roman" w:hAnsi="Times New Roman"/>
                <w:b/>
              </w:rPr>
              <w:t>235 469,00</w:t>
            </w:r>
            <w:r>
              <w:rPr>
                <w:rFonts w:ascii="Times New Roman" w:hAnsi="Times New Roman"/>
              </w:rPr>
              <w:t xml:space="preserve"> (двести тридцать пять тысяч четыреста шестьдесят девять) рублей 00 копеек, учетом НДС (цена указана с учетом доставки до п. Манилы)</w:t>
            </w:r>
          </w:p>
        </w:tc>
      </w:tr>
      <w:tr w:rsidR="005C352D" w:rsidRPr="00727D3C" w:rsidTr="005C352D">
        <w:tc>
          <w:tcPr>
            <w:tcW w:w="2660" w:type="dxa"/>
            <w:gridSpan w:val="2"/>
          </w:tcPr>
          <w:p w:rsidR="005C352D" w:rsidRPr="00244A7F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2 – аэропорт Никольское</w:t>
            </w:r>
          </w:p>
        </w:tc>
        <w:tc>
          <w:tcPr>
            <w:tcW w:w="6926" w:type="dxa"/>
            <w:gridSpan w:val="2"/>
          </w:tcPr>
          <w:p w:rsidR="005C352D" w:rsidRPr="00244A7F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071A37">
              <w:rPr>
                <w:rFonts w:ascii="Times New Roman" w:hAnsi="Times New Roman"/>
                <w:b/>
              </w:rPr>
              <w:t>598 062,00</w:t>
            </w:r>
            <w:r>
              <w:rPr>
                <w:rFonts w:ascii="Times New Roman" w:hAnsi="Times New Roman"/>
              </w:rPr>
              <w:t xml:space="preserve"> (пятьсот девяносто восемь тысяч шестьдесят два) рубля 00 копеек, с учетом НДС   (цена указана без учета доставки до п. Никольское)</w:t>
            </w:r>
          </w:p>
        </w:tc>
      </w:tr>
      <w:tr w:rsidR="005C352D" w:rsidRPr="00727D3C" w:rsidTr="005C352D">
        <w:tc>
          <w:tcPr>
            <w:tcW w:w="2660" w:type="dxa"/>
            <w:gridSpan w:val="2"/>
          </w:tcPr>
          <w:p w:rsidR="005C352D" w:rsidRPr="00244A7F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Лот 3 -  аэропорт </w:t>
            </w:r>
            <w:proofErr w:type="gramStart"/>
            <w:r>
              <w:rPr>
                <w:rFonts w:ascii="Times New Roman" w:hAnsi="Times New Roman"/>
              </w:rPr>
              <w:t>Озерная</w:t>
            </w:r>
            <w:proofErr w:type="gramEnd"/>
          </w:p>
        </w:tc>
        <w:tc>
          <w:tcPr>
            <w:tcW w:w="6926" w:type="dxa"/>
            <w:gridSpan w:val="2"/>
          </w:tcPr>
          <w:p w:rsidR="005C352D" w:rsidRPr="00244A7F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071A37">
              <w:rPr>
                <w:rFonts w:ascii="Times New Roman" w:hAnsi="Times New Roman"/>
                <w:b/>
              </w:rPr>
              <w:t>345 999,00</w:t>
            </w:r>
            <w:r>
              <w:rPr>
                <w:rFonts w:ascii="Times New Roman" w:hAnsi="Times New Roman"/>
              </w:rPr>
              <w:t xml:space="preserve"> (триста сорок пять тысяч девятьсот девяносто девять) рублей 00 копеек, с учетом НДС (цена указана без учета доставки до п. Озерная)</w:t>
            </w:r>
          </w:p>
        </w:tc>
      </w:tr>
      <w:tr w:rsidR="005C352D" w:rsidRPr="00727D3C" w:rsidTr="005C352D">
        <w:tc>
          <w:tcPr>
            <w:tcW w:w="2660" w:type="dxa"/>
            <w:gridSpan w:val="2"/>
          </w:tcPr>
          <w:p w:rsidR="005C352D" w:rsidRPr="00244A7F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4 – аэропорт Палана</w:t>
            </w:r>
          </w:p>
        </w:tc>
        <w:tc>
          <w:tcPr>
            <w:tcW w:w="6926" w:type="dxa"/>
            <w:gridSpan w:val="2"/>
          </w:tcPr>
          <w:p w:rsidR="005C352D" w:rsidRPr="00244A7F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071A37">
              <w:rPr>
                <w:rFonts w:ascii="Times New Roman" w:hAnsi="Times New Roman"/>
                <w:b/>
              </w:rPr>
              <w:t>971 093,00</w:t>
            </w:r>
            <w:r>
              <w:rPr>
                <w:rFonts w:ascii="Times New Roman" w:hAnsi="Times New Roman"/>
              </w:rPr>
              <w:t xml:space="preserve"> (девятьсот семьдесят одна тысяча девяносто три) рубля 00 копеек, с учетом НДС (цена указана с учетом доставки до п. Палана)</w:t>
            </w:r>
          </w:p>
        </w:tc>
      </w:tr>
      <w:tr w:rsidR="005C352D" w:rsidRPr="00727D3C" w:rsidTr="005C352D">
        <w:tc>
          <w:tcPr>
            <w:tcW w:w="2660" w:type="dxa"/>
            <w:gridSpan w:val="2"/>
          </w:tcPr>
          <w:p w:rsidR="005C352D" w:rsidRPr="00244A7F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5 – аэропорт Соболево</w:t>
            </w:r>
          </w:p>
        </w:tc>
        <w:tc>
          <w:tcPr>
            <w:tcW w:w="6926" w:type="dxa"/>
            <w:gridSpan w:val="2"/>
          </w:tcPr>
          <w:p w:rsidR="005C352D" w:rsidRPr="00244A7F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071A37">
              <w:rPr>
                <w:rFonts w:ascii="Times New Roman" w:hAnsi="Times New Roman"/>
                <w:b/>
              </w:rPr>
              <w:t>1 101 970,00</w:t>
            </w:r>
            <w:r>
              <w:rPr>
                <w:rFonts w:ascii="Times New Roman" w:hAnsi="Times New Roman"/>
              </w:rPr>
              <w:t xml:space="preserve"> (один миллион сто одна тысяча девятьсот семьдесят) рублей 00 копеек, с учетом НДС (цена указана без учета доставки до  п. Соболево)</w:t>
            </w:r>
          </w:p>
        </w:tc>
      </w:tr>
      <w:tr w:rsidR="005C352D" w:rsidRPr="00727D3C" w:rsidTr="005C352D">
        <w:tc>
          <w:tcPr>
            <w:tcW w:w="2660" w:type="dxa"/>
            <w:gridSpan w:val="2"/>
          </w:tcPr>
          <w:p w:rsidR="005C352D" w:rsidRPr="00244A7F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6 – аэропорт Тиличики</w:t>
            </w:r>
          </w:p>
        </w:tc>
        <w:tc>
          <w:tcPr>
            <w:tcW w:w="6926" w:type="dxa"/>
            <w:gridSpan w:val="2"/>
          </w:tcPr>
          <w:p w:rsidR="005C352D" w:rsidRPr="00244A7F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071A37">
              <w:rPr>
                <w:rFonts w:ascii="Times New Roman" w:hAnsi="Times New Roman"/>
                <w:b/>
              </w:rPr>
              <w:t>1 336 376,00</w:t>
            </w:r>
            <w:r>
              <w:rPr>
                <w:rFonts w:ascii="Times New Roman" w:hAnsi="Times New Roman"/>
              </w:rPr>
              <w:t xml:space="preserve"> (один миллион триста тридцать шесть тысяч триста семьдесят шесть) рублей 00 копеек (цена указана с учетом доставки до п. Тиличики)</w:t>
            </w:r>
          </w:p>
        </w:tc>
      </w:tr>
      <w:tr w:rsidR="005C352D" w:rsidRPr="00727D3C" w:rsidTr="005C352D">
        <w:tc>
          <w:tcPr>
            <w:tcW w:w="2660" w:type="dxa"/>
            <w:gridSpan w:val="2"/>
          </w:tcPr>
          <w:p w:rsidR="005C352D" w:rsidRPr="00244A7F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7 –  аэропорт Усть-Камчатск</w:t>
            </w:r>
          </w:p>
        </w:tc>
        <w:tc>
          <w:tcPr>
            <w:tcW w:w="6926" w:type="dxa"/>
            <w:gridSpan w:val="2"/>
          </w:tcPr>
          <w:p w:rsidR="005C352D" w:rsidRPr="00244A7F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071A37">
              <w:rPr>
                <w:rFonts w:ascii="Times New Roman" w:hAnsi="Times New Roman"/>
                <w:b/>
              </w:rPr>
              <w:t>1 889 264,00</w:t>
            </w:r>
            <w:r>
              <w:rPr>
                <w:rFonts w:ascii="Times New Roman" w:hAnsi="Times New Roman"/>
              </w:rPr>
              <w:t xml:space="preserve"> (один миллион восемьсот восемьдесят девять тысяч двести шестьдесят четыре) рубля 00 копеек (цена указана без учета доставки до п. </w:t>
            </w:r>
            <w:proofErr w:type="spellStart"/>
            <w:r>
              <w:rPr>
                <w:rFonts w:ascii="Times New Roman" w:hAnsi="Times New Roman"/>
              </w:rPr>
              <w:t>Крутоберегово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</w:p>
        </w:tc>
      </w:tr>
      <w:tr w:rsidR="005C352D" w:rsidRPr="00727D3C" w:rsidTr="005C352D">
        <w:tc>
          <w:tcPr>
            <w:tcW w:w="2660" w:type="dxa"/>
            <w:gridSpan w:val="2"/>
          </w:tcPr>
          <w:p w:rsidR="005C352D" w:rsidRPr="00244A7F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8 – аэропорт Усть-Хайрюзово</w:t>
            </w:r>
          </w:p>
        </w:tc>
        <w:tc>
          <w:tcPr>
            <w:tcW w:w="6926" w:type="dxa"/>
            <w:gridSpan w:val="2"/>
          </w:tcPr>
          <w:p w:rsidR="005C352D" w:rsidRPr="00244A7F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071A37">
              <w:rPr>
                <w:rFonts w:ascii="Times New Roman" w:hAnsi="Times New Roman"/>
                <w:b/>
              </w:rPr>
              <w:t>1 655 280,00</w:t>
            </w:r>
            <w:r>
              <w:rPr>
                <w:rFonts w:ascii="Times New Roman" w:hAnsi="Times New Roman"/>
              </w:rPr>
              <w:t xml:space="preserve"> (один миллион шестьсот пятьдесят пять тысяч двести восемьдесят) рублей 00 копеек (цена указана с учетом доставки до п. Усть-Хайрюзово)</w:t>
            </w:r>
          </w:p>
        </w:tc>
      </w:tr>
      <w:tr w:rsidR="005C352D" w:rsidRPr="00727D3C" w:rsidTr="005C352D">
        <w:tc>
          <w:tcPr>
            <w:tcW w:w="2660" w:type="dxa"/>
            <w:gridSpan w:val="2"/>
          </w:tcPr>
          <w:p w:rsidR="005C352D" w:rsidRPr="00244A7F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9  - аэропорт Пахачи</w:t>
            </w:r>
          </w:p>
        </w:tc>
        <w:tc>
          <w:tcPr>
            <w:tcW w:w="6926" w:type="dxa"/>
            <w:gridSpan w:val="2"/>
          </w:tcPr>
          <w:p w:rsidR="005C352D" w:rsidRPr="00244A7F" w:rsidRDefault="005C352D" w:rsidP="000C6A18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071A37">
              <w:rPr>
                <w:rFonts w:ascii="Times New Roman" w:hAnsi="Times New Roman"/>
                <w:b/>
              </w:rPr>
              <w:t>54 172,00</w:t>
            </w:r>
            <w:r>
              <w:rPr>
                <w:rFonts w:ascii="Times New Roman" w:hAnsi="Times New Roman"/>
              </w:rPr>
              <w:t xml:space="preserve"> (пятьдесят четыре тысячи сто семьдесят два рубля 00 копеек (цена указана без учета доставки до п. Пахачи)</w:t>
            </w:r>
            <w:proofErr w:type="gramEnd"/>
          </w:p>
        </w:tc>
      </w:tr>
      <w:tr w:rsidR="005C352D" w:rsidRPr="00727D3C" w:rsidTr="002F037E">
        <w:tc>
          <w:tcPr>
            <w:tcW w:w="2660" w:type="dxa"/>
            <w:gridSpan w:val="2"/>
          </w:tcPr>
          <w:p w:rsidR="005C352D" w:rsidRPr="00727D3C" w:rsidRDefault="005C352D" w:rsidP="00AA0502">
            <w:pPr>
              <w:ind w:firstLine="0"/>
              <w:jc w:val="left"/>
            </w:pPr>
            <w:r w:rsidRPr="00727D3C">
              <w:t>Место подачи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6926" w:type="dxa"/>
            <w:gridSpan w:val="2"/>
            <w:vAlign w:val="bottom"/>
          </w:tcPr>
          <w:p w:rsidR="005C352D" w:rsidRPr="000D4B53" w:rsidRDefault="005C352D" w:rsidP="00CD3491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  <w:r>
              <w:t>.</w:t>
            </w:r>
          </w:p>
        </w:tc>
      </w:tr>
      <w:tr w:rsidR="005C352D" w:rsidRPr="00727D3C" w:rsidTr="002F037E">
        <w:tc>
          <w:tcPr>
            <w:tcW w:w="2660" w:type="dxa"/>
            <w:gridSpan w:val="2"/>
          </w:tcPr>
          <w:p w:rsidR="005C352D" w:rsidRPr="00727D3C" w:rsidRDefault="005C352D" w:rsidP="00AA0502">
            <w:pPr>
              <w:ind w:firstLine="0"/>
              <w:jc w:val="left"/>
            </w:pPr>
            <w:r w:rsidRPr="00727D3C">
              <w:t>Срок подачи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6926" w:type="dxa"/>
            <w:gridSpan w:val="2"/>
            <w:vAlign w:val="bottom"/>
          </w:tcPr>
          <w:p w:rsidR="005C352D" w:rsidRPr="0000291A" w:rsidRDefault="005C352D" w:rsidP="005C352D">
            <w:pPr>
              <w:ind w:firstLine="0"/>
              <w:jc w:val="left"/>
            </w:pPr>
            <w:r w:rsidRPr="0000291A">
              <w:t xml:space="preserve">с </w:t>
            </w:r>
            <w:r>
              <w:rPr>
                <w:b/>
              </w:rPr>
              <w:t>01.06.2016</w:t>
            </w:r>
            <w:r w:rsidRPr="0000291A">
              <w:t xml:space="preserve">. по </w:t>
            </w:r>
            <w:r>
              <w:rPr>
                <w:b/>
              </w:rPr>
              <w:t>14.06.2016</w:t>
            </w:r>
            <w:r w:rsidRPr="0000291A">
              <w:t xml:space="preserve">, в рабочие дни с 09-00 до 12-00 и с 13-00 </w:t>
            </w:r>
            <w:proofErr w:type="gramStart"/>
            <w:r w:rsidRPr="0000291A">
              <w:t>до</w:t>
            </w:r>
            <w:proofErr w:type="gramEnd"/>
            <w:r w:rsidRPr="0000291A">
              <w:t xml:space="preserve"> 17-00; в пятницу с 09-00 до 13-00 (время Камчатское)</w:t>
            </w:r>
          </w:p>
        </w:tc>
      </w:tr>
      <w:tr w:rsidR="005C352D" w:rsidRPr="00727D3C" w:rsidTr="002F037E">
        <w:tc>
          <w:tcPr>
            <w:tcW w:w="2660" w:type="dxa"/>
            <w:gridSpan w:val="2"/>
          </w:tcPr>
          <w:p w:rsidR="005C352D" w:rsidRPr="00727D3C" w:rsidRDefault="005C352D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 (для всех лотов)</w:t>
            </w:r>
            <w:r w:rsidRPr="00727D3C">
              <w:t>:</w:t>
            </w:r>
          </w:p>
        </w:tc>
        <w:tc>
          <w:tcPr>
            <w:tcW w:w="6926" w:type="dxa"/>
            <w:gridSpan w:val="2"/>
            <w:vAlign w:val="bottom"/>
          </w:tcPr>
          <w:p w:rsidR="005C352D" w:rsidRPr="00727D3C" w:rsidRDefault="005C352D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5C352D" w:rsidRPr="00727D3C" w:rsidTr="002F037E">
        <w:tc>
          <w:tcPr>
            <w:tcW w:w="2660" w:type="dxa"/>
            <w:gridSpan w:val="2"/>
          </w:tcPr>
          <w:p w:rsidR="005C352D" w:rsidRPr="00727D3C" w:rsidRDefault="005C352D" w:rsidP="00AA0502">
            <w:pPr>
              <w:ind w:firstLine="0"/>
            </w:pPr>
            <w:r w:rsidRPr="00727D3C">
              <w:t>Место рассмотрения заявок на участие в запросе цен</w:t>
            </w:r>
            <w:r>
              <w:t xml:space="preserve"> (для всех </w:t>
            </w:r>
            <w:r>
              <w:lastRenderedPageBreak/>
              <w:t>лотов)</w:t>
            </w:r>
            <w:r w:rsidRPr="00727D3C">
              <w:t>:</w:t>
            </w:r>
          </w:p>
        </w:tc>
        <w:tc>
          <w:tcPr>
            <w:tcW w:w="6926" w:type="dxa"/>
            <w:gridSpan w:val="2"/>
            <w:vAlign w:val="bottom"/>
          </w:tcPr>
          <w:p w:rsidR="005C352D" w:rsidRPr="00727D3C" w:rsidRDefault="005C352D" w:rsidP="00ED2D58">
            <w:pPr>
              <w:ind w:firstLine="0"/>
              <w:jc w:val="left"/>
            </w:pPr>
            <w:r w:rsidRPr="00727D3C">
              <w:lastRenderedPageBreak/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5C352D" w:rsidRPr="00727D3C" w:rsidTr="002F037E">
        <w:tc>
          <w:tcPr>
            <w:tcW w:w="2660" w:type="dxa"/>
            <w:gridSpan w:val="2"/>
          </w:tcPr>
          <w:p w:rsidR="005C352D" w:rsidRPr="00727D3C" w:rsidRDefault="005C352D" w:rsidP="00AA0502">
            <w:pPr>
              <w:ind w:firstLine="0"/>
            </w:pPr>
            <w:r w:rsidRPr="00727D3C">
              <w:lastRenderedPageBreak/>
              <w:t>Дата рассмотрения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6926" w:type="dxa"/>
            <w:gridSpan w:val="2"/>
            <w:vAlign w:val="bottom"/>
          </w:tcPr>
          <w:p w:rsidR="005C352D" w:rsidRPr="00AD5C4D" w:rsidRDefault="005C352D" w:rsidP="007B4FDE">
            <w:pPr>
              <w:ind w:firstLine="0"/>
              <w:jc w:val="left"/>
              <w:rPr>
                <w:b/>
                <w:highlight w:val="yellow"/>
              </w:rPr>
            </w:pPr>
            <w:r>
              <w:rPr>
                <w:b/>
              </w:rPr>
              <w:t>15.06.2016</w:t>
            </w:r>
          </w:p>
        </w:tc>
      </w:tr>
      <w:tr w:rsidR="005C352D" w:rsidRPr="00727D3C" w:rsidTr="002F037E">
        <w:tc>
          <w:tcPr>
            <w:tcW w:w="2660" w:type="dxa"/>
            <w:gridSpan w:val="2"/>
          </w:tcPr>
          <w:p w:rsidR="005C352D" w:rsidRPr="00727D3C" w:rsidRDefault="005C352D" w:rsidP="00AA0502">
            <w:pPr>
              <w:ind w:firstLine="0"/>
            </w:pPr>
            <w:r w:rsidRPr="00727D3C">
              <w:t>Срок, в течение которого Заказчик вправе отказаться от проведения запроса цен</w:t>
            </w:r>
            <w:r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6926" w:type="dxa"/>
            <w:gridSpan w:val="2"/>
            <w:vAlign w:val="bottom"/>
          </w:tcPr>
          <w:p w:rsidR="005C352D" w:rsidRPr="00727D3C" w:rsidRDefault="005C352D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5C352D" w:rsidRPr="00727D3C" w:rsidTr="002F037E">
        <w:tc>
          <w:tcPr>
            <w:tcW w:w="2660" w:type="dxa"/>
            <w:gridSpan w:val="2"/>
          </w:tcPr>
          <w:p w:rsidR="005C352D" w:rsidRPr="00727D3C" w:rsidRDefault="005C352D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6926" w:type="dxa"/>
            <w:gridSpan w:val="2"/>
            <w:vAlign w:val="bottom"/>
          </w:tcPr>
          <w:p w:rsidR="005C352D" w:rsidRPr="00727D3C" w:rsidRDefault="005C352D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5C352D" w:rsidRPr="00727D3C" w:rsidTr="002F037E">
        <w:tc>
          <w:tcPr>
            <w:tcW w:w="2660" w:type="dxa"/>
            <w:gridSpan w:val="2"/>
          </w:tcPr>
          <w:p w:rsidR="005C352D" w:rsidRPr="00727D3C" w:rsidRDefault="005C352D" w:rsidP="004F0EF6">
            <w:pPr>
              <w:ind w:firstLine="0"/>
            </w:pPr>
            <w:r w:rsidRPr="00727D3C">
              <w:t>Размер обеспечения исполнения договора, срок и порядок его предоставления</w:t>
            </w:r>
            <w:r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6926" w:type="dxa"/>
            <w:gridSpan w:val="2"/>
            <w:vAlign w:val="bottom"/>
          </w:tcPr>
          <w:p w:rsidR="005C352D" w:rsidRPr="00727D3C" w:rsidRDefault="005C352D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29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C6A18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6FF1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6D95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07F4C"/>
    <w:rsid w:val="002125E6"/>
    <w:rsid w:val="00212B15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0D0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37E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15EE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6A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003"/>
    <w:rsid w:val="0059085B"/>
    <w:rsid w:val="0059201A"/>
    <w:rsid w:val="00592857"/>
    <w:rsid w:val="00592D26"/>
    <w:rsid w:val="00594562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52D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19F5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363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4FDE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2D53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5C4D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178F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49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4780"/>
    <w:rsid w:val="00CF7C88"/>
    <w:rsid w:val="00D0429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48AA"/>
    <w:rsid w:val="00D6527B"/>
    <w:rsid w:val="00D654B0"/>
    <w:rsid w:val="00D6664F"/>
    <w:rsid w:val="00D707D2"/>
    <w:rsid w:val="00D73B46"/>
    <w:rsid w:val="00D7523E"/>
    <w:rsid w:val="00D752DD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BA5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EECA-A0D8-487F-8BC5-C74802FD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5</cp:revision>
  <cp:lastPrinted>2014-06-26T03:36:00Z</cp:lastPrinted>
  <dcterms:created xsi:type="dcterms:W3CDTF">2016-06-01T01:24:00Z</dcterms:created>
  <dcterms:modified xsi:type="dcterms:W3CDTF">2016-06-01T02:30:00Z</dcterms:modified>
</cp:coreProperties>
</file>