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000CEF"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000CEF">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000CEF">
        <w:rPr>
          <w:b/>
          <w:sz w:val="32"/>
          <w:szCs w:val="32"/>
        </w:rPr>
        <w:t>7</w:t>
      </w:r>
      <w:r w:rsidRPr="00264A20">
        <w:rPr>
          <w:b/>
          <w:sz w:val="32"/>
          <w:szCs w:val="32"/>
        </w:rPr>
        <w:t>/ЗЦ</w:t>
      </w:r>
      <w:r>
        <w:rPr>
          <w:b/>
          <w:sz w:val="32"/>
          <w:szCs w:val="32"/>
        </w:rPr>
        <w:t>эф</w:t>
      </w:r>
      <w:r w:rsidRPr="00264A20">
        <w:rPr>
          <w:b/>
          <w:sz w:val="32"/>
          <w:szCs w:val="32"/>
        </w:rPr>
        <w:t>-2013</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392569" w:rsidRPr="00A514A8" w:rsidRDefault="00B621EB" w:rsidP="00392569">
      <w:pPr>
        <w:ind w:firstLine="0"/>
        <w:jc w:val="center"/>
        <w:rPr>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A514A8" w:rsidRPr="00A514A8">
        <w:rPr>
          <w:rFonts w:ascii="Arial" w:hAnsi="Arial" w:cs="Arial"/>
          <w:b/>
          <w:bCs/>
          <w:color w:val="0060A4"/>
          <w:sz w:val="28"/>
          <w:szCs w:val="28"/>
        </w:rPr>
        <w:t>31300594388  </w:t>
      </w: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981A5B" w:rsidRPr="00BC2E8A" w:rsidRDefault="0033532E" w:rsidP="00BC2E8A">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BC2E8A">
        <w:rPr>
          <w:sz w:val="28"/>
          <w:szCs w:val="28"/>
        </w:rPr>
        <w:t xml:space="preserve">бульдозера </w:t>
      </w:r>
      <w:r w:rsidR="00BC2E8A">
        <w:rPr>
          <w:sz w:val="28"/>
          <w:szCs w:val="28"/>
          <w:lang w:val="en-US"/>
        </w:rPr>
        <w:t>SANTUI</w:t>
      </w:r>
      <w:r w:rsidR="00BC2E8A" w:rsidRPr="00BC2E8A">
        <w:rPr>
          <w:sz w:val="28"/>
          <w:szCs w:val="28"/>
        </w:rPr>
        <w:t xml:space="preserve"> </w:t>
      </w:r>
      <w:r w:rsidR="00BC2E8A">
        <w:rPr>
          <w:sz w:val="28"/>
          <w:szCs w:val="28"/>
          <w:lang w:val="en-US"/>
        </w:rPr>
        <w:t>SD</w:t>
      </w:r>
      <w:r w:rsidR="00BC2E8A">
        <w:rPr>
          <w:sz w:val="28"/>
          <w:szCs w:val="28"/>
        </w:rPr>
        <w:t xml:space="preserve"> 13</w:t>
      </w:r>
    </w:p>
    <w:p w:rsidR="000E46DF" w:rsidRDefault="00981A5B" w:rsidP="00B621EB">
      <w:pPr>
        <w:ind w:firstLine="0"/>
        <w:jc w:val="center"/>
        <w:rPr>
          <w:sz w:val="28"/>
          <w:szCs w:val="28"/>
        </w:rPr>
      </w:pPr>
      <w:r>
        <w:rPr>
          <w:sz w:val="28"/>
          <w:szCs w:val="28"/>
        </w:rPr>
        <w:t xml:space="preserve"> для нужд </w:t>
      </w:r>
      <w:r w:rsidR="00BC2E8A">
        <w:rPr>
          <w:sz w:val="28"/>
          <w:szCs w:val="28"/>
        </w:rPr>
        <w:t>ФКП «Аэропорты Камчатки»</w:t>
      </w:r>
      <w:r w:rsidR="00A544CC">
        <w:rPr>
          <w:sz w:val="28"/>
          <w:szCs w:val="28"/>
        </w:rPr>
        <w:t xml:space="preserve"> в 2013 году</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pPr>
        <w:ind w:firstLine="0"/>
        <w:jc w:val="left"/>
        <w:rPr>
          <w:i/>
          <w:sz w:val="22"/>
          <w:szCs w:val="22"/>
        </w:rPr>
      </w:pPr>
    </w:p>
    <w:p w:rsidR="00BC2E8A" w:rsidRDefault="00BC2E8A">
      <w:pPr>
        <w:ind w:firstLine="0"/>
        <w:jc w:val="left"/>
        <w:rPr>
          <w:i/>
          <w:sz w:val="22"/>
          <w:szCs w:val="22"/>
        </w:rPr>
      </w:pPr>
    </w:p>
    <w:p w:rsidR="00BC2E8A" w:rsidRDefault="00BC2E8A">
      <w:pPr>
        <w:ind w:firstLine="0"/>
        <w:jc w:val="left"/>
        <w:rPr>
          <w:i/>
          <w:sz w:val="22"/>
          <w:szCs w:val="22"/>
        </w:rPr>
      </w:pP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B64E8" w:rsidRDefault="000B64E8" w:rsidP="000B64E8">
      <w:pPr>
        <w:rPr>
          <w:b/>
          <w:bCs/>
        </w:rPr>
      </w:pPr>
    </w:p>
    <w:p w:rsidR="000B64E8" w:rsidRPr="003735AF" w:rsidRDefault="000B64E8" w:rsidP="000B64E8">
      <w:pPr>
        <w:rPr>
          <w:bCs/>
        </w:rPr>
      </w:pPr>
      <w:r w:rsidRPr="003735AF">
        <w:rPr>
          <w:b/>
          <w:bCs/>
        </w:rPr>
        <w:t xml:space="preserve">Электронная форма закупок – </w:t>
      </w:r>
      <w:r w:rsidRPr="003735AF">
        <w:rPr>
          <w:bCs/>
        </w:rPr>
        <w:t>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D579B1" w:rsidRDefault="00D579B1" w:rsidP="00D579B1">
      <w:pPr>
        <w:rPr>
          <w:b/>
        </w:rPr>
      </w:pPr>
    </w:p>
    <w:p w:rsidR="00D579B1" w:rsidRPr="000E1A1E" w:rsidRDefault="00D579B1" w:rsidP="00D579B1">
      <w:r w:rsidRPr="000E1A1E">
        <w:rPr>
          <w:b/>
        </w:rPr>
        <w:lastRenderedPageBreak/>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w:t>
      </w:r>
      <w:r w:rsidRPr="00A229F7">
        <w:lastRenderedPageBreak/>
        <w:t xml:space="preserve">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0B64E8">
        <w:t xml:space="preserve">, заявка подается </w:t>
      </w:r>
      <w:r w:rsidR="000B64E8" w:rsidRPr="00503240">
        <w:rPr>
          <w:color w:val="000000"/>
        </w:rPr>
        <w:t xml:space="preserve">в форме электронного документа, в соответствии с Федеральным законом от </w:t>
      </w:r>
      <w:r w:rsidR="000B64E8">
        <w:rPr>
          <w:color w:val="000000"/>
        </w:rPr>
        <w:t>06.04.2011</w:t>
      </w:r>
      <w:r w:rsidR="000B64E8" w:rsidRPr="00503240">
        <w:rPr>
          <w:color w:val="000000"/>
        </w:rPr>
        <w:t xml:space="preserve">  № </w:t>
      </w:r>
      <w:r w:rsidR="000B64E8">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w:t>
            </w:r>
            <w:r w:rsidR="00592DAE">
              <w:rPr>
                <w:bCs/>
                <w:color w:val="000000"/>
                <w:spacing w:val="-1"/>
              </w:rPr>
              <w:t>атский край, г. Елизово-1, а/я 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981A5B" w:rsidP="00CF4128">
            <w:pPr>
              <w:ind w:firstLine="11"/>
              <w:rPr>
                <w:rFonts w:eastAsiaTheme="minorHAnsi"/>
              </w:rPr>
            </w:pPr>
            <w:r>
              <w:rPr>
                <w:rFonts w:eastAsiaTheme="minorHAnsi"/>
              </w:rPr>
              <w:t>ВРИО н</w:t>
            </w:r>
            <w:r w:rsidR="000B64E8">
              <w:rPr>
                <w:rFonts w:eastAsiaTheme="minorHAnsi"/>
              </w:rPr>
              <w:t>ачальник</w:t>
            </w:r>
            <w:r>
              <w:rPr>
                <w:rFonts w:eastAsiaTheme="minorHAnsi"/>
              </w:rPr>
              <w:t>а</w:t>
            </w:r>
            <w:r w:rsidR="000B64E8">
              <w:rPr>
                <w:rFonts w:eastAsiaTheme="minorHAnsi"/>
              </w:rPr>
              <w:t xml:space="preserve"> ССТ</w:t>
            </w:r>
            <w:r w:rsidR="007A2520">
              <w:rPr>
                <w:rFonts w:eastAsiaTheme="minorHAnsi"/>
              </w:rPr>
              <w:t xml:space="preserve">: - </w:t>
            </w:r>
            <w:r>
              <w:rPr>
                <w:rFonts w:eastAsiaTheme="minorHAnsi"/>
              </w:rPr>
              <w:t>Петров Валентин Валентинович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C2E8A" w:rsidRPr="00BC2E8A" w:rsidRDefault="00B621EB" w:rsidP="00BC2E8A">
            <w:pPr>
              <w:ind w:firstLine="0"/>
              <w:jc w:val="center"/>
            </w:pPr>
            <w:r w:rsidRPr="00CA7E7D">
              <w:t xml:space="preserve">Закупка </w:t>
            </w:r>
            <w:r w:rsidR="007A2520">
              <w:rPr>
                <w:sz w:val="28"/>
                <w:szCs w:val="28"/>
              </w:rPr>
              <w:t xml:space="preserve"> </w:t>
            </w:r>
            <w:r w:rsidR="00BC2E8A" w:rsidRPr="00BC2E8A">
              <w:t xml:space="preserve">бульдозера </w:t>
            </w:r>
            <w:r w:rsidR="00BC2E8A" w:rsidRPr="00BC2E8A">
              <w:rPr>
                <w:lang w:val="en-US"/>
              </w:rPr>
              <w:t>SANTUI</w:t>
            </w:r>
            <w:r w:rsidR="00BC2E8A" w:rsidRPr="00BC2E8A">
              <w:t xml:space="preserve"> </w:t>
            </w:r>
            <w:r w:rsidR="00BC2E8A" w:rsidRPr="00BC2E8A">
              <w:rPr>
                <w:lang w:val="en-US"/>
              </w:rPr>
              <w:t>SD</w:t>
            </w:r>
            <w:r w:rsidR="00BC2E8A" w:rsidRPr="00BC2E8A">
              <w:t xml:space="preserve"> 13</w:t>
            </w:r>
          </w:p>
          <w:p w:rsidR="00B621EB" w:rsidRPr="00ED3061" w:rsidRDefault="00BC2E8A" w:rsidP="00BC2E8A">
            <w:pPr>
              <w:ind w:firstLine="0"/>
              <w:jc w:val="center"/>
              <w:rPr>
                <w:i/>
              </w:rPr>
            </w:pPr>
            <w:r w:rsidRPr="00BC2E8A">
              <w:t xml:space="preserve"> для нужд ФКП «Аэропорты Камчатки»</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592DAE">
            <w:pPr>
              <w:tabs>
                <w:tab w:val="left" w:pos="540"/>
                <w:tab w:val="left" w:pos="900"/>
              </w:tabs>
              <w:ind w:firstLine="0"/>
            </w:pPr>
            <w:r>
              <w:t xml:space="preserve">Камчатский край, </w:t>
            </w:r>
            <w:r w:rsidR="007F792E">
              <w:t xml:space="preserve">г. Петропавловск-Камчатский, </w:t>
            </w:r>
            <w:r w:rsidR="00592DAE">
              <w:t>морской порт</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BC2E8A" w:rsidP="00BC2E8A">
            <w:pPr>
              <w:tabs>
                <w:tab w:val="left" w:pos="720"/>
              </w:tabs>
              <w:ind w:firstLine="0"/>
            </w:pPr>
            <w:r>
              <w:t>в соответствии с техническим заданием</w:t>
            </w:r>
          </w:p>
        </w:tc>
      </w:tr>
      <w:tr w:rsidR="004441D1" w:rsidTr="004441D1">
        <w:trPr>
          <w:trHeight w:val="281"/>
        </w:trPr>
        <w:tc>
          <w:tcPr>
            <w:tcW w:w="9735" w:type="dxa"/>
            <w:gridSpan w:val="10"/>
          </w:tcPr>
          <w:p w:rsidR="004441D1" w:rsidRDefault="004441D1" w:rsidP="004441D1">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4441D1" w:rsidRPr="0023267F" w:rsidRDefault="004441D1" w:rsidP="004441D1">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4441D1" w:rsidRDefault="004441D1" w:rsidP="004441D1">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4441D1" w:rsidRDefault="004441D1" w:rsidP="004441D1">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4441D1" w:rsidRDefault="004441D1" w:rsidP="004441D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441D1" w:rsidRPr="00952961" w:rsidRDefault="004441D1" w:rsidP="004441D1">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592DAE">
            <w:pPr>
              <w:tabs>
                <w:tab w:val="left" w:pos="720"/>
              </w:tabs>
              <w:ind w:firstLine="0"/>
            </w:pPr>
            <w:r>
              <w:t xml:space="preserve">в течение </w:t>
            </w:r>
            <w:r w:rsidR="00592DAE">
              <w:t>30-ти</w:t>
            </w:r>
            <w:r>
              <w:t xml:space="preserve"> дней </w:t>
            </w:r>
            <w:r w:rsidR="00592DAE">
              <w:t>с момента осуществления предоплаты</w:t>
            </w:r>
            <w:r w:rsidR="009579E8">
              <w:t xml:space="preserve"> </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592DAE" w:rsidTr="00B621EB">
        <w:trPr>
          <w:trHeight w:val="548"/>
        </w:trPr>
        <w:tc>
          <w:tcPr>
            <w:tcW w:w="9735" w:type="dxa"/>
            <w:gridSpan w:val="10"/>
          </w:tcPr>
          <w:p w:rsidR="00592DAE" w:rsidRPr="00BE3D82" w:rsidRDefault="00592DAE" w:rsidP="00592DAE">
            <w:pPr>
              <w:pStyle w:val="af4"/>
              <w:spacing w:after="0"/>
              <w:ind w:firstLine="0"/>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592DAE" w:rsidRPr="00A83481" w:rsidRDefault="00592DAE" w:rsidP="00592DAE">
            <w:pPr>
              <w:ind w:firstLine="0"/>
            </w:pPr>
            <w:r w:rsidRPr="00BE3D82">
              <w:t xml:space="preserve">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592DAE" w:rsidP="00592DAE">
            <w:pPr>
              <w:tabs>
                <w:tab w:val="left" w:pos="720"/>
              </w:tabs>
              <w:ind w:firstLine="0"/>
            </w:pPr>
            <w:r>
              <w:t>3 100</w:t>
            </w:r>
            <w:r w:rsidR="00981A5B">
              <w:t xml:space="preserve"> 000</w:t>
            </w:r>
            <w:r w:rsidR="005F655E">
              <w:t>,00</w:t>
            </w:r>
            <w:r w:rsidR="00DD2E28">
              <w:t xml:space="preserve"> (</w:t>
            </w:r>
            <w:r>
              <w:t>три</w:t>
            </w:r>
            <w:r w:rsidR="00981A5B">
              <w:t xml:space="preserve"> миллиона </w:t>
            </w:r>
            <w:r>
              <w:t>сто</w:t>
            </w:r>
            <w:r w:rsidR="00981A5B">
              <w:t xml:space="preserve"> тысяч</w:t>
            </w:r>
            <w:r w:rsidR="00DD2E28">
              <w:t>)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5F655E" w:rsidRPr="00503240" w:rsidRDefault="00B621EB" w:rsidP="005F655E">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005F655E" w:rsidRPr="00503240">
              <w:rPr>
                <w:color w:val="000000"/>
              </w:rPr>
              <w:t xml:space="preserve"> </w:t>
            </w:r>
            <w:r w:rsidR="005F655E">
              <w:rPr>
                <w:color w:val="000000"/>
              </w:rPr>
              <w:t>06.04.2011</w:t>
            </w:r>
            <w:r w:rsidR="005F655E" w:rsidRPr="00503240">
              <w:rPr>
                <w:color w:val="000000"/>
              </w:rPr>
              <w:t xml:space="preserve">  № </w:t>
            </w:r>
            <w:r w:rsidR="005F655E">
              <w:rPr>
                <w:color w:val="000000"/>
              </w:rPr>
              <w:t>63-ФЗ «Об электронной подписи»;</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204979" w:rsidRDefault="00B621EB"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B621EB" w:rsidTr="0042768E">
        <w:trPr>
          <w:trHeight w:val="274"/>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592DAE" w:rsidRPr="00592DAE" w:rsidRDefault="00E958E2" w:rsidP="00592DAE">
            <w:pPr>
              <w:widowControl w:val="0"/>
              <w:adjustRightInd w:val="0"/>
              <w:ind w:firstLine="34"/>
              <w:jc w:val="left"/>
              <w:rPr>
                <w:bCs/>
              </w:rPr>
            </w:pPr>
            <w:hyperlink r:id="rId10" w:history="1">
              <w:r w:rsidR="00592DAE" w:rsidRPr="00592DAE">
                <w:rPr>
                  <w:rStyle w:val="ac"/>
                  <w:lang w:val="en-US"/>
                </w:rPr>
                <w:t>pavinskaya</w:t>
              </w:r>
              <w:r w:rsidR="00592DAE" w:rsidRPr="00592DAE">
                <w:rPr>
                  <w:rStyle w:val="ac"/>
                </w:rPr>
                <w:t>_</w:t>
              </w:r>
              <w:r w:rsidR="00592DAE" w:rsidRPr="00592DAE">
                <w:rPr>
                  <w:rStyle w:val="ac"/>
                  <w:lang w:val="en-US"/>
                </w:rPr>
                <w:t>MM</w:t>
              </w:r>
              <w:r w:rsidR="00592DAE" w:rsidRPr="00592DAE">
                <w:rPr>
                  <w:rStyle w:val="ac"/>
                </w:rPr>
                <w:t>@</w:t>
              </w:r>
              <w:r w:rsidR="00592DAE" w:rsidRPr="00592DAE">
                <w:rPr>
                  <w:rStyle w:val="ac"/>
                  <w:lang w:val="en-US"/>
                </w:rPr>
                <w:t>airkam</w:t>
              </w:r>
              <w:r w:rsidR="00592DAE" w:rsidRPr="00592DAE">
                <w:rPr>
                  <w:rStyle w:val="ac"/>
                </w:rPr>
                <w:t>.</w:t>
              </w:r>
              <w:r w:rsidR="00592DAE" w:rsidRPr="00592DAE">
                <w:rPr>
                  <w:rStyle w:val="ac"/>
                  <w:lang w:val="en-US"/>
                </w:rPr>
                <w:t>ru</w:t>
              </w:r>
            </w:hyperlink>
            <w:r w:rsidR="00592DAE" w:rsidRPr="00592DAE">
              <w:rPr>
                <w:bCs/>
              </w:rPr>
              <w:t>:</w:t>
            </w:r>
          </w:p>
          <w:p w:rsidR="00B621EB" w:rsidRPr="0028595E" w:rsidRDefault="00B621EB" w:rsidP="0099025A">
            <w:pPr>
              <w:widowControl w:val="0"/>
              <w:adjustRightInd w:val="0"/>
              <w:ind w:firstLine="34"/>
              <w:jc w:val="left"/>
            </w:pP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000CEF" w:rsidRDefault="00B621EB" w:rsidP="00000CEF">
            <w:pPr>
              <w:widowControl w:val="0"/>
              <w:adjustRightInd w:val="0"/>
              <w:ind w:firstLine="34"/>
              <w:jc w:val="left"/>
              <w:rPr>
                <w:color w:val="000000"/>
              </w:rPr>
            </w:pPr>
            <w:r w:rsidRPr="00000CEF">
              <w:rPr>
                <w:b/>
              </w:rPr>
              <w:t>с</w:t>
            </w:r>
            <w:r w:rsidR="003136EA" w:rsidRPr="00000CEF">
              <w:rPr>
                <w:b/>
              </w:rPr>
              <w:t xml:space="preserve"> </w:t>
            </w:r>
            <w:r w:rsidR="00000CEF" w:rsidRPr="00000CEF">
              <w:rPr>
                <w:b/>
              </w:rPr>
              <w:t>08.10</w:t>
            </w:r>
            <w:r w:rsidR="00CC3A24" w:rsidRPr="00000CEF">
              <w:rPr>
                <w:b/>
              </w:rPr>
              <w:t>.2013</w:t>
            </w:r>
            <w:r w:rsidRPr="00000CEF">
              <w:rPr>
                <w:b/>
              </w:rPr>
              <w:t xml:space="preserve"> г. по </w:t>
            </w:r>
            <w:r w:rsidR="00000CEF" w:rsidRPr="00000CEF">
              <w:rPr>
                <w:b/>
              </w:rPr>
              <w:t>15.10</w:t>
            </w:r>
            <w:r w:rsidR="00264A20" w:rsidRPr="00000CEF">
              <w:rPr>
                <w:b/>
              </w:rPr>
              <w:t>.2013</w:t>
            </w:r>
            <w:r w:rsidRPr="00000CEF">
              <w:rPr>
                <w:b/>
              </w:rPr>
              <w:t xml:space="preserve"> г.,</w:t>
            </w:r>
            <w:r w:rsidRPr="00000CEF">
              <w:t xml:space="preserve"> в рабочие дни с 09-00 до 12-00 и с 13-00 </w:t>
            </w:r>
            <w:proofErr w:type="gramStart"/>
            <w:r w:rsidRPr="00000CEF">
              <w:t>до</w:t>
            </w:r>
            <w:proofErr w:type="gramEnd"/>
            <w:r w:rsidRPr="00000CEF">
              <w:t xml:space="preserve"> 17-00</w:t>
            </w:r>
            <w:r w:rsidR="00981A5B" w:rsidRPr="00000CEF">
              <w:t xml:space="preserve"> (время Камчатское)</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000CEF" w:rsidRDefault="00B621EB" w:rsidP="00000CEF">
            <w:pPr>
              <w:widowControl w:val="0"/>
              <w:adjustRightInd w:val="0"/>
              <w:ind w:firstLine="34"/>
              <w:jc w:val="left"/>
              <w:rPr>
                <w:b/>
              </w:rPr>
            </w:pPr>
            <w:r w:rsidRPr="00000CEF">
              <w:rPr>
                <w:b/>
              </w:rPr>
              <w:t xml:space="preserve">не  позднее </w:t>
            </w:r>
            <w:r w:rsidR="00000CEF" w:rsidRPr="00000CEF">
              <w:rPr>
                <w:b/>
              </w:rPr>
              <w:t>15.10.2013 г.</w:t>
            </w:r>
            <w:r w:rsidRPr="00000CEF">
              <w:rPr>
                <w:b/>
              </w:rPr>
              <w:t>, 17-00</w:t>
            </w:r>
            <w:r w:rsidR="00981A5B" w:rsidRPr="00000CEF">
              <w:rPr>
                <w:b/>
              </w:rPr>
              <w:t xml:space="preserve">  (время Камчатское)</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w:t>
            </w:r>
            <w:r w:rsidR="009579E8">
              <w:t>скреплены ЭЦП</w:t>
            </w:r>
            <w:r w:rsidRPr="00204979">
              <w:t xml:space="preserve">. Заявка на участие в </w:t>
            </w:r>
            <w:r>
              <w:t xml:space="preserve">запросе цен </w:t>
            </w:r>
            <w:r w:rsidRPr="00204979">
              <w:t xml:space="preserve">(том заявки) должна </w:t>
            </w:r>
            <w:r w:rsidR="00CC3A24">
              <w:t xml:space="preserve">быть </w:t>
            </w:r>
            <w:r w:rsidRPr="00204979">
              <w:t xml:space="preserve">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w:t>
            </w:r>
            <w:r w:rsidR="009579E8">
              <w:t>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w:t>
            </w:r>
            <w:r w:rsidRPr="008C4885">
              <w:rPr>
                <w:color w:val="000000"/>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lastRenderedPageBreak/>
              <w:t xml:space="preserve">- полученные не ранее чем за шесть </w:t>
            </w:r>
            <w:r w:rsidRPr="0095129D">
              <w:rPr>
                <w:color w:val="000000"/>
              </w:rPr>
              <w:lastRenderedPageBreak/>
              <w:t xml:space="preserve">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xml:space="preserve">) предложение о функциональных характеристиках (потребительских свойствах) и </w:t>
            </w:r>
            <w:r w:rsidRPr="00EF720B">
              <w:lastRenderedPageBreak/>
              <w:t>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CC3A24">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CC3A24">
              <w:t>закупка</w:t>
            </w:r>
            <w:r w:rsidRPr="00EF720B">
              <w:t>.</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000CEF">
            <w:pPr>
              <w:ind w:firstLine="0"/>
              <w:jc w:val="left"/>
              <w:rPr>
                <w:color w:val="000000"/>
              </w:rPr>
            </w:pPr>
            <w:r>
              <w:rPr>
                <w:color w:val="000000"/>
              </w:rPr>
              <w:t xml:space="preserve">Дата и время проведения запроса </w:t>
            </w:r>
            <w:r w:rsidRPr="003735F9">
              <w:rPr>
                <w:color w:val="000000"/>
              </w:rPr>
              <w:t>цен</w:t>
            </w:r>
            <w:r w:rsidRPr="00000CEF">
              <w:rPr>
                <w:color w:val="000000"/>
              </w:rPr>
              <w:t xml:space="preserve">: </w:t>
            </w:r>
            <w:r w:rsidR="00000CEF" w:rsidRPr="00000CEF">
              <w:rPr>
                <w:color w:val="000000"/>
              </w:rPr>
              <w:t>16.10</w:t>
            </w:r>
            <w:r w:rsidR="003136EA" w:rsidRPr="00000CEF">
              <w:rPr>
                <w:color w:val="000000"/>
              </w:rPr>
              <w:t>.</w:t>
            </w:r>
            <w:r w:rsidRPr="00000CEF">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w:t>
            </w:r>
            <w:r w:rsidR="00D44FA5">
              <w:t>.</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w:t>
            </w:r>
            <w:r>
              <w:lastRenderedPageBreak/>
              <w:t>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981A5B" w:rsidTr="00110A78">
        <w:trPr>
          <w:trHeight w:val="273"/>
        </w:trPr>
        <w:tc>
          <w:tcPr>
            <w:tcW w:w="876" w:type="dxa"/>
            <w:tcBorders>
              <w:right w:val="single" w:sz="4" w:space="0" w:color="auto"/>
            </w:tcBorders>
          </w:tcPr>
          <w:p w:rsidR="00981A5B" w:rsidRDefault="00981A5B"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981A5B" w:rsidRPr="003E6E06" w:rsidRDefault="00981A5B"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81A5B" w:rsidRPr="00B454FC" w:rsidRDefault="00592DAE" w:rsidP="00981A5B">
            <w:pPr>
              <w:ind w:firstLine="0"/>
              <w:jc w:val="center"/>
            </w:pPr>
            <w:r>
              <w:t>30% начальной (максимальной) цены договора – 930 000,00 рублей</w:t>
            </w:r>
          </w:p>
        </w:tc>
      </w:tr>
      <w:tr w:rsidR="00592DAE" w:rsidTr="00592DAE">
        <w:trPr>
          <w:trHeight w:val="554"/>
        </w:trPr>
        <w:tc>
          <w:tcPr>
            <w:tcW w:w="9735" w:type="dxa"/>
            <w:gridSpan w:val="10"/>
            <w:tcBorders>
              <w:bottom w:val="single" w:sz="4" w:space="0" w:color="auto"/>
            </w:tcBorders>
          </w:tcPr>
          <w:p w:rsidR="00592DAE" w:rsidRPr="00187CCE" w:rsidRDefault="00592DAE" w:rsidP="00592DAE">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92DAE" w:rsidRDefault="00592DAE" w:rsidP="00592DAE">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92DAE" w:rsidRPr="005539A3" w:rsidRDefault="00592DAE" w:rsidP="00592DAE">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92DAE" w:rsidRPr="005539A3" w:rsidRDefault="00592DAE" w:rsidP="00592DAE">
            <w:pPr>
              <w:ind w:firstLine="567"/>
            </w:pPr>
            <w:r w:rsidRPr="005539A3">
              <w:t xml:space="preserve">Банковская гарантия подлежит предварительному согласованию с Заказчиком. </w:t>
            </w:r>
          </w:p>
          <w:p w:rsidR="00592DAE" w:rsidRPr="005539A3" w:rsidRDefault="00592DAE" w:rsidP="00592DAE">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92DAE" w:rsidRPr="005539A3" w:rsidRDefault="00592DAE" w:rsidP="00592DAE">
            <w:pPr>
              <w:shd w:val="clear" w:color="auto" w:fill="FFFFFF"/>
              <w:ind w:firstLine="567"/>
            </w:pPr>
            <w:r w:rsidRPr="005539A3">
              <w:t>- нотариально заверенную копию лицензии на осуществление банковской деятельности;</w:t>
            </w:r>
          </w:p>
          <w:p w:rsidR="00592DAE" w:rsidRPr="005539A3" w:rsidRDefault="00592DAE" w:rsidP="00592DAE">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592DAE" w:rsidRPr="005539A3" w:rsidRDefault="00592DAE" w:rsidP="00592DAE">
            <w:pPr>
              <w:shd w:val="clear" w:color="auto" w:fill="FFFFFF"/>
              <w:ind w:firstLine="567"/>
            </w:pPr>
            <w:r w:rsidRPr="005539A3">
              <w:t>- заверенную копию приказа о назначении главного бухгалтера;</w:t>
            </w:r>
          </w:p>
          <w:p w:rsidR="00592DAE" w:rsidRPr="005539A3" w:rsidRDefault="00592DAE" w:rsidP="00592DAE">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92DAE" w:rsidRPr="0089067C" w:rsidRDefault="00592DAE" w:rsidP="00592DAE">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92DAE" w:rsidRPr="0089067C" w:rsidRDefault="00592DAE" w:rsidP="00592DAE">
            <w:r w:rsidRPr="0089067C">
              <w:t xml:space="preserve">Обеспечение исполнения договора предоставляется в срок до заключения договора. </w:t>
            </w:r>
          </w:p>
          <w:p w:rsidR="00592DAE" w:rsidRPr="0089067C" w:rsidRDefault="00592DAE" w:rsidP="00592DAE">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t>Поставщиком</w:t>
            </w:r>
            <w:r w:rsidRPr="0089067C">
              <w:t xml:space="preserve"> своих обязательств по договору, соответствующий </w:t>
            </w:r>
            <w:r>
              <w:t>Поставщик</w:t>
            </w:r>
            <w:r w:rsidRPr="0089067C">
              <w:t xml:space="preserve"> обязуется в течение 10 банковских дней предоставить </w:t>
            </w:r>
            <w:r w:rsidRPr="0089067C">
              <w:lastRenderedPageBreak/>
              <w:t>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592DAE" w:rsidRPr="0089067C" w:rsidRDefault="00592DAE" w:rsidP="00592DAE">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592DAE" w:rsidRDefault="00592DAE" w:rsidP="00592DAE">
            <w:pPr>
              <w:pStyle w:val="af"/>
              <w:ind w:firstLine="0"/>
              <w:rPr>
                <w:rFonts w:ascii="Times New Roman" w:hAnsi="Times New Roman" w:cs="Times New Roman"/>
                <w:i/>
                <w:sz w:val="24"/>
              </w:rPr>
            </w:pPr>
          </w:p>
          <w:p w:rsidR="00592DAE" w:rsidRPr="00DF5355" w:rsidRDefault="00592DAE" w:rsidP="00592DAE">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92DAE" w:rsidRPr="00DF5355" w:rsidRDefault="00592DAE" w:rsidP="00592DAE">
            <w:pPr>
              <w:pStyle w:val="af"/>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92DAE" w:rsidRDefault="00592DAE" w:rsidP="00592DAE">
            <w:pPr>
              <w:pStyle w:val="af"/>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92DAE" w:rsidRPr="004D5595" w:rsidRDefault="00592DAE" w:rsidP="00592DAE">
            <w:pPr>
              <w:jc w:val="center"/>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Pr>
                <w:b/>
                <w:bCs/>
              </w:rPr>
              <w:t xml:space="preserve">закупку бульдозера </w:t>
            </w:r>
            <w:r w:rsidRPr="008B3377">
              <w:rPr>
                <w:b/>
                <w:bCs/>
                <w:sz w:val="26"/>
                <w:szCs w:val="26"/>
                <w:lang w:val="en-US"/>
              </w:rPr>
              <w:t>SANTUI</w:t>
            </w:r>
            <w:r w:rsidRPr="00984C0F">
              <w:rPr>
                <w:b/>
                <w:bCs/>
                <w:sz w:val="26"/>
                <w:szCs w:val="26"/>
              </w:rPr>
              <w:t xml:space="preserve"> </w:t>
            </w:r>
            <w:r w:rsidRPr="008B3377">
              <w:rPr>
                <w:b/>
                <w:bCs/>
                <w:sz w:val="26"/>
                <w:szCs w:val="26"/>
                <w:lang w:val="en-US"/>
              </w:rPr>
              <w:t>SD</w:t>
            </w:r>
            <w:r w:rsidRPr="00984C0F">
              <w:rPr>
                <w:b/>
                <w:bCs/>
                <w:sz w:val="26"/>
                <w:szCs w:val="26"/>
              </w:rPr>
              <w:t xml:space="preserve"> 13</w:t>
            </w:r>
            <w:r>
              <w:rPr>
                <w:b/>
                <w:bCs/>
                <w:sz w:val="26"/>
                <w:szCs w:val="26"/>
              </w:rPr>
              <w:t xml:space="preserve"> </w:t>
            </w:r>
            <w:r w:rsidRPr="000941AD">
              <w:rPr>
                <w:b/>
              </w:rPr>
              <w:t xml:space="preserve"> для нужд ФКП «Аэропорты Камчатки»</w:t>
            </w:r>
            <w:r>
              <w:rPr>
                <w:b/>
              </w:rPr>
              <w:t>,</w:t>
            </w:r>
          </w:p>
          <w:p w:rsidR="00592DAE" w:rsidRPr="00DF5355" w:rsidRDefault="00592DAE" w:rsidP="00592DAE">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592DAE" w:rsidRPr="00DF5355" w:rsidRDefault="00592DAE" w:rsidP="00592DAE">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92DAE" w:rsidRPr="007931DC" w:rsidRDefault="00592DAE" w:rsidP="00592DAE">
            <w:pPr>
              <w:pStyle w:val="af"/>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592DAE" w:rsidTr="00E26554">
        <w:trPr>
          <w:trHeight w:val="554"/>
        </w:trPr>
        <w:tc>
          <w:tcPr>
            <w:tcW w:w="876" w:type="dxa"/>
            <w:tcBorders>
              <w:bottom w:val="single" w:sz="4" w:space="0" w:color="auto"/>
              <w:right w:val="single" w:sz="4" w:space="0" w:color="auto"/>
            </w:tcBorders>
          </w:tcPr>
          <w:p w:rsidR="00592DAE" w:rsidRDefault="00592DAE" w:rsidP="00592DAE">
            <w:pPr>
              <w:tabs>
                <w:tab w:val="left" w:pos="540"/>
                <w:tab w:val="left" w:pos="900"/>
              </w:tabs>
              <w:ind w:firstLine="0"/>
            </w:pPr>
            <w:r>
              <w:lastRenderedPageBreak/>
              <w:t>17.</w:t>
            </w:r>
          </w:p>
        </w:tc>
        <w:tc>
          <w:tcPr>
            <w:tcW w:w="2634" w:type="dxa"/>
            <w:gridSpan w:val="4"/>
            <w:tcBorders>
              <w:left w:val="single" w:sz="4" w:space="0" w:color="auto"/>
              <w:bottom w:val="single" w:sz="4" w:space="0" w:color="auto"/>
              <w:right w:val="single" w:sz="4" w:space="0" w:color="auto"/>
            </w:tcBorders>
          </w:tcPr>
          <w:p w:rsidR="00592DAE" w:rsidRPr="00B454FC" w:rsidRDefault="00592DAE" w:rsidP="00592DAE">
            <w:pPr>
              <w:widowControl w:val="0"/>
              <w:adjustRightInd w:val="0"/>
              <w:ind w:firstLine="0"/>
              <w:rPr>
                <w:color w:val="000000"/>
              </w:rPr>
            </w:pPr>
            <w:r>
              <w:rPr>
                <w:color w:val="000000"/>
              </w:rPr>
              <w:t xml:space="preserve">Возможность отказа от авансовых платежей </w:t>
            </w:r>
          </w:p>
        </w:tc>
        <w:tc>
          <w:tcPr>
            <w:tcW w:w="6225" w:type="dxa"/>
            <w:gridSpan w:val="5"/>
            <w:tcBorders>
              <w:left w:val="single" w:sz="4" w:space="0" w:color="auto"/>
              <w:bottom w:val="single" w:sz="4" w:space="0" w:color="auto"/>
            </w:tcBorders>
          </w:tcPr>
          <w:p w:rsidR="00592DAE" w:rsidRPr="00064A03" w:rsidRDefault="00592DAE" w:rsidP="00592DAE">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592DAE" w:rsidRPr="00064A03" w:rsidRDefault="00592DAE" w:rsidP="00592DAE">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592DAE" w:rsidRPr="007931DC" w:rsidRDefault="00592DAE" w:rsidP="00592DAE">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592DAE" w:rsidTr="00E26554">
        <w:trPr>
          <w:trHeight w:val="554"/>
        </w:trPr>
        <w:tc>
          <w:tcPr>
            <w:tcW w:w="876" w:type="dxa"/>
            <w:tcBorders>
              <w:bottom w:val="single" w:sz="4" w:space="0" w:color="auto"/>
              <w:right w:val="single" w:sz="4" w:space="0" w:color="auto"/>
            </w:tcBorders>
          </w:tcPr>
          <w:p w:rsidR="00592DAE" w:rsidRDefault="00592DAE" w:rsidP="00592DAE">
            <w:pPr>
              <w:tabs>
                <w:tab w:val="left" w:pos="540"/>
                <w:tab w:val="left" w:pos="900"/>
              </w:tabs>
              <w:ind w:firstLine="0"/>
            </w:pPr>
            <w:r>
              <w:t>18.</w:t>
            </w:r>
          </w:p>
        </w:tc>
        <w:tc>
          <w:tcPr>
            <w:tcW w:w="2634" w:type="dxa"/>
            <w:gridSpan w:val="4"/>
            <w:tcBorders>
              <w:left w:val="single" w:sz="4" w:space="0" w:color="auto"/>
              <w:bottom w:val="single" w:sz="4" w:space="0" w:color="auto"/>
              <w:right w:val="single" w:sz="4" w:space="0" w:color="auto"/>
            </w:tcBorders>
          </w:tcPr>
          <w:p w:rsidR="00592DAE" w:rsidRPr="00B454FC" w:rsidRDefault="00592DAE"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592DAE" w:rsidRPr="007931DC" w:rsidRDefault="00592DAE"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592DAE" w:rsidRDefault="00C67BF2" w:rsidP="00592DAE">
      <w:pPr>
        <w:ind w:firstLine="0"/>
        <w:jc w:val="center"/>
        <w:rPr>
          <w:b/>
        </w:rPr>
      </w:pPr>
      <w:r w:rsidRPr="00592DAE">
        <w:rPr>
          <w:b/>
        </w:rPr>
        <w:t>Техническое задание</w:t>
      </w:r>
    </w:p>
    <w:p w:rsidR="00592DAE" w:rsidRPr="00592DAE" w:rsidRDefault="00592DAE" w:rsidP="00592DAE">
      <w:pPr>
        <w:ind w:firstLine="0"/>
        <w:jc w:val="center"/>
        <w:rPr>
          <w:rFonts w:eastAsia="Times New Roman"/>
          <w:b/>
          <w:bCs/>
          <w:lang w:eastAsia="ru-RU"/>
        </w:rPr>
      </w:pPr>
      <w:bookmarkStart w:id="1" w:name="_Toc253767390"/>
      <w:r w:rsidRPr="00592DAE">
        <w:rPr>
          <w:b/>
        </w:rPr>
        <w:t xml:space="preserve">на закупку Бульдозера </w:t>
      </w:r>
      <w:r w:rsidRPr="00592DAE">
        <w:rPr>
          <w:b/>
          <w:bCs/>
          <w:lang w:val="en-US"/>
        </w:rPr>
        <w:t>SANTUI</w:t>
      </w:r>
      <w:r w:rsidRPr="00592DAE">
        <w:rPr>
          <w:b/>
          <w:bCs/>
        </w:rPr>
        <w:t xml:space="preserve"> </w:t>
      </w:r>
      <w:r w:rsidRPr="00592DAE">
        <w:rPr>
          <w:b/>
          <w:bCs/>
          <w:lang w:val="en-US"/>
        </w:rPr>
        <w:t>SD</w:t>
      </w:r>
      <w:r w:rsidRPr="00592DAE">
        <w:rPr>
          <w:b/>
          <w:bCs/>
        </w:rPr>
        <w:t xml:space="preserve"> 13 </w:t>
      </w:r>
    </w:p>
    <w:p w:rsidR="00592DAE" w:rsidRPr="00592DAE" w:rsidRDefault="00592DAE" w:rsidP="00592DAE">
      <w:pPr>
        <w:ind w:firstLine="0"/>
        <w:jc w:val="center"/>
        <w:rPr>
          <w:b/>
        </w:rPr>
      </w:pPr>
      <w:r w:rsidRPr="00592DAE">
        <w:rPr>
          <w:b/>
        </w:rPr>
        <w:t>для нужд Федерального казенного предприятия</w:t>
      </w:r>
    </w:p>
    <w:p w:rsidR="00592DAE" w:rsidRPr="00592DAE" w:rsidRDefault="00592DAE" w:rsidP="00592DAE">
      <w:pPr>
        <w:ind w:firstLine="0"/>
        <w:jc w:val="center"/>
        <w:rPr>
          <w:b/>
        </w:rPr>
      </w:pPr>
      <w:r w:rsidRPr="00592DAE">
        <w:rPr>
          <w:b/>
        </w:rPr>
        <w:t xml:space="preserve"> «Аэропорты Камчатки»</w:t>
      </w:r>
    </w:p>
    <w:p w:rsidR="00592DAE" w:rsidRPr="00592DAE" w:rsidRDefault="00592DAE" w:rsidP="00592DAE">
      <w:pPr>
        <w:ind w:firstLine="0"/>
        <w:jc w:val="center"/>
        <w:rPr>
          <w:b/>
          <w:color w:val="548DD4" w:themeColor="text2" w:themeTint="99"/>
        </w:rPr>
      </w:pPr>
      <w:r>
        <w:rPr>
          <w:b/>
          <w:color w:val="548DD4" w:themeColor="text2" w:themeTint="99"/>
        </w:rPr>
        <w:t>в количестве 1 ед.</w:t>
      </w:r>
    </w:p>
    <w:p w:rsidR="00592DAE" w:rsidRPr="00592DAE" w:rsidRDefault="00592DAE" w:rsidP="00592DAE">
      <w:pPr>
        <w:ind w:firstLine="0"/>
        <w:jc w:val="center"/>
        <w:rPr>
          <w:b/>
          <w:color w:val="548DD4" w:themeColor="text2" w:themeTint="99"/>
        </w:rPr>
      </w:pPr>
    </w:p>
    <w:p w:rsidR="00592DAE" w:rsidRPr="00592DAE" w:rsidRDefault="00592DAE" w:rsidP="00592DAE">
      <w:pPr>
        <w:pStyle w:val="ab"/>
        <w:numPr>
          <w:ilvl w:val="0"/>
          <w:numId w:val="26"/>
        </w:numPr>
        <w:ind w:left="0" w:firstLine="0"/>
        <w:jc w:val="center"/>
        <w:rPr>
          <w:b/>
        </w:rPr>
      </w:pPr>
      <w:r w:rsidRPr="00592DAE">
        <w:rPr>
          <w:b/>
        </w:rPr>
        <w:t>Технические характеристики и требования</w:t>
      </w:r>
    </w:p>
    <w:p w:rsidR="00592DAE" w:rsidRPr="00592DAE" w:rsidRDefault="00592DAE" w:rsidP="00592DAE">
      <w:pPr>
        <w:ind w:firstLine="0"/>
        <w:rPr>
          <w:b/>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tblPr>
      <w:tblGrid>
        <w:gridCol w:w="4636"/>
        <w:gridCol w:w="4919"/>
      </w:tblGrid>
      <w:tr w:rsidR="00592DAE" w:rsidRPr="00592DAE" w:rsidTr="00592DAE">
        <w:trPr>
          <w:jc w:val="center"/>
        </w:trPr>
        <w:tc>
          <w:tcPr>
            <w:tcW w:w="4636" w:type="dxa"/>
            <w:shd w:val="clear" w:color="auto" w:fill="F2F2F2" w:themeFill="background1" w:themeFillShade="F2"/>
            <w:vAlign w:val="center"/>
            <w:hideMark/>
          </w:tcPr>
          <w:p w:rsidR="00592DAE" w:rsidRPr="00592DAE" w:rsidRDefault="00592DAE" w:rsidP="00592DAE">
            <w:pPr>
              <w:pStyle w:val="af4"/>
              <w:spacing w:after="0"/>
              <w:ind w:firstLine="0"/>
            </w:pPr>
            <w:r w:rsidRPr="00592DAE">
              <w:t>Наименование показателей</w:t>
            </w:r>
          </w:p>
        </w:tc>
        <w:tc>
          <w:tcPr>
            <w:tcW w:w="4919" w:type="dxa"/>
            <w:shd w:val="clear" w:color="auto" w:fill="F2F2F2" w:themeFill="background1" w:themeFillShade="F2"/>
            <w:vAlign w:val="center"/>
            <w:hideMark/>
          </w:tcPr>
          <w:p w:rsidR="00592DAE" w:rsidRPr="00592DAE" w:rsidRDefault="00592DAE" w:rsidP="00592DAE">
            <w:pPr>
              <w:pStyle w:val="af4"/>
              <w:spacing w:after="0"/>
              <w:ind w:firstLine="0"/>
              <w:jc w:val="center"/>
            </w:pPr>
            <w:r w:rsidRPr="00592DAE">
              <w:t>Описание, качественные и количественные характеристики</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Бульдозер </w:t>
            </w:r>
          </w:p>
        </w:tc>
        <w:tc>
          <w:tcPr>
            <w:tcW w:w="4919" w:type="dxa"/>
            <w:shd w:val="clear" w:color="auto" w:fill="auto"/>
            <w:vAlign w:val="center"/>
            <w:hideMark/>
          </w:tcPr>
          <w:p w:rsidR="00592DAE" w:rsidRPr="00592DAE" w:rsidRDefault="00592DAE" w:rsidP="00592DAE">
            <w:pPr>
              <w:ind w:firstLine="0"/>
              <w:rPr>
                <w:bCs/>
              </w:rPr>
            </w:pPr>
            <w:r w:rsidRPr="00592DAE">
              <w:rPr>
                <w:bCs/>
                <w:lang w:val="en-US"/>
              </w:rPr>
              <w:t>SANTUI SD 13</w:t>
            </w:r>
            <w:r w:rsidRPr="00592DAE">
              <w:rPr>
                <w:bCs/>
              </w:rPr>
              <w:t xml:space="preserve"> </w:t>
            </w:r>
            <w:r w:rsidRPr="00592DAE">
              <w:t>(</w:t>
            </w:r>
            <w:r w:rsidRPr="00592DAE">
              <w:rPr>
                <w:b/>
                <w:u w:val="single"/>
              </w:rPr>
              <w:t>без рыхлителя</w:t>
            </w:r>
            <w:r w:rsidRPr="00592DAE">
              <w:t>)</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proofErr w:type="spellStart"/>
            <w:r w:rsidRPr="00592DAE">
              <w:t>Длина\ширина\высота</w:t>
            </w:r>
            <w:proofErr w:type="spellEnd"/>
            <w:r w:rsidRPr="00592DAE">
              <w:t xml:space="preserve"> (</w:t>
            </w:r>
            <w:proofErr w:type="gramStart"/>
            <w:r w:rsidRPr="00592DAE">
              <w:t>мм</w:t>
            </w:r>
            <w:proofErr w:type="gramEnd"/>
            <w:r w:rsidRPr="00592DAE">
              <w:t>) </w:t>
            </w:r>
          </w:p>
        </w:tc>
        <w:tc>
          <w:tcPr>
            <w:tcW w:w="4919" w:type="dxa"/>
            <w:shd w:val="clear" w:color="auto" w:fill="auto"/>
            <w:vAlign w:val="center"/>
            <w:hideMark/>
          </w:tcPr>
          <w:p w:rsidR="00592DAE" w:rsidRPr="00592DAE" w:rsidRDefault="00592DAE" w:rsidP="00592DAE">
            <w:pPr>
              <w:ind w:firstLine="0"/>
            </w:pPr>
            <w:r w:rsidRPr="00592DAE">
              <w:rPr>
                <w:bCs/>
              </w:rPr>
              <w:t>4685x3185х2950</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rPr>
                <w:bCs/>
              </w:rPr>
              <w:t>Рабочий вес (</w:t>
            </w:r>
            <w:proofErr w:type="gramStart"/>
            <w:r w:rsidRPr="00592DAE">
              <w:rPr>
                <w:bCs/>
              </w:rPr>
              <w:t>кг</w:t>
            </w:r>
            <w:proofErr w:type="gramEnd"/>
            <w:r w:rsidRPr="00592DAE">
              <w:rPr>
                <w:bCs/>
              </w:rPr>
              <w:t>)</w:t>
            </w:r>
          </w:p>
        </w:tc>
        <w:tc>
          <w:tcPr>
            <w:tcW w:w="4919" w:type="dxa"/>
            <w:shd w:val="clear" w:color="auto" w:fill="auto"/>
            <w:vAlign w:val="center"/>
            <w:hideMark/>
          </w:tcPr>
          <w:p w:rsidR="00592DAE" w:rsidRPr="00592DAE" w:rsidRDefault="00592DAE" w:rsidP="00592DAE">
            <w:pPr>
              <w:ind w:firstLine="0"/>
            </w:pPr>
            <w:r w:rsidRPr="00592DAE">
              <w:rPr>
                <w:bCs/>
              </w:rPr>
              <w:t>14000</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Ширина колеи (</w:t>
            </w:r>
            <w:proofErr w:type="gramStart"/>
            <w:r w:rsidRPr="00592DAE">
              <w:t>мм</w:t>
            </w:r>
            <w:proofErr w:type="gramEnd"/>
            <w:r w:rsidRPr="00592DAE">
              <w:t>) </w:t>
            </w:r>
          </w:p>
        </w:tc>
        <w:tc>
          <w:tcPr>
            <w:tcW w:w="4919" w:type="dxa"/>
            <w:shd w:val="clear" w:color="auto" w:fill="auto"/>
            <w:vAlign w:val="center"/>
            <w:hideMark/>
          </w:tcPr>
          <w:p w:rsidR="00592DAE" w:rsidRPr="00592DAE" w:rsidRDefault="00592DAE" w:rsidP="00592DAE">
            <w:pPr>
              <w:ind w:firstLine="0"/>
            </w:pPr>
            <w:r w:rsidRPr="00592DAE">
              <w:t>1880 </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Длина опорной поверхности гусеницы (</w:t>
            </w:r>
            <w:proofErr w:type="gramStart"/>
            <w:r w:rsidRPr="00592DAE">
              <w:t>мм</w:t>
            </w:r>
            <w:proofErr w:type="gramEnd"/>
            <w:r w:rsidRPr="00592DAE">
              <w:t>) </w:t>
            </w:r>
          </w:p>
        </w:tc>
        <w:tc>
          <w:tcPr>
            <w:tcW w:w="4919" w:type="dxa"/>
            <w:shd w:val="clear" w:color="auto" w:fill="auto"/>
            <w:vAlign w:val="center"/>
            <w:hideMark/>
          </w:tcPr>
          <w:p w:rsidR="00592DAE" w:rsidRPr="00592DAE" w:rsidRDefault="00592DAE" w:rsidP="00592DAE">
            <w:pPr>
              <w:ind w:firstLine="0"/>
            </w:pPr>
            <w:r w:rsidRPr="00592DAE">
              <w:t>2365 </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Давление на грунт (МПа) </w:t>
            </w:r>
          </w:p>
        </w:tc>
        <w:tc>
          <w:tcPr>
            <w:tcW w:w="4919" w:type="dxa"/>
            <w:shd w:val="clear" w:color="auto" w:fill="auto"/>
            <w:vAlign w:val="center"/>
            <w:hideMark/>
          </w:tcPr>
          <w:p w:rsidR="00592DAE" w:rsidRPr="00592DAE" w:rsidRDefault="00592DAE" w:rsidP="00592DAE">
            <w:pPr>
              <w:ind w:firstLine="0"/>
            </w:pPr>
            <w:r w:rsidRPr="00592DAE">
              <w:t>0,064 </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Скорость (вперед) (</w:t>
            </w:r>
            <w:proofErr w:type="gramStart"/>
            <w:r w:rsidRPr="00592DAE">
              <w:t>км</w:t>
            </w:r>
            <w:proofErr w:type="gramEnd"/>
            <w:r w:rsidRPr="00592DAE">
              <w:t>/час) </w:t>
            </w:r>
          </w:p>
        </w:tc>
        <w:tc>
          <w:tcPr>
            <w:tcW w:w="4919" w:type="dxa"/>
            <w:shd w:val="clear" w:color="auto" w:fill="auto"/>
            <w:vAlign w:val="center"/>
            <w:hideMark/>
          </w:tcPr>
          <w:p w:rsidR="00592DAE" w:rsidRPr="00592DAE" w:rsidRDefault="00592DAE" w:rsidP="00592DAE">
            <w:pPr>
              <w:ind w:firstLine="0"/>
            </w:pPr>
            <w:r w:rsidRPr="00592DAE">
              <w:t>0~3,2;</w:t>
            </w:r>
            <w:r w:rsidRPr="00592DAE">
              <w:br/>
              <w:t>0~5,9;</w:t>
            </w:r>
            <w:r w:rsidRPr="00592DAE">
              <w:br/>
              <w:t>0~9,8 </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Скорость (назад) (</w:t>
            </w:r>
            <w:proofErr w:type="gramStart"/>
            <w:r w:rsidRPr="00592DAE">
              <w:t>км</w:t>
            </w:r>
            <w:proofErr w:type="gramEnd"/>
            <w:r w:rsidRPr="00592DAE">
              <w:t>/час)</w:t>
            </w:r>
          </w:p>
        </w:tc>
        <w:tc>
          <w:tcPr>
            <w:tcW w:w="4919" w:type="dxa"/>
            <w:shd w:val="clear" w:color="auto" w:fill="auto"/>
            <w:vAlign w:val="center"/>
            <w:hideMark/>
          </w:tcPr>
          <w:p w:rsidR="00592DAE" w:rsidRPr="00592DAE" w:rsidRDefault="00592DAE" w:rsidP="00592DAE">
            <w:pPr>
              <w:ind w:firstLine="0"/>
            </w:pPr>
            <w:r w:rsidRPr="00592DAE">
              <w:t>0~3,9;</w:t>
            </w:r>
            <w:r w:rsidRPr="00592DAE">
              <w:br/>
              <w:t>0~7,1;</w:t>
            </w:r>
            <w:r w:rsidRPr="00592DAE">
              <w:br/>
              <w:t>0~11,9</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Преодолеваемый уклон</w:t>
            </w:r>
            <w:proofErr w:type="gramStart"/>
            <w:r w:rsidRPr="00592DAE">
              <w:t xml:space="preserve"> (°)</w:t>
            </w:r>
            <w:proofErr w:type="gramEnd"/>
          </w:p>
        </w:tc>
        <w:tc>
          <w:tcPr>
            <w:tcW w:w="4919" w:type="dxa"/>
            <w:shd w:val="clear" w:color="auto" w:fill="auto"/>
            <w:vAlign w:val="center"/>
            <w:hideMark/>
          </w:tcPr>
          <w:p w:rsidR="00592DAE" w:rsidRPr="00592DAE" w:rsidRDefault="00592DAE" w:rsidP="00592DAE">
            <w:pPr>
              <w:ind w:firstLine="0"/>
            </w:pPr>
            <w:r w:rsidRPr="00592DAE">
              <w:t>30</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Тип отвала</w:t>
            </w:r>
          </w:p>
        </w:tc>
        <w:tc>
          <w:tcPr>
            <w:tcW w:w="4919" w:type="dxa"/>
            <w:shd w:val="clear" w:color="auto" w:fill="auto"/>
            <w:vAlign w:val="center"/>
            <w:hideMark/>
          </w:tcPr>
          <w:p w:rsidR="00592DAE" w:rsidRPr="00592DAE" w:rsidRDefault="00592DAE" w:rsidP="00592DAE">
            <w:pPr>
              <w:ind w:firstLine="0"/>
              <w:jc w:val="left"/>
            </w:pPr>
            <w:r w:rsidRPr="00592DAE">
              <w:t xml:space="preserve">Прямой </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Габаритные размеры отвала, длина </w:t>
            </w:r>
            <w:proofErr w:type="spellStart"/>
            <w:r w:rsidRPr="00592DAE">
              <w:t>х</w:t>
            </w:r>
            <w:proofErr w:type="spellEnd"/>
            <w:r w:rsidRPr="00592DAE">
              <w:t xml:space="preserve"> высота           (</w:t>
            </w:r>
            <w:proofErr w:type="gramStart"/>
            <w:r w:rsidRPr="00592DAE">
              <w:t>мм</w:t>
            </w:r>
            <w:proofErr w:type="gramEnd"/>
            <w:r w:rsidRPr="00592DAE">
              <w:t>)</w:t>
            </w:r>
          </w:p>
        </w:tc>
        <w:tc>
          <w:tcPr>
            <w:tcW w:w="4919" w:type="dxa"/>
            <w:shd w:val="clear" w:color="auto" w:fill="auto"/>
            <w:vAlign w:val="center"/>
            <w:hideMark/>
          </w:tcPr>
          <w:p w:rsidR="00592DAE" w:rsidRPr="00592DAE" w:rsidRDefault="00592DAE" w:rsidP="00592DAE">
            <w:pPr>
              <w:ind w:firstLine="0"/>
              <w:jc w:val="left"/>
            </w:pPr>
            <w:r w:rsidRPr="00592DAE">
              <w:t>3185х1090</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Максимальное заглубление отвала (</w:t>
            </w:r>
            <w:proofErr w:type="gramStart"/>
            <w:r w:rsidRPr="00592DAE">
              <w:t>мм</w:t>
            </w:r>
            <w:proofErr w:type="gramEnd"/>
            <w:r w:rsidRPr="00592DAE">
              <w:t>)</w:t>
            </w:r>
          </w:p>
        </w:tc>
        <w:tc>
          <w:tcPr>
            <w:tcW w:w="4919" w:type="dxa"/>
            <w:shd w:val="clear" w:color="auto" w:fill="auto"/>
            <w:vAlign w:val="center"/>
            <w:hideMark/>
          </w:tcPr>
          <w:p w:rsidR="00592DAE" w:rsidRPr="00592DAE" w:rsidRDefault="00592DAE" w:rsidP="00592DAE">
            <w:pPr>
              <w:ind w:firstLine="0"/>
            </w:pPr>
            <w:r w:rsidRPr="00592DAE">
              <w:t>590</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Максимальная высота подъема отвала (</w:t>
            </w:r>
            <w:proofErr w:type="gramStart"/>
            <w:r w:rsidRPr="00592DAE">
              <w:t>мм</w:t>
            </w:r>
            <w:proofErr w:type="gramEnd"/>
            <w:r w:rsidRPr="00592DAE">
              <w:t>)</w:t>
            </w:r>
          </w:p>
        </w:tc>
        <w:tc>
          <w:tcPr>
            <w:tcW w:w="4919" w:type="dxa"/>
            <w:shd w:val="clear" w:color="auto" w:fill="auto"/>
            <w:vAlign w:val="center"/>
            <w:hideMark/>
          </w:tcPr>
          <w:p w:rsidR="00592DAE" w:rsidRPr="00592DAE" w:rsidRDefault="00592DAE" w:rsidP="00592DAE">
            <w:pPr>
              <w:ind w:firstLine="0"/>
            </w:pPr>
            <w:r w:rsidRPr="00592DAE">
              <w:t>930</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Тип шасси</w:t>
            </w:r>
          </w:p>
        </w:tc>
        <w:tc>
          <w:tcPr>
            <w:tcW w:w="4919" w:type="dxa"/>
            <w:shd w:val="clear" w:color="auto" w:fill="auto"/>
            <w:vAlign w:val="center"/>
            <w:hideMark/>
          </w:tcPr>
          <w:p w:rsidR="00592DAE" w:rsidRPr="00592DAE" w:rsidRDefault="00592DAE" w:rsidP="00592DAE">
            <w:pPr>
              <w:ind w:firstLine="0"/>
            </w:pPr>
            <w:r w:rsidRPr="00592DAE">
              <w:t>Качающаяся подвеска с балансирным брусом</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Поддерживающие катки (на сторону)</w:t>
            </w:r>
          </w:p>
        </w:tc>
        <w:tc>
          <w:tcPr>
            <w:tcW w:w="4919" w:type="dxa"/>
            <w:shd w:val="clear" w:color="auto" w:fill="auto"/>
            <w:vAlign w:val="center"/>
            <w:hideMark/>
          </w:tcPr>
          <w:p w:rsidR="00592DAE" w:rsidRPr="00592DAE" w:rsidRDefault="00592DAE" w:rsidP="00592DAE">
            <w:pPr>
              <w:ind w:firstLine="0"/>
            </w:pPr>
            <w:r w:rsidRPr="00592DAE">
              <w:t>2</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Опорные катки (на сторону)</w:t>
            </w:r>
          </w:p>
        </w:tc>
        <w:tc>
          <w:tcPr>
            <w:tcW w:w="4919" w:type="dxa"/>
            <w:shd w:val="clear" w:color="auto" w:fill="auto"/>
            <w:vAlign w:val="center"/>
            <w:hideMark/>
          </w:tcPr>
          <w:p w:rsidR="00592DAE" w:rsidRPr="00592DAE" w:rsidRDefault="00592DAE" w:rsidP="00592DAE">
            <w:pPr>
              <w:ind w:firstLine="0"/>
            </w:pPr>
            <w:r w:rsidRPr="00592DAE">
              <w:t>6</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Тип гусениц</w:t>
            </w:r>
          </w:p>
        </w:tc>
        <w:tc>
          <w:tcPr>
            <w:tcW w:w="4919" w:type="dxa"/>
            <w:shd w:val="clear" w:color="auto" w:fill="auto"/>
            <w:vAlign w:val="center"/>
            <w:hideMark/>
          </w:tcPr>
          <w:p w:rsidR="00592DAE" w:rsidRPr="00592DAE" w:rsidRDefault="00592DAE" w:rsidP="00592DAE">
            <w:pPr>
              <w:ind w:firstLine="0"/>
            </w:pPr>
            <w:r w:rsidRPr="00592DAE">
              <w:t xml:space="preserve">Гусеница в сборе с башмаками, башмаки с </w:t>
            </w:r>
            <w:proofErr w:type="gramStart"/>
            <w:r w:rsidRPr="00592DAE">
              <w:t>одинарным</w:t>
            </w:r>
            <w:proofErr w:type="gramEnd"/>
            <w:r w:rsidRPr="00592DAE">
              <w:t xml:space="preserve"> </w:t>
            </w:r>
            <w:proofErr w:type="spellStart"/>
            <w:r w:rsidRPr="00592DAE">
              <w:t>грунтозацепом</w:t>
            </w:r>
            <w:proofErr w:type="spellEnd"/>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Количество башмаков в гусенице (с каждой стороны)</w:t>
            </w:r>
          </w:p>
        </w:tc>
        <w:tc>
          <w:tcPr>
            <w:tcW w:w="4919" w:type="dxa"/>
            <w:shd w:val="clear" w:color="auto" w:fill="auto"/>
            <w:vAlign w:val="center"/>
            <w:hideMark/>
          </w:tcPr>
          <w:p w:rsidR="00592DAE" w:rsidRPr="00592DAE" w:rsidRDefault="00592DAE" w:rsidP="00592DAE">
            <w:pPr>
              <w:ind w:firstLine="0"/>
            </w:pPr>
            <w:r w:rsidRPr="00592DAE">
              <w:t>38</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Ширина башмака (</w:t>
            </w:r>
            <w:proofErr w:type="gramStart"/>
            <w:r w:rsidRPr="00592DAE">
              <w:t>мм</w:t>
            </w:r>
            <w:proofErr w:type="gramEnd"/>
            <w:r w:rsidRPr="00592DAE">
              <w:t>)</w:t>
            </w:r>
          </w:p>
        </w:tc>
        <w:tc>
          <w:tcPr>
            <w:tcW w:w="4919" w:type="dxa"/>
            <w:shd w:val="clear" w:color="auto" w:fill="auto"/>
            <w:vAlign w:val="center"/>
            <w:hideMark/>
          </w:tcPr>
          <w:p w:rsidR="00592DAE" w:rsidRPr="00592DAE" w:rsidRDefault="00592DAE" w:rsidP="00592DAE">
            <w:pPr>
              <w:ind w:firstLine="0"/>
            </w:pPr>
            <w:r w:rsidRPr="00592DAE">
              <w:t>460</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Шаг (</w:t>
            </w:r>
            <w:proofErr w:type="gramStart"/>
            <w:r w:rsidRPr="00592DAE">
              <w:t>мм</w:t>
            </w:r>
            <w:proofErr w:type="gramEnd"/>
            <w:r w:rsidRPr="00592DAE">
              <w:t>)</w:t>
            </w:r>
          </w:p>
        </w:tc>
        <w:tc>
          <w:tcPr>
            <w:tcW w:w="4919" w:type="dxa"/>
            <w:shd w:val="clear" w:color="auto" w:fill="auto"/>
            <w:vAlign w:val="center"/>
            <w:hideMark/>
          </w:tcPr>
          <w:p w:rsidR="00592DAE" w:rsidRPr="00592DAE" w:rsidRDefault="00592DAE" w:rsidP="00592DAE">
            <w:pPr>
              <w:ind w:firstLine="0"/>
            </w:pPr>
            <w:r w:rsidRPr="00592DAE">
              <w:t>190</w:t>
            </w:r>
          </w:p>
        </w:tc>
      </w:tr>
      <w:tr w:rsidR="00592DAE" w:rsidRPr="00592DAE" w:rsidTr="00592DAE">
        <w:trPr>
          <w:jc w:val="center"/>
        </w:trPr>
        <w:tc>
          <w:tcPr>
            <w:tcW w:w="4636" w:type="dxa"/>
            <w:shd w:val="clear" w:color="auto" w:fill="auto"/>
            <w:vAlign w:val="center"/>
            <w:hideMark/>
          </w:tcPr>
          <w:p w:rsidR="00592DAE" w:rsidRPr="00592DAE" w:rsidRDefault="00592DAE" w:rsidP="00592DAE">
            <w:pPr>
              <w:ind w:firstLine="0"/>
            </w:pPr>
            <w:r w:rsidRPr="00592DAE">
              <w:t>Натяжение гусениц</w:t>
            </w:r>
          </w:p>
        </w:tc>
        <w:tc>
          <w:tcPr>
            <w:tcW w:w="4919" w:type="dxa"/>
            <w:shd w:val="clear" w:color="auto" w:fill="auto"/>
            <w:vAlign w:val="center"/>
            <w:hideMark/>
          </w:tcPr>
          <w:p w:rsidR="00592DAE" w:rsidRPr="00592DAE" w:rsidRDefault="00592DAE" w:rsidP="00592DAE">
            <w:pPr>
              <w:ind w:firstLine="0"/>
            </w:pPr>
            <w:r w:rsidRPr="00592DAE">
              <w:t>Гидравлически регулируемое</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Трансмиссия</w:t>
            </w:r>
          </w:p>
        </w:tc>
        <w:tc>
          <w:tcPr>
            <w:tcW w:w="4919" w:type="dxa"/>
            <w:shd w:val="clear" w:color="auto" w:fill="auto"/>
            <w:vAlign w:val="center"/>
          </w:tcPr>
          <w:p w:rsidR="00592DAE" w:rsidRPr="00592DAE" w:rsidRDefault="00592DAE" w:rsidP="00592DAE">
            <w:pPr>
              <w:ind w:firstLine="0"/>
              <w:jc w:val="left"/>
            </w:pPr>
            <w:r w:rsidRPr="00592DAE">
              <w:t>Принудительно подключенная, планетарная передача</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Главный привод</w:t>
            </w:r>
          </w:p>
        </w:tc>
        <w:tc>
          <w:tcPr>
            <w:tcW w:w="4919" w:type="dxa"/>
            <w:shd w:val="clear" w:color="auto" w:fill="auto"/>
            <w:vAlign w:val="center"/>
          </w:tcPr>
          <w:p w:rsidR="00592DAE" w:rsidRPr="00592DAE" w:rsidRDefault="00592DAE" w:rsidP="00592DAE">
            <w:pPr>
              <w:ind w:firstLine="0"/>
              <w:jc w:val="left"/>
            </w:pPr>
            <w:r w:rsidRPr="00592DAE">
              <w:t>Спирально-зубчатая коническая передача</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Муфта поворота</w:t>
            </w:r>
          </w:p>
        </w:tc>
        <w:tc>
          <w:tcPr>
            <w:tcW w:w="4919" w:type="dxa"/>
            <w:shd w:val="clear" w:color="auto" w:fill="auto"/>
            <w:vAlign w:val="center"/>
          </w:tcPr>
          <w:p w:rsidR="00592DAE" w:rsidRPr="00592DAE" w:rsidRDefault="00592DAE" w:rsidP="00592DAE">
            <w:pPr>
              <w:ind w:firstLine="0"/>
              <w:jc w:val="left"/>
            </w:pPr>
            <w:r w:rsidRPr="00592DAE">
              <w:t xml:space="preserve">Мокрого типа, многодисковая с </w:t>
            </w:r>
            <w:proofErr w:type="spellStart"/>
            <w:r w:rsidRPr="00592DAE">
              <w:t>гидроусилителем</w:t>
            </w:r>
            <w:proofErr w:type="spellEnd"/>
            <w:r w:rsidRPr="00592DAE">
              <w:t xml:space="preserve">, механическое разделение, </w:t>
            </w:r>
            <w:r w:rsidRPr="00592DAE">
              <w:lastRenderedPageBreak/>
              <w:t>соединенная с тормозом муфты поворота</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lastRenderedPageBreak/>
              <w:t>Тормоз муфты поворота</w:t>
            </w:r>
          </w:p>
        </w:tc>
        <w:tc>
          <w:tcPr>
            <w:tcW w:w="4919" w:type="dxa"/>
            <w:shd w:val="clear" w:color="auto" w:fill="auto"/>
            <w:vAlign w:val="center"/>
          </w:tcPr>
          <w:p w:rsidR="00592DAE" w:rsidRPr="00592DAE" w:rsidRDefault="00592DAE" w:rsidP="00592DAE">
            <w:pPr>
              <w:ind w:firstLine="0"/>
              <w:jc w:val="left"/>
            </w:pPr>
            <w:r w:rsidRPr="00592DAE">
              <w:t xml:space="preserve">Мокрого типа, </w:t>
            </w:r>
            <w:proofErr w:type="gramStart"/>
            <w:r w:rsidRPr="00592DAE">
              <w:t>плавающий</w:t>
            </w:r>
            <w:proofErr w:type="gramEnd"/>
            <w:r w:rsidRPr="00592DAE">
              <w:t xml:space="preserve">, ленточный, управляемый педалью, с </w:t>
            </w:r>
            <w:proofErr w:type="spellStart"/>
            <w:r w:rsidRPr="00592DAE">
              <w:t>гидроусилителем</w:t>
            </w:r>
            <w:proofErr w:type="spellEnd"/>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Бортовой редуктор</w:t>
            </w:r>
          </w:p>
        </w:tc>
        <w:tc>
          <w:tcPr>
            <w:tcW w:w="4919" w:type="dxa"/>
            <w:shd w:val="clear" w:color="auto" w:fill="auto"/>
            <w:vAlign w:val="center"/>
          </w:tcPr>
          <w:p w:rsidR="00592DAE" w:rsidRPr="00592DAE" w:rsidRDefault="00592DAE" w:rsidP="00592DAE">
            <w:pPr>
              <w:ind w:firstLine="0"/>
              <w:jc w:val="left"/>
            </w:pPr>
            <w:r w:rsidRPr="00592DAE">
              <w:t>Двухступенчатый цилиндрический редуктор</w:t>
            </w:r>
          </w:p>
        </w:tc>
      </w:tr>
      <w:tr w:rsidR="00592DAE" w:rsidRPr="00592DAE" w:rsidTr="00592DAE">
        <w:trPr>
          <w:trHeight w:val="276"/>
          <w:jc w:val="center"/>
        </w:trPr>
        <w:tc>
          <w:tcPr>
            <w:tcW w:w="9555" w:type="dxa"/>
            <w:gridSpan w:val="2"/>
            <w:shd w:val="clear" w:color="auto" w:fill="auto"/>
            <w:vAlign w:val="center"/>
            <w:hideMark/>
          </w:tcPr>
          <w:p w:rsidR="00592DAE" w:rsidRPr="00592DAE" w:rsidRDefault="00592DAE" w:rsidP="00592DAE">
            <w:pPr>
              <w:ind w:firstLine="0"/>
              <w:jc w:val="center"/>
              <w:rPr>
                <w:i/>
              </w:rPr>
            </w:pPr>
            <w:r w:rsidRPr="00592DAE">
              <w:rPr>
                <w:i/>
              </w:rPr>
              <w:t>Двигатель</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   Модель двигателя</w:t>
            </w:r>
          </w:p>
        </w:tc>
        <w:tc>
          <w:tcPr>
            <w:tcW w:w="4919" w:type="dxa"/>
            <w:shd w:val="clear" w:color="auto" w:fill="auto"/>
            <w:vAlign w:val="center"/>
            <w:hideMark/>
          </w:tcPr>
          <w:p w:rsidR="00592DAE" w:rsidRPr="00592DAE" w:rsidRDefault="00592DAE" w:rsidP="00592DAE">
            <w:pPr>
              <w:ind w:firstLine="0"/>
            </w:pPr>
            <w:r w:rsidRPr="00592DAE">
              <w:t>D6114ZG4B</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   Тип </w:t>
            </w:r>
          </w:p>
        </w:tc>
        <w:tc>
          <w:tcPr>
            <w:tcW w:w="4919" w:type="dxa"/>
            <w:shd w:val="clear" w:color="auto" w:fill="auto"/>
            <w:vAlign w:val="center"/>
            <w:hideMark/>
          </w:tcPr>
          <w:p w:rsidR="00592DAE" w:rsidRPr="00592DAE" w:rsidRDefault="00592DAE" w:rsidP="00592DAE">
            <w:pPr>
              <w:ind w:firstLine="0"/>
            </w:pPr>
            <w:r w:rsidRPr="00592DAE">
              <w:t xml:space="preserve">Рядный, 4-тактный, прямой впрыск, </w:t>
            </w:r>
            <w:proofErr w:type="spellStart"/>
            <w:r w:rsidRPr="00592DAE">
              <w:t>турбонаддув</w:t>
            </w:r>
            <w:proofErr w:type="spellEnd"/>
            <w:r w:rsidRPr="00592DAE">
              <w:t xml:space="preserve">, </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   Мощность (кВт/</w:t>
            </w:r>
            <w:proofErr w:type="spellStart"/>
            <w:r w:rsidRPr="00592DAE">
              <w:t>об</w:t>
            </w:r>
            <w:proofErr w:type="gramStart"/>
            <w:r w:rsidRPr="00592DAE">
              <w:t>.м</w:t>
            </w:r>
            <w:proofErr w:type="gramEnd"/>
            <w:r w:rsidRPr="00592DAE">
              <w:t>ин</w:t>
            </w:r>
            <w:proofErr w:type="spellEnd"/>
            <w:r w:rsidRPr="00592DAE">
              <w:t>) </w:t>
            </w:r>
          </w:p>
        </w:tc>
        <w:tc>
          <w:tcPr>
            <w:tcW w:w="4919" w:type="dxa"/>
            <w:shd w:val="clear" w:color="auto" w:fill="auto"/>
            <w:vAlign w:val="center"/>
            <w:hideMark/>
          </w:tcPr>
          <w:p w:rsidR="00592DAE" w:rsidRPr="00592DAE" w:rsidRDefault="00592DAE" w:rsidP="00592DAE">
            <w:pPr>
              <w:ind w:firstLine="0"/>
            </w:pPr>
            <w:r w:rsidRPr="00592DAE">
              <w:t>95,5/1900 </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   Рабочий объем, </w:t>
            </w:r>
            <w:proofErr w:type="gramStart"/>
            <w:r w:rsidRPr="00592DAE">
              <w:t>л</w:t>
            </w:r>
            <w:proofErr w:type="gramEnd"/>
          </w:p>
        </w:tc>
        <w:tc>
          <w:tcPr>
            <w:tcW w:w="4919" w:type="dxa"/>
            <w:shd w:val="clear" w:color="auto" w:fill="auto"/>
            <w:vAlign w:val="center"/>
            <w:hideMark/>
          </w:tcPr>
          <w:p w:rsidR="00592DAE" w:rsidRPr="00592DAE" w:rsidRDefault="00592DAE" w:rsidP="00592DAE">
            <w:pPr>
              <w:ind w:firstLine="0"/>
            </w:pPr>
            <w:r w:rsidRPr="00592DAE">
              <w:t>8,27</w:t>
            </w:r>
          </w:p>
        </w:tc>
      </w:tr>
      <w:tr w:rsidR="00592DAE" w:rsidRPr="00592DAE" w:rsidTr="00592DAE">
        <w:trPr>
          <w:trHeight w:val="276"/>
          <w:jc w:val="center"/>
        </w:trPr>
        <w:tc>
          <w:tcPr>
            <w:tcW w:w="4636" w:type="dxa"/>
            <w:shd w:val="clear" w:color="auto" w:fill="auto"/>
            <w:vAlign w:val="center"/>
            <w:hideMark/>
          </w:tcPr>
          <w:p w:rsidR="00592DAE" w:rsidRPr="00592DAE" w:rsidRDefault="00592DAE" w:rsidP="00592DAE">
            <w:pPr>
              <w:ind w:firstLine="0"/>
            </w:pPr>
            <w:r w:rsidRPr="00592DAE">
              <w:t xml:space="preserve">   Удельный расход </w:t>
            </w:r>
            <w:proofErr w:type="spellStart"/>
            <w:r w:rsidRPr="00592DAE">
              <w:t>топливаг</w:t>
            </w:r>
            <w:proofErr w:type="spellEnd"/>
            <w:r w:rsidRPr="00592DAE">
              <w:t>/кВт*час</w:t>
            </w:r>
          </w:p>
        </w:tc>
        <w:tc>
          <w:tcPr>
            <w:tcW w:w="4919" w:type="dxa"/>
            <w:shd w:val="clear" w:color="auto" w:fill="auto"/>
            <w:vAlign w:val="center"/>
            <w:hideMark/>
          </w:tcPr>
          <w:p w:rsidR="00592DAE" w:rsidRPr="00592DAE" w:rsidRDefault="00592DAE" w:rsidP="00592DAE">
            <w:pPr>
              <w:ind w:firstLine="0"/>
            </w:pPr>
            <w:r w:rsidRPr="00592DAE">
              <w:t>228</w:t>
            </w:r>
          </w:p>
        </w:tc>
      </w:tr>
      <w:tr w:rsidR="00592DAE" w:rsidRPr="00592DAE" w:rsidTr="00592DAE">
        <w:trPr>
          <w:jc w:val="center"/>
        </w:trPr>
        <w:tc>
          <w:tcPr>
            <w:tcW w:w="9555" w:type="dxa"/>
            <w:gridSpan w:val="2"/>
            <w:shd w:val="clear" w:color="auto" w:fill="auto"/>
            <w:vAlign w:val="center"/>
          </w:tcPr>
          <w:p w:rsidR="00592DAE" w:rsidRPr="00592DAE" w:rsidRDefault="00592DAE" w:rsidP="00592DAE">
            <w:pPr>
              <w:ind w:firstLine="0"/>
              <w:jc w:val="center"/>
              <w:rPr>
                <w:i/>
              </w:rPr>
            </w:pPr>
            <w:r w:rsidRPr="00592DAE">
              <w:rPr>
                <w:i/>
              </w:rPr>
              <w:t>Дополнительные требования</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Комплект ЗИП</w:t>
            </w:r>
          </w:p>
        </w:tc>
        <w:tc>
          <w:tcPr>
            <w:tcW w:w="4919" w:type="dxa"/>
            <w:shd w:val="clear" w:color="auto" w:fill="auto"/>
            <w:vAlign w:val="center"/>
          </w:tcPr>
          <w:p w:rsidR="00592DAE" w:rsidRPr="00592DAE" w:rsidRDefault="00592DAE" w:rsidP="00592DAE">
            <w:pPr>
              <w:ind w:firstLine="0"/>
              <w:jc w:val="left"/>
            </w:pPr>
            <w:r w:rsidRPr="00592DAE">
              <w:t>Наличие</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Комплект фильтров (</w:t>
            </w:r>
            <w:proofErr w:type="spellStart"/>
            <w:r w:rsidRPr="00592DAE">
              <w:t>фильтроэлементов</w:t>
            </w:r>
            <w:proofErr w:type="spellEnd"/>
            <w:r w:rsidRPr="00592DAE">
              <w:t xml:space="preserve">) для проведения </w:t>
            </w:r>
            <w:proofErr w:type="spellStart"/>
            <w:r w:rsidRPr="00592DAE">
              <w:t>послеобкаточного</w:t>
            </w:r>
            <w:proofErr w:type="spellEnd"/>
            <w:r w:rsidRPr="00592DAE">
              <w:t xml:space="preserve"> ТО</w:t>
            </w:r>
          </w:p>
        </w:tc>
        <w:tc>
          <w:tcPr>
            <w:tcW w:w="4919" w:type="dxa"/>
            <w:shd w:val="clear" w:color="auto" w:fill="auto"/>
            <w:vAlign w:val="center"/>
          </w:tcPr>
          <w:p w:rsidR="00592DAE" w:rsidRPr="00592DAE" w:rsidRDefault="00592DAE" w:rsidP="00592DAE">
            <w:pPr>
              <w:ind w:firstLine="0"/>
              <w:jc w:val="left"/>
            </w:pPr>
            <w:r w:rsidRPr="00592DAE">
              <w:t xml:space="preserve">Наличие </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Инструкция по эксплуатации и каталог запчастей на русском языке</w:t>
            </w:r>
          </w:p>
        </w:tc>
        <w:tc>
          <w:tcPr>
            <w:tcW w:w="4919" w:type="dxa"/>
            <w:shd w:val="clear" w:color="auto" w:fill="auto"/>
            <w:vAlign w:val="center"/>
          </w:tcPr>
          <w:p w:rsidR="00592DAE" w:rsidRPr="00592DAE" w:rsidRDefault="00592DAE" w:rsidP="00592DAE">
            <w:pPr>
              <w:ind w:firstLine="0"/>
              <w:jc w:val="left"/>
            </w:pPr>
            <w:r w:rsidRPr="00592DAE">
              <w:t>Наличие</w:t>
            </w:r>
          </w:p>
          <w:p w:rsidR="00592DAE" w:rsidRPr="00592DAE" w:rsidRDefault="00592DAE" w:rsidP="00592DAE">
            <w:pPr>
              <w:ind w:firstLine="0"/>
              <w:jc w:val="left"/>
            </w:pP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Плановое техническое обслуживание в гарантийный период</w:t>
            </w:r>
          </w:p>
        </w:tc>
        <w:tc>
          <w:tcPr>
            <w:tcW w:w="4919" w:type="dxa"/>
            <w:shd w:val="clear" w:color="auto" w:fill="auto"/>
            <w:vAlign w:val="center"/>
          </w:tcPr>
          <w:p w:rsidR="00592DAE" w:rsidRPr="00592DAE" w:rsidRDefault="00592DAE" w:rsidP="00592DAE">
            <w:pPr>
              <w:ind w:firstLine="0"/>
              <w:jc w:val="left"/>
            </w:pPr>
            <w:r w:rsidRPr="00592DAE">
              <w:t xml:space="preserve">Проведение собственными силами ФКП </w:t>
            </w:r>
          </w:p>
          <w:p w:rsidR="00592DAE" w:rsidRPr="00592DAE" w:rsidRDefault="00592DAE" w:rsidP="00592DAE">
            <w:pPr>
              <w:ind w:firstLine="0"/>
              <w:jc w:val="left"/>
            </w:pPr>
            <w:r w:rsidRPr="00592DAE">
              <w:t>с сохранением гарантии</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Цвет</w:t>
            </w:r>
          </w:p>
        </w:tc>
        <w:tc>
          <w:tcPr>
            <w:tcW w:w="4919" w:type="dxa"/>
            <w:shd w:val="clear" w:color="auto" w:fill="auto"/>
            <w:vAlign w:val="center"/>
          </w:tcPr>
          <w:p w:rsidR="00592DAE" w:rsidRPr="00592DAE" w:rsidRDefault="00592DAE" w:rsidP="00592DAE">
            <w:pPr>
              <w:ind w:firstLine="0"/>
              <w:jc w:val="left"/>
            </w:pPr>
            <w:r w:rsidRPr="00592DAE">
              <w:t xml:space="preserve">Желтый </w:t>
            </w:r>
          </w:p>
        </w:tc>
      </w:tr>
      <w:tr w:rsidR="00592DAE" w:rsidRPr="00592DAE" w:rsidTr="00592DAE">
        <w:trPr>
          <w:jc w:val="center"/>
        </w:trPr>
        <w:tc>
          <w:tcPr>
            <w:tcW w:w="4636" w:type="dxa"/>
            <w:shd w:val="clear" w:color="auto" w:fill="auto"/>
            <w:vAlign w:val="center"/>
          </w:tcPr>
          <w:p w:rsidR="00592DAE" w:rsidRPr="00592DAE" w:rsidRDefault="00592DAE" w:rsidP="00592DAE">
            <w:pPr>
              <w:ind w:firstLine="0"/>
            </w:pPr>
            <w:r w:rsidRPr="00592DAE">
              <w:t>Рыхлитель</w:t>
            </w:r>
          </w:p>
        </w:tc>
        <w:tc>
          <w:tcPr>
            <w:tcW w:w="4919" w:type="dxa"/>
            <w:shd w:val="clear" w:color="auto" w:fill="auto"/>
            <w:vAlign w:val="center"/>
          </w:tcPr>
          <w:p w:rsidR="00592DAE" w:rsidRPr="00592DAE" w:rsidRDefault="00592DAE" w:rsidP="00592DAE">
            <w:pPr>
              <w:ind w:firstLine="0"/>
              <w:jc w:val="left"/>
            </w:pPr>
            <w:r w:rsidRPr="00592DAE">
              <w:t>Без рыхлителя</w:t>
            </w:r>
          </w:p>
        </w:tc>
      </w:tr>
    </w:tbl>
    <w:p w:rsidR="00592DAE" w:rsidRPr="00592DAE" w:rsidRDefault="00592DAE" w:rsidP="00592DAE">
      <w:pPr>
        <w:autoSpaceDE w:val="0"/>
        <w:autoSpaceDN w:val="0"/>
        <w:adjustRightInd w:val="0"/>
        <w:ind w:firstLine="0"/>
      </w:pPr>
    </w:p>
    <w:p w:rsidR="00592DAE" w:rsidRPr="00592DAE" w:rsidRDefault="00000CEF" w:rsidP="00000CEF">
      <w:pPr>
        <w:pStyle w:val="ab"/>
        <w:ind w:left="0" w:firstLine="0"/>
        <w:rPr>
          <w:b/>
        </w:rPr>
      </w:pPr>
      <w:r>
        <w:rPr>
          <w:b/>
        </w:rPr>
        <w:t xml:space="preserve">2. </w:t>
      </w:r>
      <w:r w:rsidR="00592DAE" w:rsidRPr="00592DAE">
        <w:rPr>
          <w:b/>
        </w:rPr>
        <w:t>Требования к качеству:</w:t>
      </w:r>
    </w:p>
    <w:p w:rsidR="00592DAE" w:rsidRPr="00592DAE" w:rsidRDefault="00592DAE" w:rsidP="00592DAE">
      <w:pPr>
        <w:pStyle w:val="ab"/>
        <w:ind w:left="0" w:firstLine="0"/>
      </w:pPr>
      <w:r w:rsidRPr="00592DAE">
        <w:t>- соответствие товара требованиям, установленным законодательством Российской Федерации;</w:t>
      </w:r>
    </w:p>
    <w:p w:rsidR="00592DAE" w:rsidRPr="00592DAE" w:rsidRDefault="00592DAE" w:rsidP="00592DAE">
      <w:pPr>
        <w:pStyle w:val="ab"/>
        <w:ind w:left="0" w:firstLine="0"/>
      </w:pPr>
      <w:r w:rsidRPr="00592DAE">
        <w:t>- наличие сертификата соответствия ГОСТ РФ, иных документов, в соответствии с требованиями законодательства Российской Федерации, руководства по эксплуатации;</w:t>
      </w:r>
    </w:p>
    <w:p w:rsidR="00592DAE" w:rsidRPr="00592DAE" w:rsidRDefault="00592DAE" w:rsidP="00592DAE">
      <w:pPr>
        <w:pStyle w:val="ab"/>
        <w:ind w:left="0" w:firstLine="0"/>
      </w:pPr>
      <w:r w:rsidRPr="00592DAE">
        <w:t>- поставляемый бульдозер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92DAE" w:rsidRPr="00592DAE" w:rsidRDefault="00592DAE" w:rsidP="00592DAE">
      <w:pPr>
        <w:ind w:firstLine="0"/>
        <w:outlineLvl w:val="0"/>
      </w:pPr>
      <w:r w:rsidRPr="00592DAE">
        <w:t xml:space="preserve">- товар в целом и его комплектующие, должны быть новыми (не с консервации), без пробега, наработки </w:t>
      </w:r>
      <w:proofErr w:type="spellStart"/>
      <w:r w:rsidRPr="00592DAE">
        <w:t>моточасов</w:t>
      </w:r>
      <w:proofErr w:type="spellEnd"/>
      <w:r w:rsidRPr="00592DAE">
        <w:t>,  свободным от прав третьих лиц, не ранее 2013 года выпуска;</w:t>
      </w:r>
    </w:p>
    <w:p w:rsidR="00592DAE" w:rsidRPr="00592DAE" w:rsidRDefault="00592DAE" w:rsidP="00592DAE">
      <w:pPr>
        <w:ind w:firstLine="0"/>
        <w:outlineLvl w:val="0"/>
      </w:pPr>
    </w:p>
    <w:p w:rsidR="00592DAE" w:rsidRPr="00592DAE" w:rsidRDefault="00592DAE" w:rsidP="00592DAE">
      <w:pPr>
        <w:ind w:firstLine="0"/>
        <w:outlineLvl w:val="0"/>
        <w:rPr>
          <w:b/>
        </w:rPr>
      </w:pPr>
      <w:r w:rsidRPr="00592DAE">
        <w:rPr>
          <w:b/>
        </w:rPr>
        <w:t xml:space="preserve">3. Срок и объем предоставления гарантии качества товара: </w:t>
      </w:r>
    </w:p>
    <w:p w:rsidR="00592DAE" w:rsidRPr="00592DAE" w:rsidRDefault="00592DAE" w:rsidP="00592DAE">
      <w:pPr>
        <w:ind w:firstLine="0"/>
        <w:outlineLvl w:val="0"/>
      </w:pPr>
      <w:r w:rsidRPr="00592DAE">
        <w:t>- гарантийный срок эксплуатации – не менее 1 года или 2000</w:t>
      </w:r>
      <w:r>
        <w:t xml:space="preserve"> </w:t>
      </w:r>
      <w:proofErr w:type="spellStart"/>
      <w:r w:rsidRPr="00592DAE">
        <w:t>моточасов</w:t>
      </w:r>
      <w:proofErr w:type="spellEnd"/>
      <w:r w:rsidRPr="00592DAE">
        <w:t xml:space="preserve"> (что наступит ранее) с момента подписания акта приема-передачи;</w:t>
      </w:r>
    </w:p>
    <w:p w:rsidR="00592DAE" w:rsidRPr="00592DAE" w:rsidRDefault="00592DAE" w:rsidP="00592DAE">
      <w:pPr>
        <w:ind w:firstLine="0"/>
        <w:outlineLvl w:val="0"/>
      </w:pPr>
      <w:r w:rsidRPr="00592DAE">
        <w:t>- гарантия распространяется  на продукцию в целом, включая составные части и комплектующие изделия;</w:t>
      </w:r>
    </w:p>
    <w:p w:rsidR="00592DAE" w:rsidRPr="00592DAE" w:rsidRDefault="00592DAE" w:rsidP="00592DAE">
      <w:pPr>
        <w:ind w:firstLine="0"/>
        <w:outlineLvl w:val="0"/>
      </w:pPr>
      <w:r w:rsidRPr="00592DAE">
        <w:t>- гарантийные обязательства несет производитель, в случае, если продавец товара не является производителем, он обязан взять на себя гарантийные обязательства.</w:t>
      </w:r>
    </w:p>
    <w:p w:rsidR="00592DAE" w:rsidRDefault="00592DAE">
      <w:pPr>
        <w:ind w:firstLine="0"/>
        <w:jc w:val="left"/>
      </w:pPr>
      <w:r>
        <w:br w:type="page"/>
      </w:r>
    </w:p>
    <w:p w:rsidR="00592DAE" w:rsidRPr="00592DAE" w:rsidRDefault="00592DAE" w:rsidP="00592DAE">
      <w:pPr>
        <w:ind w:firstLine="0"/>
        <w:outlineLvl w:val="0"/>
      </w:pPr>
    </w:p>
    <w:p w:rsidR="00981A5B" w:rsidRDefault="00981A5B" w:rsidP="00981A5B">
      <w:pPr>
        <w:pStyle w:val="a4"/>
        <w:tabs>
          <w:tab w:val="num" w:pos="0"/>
        </w:tabs>
        <w:ind w:firstLine="0"/>
        <w:jc w:val="both"/>
        <w:rPr>
          <w:sz w:val="24"/>
        </w:rPr>
      </w:pPr>
    </w:p>
    <w:p w:rsidR="00981A5B" w:rsidRPr="00034C16" w:rsidRDefault="00981A5B" w:rsidP="00981A5B">
      <w:pPr>
        <w:pStyle w:val="a4"/>
        <w:tabs>
          <w:tab w:val="num" w:pos="0"/>
        </w:tabs>
        <w:ind w:firstLine="0"/>
        <w:jc w:val="right"/>
        <w:rPr>
          <w:b w:val="0"/>
          <w:sz w:val="24"/>
        </w:rPr>
      </w:pPr>
      <w:r w:rsidRPr="00034C16">
        <w:rPr>
          <w:sz w:val="24"/>
        </w:rPr>
        <w:t>ПРОЕКТ ДОГОВОРА</w:t>
      </w:r>
    </w:p>
    <w:p w:rsidR="00981A5B" w:rsidRDefault="00981A5B" w:rsidP="00981A5B">
      <w:pPr>
        <w:pStyle w:val="a4"/>
        <w:ind w:firstLine="0"/>
        <w:jc w:val="right"/>
        <w:rPr>
          <w:b w:val="0"/>
          <w:sz w:val="24"/>
          <w:szCs w:val="24"/>
          <w:u w:val="single"/>
        </w:rPr>
      </w:pPr>
    </w:p>
    <w:p w:rsidR="00981A5B" w:rsidRPr="00BE3D82" w:rsidRDefault="00981A5B" w:rsidP="00981A5B">
      <w:pPr>
        <w:shd w:val="clear" w:color="auto" w:fill="FFFFFF"/>
        <w:tabs>
          <w:tab w:val="left" w:pos="8750"/>
        </w:tabs>
        <w:ind w:left="51" w:hanging="51"/>
        <w:jc w:val="center"/>
        <w:rPr>
          <w:b/>
          <w:bCs/>
          <w:spacing w:val="2"/>
        </w:rPr>
      </w:pPr>
      <w:r w:rsidRPr="00BE3D82">
        <w:rPr>
          <w:b/>
          <w:bCs/>
          <w:spacing w:val="2"/>
        </w:rPr>
        <w:t>ДОГОВОР № ____</w:t>
      </w:r>
    </w:p>
    <w:p w:rsidR="00592DAE" w:rsidRPr="008B3377" w:rsidRDefault="00981A5B" w:rsidP="00592DAE">
      <w:pPr>
        <w:jc w:val="center"/>
        <w:rPr>
          <w:rFonts w:eastAsia="Times New Roman"/>
          <w:b/>
          <w:bCs/>
          <w:sz w:val="26"/>
          <w:szCs w:val="26"/>
          <w:lang w:eastAsia="ru-RU"/>
        </w:rPr>
      </w:pPr>
      <w:r w:rsidRPr="00BE3D82">
        <w:rPr>
          <w:bCs/>
          <w:spacing w:val="2"/>
        </w:rPr>
        <w:t xml:space="preserve">на </w:t>
      </w:r>
      <w:r w:rsidRPr="005C7618">
        <w:rPr>
          <w:bCs/>
          <w:spacing w:val="2"/>
        </w:rPr>
        <w:t xml:space="preserve">поставку </w:t>
      </w:r>
      <w:r w:rsidR="00592DAE" w:rsidRPr="008B3377">
        <w:rPr>
          <w:b/>
          <w:sz w:val="26"/>
          <w:szCs w:val="26"/>
        </w:rPr>
        <w:t>Бульдозер</w:t>
      </w:r>
      <w:r w:rsidR="00592DAE">
        <w:rPr>
          <w:b/>
          <w:sz w:val="26"/>
          <w:szCs w:val="26"/>
        </w:rPr>
        <w:t>а</w:t>
      </w:r>
      <w:r w:rsidR="00592DAE" w:rsidRPr="008B3377">
        <w:rPr>
          <w:b/>
          <w:sz w:val="26"/>
          <w:szCs w:val="26"/>
        </w:rPr>
        <w:t xml:space="preserve"> </w:t>
      </w:r>
      <w:r w:rsidR="00592DAE" w:rsidRPr="008B3377">
        <w:rPr>
          <w:b/>
          <w:bCs/>
          <w:sz w:val="26"/>
          <w:szCs w:val="26"/>
          <w:lang w:val="en-US"/>
        </w:rPr>
        <w:t>SANTUI</w:t>
      </w:r>
      <w:r w:rsidR="00592DAE" w:rsidRPr="00984C0F">
        <w:rPr>
          <w:b/>
          <w:bCs/>
          <w:sz w:val="26"/>
          <w:szCs w:val="26"/>
        </w:rPr>
        <w:t xml:space="preserve"> </w:t>
      </w:r>
      <w:r w:rsidR="00592DAE" w:rsidRPr="008B3377">
        <w:rPr>
          <w:b/>
          <w:bCs/>
          <w:sz w:val="26"/>
          <w:szCs w:val="26"/>
          <w:lang w:val="en-US"/>
        </w:rPr>
        <w:t>SD</w:t>
      </w:r>
      <w:r w:rsidR="00592DAE" w:rsidRPr="00984C0F">
        <w:rPr>
          <w:b/>
          <w:bCs/>
          <w:sz w:val="26"/>
          <w:szCs w:val="26"/>
        </w:rPr>
        <w:t xml:space="preserve"> 13</w:t>
      </w:r>
      <w:r w:rsidR="00592DAE">
        <w:rPr>
          <w:b/>
          <w:bCs/>
          <w:sz w:val="26"/>
          <w:szCs w:val="26"/>
        </w:rPr>
        <w:t xml:space="preserve"> </w:t>
      </w:r>
    </w:p>
    <w:p w:rsidR="00981A5B" w:rsidRPr="005C7618" w:rsidRDefault="00981A5B" w:rsidP="00981A5B">
      <w:pPr>
        <w:pStyle w:val="a4"/>
        <w:tabs>
          <w:tab w:val="num" w:pos="0"/>
        </w:tabs>
        <w:ind w:firstLine="0"/>
        <w:outlineLvl w:val="0"/>
        <w:rPr>
          <w:sz w:val="24"/>
          <w:szCs w:val="24"/>
        </w:rPr>
      </w:pPr>
      <w:r>
        <w:rPr>
          <w:sz w:val="24"/>
          <w:szCs w:val="24"/>
        </w:rPr>
        <w:t xml:space="preserve">для нужд </w:t>
      </w:r>
      <w:r w:rsidR="00592DAE">
        <w:rPr>
          <w:sz w:val="24"/>
          <w:szCs w:val="24"/>
        </w:rPr>
        <w:t>ФКП «Аэропорты Камчатки» в 2013 году</w:t>
      </w:r>
    </w:p>
    <w:p w:rsidR="00981A5B"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p>
    <w:p w:rsidR="00981A5B" w:rsidRPr="00BE3D82"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Pr>
          <w:bCs/>
        </w:rPr>
        <w:t>3</w:t>
      </w:r>
      <w:r w:rsidRPr="00BE3D82">
        <w:rPr>
          <w:bCs/>
        </w:rPr>
        <w:t xml:space="preserve"> г.  </w:t>
      </w:r>
    </w:p>
    <w:p w:rsidR="00981A5B" w:rsidRPr="00BE3D82" w:rsidRDefault="00981A5B" w:rsidP="00981A5B">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 xml:space="preserve">именуемое в дальнейшем </w:t>
      </w:r>
      <w:r w:rsidR="00000CEF">
        <w:rPr>
          <w:spacing w:val="7"/>
        </w:rPr>
        <w:t xml:space="preserve">- </w:t>
      </w:r>
      <w:r w:rsidRPr="00BE3D82">
        <w:rPr>
          <w:spacing w:val="7"/>
        </w:rPr>
        <w:t>«Заказчик», в лице генерального директора Журавлёва Александра Юрьевича, действующего на основании Устава, с одной стороны, и</w:t>
      </w:r>
      <w:r w:rsidR="00000CEF">
        <w:rPr>
          <w:spacing w:val="7"/>
        </w:rPr>
        <w:t xml:space="preserve"> </w:t>
      </w:r>
      <w:r w:rsidRPr="00BE3D82">
        <w:rPr>
          <w:spacing w:val="7"/>
        </w:rPr>
        <w:t xml:space="preserve">_______________________, именуемое в дальнейшем </w:t>
      </w:r>
      <w:r w:rsidR="00000CEF">
        <w:rPr>
          <w:spacing w:val="7"/>
        </w:rPr>
        <w:t xml:space="preserve">- </w:t>
      </w:r>
      <w:r w:rsidRPr="00BE3D82">
        <w:rPr>
          <w:spacing w:val="7"/>
        </w:rPr>
        <w:t>«Поставщик», в лице</w:t>
      </w:r>
      <w:r w:rsidR="00000CEF">
        <w:rPr>
          <w:spacing w:val="7"/>
        </w:rPr>
        <w:t xml:space="preserve"> </w:t>
      </w:r>
      <w:r w:rsidRPr="00BE3D82">
        <w:rPr>
          <w:spacing w:val="7"/>
        </w:rPr>
        <w:t>_________________________, действующего на основании ____________, с другой стороны, именуемые в дальнейшем</w:t>
      </w:r>
      <w:r w:rsidR="00000CEF">
        <w:rPr>
          <w:spacing w:val="7"/>
        </w:rPr>
        <w:t xml:space="preserve"> - </w:t>
      </w:r>
      <w:r w:rsidRPr="00BE3D82">
        <w:rPr>
          <w:spacing w:val="7"/>
        </w:rPr>
        <w:t xml:space="preserve">«Стороны», на основании </w:t>
      </w:r>
      <w:r w:rsidR="00000CEF">
        <w:rPr>
          <w:spacing w:val="7"/>
        </w:rPr>
        <w:t>запроса цен в электронной форме</w:t>
      </w:r>
      <w:r w:rsidRPr="00BE3D82">
        <w:rPr>
          <w:spacing w:val="7"/>
        </w:rPr>
        <w:t xml:space="preserve"> </w:t>
      </w:r>
      <w:r>
        <w:rPr>
          <w:spacing w:val="7"/>
        </w:rPr>
        <w:t xml:space="preserve"> </w:t>
      </w:r>
      <w:r w:rsidRPr="00BE3D82">
        <w:rPr>
          <w:spacing w:val="7"/>
        </w:rPr>
        <w:t>Протокол № _____ от «___» ___________</w:t>
      </w:r>
      <w:r w:rsidR="00000CEF">
        <w:rPr>
          <w:spacing w:val="7"/>
        </w:rPr>
        <w:t xml:space="preserve"> </w:t>
      </w:r>
      <w:r w:rsidRPr="00BE3D82">
        <w:rPr>
          <w:spacing w:val="7"/>
        </w:rPr>
        <w:t>201</w:t>
      </w:r>
      <w:r>
        <w:rPr>
          <w:spacing w:val="7"/>
        </w:rPr>
        <w:t>3</w:t>
      </w:r>
      <w:r w:rsidRPr="00BE3D82">
        <w:rPr>
          <w:spacing w:val="7"/>
        </w:rPr>
        <w:t xml:space="preserve"> го</w:t>
      </w:r>
      <w:r w:rsidR="00000CEF">
        <w:rPr>
          <w:spacing w:val="7"/>
        </w:rPr>
        <w:t xml:space="preserve">да, заключили настоящий Договор, именуемый </w:t>
      </w:r>
      <w:r w:rsidRPr="00BE3D82">
        <w:rPr>
          <w:spacing w:val="7"/>
        </w:rPr>
        <w:t xml:space="preserve">в дальнейшем </w:t>
      </w:r>
      <w:r w:rsidR="00000CEF">
        <w:rPr>
          <w:spacing w:val="7"/>
        </w:rPr>
        <w:t>- «Договор»</w:t>
      </w:r>
      <w:r w:rsidRPr="00BE3D82">
        <w:rPr>
          <w:spacing w:val="7"/>
        </w:rPr>
        <w:t xml:space="preserve"> о нижеследующем:</w:t>
      </w:r>
      <w:proofErr w:type="gramEnd"/>
    </w:p>
    <w:p w:rsidR="00981A5B" w:rsidRPr="00BE3D82" w:rsidRDefault="00981A5B" w:rsidP="00981A5B">
      <w:pPr>
        <w:shd w:val="clear" w:color="auto" w:fill="FFFFFF"/>
        <w:spacing w:before="14" w:line="264" w:lineRule="exact"/>
        <w:ind w:left="53"/>
        <w:jc w:val="center"/>
        <w:rPr>
          <w:b/>
          <w:bCs/>
          <w:spacing w:val="-1"/>
        </w:rPr>
      </w:pPr>
    </w:p>
    <w:p w:rsidR="00981A5B" w:rsidRPr="00BE3D82" w:rsidRDefault="00981A5B" w:rsidP="00981A5B">
      <w:pPr>
        <w:pStyle w:val="ab"/>
        <w:numPr>
          <w:ilvl w:val="0"/>
          <w:numId w:val="23"/>
        </w:numPr>
        <w:shd w:val="clear" w:color="auto" w:fill="FFFFFF"/>
        <w:spacing w:before="14" w:line="264" w:lineRule="exact"/>
        <w:jc w:val="center"/>
        <w:rPr>
          <w:b/>
          <w:bCs/>
          <w:spacing w:val="-1"/>
        </w:rPr>
      </w:pPr>
      <w:r w:rsidRPr="00BE3D82">
        <w:rPr>
          <w:b/>
          <w:bCs/>
          <w:spacing w:val="-1"/>
        </w:rPr>
        <w:t>ПРЕДМЕТ ДОГОВОРА</w:t>
      </w:r>
    </w:p>
    <w:p w:rsidR="00981A5B" w:rsidRPr="00BE3D82" w:rsidRDefault="00592DAE" w:rsidP="00592DAE">
      <w:pPr>
        <w:rPr>
          <w:spacing w:val="-2"/>
        </w:rPr>
      </w:pPr>
      <w:r>
        <w:t xml:space="preserve">1.1. </w:t>
      </w:r>
      <w:r w:rsidR="00981A5B" w:rsidRPr="00BE3D82">
        <w:t xml:space="preserve"> Предметом Договора является поставка </w:t>
      </w:r>
      <w:r w:rsidRPr="008B3377">
        <w:rPr>
          <w:b/>
          <w:sz w:val="26"/>
          <w:szCs w:val="26"/>
        </w:rPr>
        <w:t>Бульдозер</w:t>
      </w:r>
      <w:r>
        <w:rPr>
          <w:b/>
          <w:sz w:val="26"/>
          <w:szCs w:val="26"/>
        </w:rPr>
        <w:t>а</w:t>
      </w:r>
      <w:r w:rsidRPr="008B3377">
        <w:rPr>
          <w:b/>
          <w:sz w:val="26"/>
          <w:szCs w:val="26"/>
        </w:rPr>
        <w:t xml:space="preserve"> </w:t>
      </w:r>
      <w:r w:rsidRPr="008B3377">
        <w:rPr>
          <w:b/>
          <w:bCs/>
          <w:sz w:val="26"/>
          <w:szCs w:val="26"/>
          <w:lang w:val="en-US"/>
        </w:rPr>
        <w:t>SANTUI</w:t>
      </w:r>
      <w:r w:rsidRPr="00984C0F">
        <w:rPr>
          <w:b/>
          <w:bCs/>
          <w:sz w:val="26"/>
          <w:szCs w:val="26"/>
        </w:rPr>
        <w:t xml:space="preserve"> </w:t>
      </w:r>
      <w:r w:rsidRPr="008B3377">
        <w:rPr>
          <w:b/>
          <w:bCs/>
          <w:sz w:val="26"/>
          <w:szCs w:val="26"/>
          <w:lang w:val="en-US"/>
        </w:rPr>
        <w:t>SD</w:t>
      </w:r>
      <w:r w:rsidRPr="00984C0F">
        <w:rPr>
          <w:b/>
          <w:bCs/>
          <w:sz w:val="26"/>
          <w:szCs w:val="26"/>
        </w:rPr>
        <w:t xml:space="preserve"> 13</w:t>
      </w:r>
      <w:r w:rsidR="00981A5B" w:rsidRPr="00BE3D82">
        <w:rPr>
          <w:bCs/>
        </w:rPr>
        <w:t>,</w:t>
      </w:r>
      <w:r w:rsidR="00981A5B">
        <w:rPr>
          <w:spacing w:val="-2"/>
        </w:rPr>
        <w:t xml:space="preserve"> в количестве 1-й</w:t>
      </w:r>
      <w:r w:rsidR="00981A5B" w:rsidRPr="00BE3D82">
        <w:rPr>
          <w:spacing w:val="-2"/>
        </w:rPr>
        <w:t xml:space="preserve">  единиц</w:t>
      </w:r>
      <w:r w:rsidR="00981A5B">
        <w:rPr>
          <w:spacing w:val="-2"/>
        </w:rPr>
        <w:t>ы</w:t>
      </w:r>
      <w:r w:rsidR="00981A5B" w:rsidRPr="00BE3D82">
        <w:rPr>
          <w:spacing w:val="-2"/>
        </w:rPr>
        <w:t xml:space="preserve">, </w:t>
      </w:r>
      <w:r w:rsidR="00981A5B">
        <w:rPr>
          <w:spacing w:val="-2"/>
        </w:rPr>
        <w:t xml:space="preserve"> </w:t>
      </w:r>
      <w:r w:rsidR="00981A5B" w:rsidRPr="00BE3D82">
        <w:rPr>
          <w:spacing w:val="-2"/>
        </w:rPr>
        <w:t>именуем</w:t>
      </w:r>
      <w:r w:rsidR="00981A5B">
        <w:rPr>
          <w:spacing w:val="-2"/>
        </w:rPr>
        <w:t>ого</w:t>
      </w:r>
      <w:r w:rsidR="00981A5B" w:rsidRPr="00BE3D82">
        <w:rPr>
          <w:spacing w:val="-2"/>
        </w:rPr>
        <w:t xml:space="preserve"> в дальнейшем «Товар», для нужд </w:t>
      </w:r>
      <w:r w:rsidR="00981A5B">
        <w:rPr>
          <w:spacing w:val="-2"/>
        </w:rPr>
        <w:t>аэропорта Тигиль Камчатского края</w:t>
      </w:r>
      <w:r w:rsidR="00981A5B" w:rsidRPr="00BE3D82">
        <w:rPr>
          <w:spacing w:val="-2"/>
        </w:rPr>
        <w:t>.</w:t>
      </w:r>
      <w:r w:rsidR="00981A5B" w:rsidRPr="00BE3D82">
        <w:t xml:space="preserve"> </w:t>
      </w:r>
    </w:p>
    <w:p w:rsidR="00981A5B" w:rsidRPr="00BE3D82" w:rsidRDefault="00592DAE" w:rsidP="00592DAE">
      <w:pPr>
        <w:pStyle w:val="ab"/>
        <w:ind w:left="0" w:firstLine="720"/>
      </w:pPr>
      <w:r>
        <w:t>1.2.</w:t>
      </w:r>
      <w:r w:rsidR="00981A5B"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981A5B" w:rsidRPr="00BE3D82" w:rsidRDefault="00981A5B" w:rsidP="00981A5B">
      <w:pPr>
        <w:pStyle w:val="ab"/>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981A5B" w:rsidRPr="00BE3D82" w:rsidRDefault="00981A5B" w:rsidP="00981A5B">
      <w:pPr>
        <w:ind w:firstLine="708"/>
      </w:pPr>
    </w:p>
    <w:p w:rsidR="00981A5B" w:rsidRPr="00BE3D82" w:rsidRDefault="00981A5B" w:rsidP="00981A5B">
      <w:pPr>
        <w:pStyle w:val="ab"/>
        <w:numPr>
          <w:ilvl w:val="0"/>
          <w:numId w:val="23"/>
        </w:numPr>
        <w:shd w:val="clear" w:color="auto" w:fill="FFFFFF"/>
        <w:tabs>
          <w:tab w:val="left" w:pos="1176"/>
        </w:tabs>
        <w:spacing w:line="264" w:lineRule="exact"/>
        <w:jc w:val="center"/>
        <w:rPr>
          <w:b/>
          <w:bCs/>
        </w:rPr>
      </w:pPr>
      <w:r w:rsidRPr="00BE3D82">
        <w:rPr>
          <w:b/>
          <w:bCs/>
        </w:rPr>
        <w:t>ЦЕНА ДОГОВОРА И ПОРЯДОК РАСЧЕТОВ</w:t>
      </w:r>
    </w:p>
    <w:p w:rsidR="00981A5B" w:rsidRPr="00BE3D82" w:rsidRDefault="00981A5B" w:rsidP="00981A5B">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981A5B" w:rsidRPr="00BE3D82" w:rsidRDefault="00981A5B" w:rsidP="00981A5B">
      <w:pPr>
        <w:autoSpaceDN w:val="0"/>
        <w:adjustRightInd w:val="0"/>
      </w:pPr>
      <w:bookmarkStart w:id="2" w:name="OLE_LINK2"/>
      <w:bookmarkStart w:id="3"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2"/>
    <w:bookmarkEnd w:id="3"/>
    <w:p w:rsidR="00981A5B" w:rsidRPr="00BE3D82" w:rsidRDefault="00981A5B" w:rsidP="00981A5B">
      <w:pPr>
        <w:pStyle w:val="af4"/>
        <w:spacing w:after="0"/>
      </w:pPr>
      <w:r w:rsidRPr="00BE3D82">
        <w:t xml:space="preserve">2.2. Цена Договора может быть снижена по соглашению сторон без изменения иных условий его исполнения. </w:t>
      </w:r>
    </w:p>
    <w:p w:rsidR="00592DAE" w:rsidRPr="00BE3D82" w:rsidRDefault="00592DAE" w:rsidP="00592DAE">
      <w:pPr>
        <w:pStyle w:val="af4"/>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Договору. </w:t>
      </w:r>
    </w:p>
    <w:p w:rsidR="00592DAE" w:rsidRPr="00BE3D82" w:rsidRDefault="00592DAE" w:rsidP="00592DAE">
      <w:pPr>
        <w:widowControl w:val="0"/>
        <w:tabs>
          <w:tab w:val="left" w:pos="679"/>
        </w:tabs>
        <w:suppressAutoHyphens/>
        <w:autoSpaceDE w:val="0"/>
        <w:autoSpaceDN w:val="0"/>
        <w:adjustRightInd w:val="0"/>
        <w:ind w:left="-13" w:firstLine="0"/>
      </w:pPr>
      <w:r w:rsidRPr="00BE3D82">
        <w:tab/>
        <w:t xml:space="preserve">2.4. 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w:t>
      </w:r>
      <w:r w:rsidR="00000CEF">
        <w:t xml:space="preserve">ает стоимость поставленного по </w:t>
      </w:r>
      <w:r w:rsidRPr="00BE3D82">
        <w:t>Договору Товара за вычетом аванса, предусмотренного п. 2.3. Договора.</w:t>
      </w:r>
    </w:p>
    <w:p w:rsidR="00592DAE" w:rsidRPr="00BE3D82" w:rsidRDefault="00592DAE" w:rsidP="00592DAE">
      <w:pPr>
        <w:widowControl w:val="0"/>
        <w:tabs>
          <w:tab w:val="left" w:pos="679"/>
        </w:tabs>
        <w:suppressAutoHyphens/>
        <w:autoSpaceDE w:val="0"/>
        <w:autoSpaceDN w:val="0"/>
        <w:adjustRightInd w:val="0"/>
        <w:ind w:left="-13" w:firstLine="0"/>
      </w:pPr>
    </w:p>
    <w:p w:rsidR="00981A5B" w:rsidRPr="00BE3D82" w:rsidRDefault="00981A5B" w:rsidP="00981A5B">
      <w:pPr>
        <w:widowControl w:val="0"/>
        <w:tabs>
          <w:tab w:val="left" w:pos="679"/>
        </w:tabs>
        <w:suppressAutoHyphens/>
        <w:autoSpaceDE w:val="0"/>
        <w:autoSpaceDN w:val="0"/>
        <w:adjustRightInd w:val="0"/>
        <w:ind w:left="-13" w:firstLine="0"/>
      </w:pPr>
    </w:p>
    <w:p w:rsidR="00981A5B" w:rsidRPr="00BE3D82" w:rsidRDefault="00981A5B" w:rsidP="00981A5B">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981A5B" w:rsidRPr="00BE3D82" w:rsidRDefault="00981A5B" w:rsidP="00981A5B">
      <w:pPr>
        <w:autoSpaceDN w:val="0"/>
        <w:adjustRightInd w:val="0"/>
        <w:ind w:firstLine="720"/>
      </w:pPr>
      <w:r w:rsidRPr="00BE3D82">
        <w:t xml:space="preserve">3.1. Поставка Товара осуществляется Поставщиком </w:t>
      </w:r>
      <w:r>
        <w:t xml:space="preserve">в </w:t>
      </w:r>
      <w:r w:rsidR="001E3735">
        <w:t xml:space="preserve">течение </w:t>
      </w:r>
      <w:r w:rsidR="00000CEF">
        <w:t>__</w:t>
      </w:r>
      <w:r w:rsidR="001E3735">
        <w:t xml:space="preserve"> дней с момента осуществления предоплаты. Возможна досрочная поставка.</w:t>
      </w:r>
    </w:p>
    <w:p w:rsidR="00981A5B" w:rsidRPr="00BE3D82" w:rsidRDefault="00981A5B" w:rsidP="00981A5B">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981A5B" w:rsidRPr="00BE3D82" w:rsidRDefault="00981A5B" w:rsidP="00981A5B">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981A5B" w:rsidRPr="00BE3D82" w:rsidRDefault="00981A5B" w:rsidP="00981A5B">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981A5B" w:rsidRPr="00BE3D82" w:rsidRDefault="00981A5B" w:rsidP="00981A5B">
      <w:pPr>
        <w:ind w:firstLine="720"/>
      </w:pPr>
      <w:r w:rsidRPr="00BE3D82">
        <w:lastRenderedPageBreak/>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81A5B" w:rsidRPr="00BE3D82" w:rsidRDefault="00981A5B" w:rsidP="00981A5B">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81A5B" w:rsidRPr="00BE3D82" w:rsidRDefault="00981A5B" w:rsidP="00981A5B">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 № П-7, в ред., Постановлений Госарбитража </w:t>
      </w:r>
      <w:r w:rsidRPr="00BE3D82">
        <w:rPr>
          <w:color w:val="000000"/>
          <w:spacing w:val="-1"/>
        </w:rPr>
        <w:t xml:space="preserve">СССР от 29.12.73 </w:t>
      </w:r>
      <w:r w:rsidR="00000CEF">
        <w:rPr>
          <w:color w:val="000000"/>
          <w:spacing w:val="-1"/>
        </w:rPr>
        <w:t xml:space="preserve">№ </w:t>
      </w:r>
      <w:r w:rsidRPr="00BE3D82">
        <w:rPr>
          <w:color w:val="000000"/>
          <w:spacing w:val="-1"/>
        </w:rPr>
        <w:t xml:space="preserve"> 81, от 14.11.74 </w:t>
      </w:r>
      <w:r w:rsidR="00000CEF">
        <w:rPr>
          <w:color w:val="000000"/>
          <w:spacing w:val="-1"/>
        </w:rPr>
        <w:t>№</w:t>
      </w:r>
      <w:r w:rsidRPr="00BE3D82">
        <w:rPr>
          <w:color w:val="000000"/>
          <w:spacing w:val="-1"/>
        </w:rPr>
        <w:t xml:space="preserve"> 98 (далее Инструкция № П-7).</w:t>
      </w:r>
    </w:p>
    <w:p w:rsidR="00981A5B" w:rsidRPr="00BE3D82" w:rsidRDefault="00981A5B" w:rsidP="00981A5B">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w:t>
      </w:r>
      <w:r w:rsidR="00000CEF">
        <w:t>П</w:t>
      </w:r>
      <w:r w:rsidRPr="00BE3D82">
        <w:t>риложение</w:t>
      </w:r>
      <w:r w:rsidR="00000CEF">
        <w:t>м</w:t>
      </w:r>
      <w:r w:rsidRPr="00BE3D82">
        <w:t xml:space="preserve"> № 1 </w:t>
      </w:r>
      <w:r w:rsidRPr="00BE3D82">
        <w:rPr>
          <w:color w:val="000000"/>
          <w:spacing w:val="-1"/>
        </w:rPr>
        <w:t>и документов необходимых для регистрации Товара</w:t>
      </w:r>
      <w:r w:rsidRPr="00BE3D82">
        <w:t>.</w:t>
      </w:r>
    </w:p>
    <w:p w:rsidR="00981A5B" w:rsidRPr="00BE3D82" w:rsidRDefault="00981A5B" w:rsidP="00981A5B">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81A5B" w:rsidRPr="00BE3D82" w:rsidRDefault="00981A5B" w:rsidP="00981A5B">
      <w:pPr>
        <w:ind w:firstLine="720"/>
        <w:rPr>
          <w:color w:val="000000"/>
        </w:rPr>
      </w:pPr>
      <w:r w:rsidRPr="00BE3D82">
        <w:t>3.</w:t>
      </w:r>
      <w:r>
        <w:t>9</w:t>
      </w:r>
      <w:r w:rsidRPr="00BE3D82">
        <w:t xml:space="preserve">. </w:t>
      </w:r>
      <w:r w:rsidRPr="00BE3D82">
        <w:rPr>
          <w:color w:val="000000"/>
        </w:rPr>
        <w:t xml:space="preserve">Товар ненадлежащего качества (не соответствующий </w:t>
      </w:r>
      <w:r w:rsidR="00000CEF">
        <w:rPr>
          <w:color w:val="000000"/>
        </w:rPr>
        <w:t>Приложению № 1</w:t>
      </w:r>
      <w:r w:rsidRPr="00BE3D82">
        <w:rPr>
          <w:color w:val="000000"/>
        </w:rPr>
        <w:t>) не считается поставленным.</w:t>
      </w:r>
    </w:p>
    <w:p w:rsidR="00981A5B" w:rsidRPr="00BE3D82" w:rsidRDefault="00981A5B" w:rsidP="00981A5B">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981A5B" w:rsidRPr="00BE3D82" w:rsidRDefault="00981A5B" w:rsidP="00981A5B">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81A5B" w:rsidRPr="00BE3D82" w:rsidRDefault="00981A5B" w:rsidP="00981A5B">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КАЧЕСТВО ТОВАРА</w:t>
      </w:r>
    </w:p>
    <w:p w:rsidR="00981A5B" w:rsidRPr="00BE3D82" w:rsidRDefault="00981A5B" w:rsidP="00981A5B">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981A5B" w:rsidRPr="00BE3D82" w:rsidRDefault="00981A5B" w:rsidP="00981A5B">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81A5B" w:rsidRPr="00BE3D82" w:rsidRDefault="00981A5B" w:rsidP="00981A5B">
      <w:pPr>
        <w:tabs>
          <w:tab w:val="left" w:pos="952"/>
        </w:tabs>
        <w:suppressAutoHyphens/>
      </w:pPr>
      <w:r w:rsidRPr="00BE3D82">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981A5B" w:rsidRPr="00BE3D82" w:rsidRDefault="00981A5B" w:rsidP="00981A5B">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ОБЯЗАННОСТИ СТОРОН</w:t>
      </w:r>
    </w:p>
    <w:p w:rsidR="00981A5B" w:rsidRPr="00BE3D82" w:rsidRDefault="00981A5B" w:rsidP="00981A5B">
      <w:pPr>
        <w:autoSpaceDN w:val="0"/>
        <w:adjustRightInd w:val="0"/>
        <w:ind w:firstLine="720"/>
      </w:pPr>
      <w:r w:rsidRPr="00BE3D82">
        <w:t>5.1. Поставщик</w:t>
      </w:r>
      <w:r w:rsidRPr="00BE3D82">
        <w:rPr>
          <w:b/>
          <w:bCs/>
        </w:rPr>
        <w:t xml:space="preserve"> </w:t>
      </w:r>
      <w:r w:rsidRPr="00BE3D82">
        <w:t>обязан:</w:t>
      </w:r>
    </w:p>
    <w:p w:rsidR="00981A5B" w:rsidRPr="00BE3D82" w:rsidRDefault="00981A5B" w:rsidP="00981A5B">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81A5B" w:rsidRPr="00BE3D82" w:rsidRDefault="00981A5B" w:rsidP="00981A5B">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Приложени</w:t>
      </w:r>
      <w:r w:rsidR="00000CEF">
        <w:rPr>
          <w:color w:val="000000"/>
        </w:rPr>
        <w:t>я №</w:t>
      </w:r>
      <w:r w:rsidRPr="00BE3D82">
        <w:rPr>
          <w:color w:val="000000"/>
        </w:rPr>
        <w:t xml:space="preserve"> 1,  в срок, предусмотренный п. 3.1 Договора;</w:t>
      </w:r>
    </w:p>
    <w:p w:rsidR="00981A5B" w:rsidRPr="00BE3D82" w:rsidRDefault="00981A5B" w:rsidP="00981A5B">
      <w:pPr>
        <w:pStyle w:val="ab"/>
        <w:numPr>
          <w:ilvl w:val="0"/>
          <w:numId w:val="22"/>
        </w:numPr>
        <w:tabs>
          <w:tab w:val="clear" w:pos="540"/>
          <w:tab w:val="num" w:pos="0"/>
        </w:tabs>
        <w:autoSpaceDE w:val="0"/>
        <w:autoSpaceDN w:val="0"/>
        <w:adjustRightInd w:val="0"/>
        <w:ind w:left="0" w:firstLine="720"/>
        <w:rPr>
          <w:rFonts w:eastAsiaTheme="minorHAnsi"/>
        </w:rPr>
      </w:pPr>
      <w:r w:rsidRPr="00BE3D82">
        <w:rPr>
          <w:rFonts w:eastAsiaTheme="minorHAnsi"/>
        </w:rPr>
        <w:lastRenderedPageBreak/>
        <w:t>строго соблюдать действующие на транспорте правила сдачи грузов к    перевозке, их погрузки и крепления;</w:t>
      </w:r>
    </w:p>
    <w:p w:rsidR="00981A5B" w:rsidRPr="00BE3D82" w:rsidRDefault="00981A5B" w:rsidP="00981A5B">
      <w:pPr>
        <w:widowControl w:val="0"/>
        <w:numPr>
          <w:ilvl w:val="0"/>
          <w:numId w:val="22"/>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81A5B" w:rsidRPr="00BE3D82" w:rsidRDefault="00981A5B" w:rsidP="00981A5B">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81A5B" w:rsidRPr="00BE3D82" w:rsidRDefault="00981A5B" w:rsidP="00981A5B">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981A5B" w:rsidRPr="00BE3D82" w:rsidRDefault="00981A5B" w:rsidP="00981A5B">
      <w:pPr>
        <w:pStyle w:val="26"/>
        <w:spacing w:after="0" w:line="240" w:lineRule="auto"/>
        <w:ind w:left="0"/>
      </w:pPr>
      <w:r w:rsidRPr="00BE3D82">
        <w:t>5.2. Заказчик обязан:</w:t>
      </w:r>
    </w:p>
    <w:p w:rsidR="00981A5B" w:rsidRPr="00BE3D82" w:rsidRDefault="00981A5B" w:rsidP="00981A5B">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981A5B" w:rsidRPr="00BE3D82" w:rsidRDefault="00981A5B" w:rsidP="00981A5B">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Договора.</w:t>
      </w:r>
    </w:p>
    <w:p w:rsidR="00981A5B" w:rsidRDefault="00981A5B" w:rsidP="00981A5B">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000CEF" w:rsidRPr="00BE3D82" w:rsidRDefault="00000CEF" w:rsidP="00981A5B">
      <w:pPr>
        <w:shd w:val="clear" w:color="auto" w:fill="FFFFFF"/>
        <w:tabs>
          <w:tab w:val="left" w:pos="952"/>
        </w:tabs>
        <w:suppressAutoHyphens/>
        <w:ind w:firstLine="720"/>
        <w:rPr>
          <w:color w:val="000000"/>
        </w:rPr>
      </w:pPr>
    </w:p>
    <w:p w:rsidR="00000CEF" w:rsidRDefault="00000CEF" w:rsidP="00000CEF">
      <w:pPr>
        <w:jc w:val="center"/>
        <w:rPr>
          <w:b/>
          <w:bCs/>
        </w:rPr>
      </w:pPr>
      <w:r>
        <w:rPr>
          <w:b/>
          <w:bCs/>
        </w:rPr>
        <w:t>6</w:t>
      </w:r>
      <w:r w:rsidRPr="00E80C91">
        <w:rPr>
          <w:b/>
          <w:bCs/>
        </w:rPr>
        <w:t xml:space="preserve">. </w:t>
      </w:r>
      <w:r>
        <w:rPr>
          <w:b/>
          <w:bCs/>
        </w:rPr>
        <w:t>ОБЕСПЕЧЕНИЕ ИСПОЛНЕНИЯ ДОГОВОРА.</w:t>
      </w:r>
    </w:p>
    <w:p w:rsidR="00000CEF" w:rsidRPr="00E80C91" w:rsidRDefault="00000CEF" w:rsidP="00000CEF">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000CEF" w:rsidRPr="00E80C91" w:rsidRDefault="00000CEF" w:rsidP="00000CEF">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000CEF" w:rsidRDefault="00000CEF" w:rsidP="00000CEF">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000CEF" w:rsidRPr="00E80C91" w:rsidRDefault="00000CEF" w:rsidP="00000CEF">
      <w:pPr>
        <w:ind w:firstLine="0"/>
      </w:pPr>
      <w:r>
        <w:t>___________________________________________________________________</w:t>
      </w:r>
      <w:r w:rsidRPr="00E80C91">
        <w:t>.</w:t>
      </w:r>
    </w:p>
    <w:p w:rsidR="00000CEF" w:rsidRPr="00E80C91" w:rsidRDefault="00000CEF" w:rsidP="00000CEF">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w:t>
      </w:r>
      <w:proofErr w:type="gramStart"/>
      <w:r w:rsidRPr="00E80C91">
        <w:t>последний</w:t>
      </w:r>
      <w:proofErr w:type="gramEnd"/>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000CEF" w:rsidRPr="00E80C91" w:rsidRDefault="00000CEF" w:rsidP="00000CEF">
      <w:pPr>
        <w:ind w:firstLine="708"/>
      </w:pPr>
      <w:r>
        <w:t>6</w:t>
      </w:r>
      <w:r w:rsidRPr="00E80C91">
        <w:t xml:space="preserve">.5. </w:t>
      </w:r>
      <w:proofErr w:type="gramStart"/>
      <w:r w:rsidRPr="00E80C91">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981A5B" w:rsidRDefault="00981A5B" w:rsidP="00981A5B">
      <w:pPr>
        <w:jc w:val="center"/>
        <w:rPr>
          <w:b/>
          <w:bCs/>
        </w:rPr>
      </w:pPr>
    </w:p>
    <w:p w:rsidR="00981A5B" w:rsidRPr="00BE3D82" w:rsidRDefault="00000CEF" w:rsidP="00981A5B">
      <w:pPr>
        <w:pStyle w:val="ab"/>
        <w:tabs>
          <w:tab w:val="left" w:pos="993"/>
        </w:tabs>
        <w:ind w:left="360" w:firstLine="0"/>
        <w:jc w:val="center"/>
        <w:rPr>
          <w:b/>
          <w:bCs/>
        </w:rPr>
      </w:pPr>
      <w:r>
        <w:rPr>
          <w:b/>
          <w:bCs/>
        </w:rPr>
        <w:t>7</w:t>
      </w:r>
      <w:r w:rsidR="00981A5B">
        <w:rPr>
          <w:b/>
          <w:bCs/>
        </w:rPr>
        <w:t xml:space="preserve">. </w:t>
      </w:r>
      <w:r w:rsidR="00981A5B" w:rsidRPr="00BE3D82">
        <w:rPr>
          <w:b/>
          <w:bCs/>
        </w:rPr>
        <w:t>ОТВЕТСТВЕННОСТЬ СТОРОН</w:t>
      </w:r>
    </w:p>
    <w:p w:rsidR="00981A5B" w:rsidRPr="00053A5F" w:rsidRDefault="00000CEF" w:rsidP="00981A5B">
      <w:r>
        <w:t>7</w:t>
      </w:r>
      <w:r w:rsidR="00981A5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981A5B" w:rsidRPr="00053A5F" w:rsidRDefault="00000CEF" w:rsidP="00981A5B">
      <w:r>
        <w:t>7</w:t>
      </w:r>
      <w:r w:rsidR="00981A5B" w:rsidRPr="00053A5F">
        <w:t>.2. В случае просрочки исполнения Заказчиком о</w:t>
      </w:r>
      <w:r>
        <w:t xml:space="preserve">бязательства, предусмотренного </w:t>
      </w:r>
      <w:r w:rsidR="00981A5B" w:rsidRPr="00053A5F">
        <w:t xml:space="preserve"> Договором, </w:t>
      </w:r>
      <w:r w:rsidR="00981A5B">
        <w:t>Поставщик</w:t>
      </w:r>
      <w:r w:rsidR="00981A5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Pr="00053A5F" w:rsidRDefault="00981A5B" w:rsidP="00981A5B">
      <w:r w:rsidRPr="00053A5F">
        <w:lastRenderedPageBreak/>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981A5B" w:rsidRPr="00053A5F" w:rsidRDefault="00000CEF" w:rsidP="00981A5B">
      <w:r>
        <w:t>7</w:t>
      </w:r>
      <w:r w:rsidR="00981A5B" w:rsidRPr="00053A5F">
        <w:t xml:space="preserve">.3. В случае просрочки исполнения </w:t>
      </w:r>
      <w:r w:rsidR="00981A5B">
        <w:t>Поставщиком</w:t>
      </w:r>
      <w:r w:rsidR="00981A5B" w:rsidRPr="00053A5F">
        <w:t xml:space="preserve"> обязательства, предусмотренного Договором, Заказчик </w:t>
      </w:r>
      <w:r w:rsidR="00981A5B">
        <w:t>вправе</w:t>
      </w:r>
      <w:r w:rsidR="00981A5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w:t>
      </w:r>
      <w:r w:rsidR="00981A5B">
        <w:t>оговора за каждый день просрочки</w:t>
      </w:r>
      <w:r w:rsidR="00981A5B" w:rsidRPr="00053A5F">
        <w:t>.</w:t>
      </w:r>
    </w:p>
    <w:p w:rsidR="00981A5B" w:rsidRDefault="00981A5B" w:rsidP="00981A5B">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81A5B" w:rsidRPr="00BE3D82" w:rsidRDefault="00000CEF" w:rsidP="00981A5B">
      <w:pPr>
        <w:spacing w:before="240"/>
        <w:ind w:firstLine="0"/>
        <w:jc w:val="center"/>
        <w:rPr>
          <w:b/>
          <w:bCs/>
        </w:rPr>
      </w:pPr>
      <w:r>
        <w:rPr>
          <w:b/>
          <w:bCs/>
        </w:rPr>
        <w:t>8</w:t>
      </w:r>
      <w:r w:rsidR="00981A5B">
        <w:rPr>
          <w:b/>
          <w:bCs/>
        </w:rPr>
        <w:t xml:space="preserve">. </w:t>
      </w:r>
      <w:r w:rsidR="00981A5B" w:rsidRPr="00BE3D82">
        <w:rPr>
          <w:b/>
          <w:bCs/>
        </w:rPr>
        <w:t>ОБСТОЯТЕЛЬСТВА НЕПРЕОДОЛИМОЙ СИЛЫ</w:t>
      </w:r>
    </w:p>
    <w:p w:rsidR="00981A5B" w:rsidRPr="00BE3D82" w:rsidRDefault="00000CEF" w:rsidP="00981A5B">
      <w:pPr>
        <w:autoSpaceDN w:val="0"/>
        <w:adjustRightInd w:val="0"/>
      </w:pPr>
      <w:r>
        <w:t>8</w:t>
      </w:r>
      <w:r w:rsidR="00981A5B" w:rsidRPr="00BE3D82">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81A5B" w:rsidRPr="00BE3D82" w:rsidRDefault="00000CEF" w:rsidP="00981A5B">
      <w:r>
        <w:t>8</w:t>
      </w:r>
      <w:r w:rsidR="00981A5B"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81A5B" w:rsidRPr="00BE3D82" w:rsidRDefault="00000CEF" w:rsidP="00981A5B">
      <w:r>
        <w:t>8</w:t>
      </w:r>
      <w:r w:rsidR="00981A5B"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1A5B" w:rsidRPr="00BE3D82" w:rsidRDefault="00000CEF" w:rsidP="00981A5B">
      <w:pPr>
        <w:rPr>
          <w:b/>
          <w:bCs/>
        </w:rPr>
      </w:pPr>
      <w:r>
        <w:t>8</w:t>
      </w:r>
      <w:r w:rsidR="00981A5B" w:rsidRPr="00BE3D82">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00981A5B" w:rsidRPr="00BE3D82">
        <w:t>Договор</w:t>
      </w:r>
      <w:proofErr w:type="gramEnd"/>
      <w:r w:rsidR="00981A5B" w:rsidRPr="00BE3D82">
        <w:t xml:space="preserve"> может быть расторгнут Заказчиком и Поставщиком по соглашению сторон.</w:t>
      </w:r>
    </w:p>
    <w:p w:rsidR="00981A5B" w:rsidRPr="00BE3D82" w:rsidRDefault="00000CEF" w:rsidP="00981A5B">
      <w:r>
        <w:t>8</w:t>
      </w:r>
      <w:r w:rsidR="00981A5B"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981A5B" w:rsidRPr="007C4357" w:rsidRDefault="00981A5B" w:rsidP="00981A5B">
      <w:pPr>
        <w:shd w:val="clear" w:color="auto" w:fill="FFFFFF"/>
        <w:tabs>
          <w:tab w:val="left" w:pos="2054"/>
        </w:tabs>
        <w:ind w:firstLine="0"/>
        <w:rPr>
          <w:b/>
          <w:bCs/>
        </w:rPr>
      </w:pPr>
    </w:p>
    <w:p w:rsidR="00981A5B" w:rsidRPr="00BE3D82" w:rsidRDefault="00000CEF" w:rsidP="00981A5B">
      <w:pPr>
        <w:pStyle w:val="ab"/>
        <w:shd w:val="clear" w:color="auto" w:fill="FFFFFF"/>
        <w:tabs>
          <w:tab w:val="left" w:pos="2054"/>
        </w:tabs>
        <w:ind w:left="360" w:firstLine="0"/>
        <w:jc w:val="center"/>
        <w:rPr>
          <w:b/>
          <w:bCs/>
        </w:rPr>
      </w:pPr>
      <w:r>
        <w:rPr>
          <w:b/>
          <w:bCs/>
        </w:rPr>
        <w:t>9</w:t>
      </w:r>
      <w:r w:rsidR="00981A5B">
        <w:rPr>
          <w:b/>
          <w:bCs/>
        </w:rPr>
        <w:t xml:space="preserve">. </w:t>
      </w:r>
      <w:r w:rsidR="00981A5B" w:rsidRPr="00BE3D82">
        <w:rPr>
          <w:b/>
          <w:bCs/>
        </w:rPr>
        <w:t>СРОК ДЕЙСТВИЯ ДОГОВОРА</w:t>
      </w:r>
    </w:p>
    <w:p w:rsidR="00981A5B" w:rsidRPr="00BE3D82" w:rsidRDefault="00000CEF" w:rsidP="00981A5B">
      <w:pPr>
        <w:ind w:firstLine="720"/>
      </w:pPr>
      <w:r>
        <w:t>9</w:t>
      </w:r>
      <w:r w:rsidR="00981A5B" w:rsidRPr="00BE3D82">
        <w:t xml:space="preserve">.1. Договор вступает в силу </w:t>
      </w:r>
      <w:proofErr w:type="gramStart"/>
      <w:r w:rsidR="00981A5B" w:rsidRPr="00BE3D82">
        <w:t>с даты</w:t>
      </w:r>
      <w:proofErr w:type="gramEnd"/>
      <w:r w:rsidR="00981A5B" w:rsidRPr="00BE3D82">
        <w:t xml:space="preserve"> его подписания и действует до полного исполнения Сторонами своих обязательств по Договору.</w:t>
      </w:r>
    </w:p>
    <w:p w:rsidR="00981A5B" w:rsidRPr="00BE3D82" w:rsidRDefault="00000CEF" w:rsidP="00981A5B">
      <w:pPr>
        <w:ind w:firstLine="720"/>
      </w:pPr>
      <w:r>
        <w:t>9</w:t>
      </w:r>
      <w:r w:rsidR="00981A5B"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981A5B" w:rsidRPr="00BE3D82" w:rsidRDefault="00981A5B" w:rsidP="00981A5B">
      <w:pPr>
        <w:ind w:firstLine="720"/>
      </w:pPr>
    </w:p>
    <w:p w:rsidR="00981A5B" w:rsidRPr="00BE3D82" w:rsidRDefault="00000CEF" w:rsidP="00981A5B">
      <w:pPr>
        <w:pStyle w:val="ab"/>
        <w:ind w:firstLine="0"/>
        <w:jc w:val="center"/>
        <w:rPr>
          <w:b/>
          <w:bCs/>
        </w:rPr>
      </w:pPr>
      <w:r>
        <w:rPr>
          <w:b/>
          <w:bCs/>
        </w:rPr>
        <w:t>10</w:t>
      </w:r>
      <w:r w:rsidR="00981A5B">
        <w:rPr>
          <w:b/>
          <w:bCs/>
        </w:rPr>
        <w:t xml:space="preserve">. </w:t>
      </w:r>
      <w:r w:rsidR="00981A5B" w:rsidRPr="00BE3D82">
        <w:rPr>
          <w:b/>
          <w:bCs/>
        </w:rPr>
        <w:t>РАЗРЕШЕНИЕ СПОРОВ</w:t>
      </w:r>
    </w:p>
    <w:p w:rsidR="00981A5B" w:rsidRPr="00BE3D82" w:rsidRDefault="00000CEF" w:rsidP="00981A5B">
      <w:pPr>
        <w:ind w:firstLine="720"/>
      </w:pPr>
      <w:r>
        <w:t>10</w:t>
      </w:r>
      <w:r w:rsidR="00981A5B"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981A5B" w:rsidRPr="00BE3D82" w:rsidRDefault="00000CEF" w:rsidP="00981A5B">
      <w:pPr>
        <w:ind w:firstLine="720"/>
      </w:pPr>
      <w:r>
        <w:t>10</w:t>
      </w:r>
      <w:r w:rsidR="00981A5B"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981A5B" w:rsidRPr="00BE3D82" w:rsidRDefault="00981A5B" w:rsidP="00981A5B">
      <w:pPr>
        <w:ind w:firstLine="720"/>
      </w:pPr>
    </w:p>
    <w:p w:rsidR="00981A5B" w:rsidRPr="00BE3D82" w:rsidRDefault="00000CEF" w:rsidP="00981A5B">
      <w:pPr>
        <w:pStyle w:val="ab"/>
        <w:ind w:firstLine="0"/>
        <w:jc w:val="center"/>
        <w:rPr>
          <w:b/>
          <w:bCs/>
        </w:rPr>
      </w:pPr>
      <w:r>
        <w:rPr>
          <w:b/>
          <w:bCs/>
        </w:rPr>
        <w:t>11</w:t>
      </w:r>
      <w:r w:rsidR="00981A5B">
        <w:rPr>
          <w:b/>
          <w:bCs/>
        </w:rPr>
        <w:t xml:space="preserve">. </w:t>
      </w:r>
      <w:r w:rsidR="00981A5B" w:rsidRPr="00BE3D82">
        <w:rPr>
          <w:b/>
          <w:bCs/>
        </w:rPr>
        <w:t>ЗАКЛЮЧИТЕЛЬНЫЕ ПОЛОЖЕНИЯ</w:t>
      </w:r>
    </w:p>
    <w:p w:rsidR="00981A5B" w:rsidRPr="00BE3D82" w:rsidRDefault="00981A5B" w:rsidP="00981A5B">
      <w:pPr>
        <w:ind w:firstLine="720"/>
      </w:pPr>
      <w:r>
        <w:t>1</w:t>
      </w:r>
      <w:r w:rsidR="00000CEF">
        <w:t>1</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981A5B" w:rsidRPr="00BE3D82" w:rsidRDefault="00981A5B" w:rsidP="00981A5B">
      <w:pPr>
        <w:ind w:firstLine="720"/>
      </w:pPr>
      <w:r w:rsidRPr="00BE3D82">
        <w:t>1</w:t>
      </w:r>
      <w:r w:rsidR="00000CEF">
        <w:t>1</w:t>
      </w:r>
      <w:r w:rsidRPr="00BE3D82">
        <w:t>.2. Договор составлен в двух подлинных экземплярах, имеющих одинаковую юридическую силу, по одному для каждой из сторон.</w:t>
      </w:r>
    </w:p>
    <w:p w:rsidR="00981A5B" w:rsidRPr="00BE3D82" w:rsidRDefault="00981A5B" w:rsidP="00981A5B">
      <w:pPr>
        <w:autoSpaceDN w:val="0"/>
        <w:adjustRightInd w:val="0"/>
        <w:ind w:firstLine="720"/>
        <w:rPr>
          <w:color w:val="993300"/>
        </w:rPr>
      </w:pPr>
      <w:r w:rsidRPr="00BE3D82">
        <w:t>1</w:t>
      </w:r>
      <w:r w:rsidR="00000CEF">
        <w:t>1</w:t>
      </w:r>
      <w:r w:rsidRPr="00BE3D82">
        <w:t>.3.  К Договору прилагается техническое задание (приложение № 1), являющееся его неотъемлемой частью.</w:t>
      </w:r>
    </w:p>
    <w:p w:rsidR="00981A5B" w:rsidRPr="00BE3D82" w:rsidRDefault="00981A5B" w:rsidP="00981A5B">
      <w:pPr>
        <w:shd w:val="clear" w:color="auto" w:fill="FFFFFF"/>
        <w:spacing w:line="259" w:lineRule="exact"/>
        <w:ind w:left="24" w:right="5" w:firstLine="710"/>
      </w:pPr>
    </w:p>
    <w:p w:rsidR="00981A5B" w:rsidRPr="00BE3D82" w:rsidRDefault="00981A5B" w:rsidP="00981A5B">
      <w:pPr>
        <w:pStyle w:val="ab"/>
        <w:shd w:val="clear" w:color="auto" w:fill="FFFFFF"/>
        <w:spacing w:before="5" w:line="254" w:lineRule="exact"/>
        <w:ind w:firstLine="0"/>
        <w:rPr>
          <w:b/>
          <w:bCs/>
          <w:caps/>
          <w:spacing w:val="-1"/>
        </w:rPr>
      </w:pPr>
      <w:r>
        <w:rPr>
          <w:b/>
          <w:bCs/>
          <w:caps/>
          <w:spacing w:val="-1"/>
        </w:rPr>
        <w:t>1</w:t>
      </w:r>
      <w:r w:rsidR="00000CEF">
        <w:rPr>
          <w:b/>
          <w:bCs/>
          <w:caps/>
          <w:spacing w:val="-1"/>
        </w:rPr>
        <w:t>2</w:t>
      </w:r>
      <w:r>
        <w:rPr>
          <w:b/>
          <w:bCs/>
          <w:caps/>
          <w:spacing w:val="-1"/>
        </w:rPr>
        <w:t xml:space="preserve">. </w:t>
      </w:r>
      <w:r w:rsidRPr="00BE3D82">
        <w:rPr>
          <w:b/>
          <w:bCs/>
          <w:caps/>
          <w:spacing w:val="-1"/>
        </w:rPr>
        <w:t>Юридические адреса, банковские реквизиты Сторон</w:t>
      </w:r>
    </w:p>
    <w:p w:rsidR="00981A5B" w:rsidRPr="00BE3D82" w:rsidRDefault="00981A5B" w:rsidP="00981A5B">
      <w:pPr>
        <w:pStyle w:val="ab"/>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981A5B" w:rsidRPr="00BE3D82" w:rsidRDefault="00981A5B" w:rsidP="00981A5B">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981A5B" w:rsidRPr="00BE3D82" w:rsidRDefault="00981A5B" w:rsidP="00981A5B">
            <w:pPr>
              <w:shd w:val="clear" w:color="auto" w:fill="FFFFFF"/>
              <w:snapToGrid w:val="0"/>
              <w:spacing w:line="264" w:lineRule="exact"/>
              <w:ind w:left="34" w:hanging="34"/>
              <w:rPr>
                <w:spacing w:val="3"/>
              </w:rPr>
            </w:pPr>
          </w:p>
        </w:tc>
        <w:tc>
          <w:tcPr>
            <w:tcW w:w="4830" w:type="dxa"/>
            <w:gridSpan w:val="2"/>
            <w:hideMark/>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r w:rsidRPr="00BE3D82">
              <w:rPr>
                <w:b/>
                <w:bCs/>
                <w:spacing w:val="3"/>
              </w:rPr>
              <w:lastRenderedPageBreak/>
              <w:t>ФКП "Аэропорты Камчатки"</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981A5B" w:rsidRPr="00BE3D82" w:rsidRDefault="00981A5B" w:rsidP="00981A5B">
            <w:pPr>
              <w:shd w:val="clear" w:color="auto" w:fill="FFFFFF"/>
              <w:snapToGrid w:val="0"/>
              <w:spacing w:line="264" w:lineRule="exact"/>
              <w:ind w:left="34" w:hanging="34"/>
              <w:rPr>
                <w:spacing w:val="3"/>
              </w:rPr>
            </w:pPr>
            <w:r w:rsidRPr="00BE3D82">
              <w:rPr>
                <w:spacing w:val="3"/>
              </w:rPr>
              <w:t>ул. Звездная, д. 1</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2"/>
            <w:vMerge w:val="restart"/>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2032"/>
        </w:trPr>
        <w:tc>
          <w:tcPr>
            <w:tcW w:w="5070" w:type="dxa"/>
          </w:tcPr>
          <w:p w:rsidR="00981A5B" w:rsidRPr="00BE3D82" w:rsidRDefault="00981A5B" w:rsidP="00981A5B">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981A5B" w:rsidRPr="00BE3D82" w:rsidRDefault="00981A5B" w:rsidP="00981A5B">
            <w:pPr>
              <w:shd w:val="clear" w:color="auto" w:fill="FFFFFF"/>
              <w:snapToGrid w:val="0"/>
              <w:spacing w:line="264" w:lineRule="exact"/>
              <w:ind w:left="34" w:hanging="34"/>
              <w:rPr>
                <w:spacing w:val="3"/>
              </w:rPr>
            </w:pPr>
            <w:r w:rsidRPr="00BE3D82">
              <w:rPr>
                <w:spacing w:val="3"/>
              </w:rPr>
              <w:t>Банк: ОАО "</w:t>
            </w:r>
            <w:proofErr w:type="spellStart"/>
            <w:r w:rsidRPr="00BE3D82">
              <w:rPr>
                <w:spacing w:val="3"/>
              </w:rPr>
              <w:t>Камчаткомагропромбанк</w:t>
            </w:r>
            <w:proofErr w:type="spellEnd"/>
            <w:r w:rsidRPr="00BE3D82">
              <w:rPr>
                <w:spacing w:val="3"/>
              </w:rPr>
              <w:t>"</w:t>
            </w:r>
          </w:p>
          <w:p w:rsidR="00981A5B" w:rsidRPr="00BE3D82" w:rsidRDefault="00981A5B" w:rsidP="00981A5B">
            <w:pPr>
              <w:shd w:val="clear" w:color="auto" w:fill="FFFFFF"/>
              <w:snapToGrid w:val="0"/>
              <w:spacing w:line="264" w:lineRule="exact"/>
              <w:ind w:left="34" w:hanging="34"/>
              <w:rPr>
                <w:spacing w:val="3"/>
              </w:rPr>
            </w:pPr>
            <w:r w:rsidRPr="00BE3D82">
              <w:rPr>
                <w:spacing w:val="3"/>
              </w:rPr>
              <w:t>БИК: 043002711</w:t>
            </w:r>
          </w:p>
          <w:p w:rsidR="00981A5B" w:rsidRPr="00BE3D82" w:rsidRDefault="00981A5B" w:rsidP="00981A5B">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981A5B" w:rsidRPr="00BE3D82" w:rsidRDefault="00981A5B" w:rsidP="00981A5B">
            <w:pPr>
              <w:shd w:val="clear" w:color="auto" w:fill="FFFFFF"/>
              <w:snapToGrid w:val="0"/>
              <w:spacing w:line="264" w:lineRule="exact"/>
              <w:ind w:left="34" w:hanging="34"/>
              <w:rPr>
                <w:spacing w:val="3"/>
              </w:rPr>
            </w:pPr>
            <w:r w:rsidRPr="00BE3D82">
              <w:rPr>
                <w:spacing w:val="3"/>
              </w:rPr>
              <w:t>ИНН: 4105038601</w:t>
            </w:r>
          </w:p>
          <w:p w:rsidR="00981A5B" w:rsidRPr="00BE3D82" w:rsidRDefault="00981A5B" w:rsidP="00981A5B">
            <w:pPr>
              <w:shd w:val="clear" w:color="auto" w:fill="FFFFFF"/>
              <w:snapToGrid w:val="0"/>
              <w:spacing w:line="264" w:lineRule="exact"/>
              <w:ind w:left="34" w:hanging="34"/>
              <w:rPr>
                <w:spacing w:val="3"/>
              </w:rPr>
            </w:pPr>
            <w:r w:rsidRPr="00BE3D82">
              <w:rPr>
                <w:spacing w:val="3"/>
              </w:rPr>
              <w:t>КПП: 410501001</w:t>
            </w:r>
          </w:p>
          <w:p w:rsidR="00981A5B" w:rsidRPr="00BE3D82" w:rsidRDefault="00981A5B" w:rsidP="00981A5B">
            <w:pPr>
              <w:shd w:val="clear" w:color="auto" w:fill="FFFFFF"/>
              <w:snapToGrid w:val="0"/>
              <w:spacing w:line="264" w:lineRule="exact"/>
              <w:ind w:left="34" w:hanging="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trHeight w:hRule="exact" w:val="1545"/>
        </w:trPr>
        <w:tc>
          <w:tcPr>
            <w:tcW w:w="5176" w:type="dxa"/>
            <w:gridSpan w:val="2"/>
          </w:tcPr>
          <w:p w:rsidR="00981A5B" w:rsidRPr="00BE3D82" w:rsidRDefault="00981A5B" w:rsidP="00981A5B">
            <w:pPr>
              <w:shd w:val="clear" w:color="auto" w:fill="FFFFFF"/>
              <w:snapToGrid w:val="0"/>
              <w:spacing w:line="264" w:lineRule="exact"/>
              <w:ind w:left="34" w:hanging="36"/>
              <w:rPr>
                <w:spacing w:val="3"/>
              </w:rPr>
            </w:pPr>
            <w:r w:rsidRPr="00BE3D82">
              <w:rPr>
                <w:spacing w:val="3"/>
              </w:rPr>
              <w:t xml:space="preserve">Генеральный директор </w:t>
            </w:r>
          </w:p>
          <w:p w:rsidR="00981A5B" w:rsidRPr="00BE3D82" w:rsidRDefault="00981A5B" w:rsidP="00981A5B">
            <w:pPr>
              <w:shd w:val="clear" w:color="auto" w:fill="FFFFFF"/>
              <w:snapToGrid w:val="0"/>
              <w:spacing w:line="264" w:lineRule="exact"/>
              <w:ind w:left="34" w:hanging="36"/>
              <w:rPr>
                <w:spacing w:val="3"/>
              </w:rPr>
            </w:pPr>
            <w:r w:rsidRPr="00BE3D82">
              <w:rPr>
                <w:spacing w:val="3"/>
              </w:rPr>
              <w:t>ФКП «Аэропорты Камчатки»</w:t>
            </w:r>
          </w:p>
          <w:p w:rsidR="00981A5B" w:rsidRPr="00BE3D82" w:rsidRDefault="00981A5B" w:rsidP="00981A5B">
            <w:pPr>
              <w:shd w:val="clear" w:color="auto" w:fill="FFFFFF"/>
              <w:snapToGrid w:val="0"/>
              <w:spacing w:line="264" w:lineRule="exact"/>
              <w:ind w:left="34" w:hanging="36"/>
              <w:rPr>
                <w:spacing w:val="3"/>
              </w:rPr>
            </w:pPr>
            <w:r w:rsidRPr="00BE3D82">
              <w:rPr>
                <w:spacing w:val="3"/>
              </w:rPr>
              <w:t>______________А.Ю. Журавлев</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мп</w:t>
            </w:r>
            <w:proofErr w:type="spellEnd"/>
          </w:p>
          <w:p w:rsidR="00981A5B" w:rsidRPr="00BE3D82" w:rsidRDefault="00981A5B" w:rsidP="00981A5B">
            <w:pPr>
              <w:shd w:val="clear" w:color="auto" w:fill="FFFFFF"/>
              <w:snapToGrid w:val="0"/>
              <w:spacing w:line="264" w:lineRule="exact"/>
              <w:ind w:left="34" w:hanging="36"/>
              <w:rPr>
                <w:spacing w:val="3"/>
              </w:rPr>
            </w:pPr>
            <w:r w:rsidRPr="00BE3D82">
              <w:rPr>
                <w:spacing w:val="3"/>
              </w:rPr>
              <w:t>«___» ___________ 201</w:t>
            </w:r>
            <w:r>
              <w:rPr>
                <w:spacing w:val="3"/>
              </w:rPr>
              <w:t>3</w:t>
            </w:r>
            <w:r w:rsidRPr="00BE3D82">
              <w:rPr>
                <w:spacing w:val="3"/>
              </w:rPr>
              <w:t xml:space="preserve"> г.</w:t>
            </w:r>
          </w:p>
        </w:tc>
        <w:tc>
          <w:tcPr>
            <w:tcW w:w="5070" w:type="dxa"/>
            <w:gridSpan w:val="2"/>
          </w:tcPr>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r w:rsidRPr="00BE3D82">
              <w:rPr>
                <w:spacing w:val="3"/>
              </w:rPr>
              <w:t>__________________</w:t>
            </w:r>
          </w:p>
          <w:p w:rsidR="00981A5B" w:rsidRPr="00BE3D82" w:rsidRDefault="00981A5B" w:rsidP="00981A5B">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742" w:hanging="36"/>
              <w:rPr>
                <w:spacing w:val="3"/>
              </w:rPr>
            </w:pPr>
            <w:r w:rsidRPr="00BE3D82">
              <w:rPr>
                <w:spacing w:val="3"/>
              </w:rPr>
              <w:t>«___» _____________ 201</w:t>
            </w:r>
            <w:r>
              <w:rPr>
                <w:spacing w:val="3"/>
              </w:rPr>
              <w:t>3</w:t>
            </w:r>
            <w:r w:rsidRPr="00BE3D82">
              <w:rPr>
                <w:spacing w:val="3"/>
              </w:rPr>
              <w:t xml:space="preserve"> г.</w:t>
            </w:r>
          </w:p>
        </w:tc>
        <w:tc>
          <w:tcPr>
            <w:tcW w:w="5070" w:type="dxa"/>
            <w:gridSpan w:val="2"/>
            <w:hideMark/>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bl>
    <w:p w:rsidR="00981A5B" w:rsidRDefault="00981A5B" w:rsidP="00981A5B">
      <w:pPr>
        <w:ind w:firstLine="0"/>
        <w:jc w:val="right"/>
        <w:rPr>
          <w:bCs/>
        </w:rPr>
      </w:pPr>
    </w:p>
    <w:p w:rsidR="00981A5B" w:rsidRDefault="00981A5B" w:rsidP="00663C10">
      <w:pPr>
        <w:ind w:firstLine="0"/>
        <w:jc w:val="right"/>
      </w:pPr>
      <w:r>
        <w:t>Приложение № 1</w:t>
      </w:r>
    </w:p>
    <w:p w:rsidR="00981A5B" w:rsidRDefault="00981A5B" w:rsidP="00981A5B">
      <w:pPr>
        <w:jc w:val="right"/>
      </w:pPr>
      <w:r>
        <w:t xml:space="preserve">к договору </w:t>
      </w:r>
    </w:p>
    <w:p w:rsidR="00981A5B" w:rsidRDefault="00981A5B" w:rsidP="00981A5B">
      <w:pPr>
        <w:jc w:val="right"/>
      </w:pPr>
      <w:r>
        <w:t>№ _____ от ______________</w:t>
      </w:r>
    </w:p>
    <w:p w:rsidR="00981A5B" w:rsidRDefault="00981A5B" w:rsidP="00981A5B"/>
    <w:p w:rsidR="001E3735" w:rsidRPr="001E3735" w:rsidRDefault="001E3735" w:rsidP="001E3735">
      <w:pPr>
        <w:ind w:firstLine="0"/>
        <w:jc w:val="center"/>
        <w:rPr>
          <w:iCs/>
        </w:rPr>
      </w:pPr>
      <w:r w:rsidRPr="001E3735">
        <w:rPr>
          <w:iCs/>
        </w:rPr>
        <w:t>Техническое задание</w:t>
      </w:r>
    </w:p>
    <w:p w:rsidR="001E3735" w:rsidRPr="001E3735" w:rsidRDefault="001E3735" w:rsidP="001E3735">
      <w:pPr>
        <w:ind w:firstLine="0"/>
        <w:jc w:val="center"/>
        <w:rPr>
          <w:bCs/>
          <w:iCs/>
        </w:rPr>
      </w:pPr>
      <w:r>
        <w:rPr>
          <w:iCs/>
        </w:rPr>
        <w:t>на поставку</w:t>
      </w:r>
      <w:r w:rsidRPr="001E3735">
        <w:rPr>
          <w:iCs/>
        </w:rPr>
        <w:t xml:space="preserve"> Бульдозера </w:t>
      </w:r>
      <w:r w:rsidRPr="001E3735">
        <w:rPr>
          <w:bCs/>
          <w:iCs/>
          <w:lang w:val="en-US"/>
        </w:rPr>
        <w:t>SANTUI</w:t>
      </w:r>
      <w:r w:rsidRPr="001E3735">
        <w:rPr>
          <w:bCs/>
          <w:iCs/>
        </w:rPr>
        <w:t xml:space="preserve"> </w:t>
      </w:r>
      <w:r w:rsidRPr="001E3735">
        <w:rPr>
          <w:bCs/>
          <w:iCs/>
          <w:lang w:val="en-US"/>
        </w:rPr>
        <w:t>SD</w:t>
      </w:r>
      <w:r w:rsidRPr="001E3735">
        <w:rPr>
          <w:bCs/>
          <w:iCs/>
        </w:rPr>
        <w:t xml:space="preserve"> 13</w:t>
      </w:r>
    </w:p>
    <w:p w:rsidR="001E3735" w:rsidRPr="001E3735" w:rsidRDefault="001E3735" w:rsidP="001E3735">
      <w:pPr>
        <w:ind w:firstLine="0"/>
        <w:jc w:val="center"/>
        <w:rPr>
          <w:iCs/>
        </w:rPr>
      </w:pPr>
      <w:r w:rsidRPr="001E3735">
        <w:rPr>
          <w:iCs/>
        </w:rPr>
        <w:t>для нужд Федерального казенного предприятия</w:t>
      </w:r>
    </w:p>
    <w:p w:rsidR="001E3735" w:rsidRPr="001E3735" w:rsidRDefault="001E3735" w:rsidP="001E3735">
      <w:pPr>
        <w:ind w:firstLine="0"/>
        <w:jc w:val="center"/>
        <w:rPr>
          <w:iCs/>
        </w:rPr>
      </w:pPr>
      <w:r w:rsidRPr="001E3735">
        <w:rPr>
          <w:iCs/>
        </w:rPr>
        <w:t>«Аэропорты Камчатки»</w:t>
      </w:r>
    </w:p>
    <w:p w:rsidR="001E3735" w:rsidRPr="001E3735" w:rsidRDefault="001E3735" w:rsidP="001E3735">
      <w:pPr>
        <w:ind w:firstLine="0"/>
        <w:jc w:val="center"/>
        <w:rPr>
          <w:iCs/>
        </w:rPr>
      </w:pPr>
      <w:r w:rsidRPr="001E3735">
        <w:rPr>
          <w:iCs/>
        </w:rPr>
        <w:t>в количестве 1 ед.</w:t>
      </w:r>
    </w:p>
    <w:p w:rsidR="001E3735" w:rsidRPr="001E3735" w:rsidRDefault="001E3735" w:rsidP="00000CEF">
      <w:pPr>
        <w:ind w:firstLine="0"/>
        <w:jc w:val="center"/>
        <w:rPr>
          <w:iCs/>
        </w:rPr>
      </w:pPr>
    </w:p>
    <w:p w:rsidR="001E3735" w:rsidRPr="001E3735" w:rsidRDefault="00000CEF" w:rsidP="00000CEF">
      <w:pPr>
        <w:ind w:left="360" w:firstLine="0"/>
        <w:jc w:val="left"/>
        <w:rPr>
          <w:b/>
          <w:iCs/>
        </w:rPr>
      </w:pPr>
      <w:r>
        <w:rPr>
          <w:b/>
          <w:iCs/>
        </w:rPr>
        <w:t xml:space="preserve">1. </w:t>
      </w:r>
      <w:r w:rsidR="001E3735" w:rsidRPr="001E3735">
        <w:rPr>
          <w:b/>
          <w:iCs/>
        </w:rPr>
        <w:t>Технические характеристики и требования</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tblPr>
      <w:tblGrid>
        <w:gridCol w:w="3644"/>
        <w:gridCol w:w="5911"/>
      </w:tblGrid>
      <w:tr w:rsidR="001E3735" w:rsidRPr="001E3735" w:rsidTr="00000CEF">
        <w:trPr>
          <w:tblHeader/>
          <w:jc w:val="center"/>
        </w:trPr>
        <w:tc>
          <w:tcPr>
            <w:tcW w:w="3644" w:type="dxa"/>
            <w:shd w:val="clear" w:color="auto" w:fill="F2F2F2" w:themeFill="background1" w:themeFillShade="F2"/>
            <w:vAlign w:val="center"/>
            <w:hideMark/>
          </w:tcPr>
          <w:p w:rsidR="001E3735" w:rsidRPr="001E3735" w:rsidRDefault="001E3735" w:rsidP="00000CEF">
            <w:pPr>
              <w:ind w:firstLine="0"/>
              <w:jc w:val="center"/>
              <w:rPr>
                <w:iCs/>
              </w:rPr>
            </w:pPr>
            <w:r w:rsidRPr="001E3735">
              <w:rPr>
                <w:iCs/>
              </w:rPr>
              <w:t>Наименование показателей</w:t>
            </w:r>
          </w:p>
        </w:tc>
        <w:tc>
          <w:tcPr>
            <w:tcW w:w="5911" w:type="dxa"/>
            <w:shd w:val="clear" w:color="auto" w:fill="F2F2F2" w:themeFill="background1" w:themeFillShade="F2"/>
            <w:vAlign w:val="center"/>
            <w:hideMark/>
          </w:tcPr>
          <w:p w:rsidR="001E3735" w:rsidRPr="001E3735" w:rsidRDefault="001E3735" w:rsidP="00000CEF">
            <w:pPr>
              <w:ind w:firstLine="0"/>
              <w:jc w:val="center"/>
              <w:rPr>
                <w:iCs/>
              </w:rPr>
            </w:pPr>
            <w:r w:rsidRPr="001E3735">
              <w:rPr>
                <w:iCs/>
              </w:rPr>
              <w:t>Описание, качественные и количественные характеристики</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Бульдозер</w:t>
            </w:r>
          </w:p>
        </w:tc>
        <w:tc>
          <w:tcPr>
            <w:tcW w:w="5911" w:type="dxa"/>
            <w:shd w:val="clear" w:color="auto" w:fill="auto"/>
            <w:vAlign w:val="center"/>
            <w:hideMark/>
          </w:tcPr>
          <w:p w:rsidR="001E3735" w:rsidRPr="001E3735" w:rsidRDefault="001E3735" w:rsidP="00000CEF">
            <w:pPr>
              <w:ind w:firstLine="0"/>
              <w:jc w:val="center"/>
              <w:rPr>
                <w:bCs/>
                <w:iCs/>
              </w:rPr>
            </w:pPr>
            <w:r w:rsidRPr="001E3735">
              <w:rPr>
                <w:bCs/>
                <w:iCs/>
                <w:lang w:val="en-US"/>
              </w:rPr>
              <w:t>SANTUI SD 13</w:t>
            </w:r>
            <w:r w:rsidRPr="001E3735">
              <w:rPr>
                <w:bCs/>
                <w:iCs/>
              </w:rPr>
              <w:t xml:space="preserve"> </w:t>
            </w:r>
            <w:r w:rsidRPr="001E3735">
              <w:rPr>
                <w:iCs/>
              </w:rPr>
              <w:t>(</w:t>
            </w:r>
            <w:r w:rsidRPr="001E3735">
              <w:rPr>
                <w:iCs/>
                <w:u w:val="single"/>
              </w:rPr>
              <w:t>без рыхлителя</w:t>
            </w:r>
            <w:r w:rsidRPr="001E3735">
              <w:rPr>
                <w:iCs/>
              </w:rPr>
              <w:t>)</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proofErr w:type="spellStart"/>
            <w:r w:rsidRPr="001E3735">
              <w:rPr>
                <w:iCs/>
              </w:rPr>
              <w:t>Длина\ширина\высота</w:t>
            </w:r>
            <w:proofErr w:type="spellEnd"/>
            <w:r w:rsidRPr="001E3735">
              <w:rPr>
                <w:iCs/>
              </w:rPr>
              <w:t xml:space="preserve">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bCs/>
                <w:iCs/>
              </w:rPr>
              <w:t>4685x3185х2950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bCs/>
                <w:iCs/>
              </w:rPr>
              <w:t>Рабочий вес (</w:t>
            </w:r>
            <w:proofErr w:type="gramStart"/>
            <w:r w:rsidRPr="001E3735">
              <w:rPr>
                <w:bCs/>
                <w:iCs/>
              </w:rPr>
              <w:t>кг</w:t>
            </w:r>
            <w:proofErr w:type="gramEnd"/>
            <w:r w:rsidRPr="001E3735">
              <w:rPr>
                <w:bCs/>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bCs/>
                <w:iCs/>
              </w:rPr>
              <w:t>14000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Ширина колеи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1880</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Длина опорной поверхности гусеницы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2365</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Давление на грунт (МПа)</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0,064</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Скорость (вперед) (</w:t>
            </w:r>
            <w:proofErr w:type="gramStart"/>
            <w:r w:rsidRPr="001E3735">
              <w:rPr>
                <w:iCs/>
              </w:rPr>
              <w:t>км</w:t>
            </w:r>
            <w:proofErr w:type="gramEnd"/>
            <w:r w:rsidRPr="001E3735">
              <w:rPr>
                <w:iCs/>
              </w:rPr>
              <w:t>/час)</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0~3,2;</w:t>
            </w:r>
            <w:r w:rsidRPr="001E3735">
              <w:rPr>
                <w:iCs/>
              </w:rPr>
              <w:br/>
              <w:t>0~5,9;</w:t>
            </w:r>
            <w:r w:rsidRPr="001E3735">
              <w:rPr>
                <w:iCs/>
              </w:rPr>
              <w:br/>
              <w:t>0~9,8</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Скорость (назад) (</w:t>
            </w:r>
            <w:proofErr w:type="gramStart"/>
            <w:r w:rsidRPr="001E3735">
              <w:rPr>
                <w:iCs/>
              </w:rPr>
              <w:t>км</w:t>
            </w:r>
            <w:proofErr w:type="gramEnd"/>
            <w:r w:rsidRPr="001E3735">
              <w:rPr>
                <w:iCs/>
              </w:rPr>
              <w:t>/час)</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0~3,9;</w:t>
            </w:r>
            <w:r w:rsidRPr="001E3735">
              <w:rPr>
                <w:iCs/>
              </w:rPr>
              <w:br/>
              <w:t>0~7,1;</w:t>
            </w:r>
            <w:r w:rsidRPr="001E3735">
              <w:rPr>
                <w:iCs/>
              </w:rPr>
              <w:br/>
              <w:t>0~11,9</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Преодолеваемый уклон</w:t>
            </w:r>
            <w:proofErr w:type="gramStart"/>
            <w:r w:rsidRPr="001E3735">
              <w:rPr>
                <w:iCs/>
              </w:rPr>
              <w:t xml:space="preserve"> (°)</w:t>
            </w:r>
            <w:proofErr w:type="gramEnd"/>
          </w:p>
        </w:tc>
        <w:tc>
          <w:tcPr>
            <w:tcW w:w="5911" w:type="dxa"/>
            <w:shd w:val="clear" w:color="auto" w:fill="auto"/>
            <w:vAlign w:val="center"/>
            <w:hideMark/>
          </w:tcPr>
          <w:p w:rsidR="001E3735" w:rsidRPr="001E3735" w:rsidRDefault="001E3735" w:rsidP="00000CEF">
            <w:pPr>
              <w:ind w:firstLine="0"/>
              <w:jc w:val="center"/>
              <w:rPr>
                <w:iCs/>
              </w:rPr>
            </w:pPr>
            <w:r w:rsidRPr="001E3735">
              <w:rPr>
                <w:iCs/>
              </w:rPr>
              <w:t>30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lastRenderedPageBreak/>
              <w:t>Тип отвала</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Прямой</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 xml:space="preserve">Габаритные размеры отвала, длина </w:t>
            </w:r>
            <w:proofErr w:type="spellStart"/>
            <w:r w:rsidRPr="001E3735">
              <w:rPr>
                <w:iCs/>
              </w:rPr>
              <w:t>х</w:t>
            </w:r>
            <w:proofErr w:type="spellEnd"/>
            <w:r w:rsidRPr="001E3735">
              <w:rPr>
                <w:iCs/>
              </w:rPr>
              <w:t xml:space="preserve"> высота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3185х1090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Максимальное заглубление отвала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590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Максимальная высота подъема отвала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930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Тип шасси</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Качающаяся подвеска с балансирным брусом</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Поддерживающие катки (на сторону)</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2</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Опорные катки (на сторону)</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6</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Тип гусениц</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 xml:space="preserve">Гусеница в сборе с башмаками, башмаки с </w:t>
            </w:r>
            <w:proofErr w:type="gramStart"/>
            <w:r w:rsidRPr="001E3735">
              <w:rPr>
                <w:iCs/>
              </w:rPr>
              <w:t>одинарным</w:t>
            </w:r>
            <w:proofErr w:type="gramEnd"/>
            <w:r w:rsidRPr="001E3735">
              <w:rPr>
                <w:iCs/>
              </w:rPr>
              <w:t xml:space="preserve"> </w:t>
            </w:r>
            <w:proofErr w:type="spellStart"/>
            <w:r w:rsidRPr="001E3735">
              <w:rPr>
                <w:iCs/>
              </w:rPr>
              <w:t>грунтозацепом</w:t>
            </w:r>
            <w:proofErr w:type="spellEnd"/>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Количество башмаков в гусенице (с каждой стороны)</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38</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Ширина башмака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460</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Шаг (</w:t>
            </w:r>
            <w:proofErr w:type="gramStart"/>
            <w:r w:rsidRPr="001E3735">
              <w:rPr>
                <w:iCs/>
              </w:rPr>
              <w:t>мм</w:t>
            </w:r>
            <w:proofErr w:type="gram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190</w:t>
            </w:r>
          </w:p>
        </w:tc>
      </w:tr>
      <w:tr w:rsidR="001E3735" w:rsidRPr="001E3735" w:rsidTr="00000CEF">
        <w:trPr>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Натяжение гусениц</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Гидравлически регулируемое</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Трансмиссия</w:t>
            </w:r>
          </w:p>
        </w:tc>
        <w:tc>
          <w:tcPr>
            <w:tcW w:w="5911" w:type="dxa"/>
            <w:shd w:val="clear" w:color="auto" w:fill="auto"/>
            <w:vAlign w:val="center"/>
          </w:tcPr>
          <w:p w:rsidR="001E3735" w:rsidRPr="001E3735" w:rsidRDefault="001E3735" w:rsidP="00000CEF">
            <w:pPr>
              <w:ind w:firstLine="0"/>
              <w:jc w:val="center"/>
              <w:rPr>
                <w:iCs/>
              </w:rPr>
            </w:pPr>
            <w:r w:rsidRPr="001E3735">
              <w:rPr>
                <w:iCs/>
              </w:rPr>
              <w:t>Принудительно подключенная, планетарная передача</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Главный привод</w:t>
            </w:r>
          </w:p>
        </w:tc>
        <w:tc>
          <w:tcPr>
            <w:tcW w:w="5911" w:type="dxa"/>
            <w:shd w:val="clear" w:color="auto" w:fill="auto"/>
            <w:vAlign w:val="center"/>
          </w:tcPr>
          <w:p w:rsidR="001E3735" w:rsidRPr="001E3735" w:rsidRDefault="001E3735" w:rsidP="00000CEF">
            <w:pPr>
              <w:ind w:firstLine="0"/>
              <w:jc w:val="center"/>
              <w:rPr>
                <w:iCs/>
              </w:rPr>
            </w:pPr>
            <w:r w:rsidRPr="001E3735">
              <w:rPr>
                <w:iCs/>
              </w:rPr>
              <w:t>Спирально-зубчатая коническая передача</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Муфта поворота</w:t>
            </w:r>
          </w:p>
        </w:tc>
        <w:tc>
          <w:tcPr>
            <w:tcW w:w="5911" w:type="dxa"/>
            <w:shd w:val="clear" w:color="auto" w:fill="auto"/>
            <w:vAlign w:val="center"/>
          </w:tcPr>
          <w:p w:rsidR="001E3735" w:rsidRPr="001E3735" w:rsidRDefault="001E3735" w:rsidP="00000CEF">
            <w:pPr>
              <w:ind w:firstLine="0"/>
              <w:jc w:val="center"/>
              <w:rPr>
                <w:iCs/>
              </w:rPr>
            </w:pPr>
            <w:r w:rsidRPr="001E3735">
              <w:rPr>
                <w:iCs/>
              </w:rPr>
              <w:t xml:space="preserve">Мокрого типа, многодисковая с </w:t>
            </w:r>
            <w:proofErr w:type="spellStart"/>
            <w:r w:rsidRPr="001E3735">
              <w:rPr>
                <w:iCs/>
              </w:rPr>
              <w:t>гидроусилителем</w:t>
            </w:r>
            <w:proofErr w:type="spellEnd"/>
            <w:r w:rsidRPr="001E3735">
              <w:rPr>
                <w:iCs/>
              </w:rPr>
              <w:t>, механическое разделение, соединенная с тормозом муфты поворота</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Тормоз муфты поворота</w:t>
            </w:r>
          </w:p>
        </w:tc>
        <w:tc>
          <w:tcPr>
            <w:tcW w:w="5911" w:type="dxa"/>
            <w:shd w:val="clear" w:color="auto" w:fill="auto"/>
            <w:vAlign w:val="center"/>
          </w:tcPr>
          <w:p w:rsidR="001E3735" w:rsidRPr="001E3735" w:rsidRDefault="001E3735" w:rsidP="00000CEF">
            <w:pPr>
              <w:ind w:firstLine="0"/>
              <w:jc w:val="center"/>
              <w:rPr>
                <w:iCs/>
              </w:rPr>
            </w:pPr>
            <w:r w:rsidRPr="001E3735">
              <w:rPr>
                <w:iCs/>
              </w:rPr>
              <w:t xml:space="preserve">Мокрого типа, </w:t>
            </w:r>
            <w:proofErr w:type="gramStart"/>
            <w:r w:rsidRPr="001E3735">
              <w:rPr>
                <w:iCs/>
              </w:rPr>
              <w:t>плавающий</w:t>
            </w:r>
            <w:proofErr w:type="gramEnd"/>
            <w:r w:rsidRPr="001E3735">
              <w:rPr>
                <w:iCs/>
              </w:rPr>
              <w:t xml:space="preserve">, ленточный, управляемый педалью, с </w:t>
            </w:r>
            <w:proofErr w:type="spellStart"/>
            <w:r w:rsidRPr="001E3735">
              <w:rPr>
                <w:iCs/>
              </w:rPr>
              <w:t>гидроусилителем</w:t>
            </w:r>
            <w:proofErr w:type="spellEnd"/>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Бортовой редуктор</w:t>
            </w:r>
          </w:p>
        </w:tc>
        <w:tc>
          <w:tcPr>
            <w:tcW w:w="5911" w:type="dxa"/>
            <w:shd w:val="clear" w:color="auto" w:fill="auto"/>
            <w:vAlign w:val="center"/>
          </w:tcPr>
          <w:p w:rsidR="001E3735" w:rsidRPr="001E3735" w:rsidRDefault="001E3735" w:rsidP="00000CEF">
            <w:pPr>
              <w:ind w:firstLine="0"/>
              <w:jc w:val="center"/>
              <w:rPr>
                <w:iCs/>
              </w:rPr>
            </w:pPr>
            <w:r w:rsidRPr="001E3735">
              <w:rPr>
                <w:iCs/>
              </w:rPr>
              <w:t>Двухступенчатый цилиндрический редуктор</w:t>
            </w:r>
          </w:p>
        </w:tc>
      </w:tr>
      <w:tr w:rsidR="001E3735" w:rsidRPr="001E3735" w:rsidTr="0097018B">
        <w:trPr>
          <w:trHeight w:val="276"/>
          <w:jc w:val="center"/>
        </w:trPr>
        <w:tc>
          <w:tcPr>
            <w:tcW w:w="9555" w:type="dxa"/>
            <w:gridSpan w:val="2"/>
            <w:shd w:val="clear" w:color="auto" w:fill="auto"/>
            <w:vAlign w:val="center"/>
            <w:hideMark/>
          </w:tcPr>
          <w:p w:rsidR="001E3735" w:rsidRPr="001E3735" w:rsidRDefault="001E3735" w:rsidP="00000CEF">
            <w:pPr>
              <w:ind w:firstLine="0"/>
              <w:jc w:val="center"/>
              <w:rPr>
                <w:i/>
                <w:iCs/>
              </w:rPr>
            </w:pPr>
            <w:r w:rsidRPr="001E3735">
              <w:rPr>
                <w:i/>
                <w:iCs/>
              </w:rPr>
              <w:t>Двигатель</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Модель двигателя</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D6114ZG4B</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Тип</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 xml:space="preserve">Рядный, 4-тактный, прямой впрыск, </w:t>
            </w:r>
            <w:proofErr w:type="spellStart"/>
            <w:r w:rsidRPr="001E3735">
              <w:rPr>
                <w:iCs/>
              </w:rPr>
              <w:t>турбонаддув</w:t>
            </w:r>
            <w:proofErr w:type="spellEnd"/>
            <w:r w:rsidRPr="001E3735">
              <w:rPr>
                <w:iCs/>
              </w:rPr>
              <w:t>,</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Мощность (кВт/</w:t>
            </w:r>
            <w:proofErr w:type="spellStart"/>
            <w:r w:rsidRPr="001E3735">
              <w:rPr>
                <w:iCs/>
              </w:rPr>
              <w:t>об</w:t>
            </w:r>
            <w:proofErr w:type="gramStart"/>
            <w:r w:rsidRPr="001E3735">
              <w:rPr>
                <w:iCs/>
              </w:rPr>
              <w:t>.м</w:t>
            </w:r>
            <w:proofErr w:type="gramEnd"/>
            <w:r w:rsidRPr="001E3735">
              <w:rPr>
                <w:iCs/>
              </w:rPr>
              <w:t>ин</w:t>
            </w:r>
            <w:proofErr w:type="spellEnd"/>
            <w:r w:rsidRPr="001E3735">
              <w:rPr>
                <w:iCs/>
              </w:rPr>
              <w:t>)</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95,5/1900</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 xml:space="preserve">Рабочий объем, </w:t>
            </w:r>
            <w:proofErr w:type="gramStart"/>
            <w:r w:rsidRPr="001E3735">
              <w:rPr>
                <w:iCs/>
              </w:rPr>
              <w:t>л</w:t>
            </w:r>
            <w:proofErr w:type="gramEnd"/>
          </w:p>
        </w:tc>
        <w:tc>
          <w:tcPr>
            <w:tcW w:w="5911" w:type="dxa"/>
            <w:shd w:val="clear" w:color="auto" w:fill="auto"/>
            <w:vAlign w:val="center"/>
            <w:hideMark/>
          </w:tcPr>
          <w:p w:rsidR="001E3735" w:rsidRPr="001E3735" w:rsidRDefault="001E3735" w:rsidP="00000CEF">
            <w:pPr>
              <w:ind w:firstLine="0"/>
              <w:jc w:val="center"/>
              <w:rPr>
                <w:iCs/>
              </w:rPr>
            </w:pPr>
            <w:r w:rsidRPr="001E3735">
              <w:rPr>
                <w:iCs/>
              </w:rPr>
              <w:t>8,27</w:t>
            </w:r>
          </w:p>
        </w:tc>
      </w:tr>
      <w:tr w:rsidR="001E3735" w:rsidRPr="001E3735" w:rsidTr="00000CEF">
        <w:trPr>
          <w:trHeight w:val="276"/>
          <w:jc w:val="center"/>
        </w:trPr>
        <w:tc>
          <w:tcPr>
            <w:tcW w:w="3644" w:type="dxa"/>
            <w:shd w:val="clear" w:color="auto" w:fill="auto"/>
            <w:vAlign w:val="center"/>
            <w:hideMark/>
          </w:tcPr>
          <w:p w:rsidR="001E3735" w:rsidRPr="001E3735" w:rsidRDefault="001E3735" w:rsidP="00000CEF">
            <w:pPr>
              <w:ind w:firstLine="0"/>
              <w:jc w:val="center"/>
              <w:rPr>
                <w:iCs/>
              </w:rPr>
            </w:pPr>
            <w:r w:rsidRPr="001E3735">
              <w:rPr>
                <w:iCs/>
              </w:rPr>
              <w:t xml:space="preserve">Удельный расход </w:t>
            </w:r>
            <w:proofErr w:type="spellStart"/>
            <w:r w:rsidRPr="001E3735">
              <w:rPr>
                <w:iCs/>
              </w:rPr>
              <w:t>топливаг</w:t>
            </w:r>
            <w:proofErr w:type="spellEnd"/>
            <w:r w:rsidRPr="001E3735">
              <w:rPr>
                <w:iCs/>
              </w:rPr>
              <w:t>/кВт*час</w:t>
            </w:r>
          </w:p>
        </w:tc>
        <w:tc>
          <w:tcPr>
            <w:tcW w:w="5911" w:type="dxa"/>
            <w:shd w:val="clear" w:color="auto" w:fill="auto"/>
            <w:vAlign w:val="center"/>
            <w:hideMark/>
          </w:tcPr>
          <w:p w:rsidR="001E3735" w:rsidRPr="001E3735" w:rsidRDefault="001E3735" w:rsidP="00000CEF">
            <w:pPr>
              <w:ind w:firstLine="0"/>
              <w:jc w:val="center"/>
              <w:rPr>
                <w:iCs/>
              </w:rPr>
            </w:pPr>
            <w:r w:rsidRPr="001E3735">
              <w:rPr>
                <w:iCs/>
              </w:rPr>
              <w:t>228</w:t>
            </w:r>
          </w:p>
        </w:tc>
      </w:tr>
      <w:tr w:rsidR="001E3735" w:rsidRPr="001E3735" w:rsidTr="0097018B">
        <w:trPr>
          <w:jc w:val="center"/>
        </w:trPr>
        <w:tc>
          <w:tcPr>
            <w:tcW w:w="9555" w:type="dxa"/>
            <w:gridSpan w:val="2"/>
            <w:shd w:val="clear" w:color="auto" w:fill="auto"/>
            <w:vAlign w:val="center"/>
          </w:tcPr>
          <w:p w:rsidR="001E3735" w:rsidRPr="001E3735" w:rsidRDefault="001E3735" w:rsidP="00000CEF">
            <w:pPr>
              <w:ind w:firstLine="0"/>
              <w:jc w:val="center"/>
              <w:rPr>
                <w:i/>
                <w:iCs/>
              </w:rPr>
            </w:pPr>
            <w:r w:rsidRPr="001E3735">
              <w:rPr>
                <w:i/>
                <w:iCs/>
              </w:rPr>
              <w:t>Дополнительные требования</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Комплект ЗИП</w:t>
            </w:r>
          </w:p>
        </w:tc>
        <w:tc>
          <w:tcPr>
            <w:tcW w:w="5911" w:type="dxa"/>
            <w:shd w:val="clear" w:color="auto" w:fill="auto"/>
            <w:vAlign w:val="center"/>
          </w:tcPr>
          <w:p w:rsidR="001E3735" w:rsidRPr="001E3735" w:rsidRDefault="001E3735" w:rsidP="00000CEF">
            <w:pPr>
              <w:ind w:firstLine="0"/>
              <w:jc w:val="center"/>
              <w:rPr>
                <w:iCs/>
              </w:rPr>
            </w:pPr>
            <w:r w:rsidRPr="001E3735">
              <w:rPr>
                <w:iCs/>
              </w:rPr>
              <w:t>Наличие</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 xml:space="preserve">Комплект фильтров </w:t>
            </w:r>
            <w:r w:rsidRPr="001E3735">
              <w:rPr>
                <w:iCs/>
              </w:rPr>
              <w:lastRenderedPageBreak/>
              <w:t>(</w:t>
            </w:r>
            <w:proofErr w:type="spellStart"/>
            <w:r w:rsidRPr="001E3735">
              <w:rPr>
                <w:iCs/>
              </w:rPr>
              <w:t>фильтроэлементов</w:t>
            </w:r>
            <w:proofErr w:type="spellEnd"/>
            <w:r w:rsidRPr="001E3735">
              <w:rPr>
                <w:iCs/>
              </w:rPr>
              <w:t xml:space="preserve">) для проведения </w:t>
            </w:r>
            <w:proofErr w:type="spellStart"/>
            <w:r w:rsidRPr="001E3735">
              <w:rPr>
                <w:iCs/>
              </w:rPr>
              <w:t>послеобкаточного</w:t>
            </w:r>
            <w:proofErr w:type="spellEnd"/>
            <w:r w:rsidRPr="001E3735">
              <w:rPr>
                <w:iCs/>
              </w:rPr>
              <w:t xml:space="preserve"> ТО</w:t>
            </w:r>
          </w:p>
        </w:tc>
        <w:tc>
          <w:tcPr>
            <w:tcW w:w="5911" w:type="dxa"/>
            <w:shd w:val="clear" w:color="auto" w:fill="auto"/>
            <w:vAlign w:val="center"/>
          </w:tcPr>
          <w:p w:rsidR="001E3735" w:rsidRPr="001E3735" w:rsidRDefault="001E3735" w:rsidP="00000CEF">
            <w:pPr>
              <w:ind w:firstLine="0"/>
              <w:jc w:val="center"/>
              <w:rPr>
                <w:iCs/>
              </w:rPr>
            </w:pPr>
            <w:r w:rsidRPr="001E3735">
              <w:rPr>
                <w:iCs/>
              </w:rPr>
              <w:lastRenderedPageBreak/>
              <w:t>Наличие</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lastRenderedPageBreak/>
              <w:t>Инструкция по эксплуатации и каталог запчастей на русском языке</w:t>
            </w:r>
          </w:p>
        </w:tc>
        <w:tc>
          <w:tcPr>
            <w:tcW w:w="5911" w:type="dxa"/>
            <w:shd w:val="clear" w:color="auto" w:fill="auto"/>
            <w:vAlign w:val="center"/>
          </w:tcPr>
          <w:p w:rsidR="001E3735" w:rsidRPr="001E3735" w:rsidRDefault="001E3735" w:rsidP="00000CEF">
            <w:pPr>
              <w:ind w:firstLine="0"/>
              <w:jc w:val="center"/>
              <w:rPr>
                <w:iCs/>
              </w:rPr>
            </w:pPr>
            <w:r w:rsidRPr="001E3735">
              <w:rPr>
                <w:iCs/>
              </w:rPr>
              <w:t>Наличие</w:t>
            </w:r>
          </w:p>
          <w:p w:rsidR="001E3735" w:rsidRPr="001E3735" w:rsidRDefault="001E3735" w:rsidP="00000CEF">
            <w:pPr>
              <w:ind w:firstLine="0"/>
              <w:jc w:val="center"/>
              <w:rPr>
                <w:iCs/>
              </w:rPr>
            </w:pP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Плановое техническое обслуживание в гарантийный период</w:t>
            </w:r>
          </w:p>
        </w:tc>
        <w:tc>
          <w:tcPr>
            <w:tcW w:w="5911" w:type="dxa"/>
            <w:shd w:val="clear" w:color="auto" w:fill="auto"/>
            <w:vAlign w:val="center"/>
          </w:tcPr>
          <w:p w:rsidR="001E3735" w:rsidRPr="001E3735" w:rsidRDefault="001E3735" w:rsidP="00000CEF">
            <w:pPr>
              <w:ind w:firstLine="0"/>
              <w:jc w:val="center"/>
              <w:rPr>
                <w:iCs/>
              </w:rPr>
            </w:pPr>
            <w:r w:rsidRPr="001E3735">
              <w:rPr>
                <w:iCs/>
              </w:rPr>
              <w:t>Проведение собственными силами ФКП</w:t>
            </w:r>
          </w:p>
          <w:p w:rsidR="001E3735" w:rsidRPr="001E3735" w:rsidRDefault="001E3735" w:rsidP="00000CEF">
            <w:pPr>
              <w:ind w:firstLine="0"/>
              <w:jc w:val="center"/>
              <w:rPr>
                <w:iCs/>
              </w:rPr>
            </w:pPr>
            <w:r w:rsidRPr="001E3735">
              <w:rPr>
                <w:iCs/>
              </w:rPr>
              <w:t>с сохранением гарантии</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Цвет</w:t>
            </w:r>
          </w:p>
        </w:tc>
        <w:tc>
          <w:tcPr>
            <w:tcW w:w="5911" w:type="dxa"/>
            <w:shd w:val="clear" w:color="auto" w:fill="auto"/>
            <w:vAlign w:val="center"/>
          </w:tcPr>
          <w:p w:rsidR="001E3735" w:rsidRPr="001E3735" w:rsidRDefault="001E3735" w:rsidP="00000CEF">
            <w:pPr>
              <w:ind w:firstLine="0"/>
              <w:jc w:val="center"/>
              <w:rPr>
                <w:iCs/>
              </w:rPr>
            </w:pPr>
            <w:r w:rsidRPr="001E3735">
              <w:rPr>
                <w:iCs/>
              </w:rPr>
              <w:t>Желтый</w:t>
            </w:r>
          </w:p>
        </w:tc>
      </w:tr>
      <w:tr w:rsidR="001E3735" w:rsidRPr="001E3735" w:rsidTr="00000CEF">
        <w:trPr>
          <w:jc w:val="center"/>
        </w:trPr>
        <w:tc>
          <w:tcPr>
            <w:tcW w:w="3644" w:type="dxa"/>
            <w:shd w:val="clear" w:color="auto" w:fill="auto"/>
            <w:vAlign w:val="center"/>
          </w:tcPr>
          <w:p w:rsidR="001E3735" w:rsidRPr="001E3735" w:rsidRDefault="001E3735" w:rsidP="00000CEF">
            <w:pPr>
              <w:ind w:firstLine="0"/>
              <w:jc w:val="center"/>
              <w:rPr>
                <w:iCs/>
              </w:rPr>
            </w:pPr>
            <w:r w:rsidRPr="001E3735">
              <w:rPr>
                <w:iCs/>
              </w:rPr>
              <w:t>Рыхлитель</w:t>
            </w:r>
          </w:p>
        </w:tc>
        <w:tc>
          <w:tcPr>
            <w:tcW w:w="5911" w:type="dxa"/>
            <w:shd w:val="clear" w:color="auto" w:fill="auto"/>
            <w:vAlign w:val="center"/>
          </w:tcPr>
          <w:p w:rsidR="001E3735" w:rsidRPr="001E3735" w:rsidRDefault="001E3735" w:rsidP="00000CEF">
            <w:pPr>
              <w:ind w:firstLine="0"/>
              <w:jc w:val="center"/>
              <w:rPr>
                <w:iCs/>
              </w:rPr>
            </w:pPr>
            <w:r w:rsidRPr="001E3735">
              <w:rPr>
                <w:iCs/>
              </w:rPr>
              <w:t>Без рыхлителя</w:t>
            </w:r>
          </w:p>
        </w:tc>
      </w:tr>
    </w:tbl>
    <w:p w:rsidR="001E3735" w:rsidRPr="001E3735" w:rsidRDefault="001E3735" w:rsidP="00000CEF">
      <w:pPr>
        <w:ind w:firstLine="0"/>
        <w:jc w:val="center"/>
        <w:rPr>
          <w:iCs/>
        </w:rPr>
      </w:pPr>
    </w:p>
    <w:p w:rsidR="001E3735" w:rsidRPr="001E3735" w:rsidRDefault="00000CEF" w:rsidP="00000CEF">
      <w:pPr>
        <w:ind w:left="568" w:firstLine="0"/>
        <w:rPr>
          <w:b/>
          <w:iCs/>
        </w:rPr>
      </w:pPr>
      <w:r>
        <w:rPr>
          <w:b/>
          <w:iCs/>
        </w:rPr>
        <w:t xml:space="preserve">2. </w:t>
      </w:r>
      <w:r w:rsidR="001E3735" w:rsidRPr="001E3735">
        <w:rPr>
          <w:b/>
          <w:iCs/>
        </w:rPr>
        <w:t>Требования к качеству:</w:t>
      </w:r>
    </w:p>
    <w:p w:rsidR="001E3735" w:rsidRPr="001E3735" w:rsidRDefault="001E3735" w:rsidP="001E3735">
      <w:pPr>
        <w:ind w:firstLine="0"/>
        <w:rPr>
          <w:iCs/>
        </w:rPr>
      </w:pPr>
      <w:r w:rsidRPr="001E3735">
        <w:rPr>
          <w:iCs/>
        </w:rPr>
        <w:t>- соответствие товара требованиям, установленным законодательством Российской Федерации;</w:t>
      </w:r>
    </w:p>
    <w:p w:rsidR="001E3735" w:rsidRPr="001E3735" w:rsidRDefault="001E3735" w:rsidP="001E3735">
      <w:pPr>
        <w:ind w:firstLine="0"/>
        <w:rPr>
          <w:iCs/>
        </w:rPr>
      </w:pPr>
      <w:r w:rsidRPr="001E3735">
        <w:rPr>
          <w:iCs/>
        </w:rPr>
        <w:t>- наличие сертификата соответствия ГОСТ РФ, иных документов, в соответствии с требованиями законодательства Российской Федерации, руководства по эксплуатации;</w:t>
      </w:r>
    </w:p>
    <w:p w:rsidR="001E3735" w:rsidRPr="001E3735" w:rsidRDefault="001E3735" w:rsidP="001E3735">
      <w:pPr>
        <w:ind w:firstLine="0"/>
        <w:rPr>
          <w:iCs/>
        </w:rPr>
      </w:pPr>
      <w:r w:rsidRPr="001E3735">
        <w:rPr>
          <w:iCs/>
        </w:rPr>
        <w:t>- поставляемый бульдозер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1E3735" w:rsidRPr="001E3735" w:rsidRDefault="001E3735" w:rsidP="001E3735">
      <w:pPr>
        <w:ind w:firstLine="0"/>
        <w:rPr>
          <w:iCs/>
        </w:rPr>
      </w:pPr>
      <w:r w:rsidRPr="001E3735">
        <w:rPr>
          <w:iCs/>
        </w:rPr>
        <w:t xml:space="preserve">- товар в целом и его комплектующие, должны быть новыми (не с консервации), без пробега, наработки </w:t>
      </w:r>
      <w:proofErr w:type="spellStart"/>
      <w:r w:rsidRPr="001E3735">
        <w:rPr>
          <w:iCs/>
        </w:rPr>
        <w:t>моточасов</w:t>
      </w:r>
      <w:proofErr w:type="spellEnd"/>
      <w:r w:rsidRPr="001E3735">
        <w:rPr>
          <w:iCs/>
        </w:rPr>
        <w:t>,  свободным от прав третьих лиц, не ранее 2013 года выпуска;</w:t>
      </w:r>
    </w:p>
    <w:p w:rsidR="001E3735" w:rsidRPr="001E3735" w:rsidRDefault="001E3735" w:rsidP="001E3735">
      <w:pPr>
        <w:ind w:firstLine="0"/>
        <w:rPr>
          <w:iCs/>
        </w:rPr>
      </w:pPr>
    </w:p>
    <w:p w:rsidR="001E3735" w:rsidRPr="001E3735" w:rsidRDefault="001E3735" w:rsidP="001E3735">
      <w:pPr>
        <w:ind w:firstLine="426"/>
        <w:rPr>
          <w:b/>
          <w:iCs/>
        </w:rPr>
      </w:pPr>
      <w:r w:rsidRPr="001E3735">
        <w:rPr>
          <w:b/>
          <w:iCs/>
        </w:rPr>
        <w:t>3. Срок и объем предоставления гарантии качества товара:</w:t>
      </w:r>
    </w:p>
    <w:p w:rsidR="001E3735" w:rsidRPr="001E3735" w:rsidRDefault="001E3735" w:rsidP="001E3735">
      <w:pPr>
        <w:ind w:firstLine="0"/>
        <w:rPr>
          <w:iCs/>
        </w:rPr>
      </w:pPr>
      <w:r w:rsidRPr="001E3735">
        <w:rPr>
          <w:iCs/>
        </w:rPr>
        <w:t xml:space="preserve">- гарантийный срок эксплуатации – не менее 1 года или 2000 </w:t>
      </w:r>
      <w:proofErr w:type="spellStart"/>
      <w:r w:rsidRPr="001E3735">
        <w:rPr>
          <w:iCs/>
        </w:rPr>
        <w:t>моточасов</w:t>
      </w:r>
      <w:proofErr w:type="spellEnd"/>
      <w:r w:rsidRPr="001E3735">
        <w:rPr>
          <w:iCs/>
        </w:rPr>
        <w:t xml:space="preserve"> (что наступит ранее) с момента подписания акта приема-передачи;</w:t>
      </w:r>
    </w:p>
    <w:p w:rsidR="001E3735" w:rsidRPr="001E3735" w:rsidRDefault="001E3735" w:rsidP="001E3735">
      <w:pPr>
        <w:ind w:firstLine="0"/>
        <w:rPr>
          <w:iCs/>
        </w:rPr>
      </w:pPr>
      <w:r w:rsidRPr="001E3735">
        <w:rPr>
          <w:iCs/>
        </w:rPr>
        <w:t>- гарантия распространяется  на продукцию в целом, включая составные части и комплектующие изделия;</w:t>
      </w:r>
    </w:p>
    <w:p w:rsidR="001E3735" w:rsidRPr="001E3735" w:rsidRDefault="001E3735" w:rsidP="001E3735">
      <w:pPr>
        <w:ind w:firstLine="0"/>
        <w:rPr>
          <w:iCs/>
        </w:rPr>
      </w:pPr>
      <w:r w:rsidRPr="001E3735">
        <w:rPr>
          <w:iCs/>
        </w:rPr>
        <w:t>- гарантийные обязательства несет производитель, в случае, если продавец товара не является производителем, он обязан взять на себя гарантийные обязательства.</w:t>
      </w:r>
    </w:p>
    <w:p w:rsidR="001E3735" w:rsidRPr="001E3735" w:rsidRDefault="001E3735" w:rsidP="001E3735">
      <w:pPr>
        <w:ind w:firstLine="0"/>
        <w:rPr>
          <w:iCs/>
        </w:rPr>
      </w:pPr>
      <w:r w:rsidRPr="001E3735">
        <w:rPr>
          <w:iCs/>
        </w:rPr>
        <w:br w:type="page"/>
      </w:r>
    </w:p>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4" w:name="_Конкурсная_заявка"/>
            <w:bookmarkEnd w:id="4"/>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5" w:name="_Toc65401175"/>
    </w:p>
    <w:bookmarkEnd w:id="5"/>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5" w:name="_Toc253767395"/>
      <w:r w:rsidRPr="009B367B">
        <w:lastRenderedPageBreak/>
        <w:t xml:space="preserve">ФОРМА </w:t>
      </w:r>
      <w:r>
        <w:t>5</w:t>
      </w:r>
      <w:r w:rsidRPr="009B367B">
        <w:t>. ДОВЕРЕННОСТЬ</w:t>
      </w:r>
      <w:bookmarkEnd w:id="15"/>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6"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6"/>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A70F38"/>
    <w:multiLevelType w:val="hybridMultilevel"/>
    <w:tmpl w:val="6B6A2464"/>
    <w:lvl w:ilvl="0" w:tplc="6E80B932">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5D06E8E"/>
    <w:multiLevelType w:val="hybridMultilevel"/>
    <w:tmpl w:val="23700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8"/>
  </w:num>
  <w:num w:numId="15">
    <w:abstractNumId w:val="10"/>
  </w:num>
  <w:num w:numId="16">
    <w:abstractNumId w:val="19"/>
  </w:num>
  <w:num w:numId="17">
    <w:abstractNumId w:val="20"/>
  </w:num>
  <w:num w:numId="18">
    <w:abstractNumId w:val="11"/>
  </w:num>
  <w:num w:numId="19">
    <w:abstractNumId w:val="15"/>
  </w:num>
  <w:num w:numId="20">
    <w:abstractNumId w:val="5"/>
  </w:num>
  <w:num w:numId="21">
    <w:abstractNumId w:val="4"/>
  </w:num>
  <w:num w:numId="22">
    <w:abstractNumId w:val="16"/>
  </w:num>
  <w:num w:numId="23">
    <w:abstractNumId w:val="6"/>
  </w:num>
  <w:num w:numId="24">
    <w:abstractNumId w:val="9"/>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0CEF"/>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3735"/>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061"/>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5466"/>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E3B"/>
    <w:rsid w:val="0042768E"/>
    <w:rsid w:val="00432110"/>
    <w:rsid w:val="004331AB"/>
    <w:rsid w:val="00433556"/>
    <w:rsid w:val="00433CC0"/>
    <w:rsid w:val="00433D31"/>
    <w:rsid w:val="00436D7A"/>
    <w:rsid w:val="00436D7B"/>
    <w:rsid w:val="00437CB8"/>
    <w:rsid w:val="00440CD8"/>
    <w:rsid w:val="004412EA"/>
    <w:rsid w:val="00443AE1"/>
    <w:rsid w:val="004441D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2DAE"/>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6C10"/>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14A8"/>
    <w:rsid w:val="00A5223C"/>
    <w:rsid w:val="00A522FF"/>
    <w:rsid w:val="00A53867"/>
    <w:rsid w:val="00A544CC"/>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E8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58E2"/>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9581</Words>
  <Characters>54614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2013-09-09T03:16:00Z</cp:lastPrinted>
  <dcterms:created xsi:type="dcterms:W3CDTF">2013-09-08T23:40:00Z</dcterms:created>
  <dcterms:modified xsi:type="dcterms:W3CDTF">2013-10-08T03:16:00Z</dcterms:modified>
</cp:coreProperties>
</file>