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C24102" w:rsidP="00B621EB">
      <w:pPr>
        <w:ind w:left="5103" w:firstLine="0"/>
        <w:jc w:val="center"/>
        <w:rPr>
          <w:sz w:val="28"/>
          <w:szCs w:val="28"/>
        </w:rPr>
      </w:pPr>
      <w:r>
        <w:rPr>
          <w:sz w:val="28"/>
          <w:szCs w:val="28"/>
        </w:rPr>
        <w:t>Г</w:t>
      </w:r>
      <w:r w:rsidR="00B621EB" w:rsidRPr="00042AF4">
        <w:rPr>
          <w:sz w:val="28"/>
          <w:szCs w:val="28"/>
        </w:rPr>
        <w:t>енеральн</w:t>
      </w:r>
      <w:r>
        <w:rPr>
          <w:sz w:val="28"/>
          <w:szCs w:val="28"/>
        </w:rPr>
        <w:t>ый</w:t>
      </w:r>
      <w:r w:rsidR="00B621EB" w:rsidRPr="00042AF4">
        <w:rPr>
          <w:sz w:val="28"/>
          <w:szCs w:val="28"/>
        </w:rPr>
        <w:t xml:space="preserve">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 xml:space="preserve">___________ </w:t>
      </w:r>
      <w:r w:rsidR="00A908CD">
        <w:rPr>
          <w:sz w:val="28"/>
          <w:szCs w:val="28"/>
        </w:rPr>
        <w:t>А.</w:t>
      </w:r>
      <w:r w:rsidR="00C24102">
        <w:rPr>
          <w:sz w:val="28"/>
          <w:szCs w:val="28"/>
        </w:rPr>
        <w:t>Ю. Журавлёв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7A061F">
        <w:rPr>
          <w:b/>
          <w:sz w:val="32"/>
          <w:szCs w:val="32"/>
        </w:rPr>
        <w:t>23/ЗЦ-2015</w:t>
      </w:r>
    </w:p>
    <w:p w:rsidR="00B621EB" w:rsidRPr="005C0706" w:rsidRDefault="000C4B73" w:rsidP="00B621EB">
      <w:pPr>
        <w:ind w:firstLine="0"/>
        <w:jc w:val="center"/>
        <w:rPr>
          <w:b/>
          <w:sz w:val="32"/>
          <w:szCs w:val="32"/>
        </w:rPr>
      </w:pPr>
      <w:r>
        <w:rPr>
          <w:sz w:val="28"/>
          <w:szCs w:val="28"/>
        </w:rPr>
        <w:t>о проведении запроса цен</w:t>
      </w:r>
    </w:p>
    <w:p w:rsidR="00C675AF" w:rsidRDefault="0033532E" w:rsidP="006D20F7">
      <w:pPr>
        <w:ind w:firstLine="0"/>
        <w:jc w:val="center"/>
        <w:rPr>
          <w:b/>
          <w:sz w:val="28"/>
          <w:szCs w:val="28"/>
        </w:rPr>
      </w:pPr>
      <w:r>
        <w:rPr>
          <w:sz w:val="28"/>
          <w:szCs w:val="28"/>
        </w:rPr>
        <w:t xml:space="preserve">на </w:t>
      </w:r>
      <w:r w:rsidR="00A908CD">
        <w:rPr>
          <w:b/>
          <w:sz w:val="28"/>
          <w:szCs w:val="28"/>
        </w:rPr>
        <w:t xml:space="preserve">приобретение </w:t>
      </w:r>
      <w:r w:rsidR="004C4830">
        <w:rPr>
          <w:b/>
          <w:sz w:val="28"/>
          <w:szCs w:val="28"/>
        </w:rPr>
        <w:t>жилого помещения</w:t>
      </w:r>
      <w:r w:rsidR="00A908CD">
        <w:rPr>
          <w:b/>
          <w:sz w:val="28"/>
          <w:szCs w:val="28"/>
        </w:rPr>
        <w:t xml:space="preserve"> (</w:t>
      </w:r>
      <w:r w:rsidR="004C4830">
        <w:rPr>
          <w:b/>
          <w:sz w:val="28"/>
          <w:szCs w:val="28"/>
        </w:rPr>
        <w:t>квартиры</w:t>
      </w:r>
      <w:r w:rsidR="00A908CD">
        <w:rPr>
          <w:b/>
          <w:sz w:val="28"/>
          <w:szCs w:val="28"/>
        </w:rPr>
        <w:t>)</w:t>
      </w:r>
    </w:p>
    <w:p w:rsidR="00ED1BAD" w:rsidRPr="00756639" w:rsidRDefault="00A3475B" w:rsidP="006D20F7">
      <w:pPr>
        <w:ind w:firstLine="0"/>
        <w:jc w:val="center"/>
        <w:rPr>
          <w:i/>
          <w:sz w:val="28"/>
          <w:szCs w:val="28"/>
        </w:rPr>
      </w:pPr>
      <w:r>
        <w:rPr>
          <w:b/>
          <w:sz w:val="28"/>
          <w:szCs w:val="28"/>
        </w:rPr>
        <w:t xml:space="preserve"> </w:t>
      </w:r>
      <w:r w:rsidR="00675F37">
        <w:rPr>
          <w:b/>
          <w:sz w:val="28"/>
          <w:szCs w:val="28"/>
        </w:rPr>
        <w:t>для нужд ФКП «Аэропорты Камчатки» в 201</w:t>
      </w:r>
      <w:r w:rsidR="007A061F">
        <w:rPr>
          <w:b/>
          <w:sz w:val="28"/>
          <w:szCs w:val="28"/>
        </w:rPr>
        <w:t>5</w:t>
      </w:r>
      <w:r w:rsidR="00675F37">
        <w:rPr>
          <w:b/>
          <w:sz w:val="28"/>
          <w:szCs w:val="28"/>
        </w:rPr>
        <w:t xml:space="preserve">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961D68" w:rsidRPr="00961D68">
        <w:rPr>
          <w:i/>
          <w:sz w:val="28"/>
          <w:szCs w:val="28"/>
        </w:rPr>
        <w:t>31502774245</w:t>
      </w:r>
      <w:bookmarkStart w:id="0" w:name="_GoBack"/>
      <w:bookmarkEnd w:id="0"/>
      <w:r w:rsidRPr="00A0006F">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7A061F">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п/п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A908CD" w:rsidP="00CF4128">
            <w:pPr>
              <w:ind w:firstLine="11"/>
              <w:rPr>
                <w:rFonts w:eastAsiaTheme="minorHAnsi"/>
              </w:rPr>
            </w:pPr>
            <w:r>
              <w:rPr>
                <w:rFonts w:eastAsiaTheme="minorHAnsi"/>
              </w:rPr>
              <w:t>С</w:t>
            </w:r>
            <w:r w:rsidR="004D3235">
              <w:rPr>
                <w:rFonts w:eastAsiaTheme="minorHAnsi"/>
              </w:rPr>
              <w:t>пециалист по закупкам:</w:t>
            </w:r>
            <w:r w:rsidR="00104EF1">
              <w:rPr>
                <w:rFonts w:eastAsiaTheme="minorHAnsi"/>
              </w:rPr>
              <w:t xml:space="preserve"> -</w:t>
            </w:r>
            <w:r w:rsidR="0038700E">
              <w:rPr>
                <w:rFonts w:eastAsiaTheme="minorHAnsi"/>
              </w:rPr>
              <w:t xml:space="preserve"> </w:t>
            </w:r>
            <w:proofErr w:type="spellStart"/>
            <w:r w:rsidR="007A061F">
              <w:rPr>
                <w:rFonts w:eastAsiaTheme="minorHAnsi"/>
              </w:rPr>
              <w:t>Матюшкова</w:t>
            </w:r>
            <w:proofErr w:type="spellEnd"/>
            <w:r w:rsidR="007A061F">
              <w:rPr>
                <w:rFonts w:eastAsiaTheme="minorHAnsi"/>
              </w:rPr>
              <w:t xml:space="preserve"> Татьяна Николаевна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6430D" w:rsidRDefault="00A908CD" w:rsidP="004C4830">
            <w:pPr>
              <w:ind w:firstLine="0"/>
              <w:jc w:val="center"/>
              <w:rPr>
                <w:b/>
              </w:rPr>
            </w:pPr>
            <w:r>
              <w:rPr>
                <w:b/>
              </w:rPr>
              <w:t xml:space="preserve">Приобретение </w:t>
            </w:r>
            <w:r w:rsidR="004C4830">
              <w:rPr>
                <w:b/>
              </w:rPr>
              <w:t xml:space="preserve">жилого помещения </w:t>
            </w:r>
            <w:r>
              <w:rPr>
                <w:b/>
              </w:rPr>
              <w:t>(</w:t>
            </w:r>
            <w:r w:rsidR="004C4830">
              <w:rPr>
                <w:b/>
              </w:rPr>
              <w:t>квартиры</w:t>
            </w:r>
            <w:r>
              <w:rPr>
                <w:b/>
              </w:rPr>
              <w:t>)</w:t>
            </w:r>
            <w:r w:rsidR="00E6430D">
              <w:rPr>
                <w:b/>
              </w:rPr>
              <w:t xml:space="preserve"> </w:t>
            </w:r>
            <w:r w:rsidR="00E6430D" w:rsidRPr="00E6430D">
              <w:rPr>
                <w:b/>
              </w:rPr>
              <w:t>для нужд</w:t>
            </w:r>
            <w:r w:rsidR="007A061F">
              <w:rPr>
                <w:b/>
              </w:rPr>
              <w:t xml:space="preserve"> ФКП «Аэропорты Камчатки» в 2015</w:t>
            </w:r>
            <w:r w:rsidR="00E6430D" w:rsidRPr="00E6430D">
              <w:rPr>
                <w:b/>
              </w:rPr>
              <w:t xml:space="preserve">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90538E" w:rsidP="003666B2">
            <w:pPr>
              <w:ind w:firstLine="0"/>
              <w:jc w:val="center"/>
            </w:pPr>
            <w:r>
              <w:t>не 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3666B2" w:rsidTr="005A15DF">
        <w:trPr>
          <w:trHeight w:val="730"/>
        </w:trPr>
        <w:tc>
          <w:tcPr>
            <w:tcW w:w="876" w:type="dxa"/>
            <w:tcBorders>
              <w:bottom w:val="single" w:sz="4" w:space="0" w:color="auto"/>
              <w:right w:val="single" w:sz="4" w:space="0" w:color="auto"/>
            </w:tcBorders>
          </w:tcPr>
          <w:p w:rsidR="003666B2" w:rsidRDefault="003666B2" w:rsidP="0055714E">
            <w:pPr>
              <w:ind w:firstLine="0"/>
              <w:jc w:val="left"/>
            </w:pPr>
            <w:r>
              <w:t>5.</w:t>
            </w:r>
          </w:p>
        </w:tc>
        <w:tc>
          <w:tcPr>
            <w:tcW w:w="8859" w:type="dxa"/>
            <w:gridSpan w:val="10"/>
            <w:tcBorders>
              <w:left w:val="single" w:sz="4" w:space="0" w:color="auto"/>
              <w:bottom w:val="single" w:sz="4" w:space="0" w:color="auto"/>
            </w:tcBorders>
          </w:tcPr>
          <w:p w:rsidR="003666B2" w:rsidRPr="00E52151" w:rsidRDefault="003666B2"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3666B2" w:rsidTr="005F213F">
        <w:trPr>
          <w:trHeight w:val="375"/>
        </w:trPr>
        <w:tc>
          <w:tcPr>
            <w:tcW w:w="9735" w:type="dxa"/>
            <w:gridSpan w:val="11"/>
            <w:tcBorders>
              <w:top w:val="single" w:sz="4" w:space="0" w:color="auto"/>
            </w:tcBorders>
          </w:tcPr>
          <w:p w:rsidR="003666B2" w:rsidRPr="00806E51" w:rsidRDefault="003666B2"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3666B2" w:rsidRPr="00420C59" w:rsidRDefault="003666B2"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3666B2" w:rsidRPr="00CF4128" w:rsidRDefault="003666B2"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3666B2" w:rsidTr="00A908CD">
        <w:trPr>
          <w:trHeight w:val="416"/>
        </w:trPr>
        <w:tc>
          <w:tcPr>
            <w:tcW w:w="9735" w:type="dxa"/>
            <w:gridSpan w:val="11"/>
          </w:tcPr>
          <w:p w:rsidR="003666B2" w:rsidRPr="002F44C2" w:rsidRDefault="003666B2"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666B2" w:rsidRPr="002F44C2" w:rsidRDefault="003666B2"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66B2" w:rsidRPr="002F44C2" w:rsidRDefault="003666B2"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666B2" w:rsidRPr="002F44C2" w:rsidRDefault="003666B2"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3666B2" w:rsidRDefault="003666B2"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666B2" w:rsidRDefault="003666B2"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3666B2" w:rsidRDefault="003666B2" w:rsidP="00267F3F">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3666B2" w:rsidRDefault="003666B2" w:rsidP="000C4B73">
            <w:pPr>
              <w:tabs>
                <w:tab w:val="left" w:pos="0"/>
                <w:tab w:val="left" w:pos="900"/>
              </w:tabs>
              <w:ind w:firstLine="0"/>
            </w:pPr>
            <w:r>
              <w:lastRenderedPageBreak/>
              <w:t>5.2.8. отсутствие неурегулированных претензионных и (или) судебных споров.</w:t>
            </w:r>
          </w:p>
        </w:tc>
      </w:tr>
      <w:tr w:rsidR="003666B2" w:rsidTr="002B1BC3">
        <w:trPr>
          <w:trHeight w:val="249"/>
        </w:trPr>
        <w:tc>
          <w:tcPr>
            <w:tcW w:w="876" w:type="dxa"/>
            <w:tcBorders>
              <w:right w:val="single" w:sz="4" w:space="0" w:color="auto"/>
            </w:tcBorders>
          </w:tcPr>
          <w:p w:rsidR="003666B2" w:rsidRPr="002F44C2" w:rsidRDefault="003666B2" w:rsidP="0099025A">
            <w:pPr>
              <w:tabs>
                <w:tab w:val="left" w:pos="540"/>
                <w:tab w:val="left" w:pos="900"/>
              </w:tabs>
              <w:ind w:firstLine="0"/>
            </w:pPr>
            <w:r>
              <w:lastRenderedPageBreak/>
              <w:t>6.</w:t>
            </w:r>
          </w:p>
        </w:tc>
        <w:tc>
          <w:tcPr>
            <w:tcW w:w="8859" w:type="dxa"/>
            <w:gridSpan w:val="10"/>
            <w:tcBorders>
              <w:left w:val="single" w:sz="4" w:space="0" w:color="auto"/>
            </w:tcBorders>
          </w:tcPr>
          <w:p w:rsidR="003666B2" w:rsidRDefault="003666B2" w:rsidP="006D20F7">
            <w:pPr>
              <w:tabs>
                <w:tab w:val="left" w:pos="540"/>
                <w:tab w:val="left" w:pos="900"/>
              </w:tabs>
              <w:ind w:firstLine="0"/>
              <w:jc w:val="center"/>
            </w:pPr>
            <w:r>
              <w:t>Место, условия и сроки (периоды) поставки товара:</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3666B2" w:rsidRPr="002F44C2" w:rsidRDefault="00A908CD" w:rsidP="009E370B">
            <w:pPr>
              <w:tabs>
                <w:tab w:val="left" w:pos="540"/>
                <w:tab w:val="left" w:pos="900"/>
              </w:tabs>
              <w:ind w:firstLine="0"/>
            </w:pPr>
            <w:r w:rsidRPr="001309E6">
              <w:t xml:space="preserve">Место нахождения </w:t>
            </w:r>
            <w:r w:rsidR="009E370B">
              <w:t xml:space="preserve">жилого помещения </w:t>
            </w:r>
            <w:r>
              <w:t>(</w:t>
            </w:r>
            <w:r w:rsidR="009E370B">
              <w:t>квартиры</w:t>
            </w:r>
            <w:r>
              <w:t xml:space="preserve">) </w:t>
            </w:r>
          </w:p>
        </w:tc>
        <w:tc>
          <w:tcPr>
            <w:tcW w:w="5249" w:type="dxa"/>
            <w:gridSpan w:val="3"/>
            <w:tcBorders>
              <w:left w:val="single" w:sz="4" w:space="0" w:color="auto"/>
            </w:tcBorders>
          </w:tcPr>
          <w:p w:rsidR="003666B2" w:rsidRPr="002F44C2" w:rsidRDefault="003666B2" w:rsidP="00A908CD">
            <w:pPr>
              <w:tabs>
                <w:tab w:val="left" w:pos="540"/>
                <w:tab w:val="left" w:pos="900"/>
              </w:tabs>
              <w:ind w:firstLine="0"/>
            </w:pPr>
            <w:r>
              <w:t xml:space="preserve">Камчатский край, </w:t>
            </w:r>
            <w:r w:rsidR="00083B45">
              <w:t xml:space="preserve">Алеутский район, </w:t>
            </w:r>
            <w:r w:rsidR="00A908CD">
              <w:t>с. Никольское</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3666B2" w:rsidRPr="00F966B7" w:rsidRDefault="00A908CD" w:rsidP="001946A0">
            <w:pPr>
              <w:tabs>
                <w:tab w:val="left" w:pos="720"/>
              </w:tabs>
              <w:ind w:firstLine="0"/>
            </w:pPr>
            <w:r>
              <w:t>Описание объекта закупки</w:t>
            </w:r>
          </w:p>
        </w:tc>
        <w:tc>
          <w:tcPr>
            <w:tcW w:w="5249" w:type="dxa"/>
            <w:gridSpan w:val="3"/>
            <w:tcBorders>
              <w:left w:val="single" w:sz="4" w:space="0" w:color="auto"/>
            </w:tcBorders>
          </w:tcPr>
          <w:p w:rsidR="003666B2" w:rsidRPr="00DF6B2A" w:rsidRDefault="003666B2" w:rsidP="00B621EB">
            <w:pPr>
              <w:tabs>
                <w:tab w:val="left" w:pos="720"/>
              </w:tabs>
              <w:ind w:firstLine="0"/>
            </w:pPr>
            <w:r w:rsidRPr="00DF6B2A">
              <w:t>в соответствии с техническим заданием</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Сроки (периоды) поставки товара</w:t>
            </w:r>
          </w:p>
        </w:tc>
        <w:tc>
          <w:tcPr>
            <w:tcW w:w="5249" w:type="dxa"/>
            <w:gridSpan w:val="3"/>
            <w:tcBorders>
              <w:left w:val="single" w:sz="4" w:space="0" w:color="auto"/>
            </w:tcBorders>
          </w:tcPr>
          <w:p w:rsidR="003666B2" w:rsidRPr="00DF6B2A" w:rsidRDefault="00A908CD" w:rsidP="004C4830">
            <w:pPr>
              <w:pStyle w:val="ab"/>
              <w:keepNext/>
              <w:tabs>
                <w:tab w:val="left" w:pos="993"/>
              </w:tabs>
              <w:ind w:left="0" w:firstLine="0"/>
            </w:pPr>
            <w:r>
              <w:t>в</w:t>
            </w:r>
            <w:r w:rsidRPr="009D357F">
              <w:t xml:space="preserve"> течение </w:t>
            </w:r>
            <w:r w:rsidR="004C4830">
              <w:t>5-ти</w:t>
            </w:r>
            <w:r w:rsidRPr="009D357F">
              <w:t xml:space="preserve"> дней после подписания передаточного акта Продавец обязан освободить жилое  помещение, являющееся предметом </w:t>
            </w:r>
            <w:r>
              <w:t>Договора</w:t>
            </w:r>
            <w:r w:rsidRPr="009D357F">
              <w:t>, с передачей Покупателю ключей от данного жилого помещения.</w:t>
            </w:r>
          </w:p>
        </w:tc>
      </w:tr>
      <w:tr w:rsidR="003666B2" w:rsidTr="0038700E">
        <w:trPr>
          <w:trHeight w:val="270"/>
        </w:trPr>
        <w:tc>
          <w:tcPr>
            <w:tcW w:w="876" w:type="dxa"/>
            <w:tcBorders>
              <w:right w:val="single" w:sz="4" w:space="0" w:color="auto"/>
            </w:tcBorders>
          </w:tcPr>
          <w:p w:rsidR="003666B2" w:rsidRDefault="003666B2" w:rsidP="0099025A">
            <w:pPr>
              <w:tabs>
                <w:tab w:val="left" w:pos="540"/>
                <w:tab w:val="left" w:pos="900"/>
              </w:tabs>
              <w:ind w:firstLine="0"/>
            </w:pPr>
            <w:r>
              <w:t>7.</w:t>
            </w:r>
          </w:p>
        </w:tc>
        <w:tc>
          <w:tcPr>
            <w:tcW w:w="8859" w:type="dxa"/>
            <w:gridSpan w:val="10"/>
            <w:tcBorders>
              <w:left w:val="single" w:sz="4" w:space="0" w:color="auto"/>
            </w:tcBorders>
          </w:tcPr>
          <w:p w:rsidR="003666B2" w:rsidRPr="00B621EB" w:rsidRDefault="003666B2" w:rsidP="001946A0">
            <w:pPr>
              <w:tabs>
                <w:tab w:val="left" w:pos="720"/>
              </w:tabs>
              <w:ind w:firstLine="0"/>
            </w:pPr>
            <w:r w:rsidRPr="00B621EB">
              <w:t xml:space="preserve">Форма, сроки и порядок оплаты </w:t>
            </w:r>
            <w:r>
              <w:t>товара</w:t>
            </w:r>
            <w:r w:rsidRPr="00B621EB">
              <w:t>:</w:t>
            </w:r>
          </w:p>
        </w:tc>
      </w:tr>
      <w:tr w:rsidR="003666B2" w:rsidTr="00B621EB">
        <w:trPr>
          <w:trHeight w:val="548"/>
        </w:trPr>
        <w:tc>
          <w:tcPr>
            <w:tcW w:w="9735" w:type="dxa"/>
            <w:gridSpan w:val="11"/>
          </w:tcPr>
          <w:p w:rsidR="003666B2" w:rsidRPr="00A908CD" w:rsidRDefault="008E6762" w:rsidP="004C4830">
            <w:pPr>
              <w:pStyle w:val="26"/>
              <w:keepNext/>
              <w:spacing w:after="0" w:line="240" w:lineRule="auto"/>
              <w:ind w:left="0"/>
            </w:pPr>
            <w:r>
              <w:t>О</w:t>
            </w:r>
            <w:r w:rsidR="003666B2" w:rsidRPr="009D2C2E">
              <w:t>плата</w:t>
            </w:r>
            <w:r>
              <w:t xml:space="preserve"> в размере 10</w:t>
            </w:r>
            <w:r w:rsidR="003666B2">
              <w:t>0%</w:t>
            </w:r>
            <w:r w:rsidR="003666B2" w:rsidRPr="009D2C2E">
              <w:t xml:space="preserve"> производится по безналичному расчету путем перечисления </w:t>
            </w:r>
            <w:r w:rsidR="00A908CD">
              <w:t>Покупателем</w:t>
            </w:r>
            <w:r w:rsidR="003666B2" w:rsidRPr="009D2C2E">
              <w:t xml:space="preserve"> денежных средств на расчетный счет </w:t>
            </w:r>
            <w:r w:rsidR="00A908CD">
              <w:t>Продавца</w:t>
            </w:r>
            <w:r w:rsidR="003666B2" w:rsidRPr="009D2C2E">
              <w:t xml:space="preserve"> в течение </w:t>
            </w:r>
            <w:r w:rsidR="006D5652">
              <w:t>1</w:t>
            </w:r>
            <w:r w:rsidR="004C4830">
              <w:t>0</w:t>
            </w:r>
            <w:r w:rsidR="003666B2" w:rsidRPr="009D2C2E">
              <w:t xml:space="preserve">-ти дней </w:t>
            </w:r>
            <w:r w:rsidR="00A908CD" w:rsidRPr="009D357F">
              <w:t>после получения свидетельства о государственной регистрации права</w:t>
            </w:r>
            <w:r w:rsidR="00A908CD" w:rsidRPr="009D2C2E">
              <w:rPr>
                <w:bCs/>
              </w:rPr>
              <w:t xml:space="preserve"> </w:t>
            </w:r>
            <w:r w:rsidR="00A908CD">
              <w:rPr>
                <w:bCs/>
              </w:rPr>
              <w:t>в Управлении Федеральной службы государственной регистрации, кадастра и картографии по Камчатскому краю.</w:t>
            </w:r>
          </w:p>
        </w:tc>
      </w:tr>
      <w:tr w:rsidR="003666B2" w:rsidTr="002B1BC3">
        <w:trPr>
          <w:trHeight w:val="285"/>
        </w:trPr>
        <w:tc>
          <w:tcPr>
            <w:tcW w:w="876" w:type="dxa"/>
            <w:tcBorders>
              <w:right w:val="single" w:sz="4" w:space="0" w:color="auto"/>
            </w:tcBorders>
          </w:tcPr>
          <w:p w:rsidR="003666B2" w:rsidRDefault="003666B2" w:rsidP="0099025A">
            <w:pPr>
              <w:tabs>
                <w:tab w:val="left" w:pos="540"/>
                <w:tab w:val="left" w:pos="900"/>
              </w:tabs>
              <w:ind w:firstLine="0"/>
            </w:pPr>
            <w:r>
              <w:t>8.</w:t>
            </w:r>
          </w:p>
        </w:tc>
        <w:tc>
          <w:tcPr>
            <w:tcW w:w="8859" w:type="dxa"/>
            <w:gridSpan w:val="10"/>
            <w:tcBorders>
              <w:left w:val="single" w:sz="4" w:space="0" w:color="auto"/>
            </w:tcBorders>
          </w:tcPr>
          <w:p w:rsidR="003666B2" w:rsidRPr="002B570C" w:rsidRDefault="003666B2" w:rsidP="009D2C2E">
            <w:pPr>
              <w:tabs>
                <w:tab w:val="left" w:pos="720"/>
              </w:tabs>
              <w:ind w:firstLine="0"/>
            </w:pPr>
            <w:r w:rsidRPr="002B570C">
              <w:t>Сведения о начальной (максимальной) цене договора (Российский рубль):</w:t>
            </w:r>
          </w:p>
        </w:tc>
      </w:tr>
      <w:tr w:rsidR="003666B2" w:rsidTr="002B1BC3">
        <w:trPr>
          <w:trHeight w:val="275"/>
        </w:trPr>
        <w:tc>
          <w:tcPr>
            <w:tcW w:w="9735" w:type="dxa"/>
            <w:gridSpan w:val="11"/>
          </w:tcPr>
          <w:p w:rsidR="003666B2" w:rsidRPr="003666B2" w:rsidRDefault="00A908CD" w:rsidP="007A061F">
            <w:pPr>
              <w:pStyle w:val="Style7"/>
              <w:widowControl/>
              <w:tabs>
                <w:tab w:val="left" w:pos="566"/>
              </w:tabs>
              <w:spacing w:line="240" w:lineRule="auto"/>
              <w:ind w:firstLine="0"/>
              <w:jc w:val="both"/>
              <w:rPr>
                <w:rFonts w:ascii="Times New Roman" w:hAnsi="Times New Roman"/>
              </w:rPr>
            </w:pPr>
            <w:r>
              <w:rPr>
                <w:rFonts w:ascii="Times New Roman" w:hAnsi="Times New Roman"/>
              </w:rPr>
              <w:t>1</w:t>
            </w:r>
            <w:r w:rsidR="007A061F">
              <w:rPr>
                <w:rFonts w:ascii="Times New Roman" w:hAnsi="Times New Roman"/>
              </w:rPr>
              <w:t> 000 000</w:t>
            </w:r>
            <w:r w:rsidR="003666B2" w:rsidRPr="003666B2">
              <w:rPr>
                <w:rFonts w:ascii="Times New Roman" w:hAnsi="Times New Roman"/>
              </w:rPr>
              <w:t>,00 (</w:t>
            </w:r>
            <w:r>
              <w:rPr>
                <w:rFonts w:ascii="Times New Roman" w:hAnsi="Times New Roman"/>
              </w:rPr>
              <w:t>один миллион</w:t>
            </w:r>
            <w:r w:rsidR="003666B2" w:rsidRPr="003666B2">
              <w:rPr>
                <w:rFonts w:ascii="Times New Roman" w:hAnsi="Times New Roman"/>
              </w:rPr>
              <w:t>) рубл</w:t>
            </w:r>
            <w:r w:rsidR="007A061F">
              <w:rPr>
                <w:rFonts w:ascii="Times New Roman" w:hAnsi="Times New Roman"/>
              </w:rPr>
              <w:t>ей</w:t>
            </w:r>
            <w:r w:rsidR="003666B2" w:rsidRPr="003666B2">
              <w:rPr>
                <w:rFonts w:ascii="Times New Roman" w:hAnsi="Times New Roman"/>
              </w:rPr>
              <w:t xml:space="preserve"> 00 копеек</w:t>
            </w:r>
            <w:r>
              <w:rPr>
                <w:rFonts w:ascii="Times New Roman" w:hAnsi="Times New Roman"/>
              </w:rPr>
              <w:t>.</w:t>
            </w:r>
          </w:p>
        </w:tc>
      </w:tr>
      <w:tr w:rsidR="003666B2" w:rsidTr="005A15DF">
        <w:trPr>
          <w:trHeight w:val="358"/>
        </w:trPr>
        <w:tc>
          <w:tcPr>
            <w:tcW w:w="876" w:type="dxa"/>
            <w:tcBorders>
              <w:right w:val="single" w:sz="4" w:space="0" w:color="auto"/>
            </w:tcBorders>
          </w:tcPr>
          <w:p w:rsidR="003666B2" w:rsidRDefault="003666B2" w:rsidP="0099025A">
            <w:pPr>
              <w:tabs>
                <w:tab w:val="left" w:pos="540"/>
                <w:tab w:val="left" w:pos="900"/>
              </w:tabs>
              <w:ind w:firstLine="0"/>
            </w:pPr>
            <w:r>
              <w:t>9.</w:t>
            </w:r>
          </w:p>
        </w:tc>
        <w:tc>
          <w:tcPr>
            <w:tcW w:w="8859" w:type="dxa"/>
            <w:gridSpan w:val="10"/>
            <w:tcBorders>
              <w:left w:val="single" w:sz="4" w:space="0" w:color="auto"/>
            </w:tcBorders>
          </w:tcPr>
          <w:p w:rsidR="003666B2" w:rsidRPr="00936770" w:rsidRDefault="003666B2" w:rsidP="000558A5">
            <w:pPr>
              <w:tabs>
                <w:tab w:val="left" w:pos="720"/>
              </w:tabs>
              <w:ind w:firstLine="0"/>
              <w:rPr>
                <w:color w:val="000000"/>
              </w:rPr>
            </w:pPr>
            <w:r>
              <w:t>Порядок формирования цены договора</w:t>
            </w:r>
          </w:p>
        </w:tc>
      </w:tr>
      <w:tr w:rsidR="003666B2" w:rsidTr="00AD7AF1">
        <w:trPr>
          <w:trHeight w:val="274"/>
        </w:trPr>
        <w:tc>
          <w:tcPr>
            <w:tcW w:w="9735" w:type="dxa"/>
            <w:gridSpan w:val="11"/>
          </w:tcPr>
          <w:p w:rsidR="003666B2" w:rsidRDefault="00A908CD" w:rsidP="009E370B">
            <w:pPr>
              <w:keepNext/>
              <w:autoSpaceDE w:val="0"/>
              <w:autoSpaceDN w:val="0"/>
              <w:adjustRightInd w:val="0"/>
            </w:pPr>
            <w:r w:rsidRPr="009D357F">
              <w:rPr>
                <w:iCs/>
                <w:spacing w:val="-1"/>
              </w:rPr>
              <w:t xml:space="preserve">Цена  </w:t>
            </w:r>
            <w:r>
              <w:rPr>
                <w:iCs/>
                <w:spacing w:val="-1"/>
              </w:rPr>
              <w:t>Договора</w:t>
            </w:r>
            <w:r w:rsidRPr="009D357F">
              <w:rPr>
                <w:iCs/>
                <w:spacing w:val="-1"/>
              </w:rPr>
              <w:t>,  сформирована с учетом всех расходов, связанных с его исполнением,</w:t>
            </w:r>
            <w:r w:rsidRPr="009D357F">
              <w:t xml:space="preserve"> включая расходы, связанные с банковскими операциями по перечислению средств на оплату приобретаемого </w:t>
            </w:r>
            <w:r w:rsidR="009E370B">
              <w:t>жилого помещения (квартиры)</w:t>
            </w:r>
            <w:r w:rsidRPr="009D357F">
              <w:t>, а так же до государственной регистрации перехода права собственности на имущество, все расходы на оформление соответствующих документов купли-продажи имущества, сборы, налоги, издержки и другие обязательные платежи.</w:t>
            </w:r>
          </w:p>
        </w:tc>
      </w:tr>
      <w:tr w:rsidR="003666B2" w:rsidTr="005A15DF">
        <w:trPr>
          <w:trHeight w:val="407"/>
        </w:trPr>
        <w:tc>
          <w:tcPr>
            <w:tcW w:w="876" w:type="dxa"/>
            <w:tcBorders>
              <w:right w:val="single" w:sz="4" w:space="0" w:color="auto"/>
            </w:tcBorders>
          </w:tcPr>
          <w:p w:rsidR="003666B2" w:rsidRDefault="003666B2" w:rsidP="00F62E3A">
            <w:pPr>
              <w:tabs>
                <w:tab w:val="left" w:pos="540"/>
                <w:tab w:val="left" w:pos="900"/>
              </w:tabs>
              <w:ind w:firstLine="0"/>
            </w:pPr>
            <w:r>
              <w:t>10.</w:t>
            </w:r>
          </w:p>
        </w:tc>
        <w:tc>
          <w:tcPr>
            <w:tcW w:w="8859" w:type="dxa"/>
            <w:gridSpan w:val="10"/>
            <w:tcBorders>
              <w:left w:val="single" w:sz="4" w:space="0" w:color="auto"/>
            </w:tcBorders>
          </w:tcPr>
          <w:p w:rsidR="003666B2" w:rsidRPr="00E12EDD" w:rsidRDefault="003666B2"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3666B2" w:rsidTr="005A15DF">
        <w:trPr>
          <w:trHeight w:val="374"/>
        </w:trPr>
        <w:tc>
          <w:tcPr>
            <w:tcW w:w="876" w:type="dxa"/>
            <w:tcBorders>
              <w:right w:val="single" w:sz="4" w:space="0" w:color="auto"/>
            </w:tcBorders>
          </w:tcPr>
          <w:p w:rsidR="003666B2" w:rsidRDefault="003666B2" w:rsidP="0099025A">
            <w:pPr>
              <w:tabs>
                <w:tab w:val="left" w:pos="540"/>
                <w:tab w:val="left" w:pos="900"/>
              </w:tabs>
              <w:ind w:firstLine="0"/>
            </w:pPr>
            <w:r>
              <w:t>10.1.</w:t>
            </w:r>
          </w:p>
        </w:tc>
        <w:tc>
          <w:tcPr>
            <w:tcW w:w="8859" w:type="dxa"/>
            <w:gridSpan w:val="10"/>
            <w:tcBorders>
              <w:left w:val="single" w:sz="4" w:space="0" w:color="auto"/>
            </w:tcBorders>
          </w:tcPr>
          <w:p w:rsidR="003666B2" w:rsidRPr="00DF5355" w:rsidRDefault="003666B2"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3666B2" w:rsidTr="005A15DF">
        <w:trPr>
          <w:trHeight w:val="556"/>
        </w:trPr>
        <w:tc>
          <w:tcPr>
            <w:tcW w:w="9735" w:type="dxa"/>
            <w:gridSpan w:val="11"/>
          </w:tcPr>
          <w:p w:rsidR="003666B2" w:rsidRPr="00B80149" w:rsidRDefault="003666B2"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w:t>
            </w:r>
            <w:r w:rsidR="005C54C1">
              <w:rPr>
                <w:rFonts w:ascii="Times New Roman" w:hAnsi="Times New Roman" w:cs="Times New Roman"/>
                <w:sz w:val="24"/>
              </w:rPr>
              <w:t>ой форме в запечатанном конверт</w:t>
            </w:r>
            <w:r w:rsidR="00C3734E">
              <w:rPr>
                <w:rFonts w:ascii="Times New Roman" w:hAnsi="Times New Roman" w:cs="Times New Roman"/>
                <w:sz w:val="24"/>
              </w:rPr>
              <w:t>е</w:t>
            </w:r>
            <w:r w:rsidRPr="00B80149">
              <w:rPr>
                <w:rFonts w:ascii="Times New Roman" w:hAnsi="Times New Roman" w:cs="Times New Roman"/>
                <w:sz w:val="24"/>
              </w:rPr>
              <w:t>.</w:t>
            </w:r>
          </w:p>
          <w:p w:rsidR="003666B2" w:rsidRPr="00DF5355" w:rsidRDefault="003666B2"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до»,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3666B2" w:rsidRPr="00DF5355" w:rsidRDefault="003666B2"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3666B2" w:rsidRPr="00E12EDD" w:rsidRDefault="003666B2"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3666B2" w:rsidRPr="00E12EDD" w:rsidRDefault="003666B2"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3666B2" w:rsidRPr="00E12EDD" w:rsidRDefault="003666B2"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3666B2" w:rsidRPr="00E12EDD" w:rsidRDefault="003666B2"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3666B2" w:rsidRDefault="003666B2"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3666B2" w:rsidRDefault="003666B2"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w:t>
            </w:r>
            <w:r w:rsidRPr="00E62595">
              <w:lastRenderedPageBreak/>
              <w:t xml:space="preserve">(лота),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3666B2" w:rsidRPr="00E62595" w:rsidRDefault="003666B2"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3666B2" w:rsidRPr="00204979" w:rsidRDefault="003666B2" w:rsidP="004F565E">
            <w:r w:rsidRPr="00E62595">
              <w:t>- лицами, выступающими на стороне одного участника закупки, заключен договор простого товарищества.</w:t>
            </w:r>
          </w:p>
        </w:tc>
      </w:tr>
      <w:tr w:rsidR="003666B2" w:rsidTr="0050662B">
        <w:trPr>
          <w:trHeight w:val="589"/>
        </w:trPr>
        <w:tc>
          <w:tcPr>
            <w:tcW w:w="876" w:type="dxa"/>
            <w:tcBorders>
              <w:right w:val="single" w:sz="4" w:space="0" w:color="auto"/>
            </w:tcBorders>
          </w:tcPr>
          <w:p w:rsidR="003666B2" w:rsidRDefault="003666B2"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3666B2" w:rsidRPr="0028595E" w:rsidRDefault="003666B2" w:rsidP="0099025A">
            <w:pPr>
              <w:widowControl w:val="0"/>
              <w:adjustRightInd w:val="0"/>
              <w:ind w:firstLine="34"/>
              <w:jc w:val="left"/>
            </w:pPr>
            <w:r w:rsidRPr="0028595E">
              <w:t xml:space="preserve">г. Петропавловск-Камчатский, </w:t>
            </w:r>
            <w:r>
              <w:t xml:space="preserve">ул. Циолковского, д. 43, </w:t>
            </w:r>
            <w:r w:rsidR="00083B45">
              <w:pgNum/>
            </w:r>
            <w:proofErr w:type="spellStart"/>
            <w:r w:rsidR="00083B45">
              <w:t>ааб</w:t>
            </w:r>
            <w:proofErr w:type="spellEnd"/>
            <w:r>
              <w:t>. 209</w:t>
            </w:r>
          </w:p>
        </w:tc>
      </w:tr>
      <w:tr w:rsidR="003666B2" w:rsidTr="00A33665">
        <w:trPr>
          <w:trHeight w:val="840"/>
        </w:trPr>
        <w:tc>
          <w:tcPr>
            <w:tcW w:w="876" w:type="dxa"/>
            <w:tcBorders>
              <w:right w:val="single" w:sz="4" w:space="0" w:color="auto"/>
            </w:tcBorders>
          </w:tcPr>
          <w:p w:rsidR="003666B2" w:rsidRDefault="003666B2"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3666B2" w:rsidRPr="00C24102" w:rsidRDefault="008E6762" w:rsidP="00C24102">
            <w:pPr>
              <w:widowControl w:val="0"/>
              <w:adjustRightInd w:val="0"/>
              <w:ind w:firstLine="34"/>
              <w:jc w:val="left"/>
              <w:rPr>
                <w:color w:val="000000"/>
              </w:rPr>
            </w:pPr>
            <w:r w:rsidRPr="00C24102">
              <w:rPr>
                <w:b/>
              </w:rPr>
              <w:t xml:space="preserve">с </w:t>
            </w:r>
            <w:r w:rsidR="00C24102" w:rsidRPr="00C24102">
              <w:rPr>
                <w:b/>
              </w:rPr>
              <w:t>21.09</w:t>
            </w:r>
            <w:r w:rsidR="003666B2" w:rsidRPr="00C24102">
              <w:rPr>
                <w:b/>
              </w:rPr>
              <w:t>.201</w:t>
            </w:r>
            <w:r w:rsidR="00C24102" w:rsidRPr="00C24102">
              <w:rPr>
                <w:b/>
              </w:rPr>
              <w:t>5</w:t>
            </w:r>
            <w:r w:rsidR="003666B2" w:rsidRPr="00C24102">
              <w:rPr>
                <w:b/>
              </w:rPr>
              <w:t xml:space="preserve"> г. по </w:t>
            </w:r>
            <w:r w:rsidR="00C24102" w:rsidRPr="00C24102">
              <w:rPr>
                <w:b/>
              </w:rPr>
              <w:t>28.09.2015</w:t>
            </w:r>
            <w:r w:rsidR="003666B2" w:rsidRPr="00C24102">
              <w:rPr>
                <w:b/>
              </w:rPr>
              <w:t xml:space="preserve"> г.,</w:t>
            </w:r>
            <w:r w:rsidR="003666B2" w:rsidRPr="00C24102">
              <w:t xml:space="preserve"> в рабочие дни с 09-00 до 12-00 и с 13-00 до 17-00; в пятницу с 09-до 13-00 (время Камчатское)</w:t>
            </w:r>
          </w:p>
        </w:tc>
      </w:tr>
      <w:tr w:rsidR="003666B2" w:rsidTr="00A33665">
        <w:trPr>
          <w:trHeight w:val="840"/>
        </w:trPr>
        <w:tc>
          <w:tcPr>
            <w:tcW w:w="876" w:type="dxa"/>
            <w:tcBorders>
              <w:right w:val="single" w:sz="4" w:space="0" w:color="auto"/>
            </w:tcBorders>
          </w:tcPr>
          <w:p w:rsidR="003666B2" w:rsidRDefault="003666B2"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3666B2" w:rsidRPr="00C24102" w:rsidRDefault="003666B2" w:rsidP="004C4830">
            <w:pPr>
              <w:widowControl w:val="0"/>
              <w:adjustRightInd w:val="0"/>
              <w:ind w:firstLine="34"/>
              <w:jc w:val="left"/>
              <w:rPr>
                <w:b/>
              </w:rPr>
            </w:pPr>
            <w:r w:rsidRPr="00C24102">
              <w:rPr>
                <w:b/>
              </w:rPr>
              <w:t xml:space="preserve">не  позднее </w:t>
            </w:r>
            <w:r w:rsidR="00C24102" w:rsidRPr="00C24102">
              <w:rPr>
                <w:b/>
              </w:rPr>
              <w:t>28.09.2015</w:t>
            </w:r>
            <w:r w:rsidRPr="00C24102">
              <w:rPr>
                <w:b/>
              </w:rPr>
              <w:t xml:space="preserve"> г., 17-00 (время Камчатское)</w:t>
            </w:r>
          </w:p>
        </w:tc>
      </w:tr>
      <w:tr w:rsidR="003666B2" w:rsidTr="005A15DF">
        <w:trPr>
          <w:trHeight w:val="559"/>
        </w:trPr>
        <w:tc>
          <w:tcPr>
            <w:tcW w:w="876" w:type="dxa"/>
            <w:tcBorders>
              <w:right w:val="single" w:sz="4" w:space="0" w:color="auto"/>
            </w:tcBorders>
          </w:tcPr>
          <w:p w:rsidR="003666B2" w:rsidRDefault="003666B2" w:rsidP="00F62E3A">
            <w:pPr>
              <w:tabs>
                <w:tab w:val="left" w:pos="540"/>
                <w:tab w:val="left" w:pos="900"/>
              </w:tabs>
              <w:ind w:firstLine="0"/>
            </w:pPr>
            <w:r>
              <w:t>11.</w:t>
            </w:r>
          </w:p>
        </w:tc>
        <w:tc>
          <w:tcPr>
            <w:tcW w:w="8859" w:type="dxa"/>
            <w:gridSpan w:val="10"/>
            <w:tcBorders>
              <w:left w:val="single" w:sz="4" w:space="0" w:color="auto"/>
            </w:tcBorders>
          </w:tcPr>
          <w:p w:rsidR="003666B2" w:rsidRPr="00204979" w:rsidRDefault="003666B2" w:rsidP="000558A5">
            <w:pPr>
              <w:ind w:firstLine="0"/>
              <w:jc w:val="center"/>
            </w:pPr>
            <w:r>
              <w:t xml:space="preserve">Требования к содержанию, форме, оформлению и составу заявки на участие в запросе цен </w:t>
            </w:r>
          </w:p>
        </w:tc>
      </w:tr>
      <w:tr w:rsidR="003666B2" w:rsidTr="00C675AF">
        <w:trPr>
          <w:trHeight w:val="558"/>
        </w:trPr>
        <w:tc>
          <w:tcPr>
            <w:tcW w:w="9735" w:type="dxa"/>
            <w:gridSpan w:val="11"/>
          </w:tcPr>
          <w:p w:rsidR="003666B2" w:rsidRPr="00204979" w:rsidRDefault="003666B2"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3666B2" w:rsidRPr="00204979" w:rsidRDefault="003666B2"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3666B2" w:rsidRPr="00204979" w:rsidRDefault="003666B2"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3666B2" w:rsidRPr="007E75BA" w:rsidRDefault="003666B2" w:rsidP="00CB6519">
            <w:r w:rsidRPr="00204979">
              <w:lastRenderedPageBreak/>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3666B2" w:rsidTr="005A15DF">
        <w:trPr>
          <w:trHeight w:val="367"/>
        </w:trPr>
        <w:tc>
          <w:tcPr>
            <w:tcW w:w="876" w:type="dxa"/>
            <w:tcBorders>
              <w:right w:val="single" w:sz="4" w:space="0" w:color="auto"/>
            </w:tcBorders>
          </w:tcPr>
          <w:p w:rsidR="003666B2" w:rsidRDefault="003666B2" w:rsidP="002B204B">
            <w:pPr>
              <w:tabs>
                <w:tab w:val="left" w:pos="540"/>
                <w:tab w:val="left" w:pos="900"/>
              </w:tabs>
              <w:ind w:firstLine="0"/>
            </w:pPr>
            <w:r>
              <w:lastRenderedPageBreak/>
              <w:t>11.1</w:t>
            </w:r>
          </w:p>
        </w:tc>
        <w:tc>
          <w:tcPr>
            <w:tcW w:w="8859" w:type="dxa"/>
            <w:gridSpan w:val="10"/>
            <w:tcBorders>
              <w:left w:val="single" w:sz="4" w:space="0" w:color="auto"/>
            </w:tcBorders>
          </w:tcPr>
          <w:p w:rsidR="003666B2" w:rsidRPr="008C4885" w:rsidRDefault="003666B2"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3666B2" w:rsidTr="005A15DF">
        <w:trPr>
          <w:trHeight w:val="583"/>
        </w:trPr>
        <w:tc>
          <w:tcPr>
            <w:tcW w:w="876" w:type="dxa"/>
            <w:tcBorders>
              <w:right w:val="single" w:sz="4" w:space="0" w:color="auto"/>
            </w:tcBorders>
          </w:tcPr>
          <w:p w:rsidR="003666B2" w:rsidRPr="008C4885" w:rsidRDefault="003666B2"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3666B2" w:rsidRPr="008C4885" w:rsidRDefault="003666B2"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3666B2" w:rsidTr="00E26554">
        <w:trPr>
          <w:trHeight w:val="393"/>
        </w:trPr>
        <w:tc>
          <w:tcPr>
            <w:tcW w:w="5030" w:type="dxa"/>
            <w:gridSpan w:val="10"/>
            <w:tcBorders>
              <w:right w:val="single" w:sz="4" w:space="0" w:color="auto"/>
            </w:tcBorders>
          </w:tcPr>
          <w:p w:rsidR="003666B2" w:rsidRPr="009B4538" w:rsidRDefault="003666B2"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3666B2" w:rsidRPr="009B4538" w:rsidRDefault="003666B2" w:rsidP="00B621EB">
            <w:pPr>
              <w:widowControl w:val="0"/>
              <w:adjustRightInd w:val="0"/>
              <w:ind w:firstLine="0"/>
              <w:rPr>
                <w:color w:val="000000"/>
              </w:rPr>
            </w:pPr>
            <w:r>
              <w:rPr>
                <w:color w:val="000000"/>
              </w:rPr>
              <w:t>форма прилагается</w:t>
            </w:r>
          </w:p>
        </w:tc>
      </w:tr>
      <w:tr w:rsidR="003666B2" w:rsidTr="005A15DF">
        <w:trPr>
          <w:trHeight w:val="705"/>
        </w:trPr>
        <w:tc>
          <w:tcPr>
            <w:tcW w:w="9735" w:type="dxa"/>
            <w:gridSpan w:val="11"/>
          </w:tcPr>
          <w:p w:rsidR="003666B2" w:rsidRPr="009B4538" w:rsidRDefault="003666B2"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3666B2" w:rsidTr="00B621EB">
        <w:trPr>
          <w:trHeight w:val="705"/>
        </w:trPr>
        <w:tc>
          <w:tcPr>
            <w:tcW w:w="5020" w:type="dxa"/>
            <w:gridSpan w:val="9"/>
            <w:tcBorders>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3666B2" w:rsidRDefault="003666B2"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3666B2" w:rsidRDefault="003666B2" w:rsidP="00B621EB">
            <w:pPr>
              <w:widowControl w:val="0"/>
              <w:adjustRightInd w:val="0"/>
              <w:ind w:firstLine="0"/>
              <w:rPr>
                <w:color w:val="000000"/>
              </w:rPr>
            </w:pPr>
            <w:r>
              <w:rPr>
                <w:color w:val="000000"/>
              </w:rPr>
              <w:t>форма прилагается</w:t>
            </w:r>
          </w:p>
          <w:p w:rsidR="003666B2" w:rsidRPr="009B4538" w:rsidRDefault="003666B2"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3666B2" w:rsidRPr="009B4538" w:rsidRDefault="003666B2"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3666B2" w:rsidRDefault="003666B2"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3666B2"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3666B2" w:rsidRDefault="003666B2"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3666B2" w:rsidTr="00E26554">
        <w:trPr>
          <w:trHeight w:val="288"/>
        </w:trPr>
        <w:tc>
          <w:tcPr>
            <w:tcW w:w="5020" w:type="dxa"/>
            <w:gridSpan w:val="9"/>
            <w:tcBorders>
              <w:top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3666B2" w:rsidRDefault="003666B2"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3666B2" w:rsidRPr="009B4538" w:rsidRDefault="003666B2"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Default="003666B2" w:rsidP="00B621EB">
            <w:pPr>
              <w:widowControl w:val="0"/>
              <w:adjustRightInd w:val="0"/>
              <w:ind w:firstLine="0"/>
              <w:rPr>
                <w:color w:val="000000"/>
              </w:rPr>
            </w:pPr>
            <w:r w:rsidRPr="008C4885">
              <w:rPr>
                <w:color w:val="000000"/>
              </w:rPr>
              <w:lastRenderedPageBreak/>
              <w:t xml:space="preserve"> В случае,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3666B2" w:rsidRDefault="003666B2"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3666B2" w:rsidTr="003666B2">
        <w:trPr>
          <w:trHeight w:val="288"/>
        </w:trPr>
        <w:tc>
          <w:tcPr>
            <w:tcW w:w="5020" w:type="dxa"/>
            <w:gridSpan w:val="9"/>
            <w:tcBorders>
              <w:top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3666B2" w:rsidRPr="009B4538" w:rsidRDefault="003666B2"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3666B2" w:rsidTr="00B621EB">
        <w:trPr>
          <w:trHeight w:val="705"/>
        </w:trPr>
        <w:tc>
          <w:tcPr>
            <w:tcW w:w="5020" w:type="dxa"/>
            <w:gridSpan w:val="9"/>
            <w:tcBorders>
              <w:top w:val="nil"/>
              <w:right w:val="single" w:sz="4" w:space="0" w:color="auto"/>
            </w:tcBorders>
          </w:tcPr>
          <w:p w:rsidR="003666B2" w:rsidRPr="008C4885" w:rsidRDefault="003666B2"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3666B2" w:rsidRPr="009B4538" w:rsidRDefault="003666B2" w:rsidP="00E26554">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3666B2" w:rsidRPr="008C4885" w:rsidRDefault="003666B2" w:rsidP="00E26554">
            <w:pPr>
              <w:widowControl w:val="0"/>
              <w:adjustRightInd w:val="0"/>
              <w:ind w:firstLine="34"/>
              <w:rPr>
                <w:color w:val="000000"/>
              </w:rPr>
            </w:pPr>
            <w:r>
              <w:rPr>
                <w:color w:val="000000"/>
              </w:rPr>
              <w:t>форма прилагается</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3666B2" w:rsidRDefault="003666B2" w:rsidP="00E26554">
            <w:pPr>
              <w:widowControl w:val="0"/>
              <w:adjustRightInd w:val="0"/>
              <w:ind w:firstLine="34"/>
              <w:rPr>
                <w:color w:val="000000"/>
              </w:rPr>
            </w:pPr>
            <w:r>
              <w:rPr>
                <w:color w:val="000000"/>
              </w:rPr>
              <w:t>форма прилагается</w:t>
            </w:r>
          </w:p>
        </w:tc>
      </w:tr>
      <w:tr w:rsidR="003666B2" w:rsidTr="00E26554">
        <w:trPr>
          <w:trHeight w:val="705"/>
        </w:trPr>
        <w:tc>
          <w:tcPr>
            <w:tcW w:w="9735" w:type="dxa"/>
            <w:gridSpan w:val="11"/>
            <w:tcBorders>
              <w:top w:val="nil"/>
            </w:tcBorders>
          </w:tcPr>
          <w:p w:rsidR="003666B2" w:rsidRDefault="003666B2"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D62274" w:rsidRPr="009B4538" w:rsidRDefault="00D62274" w:rsidP="009D4D2D">
            <w:pPr>
              <w:widowControl w:val="0"/>
              <w:adjustRightInd w:val="0"/>
              <w:rPr>
                <w:color w:val="000000"/>
              </w:rPr>
            </w:pPr>
            <w:r>
              <w:rPr>
                <w:color w:val="000000"/>
              </w:rPr>
              <w:t xml:space="preserve">РАЗЪЯСНЕНИЯ: В случае если участник закупки сведения, требуемые в </w:t>
            </w:r>
            <w:proofErr w:type="spellStart"/>
            <w:r>
              <w:rPr>
                <w:color w:val="000000"/>
              </w:rPr>
              <w:t>пп</w:t>
            </w:r>
            <w:proofErr w:type="spellEnd"/>
            <w:r>
              <w:rPr>
                <w:color w:val="000000"/>
              </w:rPr>
              <w:t>. 3</w:t>
            </w:r>
            <w:r w:rsidR="005C54C1">
              <w:rPr>
                <w:color w:val="000000"/>
              </w:rPr>
              <w:t>, 4</w:t>
            </w:r>
            <w:r>
              <w:rPr>
                <w:color w:val="000000"/>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3666B2" w:rsidTr="00E26554">
        <w:trPr>
          <w:trHeight w:val="705"/>
        </w:trPr>
        <w:tc>
          <w:tcPr>
            <w:tcW w:w="4219" w:type="dxa"/>
            <w:gridSpan w:val="7"/>
            <w:tcBorders>
              <w:top w:val="nil"/>
              <w:right w:val="single" w:sz="4" w:space="0" w:color="auto"/>
            </w:tcBorders>
          </w:tcPr>
          <w:p w:rsidR="003666B2" w:rsidRPr="006935C9" w:rsidRDefault="003666B2"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3666B2" w:rsidRPr="006935C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3666B2" w:rsidTr="00E26554">
        <w:trPr>
          <w:trHeight w:val="705"/>
        </w:trPr>
        <w:tc>
          <w:tcPr>
            <w:tcW w:w="4219" w:type="dxa"/>
            <w:gridSpan w:val="7"/>
            <w:tcBorders>
              <w:top w:val="nil"/>
              <w:right w:val="single" w:sz="4" w:space="0" w:color="auto"/>
            </w:tcBorders>
          </w:tcPr>
          <w:p w:rsidR="003666B2" w:rsidRPr="005873A2" w:rsidRDefault="003666B2"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44-ФЗ – для  ЮЛ, ИП, ФЛ</w:t>
            </w:r>
          </w:p>
        </w:tc>
        <w:tc>
          <w:tcPr>
            <w:tcW w:w="5516" w:type="dxa"/>
            <w:gridSpan w:val="4"/>
            <w:tcBorders>
              <w:top w:val="nil"/>
              <w:left w:val="single" w:sz="4" w:space="0" w:color="auto"/>
            </w:tcBorders>
          </w:tcPr>
          <w:p w:rsidR="003666B2" w:rsidRPr="00425A4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3666B2" w:rsidTr="005A15DF">
        <w:trPr>
          <w:trHeight w:val="404"/>
        </w:trPr>
        <w:tc>
          <w:tcPr>
            <w:tcW w:w="876" w:type="dxa"/>
            <w:tcBorders>
              <w:right w:val="single" w:sz="4" w:space="0" w:color="auto"/>
            </w:tcBorders>
          </w:tcPr>
          <w:p w:rsidR="003666B2" w:rsidRPr="00EF720B" w:rsidRDefault="003666B2"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3666B2" w:rsidRPr="00EF720B" w:rsidRDefault="003666B2"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3666B2" w:rsidTr="005A15DF">
        <w:trPr>
          <w:trHeight w:val="554"/>
        </w:trPr>
        <w:tc>
          <w:tcPr>
            <w:tcW w:w="9735" w:type="dxa"/>
            <w:gridSpan w:val="11"/>
          </w:tcPr>
          <w:p w:rsidR="003666B2" w:rsidRDefault="003666B2" w:rsidP="00936FA7">
            <w:pPr>
              <w:widowControl w:val="0"/>
              <w:adjustRightInd w:val="0"/>
            </w:pPr>
            <w:r>
              <w:t>1) опись документов;</w:t>
            </w:r>
          </w:p>
          <w:p w:rsidR="003666B2" w:rsidRPr="00EF720B" w:rsidRDefault="003666B2"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3666B2" w:rsidRPr="00EF720B" w:rsidRDefault="003666B2" w:rsidP="00936FA7">
            <w:pPr>
              <w:widowControl w:val="0"/>
              <w:adjustRightInd w:val="0"/>
            </w:pPr>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3666B2" w:rsidRPr="00EF720B" w:rsidRDefault="003666B2"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w:t>
            </w:r>
            <w:r w:rsidRPr="00EF720B">
              <w:lastRenderedPageBreak/>
              <w:t>обеспечения такой заявки.</w:t>
            </w:r>
          </w:p>
          <w:p w:rsidR="003666B2" w:rsidRPr="00204979" w:rsidRDefault="003666B2"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7B37BD">
              <w:t>упка</w:t>
            </w:r>
            <w:r w:rsidRPr="00EF720B">
              <w:t>.</w:t>
            </w:r>
          </w:p>
        </w:tc>
      </w:tr>
      <w:tr w:rsidR="003666B2" w:rsidTr="005A15DF">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12.</w:t>
            </w:r>
          </w:p>
        </w:tc>
        <w:tc>
          <w:tcPr>
            <w:tcW w:w="8859" w:type="dxa"/>
            <w:gridSpan w:val="10"/>
            <w:tcBorders>
              <w:left w:val="single" w:sz="4" w:space="0" w:color="auto"/>
            </w:tcBorders>
          </w:tcPr>
          <w:p w:rsidR="003666B2" w:rsidRPr="005239E2" w:rsidRDefault="003666B2"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3666B2" w:rsidTr="00D62274">
        <w:trPr>
          <w:trHeight w:val="274"/>
        </w:trPr>
        <w:tc>
          <w:tcPr>
            <w:tcW w:w="9735" w:type="dxa"/>
            <w:gridSpan w:val="11"/>
          </w:tcPr>
          <w:p w:rsidR="003666B2" w:rsidRPr="007931DC" w:rsidRDefault="003666B2"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3666B2" w:rsidRPr="00204979" w:rsidRDefault="003666B2"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3666B2" w:rsidTr="005A15DF">
        <w:trPr>
          <w:trHeight w:val="554"/>
        </w:trPr>
        <w:tc>
          <w:tcPr>
            <w:tcW w:w="9735" w:type="dxa"/>
            <w:gridSpan w:val="11"/>
          </w:tcPr>
          <w:p w:rsidR="003666B2" w:rsidRDefault="003666B2"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3666B2" w:rsidRPr="00204979" w:rsidRDefault="003666B2"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3666B2" w:rsidTr="00F62E3A">
        <w:trPr>
          <w:trHeight w:val="243"/>
        </w:trPr>
        <w:tc>
          <w:tcPr>
            <w:tcW w:w="876" w:type="dxa"/>
            <w:tcBorders>
              <w:right w:val="single" w:sz="4" w:space="0" w:color="auto"/>
            </w:tcBorders>
          </w:tcPr>
          <w:p w:rsidR="003666B2" w:rsidRDefault="003666B2" w:rsidP="002B204B">
            <w:pPr>
              <w:tabs>
                <w:tab w:val="left" w:pos="540"/>
                <w:tab w:val="left" w:pos="900"/>
              </w:tabs>
              <w:ind w:firstLine="0"/>
            </w:pPr>
            <w:r>
              <w:t>13.</w:t>
            </w:r>
          </w:p>
        </w:tc>
        <w:tc>
          <w:tcPr>
            <w:tcW w:w="8859" w:type="dxa"/>
            <w:gridSpan w:val="10"/>
            <w:tcBorders>
              <w:left w:val="single" w:sz="4" w:space="0" w:color="auto"/>
            </w:tcBorders>
          </w:tcPr>
          <w:p w:rsidR="003666B2" w:rsidRPr="006A4BC2" w:rsidRDefault="003666B2"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3666B2" w:rsidTr="00663212">
        <w:trPr>
          <w:trHeight w:val="243"/>
        </w:trPr>
        <w:tc>
          <w:tcPr>
            <w:tcW w:w="9735" w:type="dxa"/>
            <w:gridSpan w:val="11"/>
          </w:tcPr>
          <w:p w:rsidR="003666B2" w:rsidRDefault="003666B2"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3666B2" w:rsidRPr="001B556D" w:rsidRDefault="003666B2"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w:t>
            </w:r>
            <w:r w:rsidR="00083B45">
              <w:t>–</w:t>
            </w:r>
            <w:r w:rsidRPr="001B556D">
              <w:t xml:space="preserve"> запись не производится.</w:t>
            </w:r>
          </w:p>
          <w:p w:rsidR="003666B2" w:rsidRDefault="003666B2"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3666B2" w:rsidRDefault="003666B2" w:rsidP="00663212">
            <w:bookmarkStart w:id="5" w:name="а_1_р_6"/>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
          <w:p w:rsidR="003666B2" w:rsidRDefault="003666B2"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Pr="00946744" w:rsidRDefault="003666B2"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3666B2" w:rsidRPr="007931DC" w:rsidRDefault="003666B2" w:rsidP="00663212">
            <w:r w:rsidRPr="00B2409A">
              <w:t>Полученные после установленного в</w:t>
            </w:r>
            <w:r>
              <w:t xml:space="preserve"> извещении и </w:t>
            </w:r>
            <w:r w:rsidRPr="00B2409A">
              <w:t xml:space="preserve">документации о </w:t>
            </w:r>
            <w:r>
              <w:t xml:space="preserve">проведении </w:t>
            </w:r>
            <w:r>
              <w:lastRenderedPageBreak/>
              <w:t>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
          <w:p w:rsidR="003666B2" w:rsidRDefault="003666B2"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3666B2" w:rsidRDefault="003666B2" w:rsidP="00663212">
            <w:pPr>
              <w:tabs>
                <w:tab w:val="left" w:pos="540"/>
                <w:tab w:val="left" w:pos="900"/>
              </w:tabs>
            </w:pPr>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 документаци</w:t>
            </w:r>
            <w:r>
              <w:t>ей о проведении запроса цен</w:t>
            </w:r>
            <w:r w:rsidRPr="007931DC">
              <w:t>.</w:t>
            </w:r>
          </w:p>
          <w:p w:rsidR="003666B2" w:rsidRDefault="003666B2"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3666B2" w:rsidRPr="00262E0D" w:rsidRDefault="003666B2"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Pr="00262E0D" w:rsidRDefault="003666B2" w:rsidP="00461F92">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3666B2" w:rsidRPr="007931DC" w:rsidRDefault="003666B2" w:rsidP="00461F92">
            <w:r w:rsidRPr="00262E0D">
              <w:t xml:space="preserve">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3666B2" w:rsidTr="005A15DF">
        <w:trPr>
          <w:trHeight w:val="207"/>
        </w:trPr>
        <w:tc>
          <w:tcPr>
            <w:tcW w:w="876" w:type="dxa"/>
            <w:tcBorders>
              <w:right w:val="single" w:sz="4" w:space="0" w:color="auto"/>
            </w:tcBorders>
          </w:tcPr>
          <w:p w:rsidR="003666B2" w:rsidRDefault="003666B2" w:rsidP="00F62E3A">
            <w:pPr>
              <w:tabs>
                <w:tab w:val="left" w:pos="540"/>
                <w:tab w:val="left" w:pos="900"/>
              </w:tabs>
              <w:ind w:firstLine="0"/>
            </w:pPr>
            <w:r>
              <w:lastRenderedPageBreak/>
              <w:t>14.</w:t>
            </w:r>
          </w:p>
        </w:tc>
        <w:tc>
          <w:tcPr>
            <w:tcW w:w="8859" w:type="dxa"/>
            <w:gridSpan w:val="10"/>
            <w:tcBorders>
              <w:left w:val="single" w:sz="4" w:space="0" w:color="auto"/>
            </w:tcBorders>
          </w:tcPr>
          <w:p w:rsidR="003666B2" w:rsidRPr="00951B56" w:rsidRDefault="003666B2" w:rsidP="000558A5">
            <w:pPr>
              <w:ind w:firstLine="0"/>
              <w:jc w:val="left"/>
              <w:rPr>
                <w:color w:val="000000"/>
              </w:rPr>
            </w:pPr>
            <w:r>
              <w:rPr>
                <w:color w:val="000000"/>
              </w:rPr>
              <w:t xml:space="preserve">Дата и место проведения запроса цен  </w:t>
            </w:r>
          </w:p>
        </w:tc>
      </w:tr>
      <w:tr w:rsidR="003666B2" w:rsidTr="0050662B">
        <w:trPr>
          <w:trHeight w:val="207"/>
        </w:trPr>
        <w:tc>
          <w:tcPr>
            <w:tcW w:w="876" w:type="dxa"/>
            <w:tcBorders>
              <w:right w:val="single" w:sz="4" w:space="0" w:color="auto"/>
            </w:tcBorders>
          </w:tcPr>
          <w:p w:rsidR="003666B2" w:rsidRDefault="003666B2"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3666B2" w:rsidRPr="00951B56" w:rsidRDefault="003666B2"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3666B2" w:rsidRPr="00951B56" w:rsidRDefault="003666B2" w:rsidP="00C3734E">
            <w:pPr>
              <w:ind w:firstLine="0"/>
              <w:jc w:val="left"/>
              <w:rPr>
                <w:color w:val="000000"/>
              </w:rPr>
            </w:pPr>
            <w:r>
              <w:t xml:space="preserve">г. Петропавловск- Камчатский, ул. Циолковского, д. 43, </w:t>
            </w:r>
            <w:proofErr w:type="spellStart"/>
            <w:r w:rsidR="00C3734E">
              <w:t>к</w:t>
            </w:r>
            <w:r w:rsidR="00083B45">
              <w:t>аб</w:t>
            </w:r>
            <w:proofErr w:type="spellEnd"/>
            <w:r>
              <w:t>. 210</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14.2.</w:t>
            </w:r>
          </w:p>
        </w:tc>
        <w:tc>
          <w:tcPr>
            <w:tcW w:w="8859" w:type="dxa"/>
            <w:gridSpan w:val="10"/>
            <w:tcBorders>
              <w:left w:val="single" w:sz="4" w:space="0" w:color="auto"/>
            </w:tcBorders>
          </w:tcPr>
          <w:p w:rsidR="003666B2" w:rsidRPr="00951B56" w:rsidRDefault="003666B2" w:rsidP="004C4830">
            <w:pPr>
              <w:ind w:firstLine="0"/>
              <w:jc w:val="left"/>
              <w:rPr>
                <w:color w:val="000000"/>
              </w:rPr>
            </w:pPr>
            <w:r>
              <w:rPr>
                <w:color w:val="000000"/>
              </w:rPr>
              <w:t xml:space="preserve">Дата и время проведения запроса </w:t>
            </w:r>
            <w:r w:rsidRPr="003735F9">
              <w:rPr>
                <w:color w:val="000000"/>
              </w:rPr>
              <w:t>цен</w:t>
            </w:r>
            <w:r w:rsidRPr="00C24102">
              <w:t xml:space="preserve">: </w:t>
            </w:r>
            <w:r w:rsidR="00C24102" w:rsidRPr="00C24102">
              <w:t>29.09.2015</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14.3.</w:t>
            </w:r>
          </w:p>
        </w:tc>
        <w:tc>
          <w:tcPr>
            <w:tcW w:w="8859" w:type="dxa"/>
            <w:gridSpan w:val="10"/>
            <w:tcBorders>
              <w:left w:val="single" w:sz="4" w:space="0" w:color="auto"/>
            </w:tcBorders>
          </w:tcPr>
          <w:p w:rsidR="003666B2" w:rsidRPr="00951B56" w:rsidRDefault="003666B2" w:rsidP="007220CA">
            <w:pPr>
              <w:ind w:firstLine="0"/>
              <w:jc w:val="left"/>
            </w:pPr>
            <w:r>
              <w:rPr>
                <w:color w:val="000000"/>
              </w:rPr>
              <w:t>Порядок проведения запроса цен:</w:t>
            </w:r>
          </w:p>
        </w:tc>
      </w:tr>
      <w:tr w:rsidR="003666B2" w:rsidTr="005A15DF">
        <w:trPr>
          <w:trHeight w:val="554"/>
        </w:trPr>
        <w:tc>
          <w:tcPr>
            <w:tcW w:w="9735" w:type="dxa"/>
            <w:gridSpan w:val="11"/>
          </w:tcPr>
          <w:p w:rsidR="003666B2" w:rsidRDefault="003666B2"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Default="003666B2" w:rsidP="00E708F2">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w:t>
            </w:r>
            <w:r w:rsidRPr="00946744">
              <w:lastRenderedPageBreak/>
              <w:t>участника закупки, поданные в отношении данного лота, не рассматриваются и возвращаются такому участнику.</w:t>
            </w:r>
          </w:p>
          <w:p w:rsidR="003666B2" w:rsidRDefault="003666B2" w:rsidP="00E708F2">
            <w:r>
              <w:t>В случае,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Default="003666B2"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3666B2" w:rsidRPr="00E62595" w:rsidRDefault="003666B2" w:rsidP="00267F3F">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 участника закупки  от дальнейшего участия в з</w:t>
            </w:r>
            <w:r>
              <w:t xml:space="preserve">апросе цен </w:t>
            </w:r>
            <w:r w:rsidRPr="00E62595">
              <w:t>на любом этапе ее проведения.</w:t>
            </w:r>
          </w:p>
          <w:p w:rsidR="003666B2" w:rsidRPr="00CF36CE" w:rsidRDefault="003666B2"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666B2" w:rsidRPr="00CF36CE" w:rsidRDefault="003666B2"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3666B2" w:rsidRPr="00262E0D" w:rsidRDefault="003666B2" w:rsidP="001F0911">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3666B2" w:rsidTr="00110A78">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3666B2" w:rsidRPr="00B454FC" w:rsidRDefault="003666B2"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3666B2" w:rsidRPr="00B454FC" w:rsidRDefault="003666B2" w:rsidP="0099025A">
            <w:pPr>
              <w:ind w:firstLine="0"/>
              <w:jc w:val="center"/>
            </w:pPr>
            <w:r>
              <w:t>не требуется</w:t>
            </w:r>
          </w:p>
        </w:tc>
      </w:tr>
      <w:tr w:rsidR="003666B2" w:rsidTr="00110A78">
        <w:trPr>
          <w:trHeight w:val="273"/>
        </w:trPr>
        <w:tc>
          <w:tcPr>
            <w:tcW w:w="876" w:type="dxa"/>
            <w:tcBorders>
              <w:right w:val="single" w:sz="4" w:space="0" w:color="auto"/>
            </w:tcBorders>
          </w:tcPr>
          <w:p w:rsidR="003666B2" w:rsidRDefault="003666B2"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3666B2" w:rsidRPr="003E6E06" w:rsidRDefault="003666B2"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3666B2" w:rsidRPr="007931DC" w:rsidRDefault="007B37BD" w:rsidP="000908DE">
            <w:pPr>
              <w:tabs>
                <w:tab w:val="left" w:pos="540"/>
              </w:tabs>
              <w:ind w:firstLine="0"/>
              <w:jc w:val="center"/>
            </w:pPr>
            <w:r>
              <w:t>не требуется</w:t>
            </w:r>
          </w:p>
        </w:tc>
      </w:tr>
      <w:tr w:rsidR="003666B2" w:rsidTr="003C7618">
        <w:trPr>
          <w:trHeight w:val="554"/>
        </w:trPr>
        <w:tc>
          <w:tcPr>
            <w:tcW w:w="876" w:type="dxa"/>
            <w:tcBorders>
              <w:right w:val="single" w:sz="4" w:space="0" w:color="auto"/>
            </w:tcBorders>
          </w:tcPr>
          <w:p w:rsidR="003666B2" w:rsidRDefault="003666B2"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3666B2" w:rsidRPr="00B454FC" w:rsidRDefault="003666B2"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3666B2" w:rsidRPr="007931DC" w:rsidRDefault="003666B2"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3666B2" w:rsidTr="003C7618">
        <w:trPr>
          <w:trHeight w:val="554"/>
        </w:trPr>
        <w:tc>
          <w:tcPr>
            <w:tcW w:w="876" w:type="dxa"/>
            <w:tcBorders>
              <w:bottom w:val="single" w:sz="4" w:space="0" w:color="auto"/>
              <w:right w:val="single" w:sz="4" w:space="0" w:color="auto"/>
            </w:tcBorders>
          </w:tcPr>
          <w:p w:rsidR="003666B2" w:rsidRDefault="003666B2" w:rsidP="00404B77">
            <w:pPr>
              <w:tabs>
                <w:tab w:val="left" w:pos="540"/>
                <w:tab w:val="left" w:pos="900"/>
              </w:tabs>
              <w:ind w:firstLine="0"/>
            </w:pPr>
          </w:p>
        </w:tc>
        <w:tc>
          <w:tcPr>
            <w:tcW w:w="8859" w:type="dxa"/>
            <w:gridSpan w:val="10"/>
            <w:tcBorders>
              <w:left w:val="single" w:sz="4" w:space="0" w:color="auto"/>
              <w:bottom w:val="single" w:sz="4" w:space="0" w:color="auto"/>
            </w:tcBorders>
          </w:tcPr>
          <w:p w:rsidR="003666B2" w:rsidRDefault="003666B2" w:rsidP="003C7618">
            <w:pPr>
              <w:tabs>
                <w:tab w:val="left" w:pos="540"/>
              </w:tabs>
            </w:pPr>
            <w:r w:rsidRPr="003C7618">
              <w:t>17.1.</w:t>
            </w:r>
            <w:r>
              <w:t xml:space="preserve"> </w:t>
            </w: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666B2" w:rsidRDefault="003666B2" w:rsidP="003C7618">
            <w:pPr>
              <w:tabs>
                <w:tab w:val="left" w:pos="540"/>
              </w:tabs>
            </w:pPr>
            <w:r w:rsidRPr="007931DC">
              <w:t xml:space="preserve">В случае уклонения участника закупки от заключения договора внесенное </w:t>
            </w:r>
            <w:r w:rsidRPr="007931DC">
              <w:lastRenderedPageBreak/>
              <w:t xml:space="preserve">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3666B2" w:rsidRPr="007931DC" w:rsidRDefault="003666B2" w:rsidP="003C7618">
            <w:pPr>
              <w:tabs>
                <w:tab w:val="left" w:pos="540"/>
              </w:tabs>
            </w:pPr>
            <w:r>
              <w:t xml:space="preserve">17.2. </w:t>
            </w:r>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3666B2" w:rsidRDefault="003666B2" w:rsidP="003C7618">
            <w:pPr>
              <w:tabs>
                <w:tab w:val="left" w:pos="540"/>
              </w:tabs>
            </w:pPr>
            <w:r w:rsidRPr="003C7618">
              <w:t>17.2.</w:t>
            </w:r>
            <w:r>
              <w:rPr>
                <w:i/>
              </w:rPr>
              <w:t xml:space="preserve"> </w:t>
            </w:r>
            <w:r>
              <w:t>В случае,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3666B2" w:rsidRPr="007931DC" w:rsidRDefault="003666B2"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3666B2" w:rsidRDefault="003666B2"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3666B2" w:rsidRDefault="003666B2"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3666B2" w:rsidRDefault="003666B2"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3666B2" w:rsidRPr="00E41A2C" w:rsidRDefault="003666B2"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666B2" w:rsidRDefault="003666B2"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3666B2" w:rsidRPr="007931DC" w:rsidRDefault="003666B2"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666B2" w:rsidRDefault="003666B2"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3666B2" w:rsidRPr="007931DC" w:rsidRDefault="003666B2"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666B2" w:rsidRDefault="003666B2" w:rsidP="003C7618">
            <w:pPr>
              <w:tabs>
                <w:tab w:val="left" w:pos="540"/>
                <w:tab w:val="num" w:pos="1080"/>
              </w:tabs>
            </w:pPr>
            <w:r>
              <w:t xml:space="preserve">2) </w:t>
            </w:r>
            <w:r w:rsidRPr="007931DC">
              <w:t>сроки исполнения обязательств по договору</w:t>
            </w:r>
            <w:r>
              <w:t>:</w:t>
            </w:r>
          </w:p>
          <w:p w:rsidR="003666B2" w:rsidRDefault="003666B2"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3666B2" w:rsidRDefault="003666B2" w:rsidP="003C7618">
            <w:pPr>
              <w:tabs>
                <w:tab w:val="left" w:pos="540"/>
                <w:tab w:val="num" w:pos="1080"/>
              </w:tabs>
            </w:pPr>
            <w:r>
              <w:t>б) при возникновении срытых работ;</w:t>
            </w:r>
          </w:p>
          <w:p w:rsidR="003666B2" w:rsidRPr="007931DC" w:rsidRDefault="003666B2"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3666B2" w:rsidRPr="007931DC" w:rsidRDefault="003666B2" w:rsidP="003C7618">
            <w:pPr>
              <w:tabs>
                <w:tab w:val="left" w:pos="540"/>
                <w:tab w:val="num" w:pos="1080"/>
              </w:tabs>
            </w:pPr>
            <w:r>
              <w:t xml:space="preserve">3) </w:t>
            </w:r>
            <w:r w:rsidRPr="007931DC">
              <w:t>цену договора:</w:t>
            </w:r>
          </w:p>
          <w:p w:rsidR="003666B2" w:rsidRPr="007931DC" w:rsidRDefault="003666B2" w:rsidP="003C7618">
            <w:pPr>
              <w:tabs>
                <w:tab w:val="left" w:pos="540"/>
                <w:tab w:val="num" w:pos="1080"/>
              </w:tabs>
            </w:pPr>
            <w:r w:rsidRPr="007931DC">
              <w:t xml:space="preserve">- путем ее уменьшения без изменения иных условий исполнения </w:t>
            </w:r>
            <w:r>
              <w:t>договора;</w:t>
            </w:r>
          </w:p>
          <w:p w:rsidR="003666B2" w:rsidRPr="007931DC" w:rsidRDefault="003666B2" w:rsidP="003C7618">
            <w:pPr>
              <w:autoSpaceDE w:val="0"/>
              <w:autoSpaceDN w:val="0"/>
              <w:adjustRightInd w:val="0"/>
            </w:pPr>
            <w:r w:rsidRPr="007931DC">
              <w:t xml:space="preserve">- в случае инфляционного роста цен на основании показателей прогнозного </w:t>
            </w:r>
            <w:r w:rsidRPr="007931DC">
              <w:lastRenderedPageBreak/>
              <w:t>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666B2" w:rsidRPr="00262E0D" w:rsidRDefault="003666B2"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3666B2" w:rsidRPr="00262E0D" w:rsidRDefault="003666B2" w:rsidP="003C7618">
            <w:r>
              <w:t>4) сведения об участнике закупки, с которым заключается договор.</w:t>
            </w:r>
          </w:p>
          <w:p w:rsidR="003666B2" w:rsidRPr="007931DC" w:rsidRDefault="003666B2"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A3475B" w:rsidRPr="00C24102" w:rsidRDefault="00A3475B" w:rsidP="00A3475B">
      <w:pPr>
        <w:jc w:val="center"/>
        <w:rPr>
          <w:b/>
        </w:rPr>
      </w:pPr>
      <w:r w:rsidRPr="00C24102">
        <w:rPr>
          <w:b/>
        </w:rPr>
        <w:t>Техническое задание</w:t>
      </w:r>
    </w:p>
    <w:p w:rsidR="00A3475B" w:rsidRDefault="00A3475B" w:rsidP="003B54D8">
      <w:pPr>
        <w:jc w:val="center"/>
        <w:rPr>
          <w:b/>
        </w:rPr>
      </w:pPr>
      <w:r w:rsidRPr="00C24102">
        <w:rPr>
          <w:b/>
        </w:rPr>
        <w:t xml:space="preserve">на  </w:t>
      </w:r>
      <w:r w:rsidR="00083B45" w:rsidRPr="00C24102">
        <w:rPr>
          <w:b/>
        </w:rPr>
        <w:t xml:space="preserve">приобретение </w:t>
      </w:r>
      <w:r w:rsidR="004C4830" w:rsidRPr="00C24102">
        <w:rPr>
          <w:b/>
        </w:rPr>
        <w:t xml:space="preserve">жилого помещения </w:t>
      </w:r>
      <w:r w:rsidR="00083B45" w:rsidRPr="00C24102">
        <w:rPr>
          <w:b/>
        </w:rPr>
        <w:t>(</w:t>
      </w:r>
      <w:r w:rsidR="004C4830" w:rsidRPr="00C24102">
        <w:rPr>
          <w:b/>
        </w:rPr>
        <w:t>квартиры</w:t>
      </w:r>
      <w:r w:rsidR="00083B45" w:rsidRPr="00C24102">
        <w:rPr>
          <w:b/>
        </w:rPr>
        <w:t>) для нужд ФКП «Аэропорты Камчатки»</w:t>
      </w:r>
    </w:p>
    <w:p w:rsidR="00083B45" w:rsidRDefault="00083B45" w:rsidP="003B54D8">
      <w:pPr>
        <w:jc w:val="center"/>
        <w:rPr>
          <w:b/>
        </w:rPr>
      </w:pPr>
    </w:p>
    <w:tbl>
      <w:tblPr>
        <w:tblStyle w:val="af"/>
        <w:tblW w:w="0" w:type="auto"/>
        <w:tblLook w:val="04A0" w:firstRow="1" w:lastRow="0" w:firstColumn="1" w:lastColumn="0" w:noHBand="0" w:noVBand="1"/>
      </w:tblPr>
      <w:tblGrid>
        <w:gridCol w:w="534"/>
        <w:gridCol w:w="3969"/>
        <w:gridCol w:w="5068"/>
      </w:tblGrid>
      <w:tr w:rsidR="00083B45" w:rsidTr="00083B45">
        <w:tc>
          <w:tcPr>
            <w:tcW w:w="534" w:type="dxa"/>
          </w:tcPr>
          <w:p w:rsidR="00083B45" w:rsidRPr="00083B45" w:rsidRDefault="00083B45" w:rsidP="00083B45">
            <w:pPr>
              <w:ind w:firstLine="0"/>
              <w:jc w:val="center"/>
              <w:rPr>
                <w:b/>
              </w:rPr>
            </w:pPr>
            <w:r w:rsidRPr="00083B45">
              <w:rPr>
                <w:b/>
              </w:rPr>
              <w:t xml:space="preserve">№ </w:t>
            </w:r>
            <w:proofErr w:type="spellStart"/>
            <w:r w:rsidRPr="00083B45">
              <w:rPr>
                <w:b/>
              </w:rPr>
              <w:t>пп</w:t>
            </w:r>
            <w:proofErr w:type="spellEnd"/>
          </w:p>
        </w:tc>
        <w:tc>
          <w:tcPr>
            <w:tcW w:w="3969" w:type="dxa"/>
          </w:tcPr>
          <w:p w:rsidR="00083B45" w:rsidRPr="00083B45" w:rsidRDefault="00083B45" w:rsidP="00083B45">
            <w:pPr>
              <w:pStyle w:val="af5"/>
              <w:widowControl w:val="0"/>
              <w:suppressLineNumbers/>
              <w:spacing w:after="0"/>
              <w:rPr>
                <w:b/>
              </w:rPr>
            </w:pPr>
            <w:r w:rsidRPr="00083B45">
              <w:rPr>
                <w:b/>
              </w:rPr>
              <w:t>Наименование показателей</w:t>
            </w:r>
          </w:p>
        </w:tc>
        <w:tc>
          <w:tcPr>
            <w:tcW w:w="5068" w:type="dxa"/>
          </w:tcPr>
          <w:p w:rsidR="00083B45" w:rsidRPr="00083B45" w:rsidRDefault="00083B45" w:rsidP="00083B45">
            <w:pPr>
              <w:ind w:firstLine="0"/>
              <w:jc w:val="center"/>
              <w:rPr>
                <w:b/>
              </w:rPr>
            </w:pPr>
            <w:r w:rsidRPr="00083B45">
              <w:rPr>
                <w:b/>
              </w:rPr>
              <w:t>Значение показателей</w:t>
            </w:r>
          </w:p>
        </w:tc>
      </w:tr>
      <w:tr w:rsidR="00083B45" w:rsidTr="00083B45">
        <w:tc>
          <w:tcPr>
            <w:tcW w:w="534" w:type="dxa"/>
          </w:tcPr>
          <w:p w:rsidR="00083B45" w:rsidRPr="00083B45" w:rsidRDefault="00083B45" w:rsidP="00083B45">
            <w:pPr>
              <w:ind w:firstLine="0"/>
              <w:jc w:val="center"/>
            </w:pPr>
            <w:r w:rsidRPr="00083B45">
              <w:t>1.</w:t>
            </w:r>
          </w:p>
        </w:tc>
        <w:tc>
          <w:tcPr>
            <w:tcW w:w="3969" w:type="dxa"/>
          </w:tcPr>
          <w:p w:rsidR="00083B45" w:rsidRPr="001309E6" w:rsidRDefault="00083B45" w:rsidP="004C4830">
            <w:pPr>
              <w:pStyle w:val="af5"/>
              <w:widowControl w:val="0"/>
              <w:suppressLineNumbers/>
              <w:spacing w:after="0"/>
              <w:ind w:firstLine="0"/>
            </w:pPr>
            <w:r w:rsidRPr="001309E6">
              <w:t xml:space="preserve">Место нахождения </w:t>
            </w:r>
            <w:r w:rsidR="004C4830">
              <w:t xml:space="preserve">жилого помещения </w:t>
            </w:r>
            <w:r w:rsidR="00F04709">
              <w:t>(</w:t>
            </w:r>
            <w:r w:rsidR="004C4830">
              <w:t>квартиры</w:t>
            </w:r>
            <w:r w:rsidR="00F04709">
              <w:t>)</w:t>
            </w:r>
          </w:p>
        </w:tc>
        <w:tc>
          <w:tcPr>
            <w:tcW w:w="5068" w:type="dxa"/>
          </w:tcPr>
          <w:p w:rsidR="00083B45" w:rsidRDefault="00083B45" w:rsidP="00083B45">
            <w:pPr>
              <w:ind w:firstLine="0"/>
              <w:rPr>
                <w:b/>
              </w:rPr>
            </w:pPr>
            <w:r w:rsidRPr="00083B45">
              <w:t>Камчатский край, Алеутский район, с. Никольское</w:t>
            </w:r>
          </w:p>
        </w:tc>
      </w:tr>
      <w:tr w:rsidR="00083B45" w:rsidTr="00083B45">
        <w:tc>
          <w:tcPr>
            <w:tcW w:w="534" w:type="dxa"/>
          </w:tcPr>
          <w:p w:rsidR="00083B45" w:rsidRPr="00083B45" w:rsidRDefault="00083B45" w:rsidP="00083B45">
            <w:pPr>
              <w:ind w:firstLine="0"/>
              <w:jc w:val="center"/>
            </w:pPr>
            <w:r w:rsidRPr="00083B45">
              <w:t>2.</w:t>
            </w:r>
          </w:p>
        </w:tc>
        <w:tc>
          <w:tcPr>
            <w:tcW w:w="3969" w:type="dxa"/>
          </w:tcPr>
          <w:p w:rsidR="00083B45" w:rsidRPr="001309E6" w:rsidRDefault="00083B45" w:rsidP="00083B45">
            <w:pPr>
              <w:pStyle w:val="af5"/>
              <w:widowControl w:val="0"/>
              <w:suppressLineNumbers/>
              <w:spacing w:after="0"/>
              <w:ind w:firstLine="0"/>
            </w:pPr>
            <w:r w:rsidRPr="001309E6">
              <w:t xml:space="preserve">Тип </w:t>
            </w:r>
            <w:r w:rsidR="004C4830">
              <w:t>жилого помещения (квартиры)</w:t>
            </w:r>
          </w:p>
        </w:tc>
        <w:tc>
          <w:tcPr>
            <w:tcW w:w="5068" w:type="dxa"/>
          </w:tcPr>
          <w:p w:rsidR="00083B45" w:rsidRPr="00083B45" w:rsidRDefault="00083B45" w:rsidP="00083B45">
            <w:pPr>
              <w:ind w:firstLine="0"/>
            </w:pPr>
            <w:r>
              <w:t xml:space="preserve">отдельная </w:t>
            </w:r>
            <w:r w:rsidRPr="00083B45">
              <w:t>квартира</w:t>
            </w:r>
          </w:p>
        </w:tc>
      </w:tr>
      <w:tr w:rsidR="00083B45" w:rsidTr="00083B45">
        <w:tc>
          <w:tcPr>
            <w:tcW w:w="534" w:type="dxa"/>
          </w:tcPr>
          <w:p w:rsidR="00083B45" w:rsidRPr="00083B45" w:rsidRDefault="00083B45" w:rsidP="00083B45">
            <w:pPr>
              <w:ind w:firstLine="0"/>
              <w:jc w:val="center"/>
            </w:pPr>
            <w:r w:rsidRPr="00083B45">
              <w:t>3.</w:t>
            </w:r>
          </w:p>
        </w:tc>
        <w:tc>
          <w:tcPr>
            <w:tcW w:w="3969" w:type="dxa"/>
          </w:tcPr>
          <w:p w:rsidR="00083B45" w:rsidRPr="001309E6" w:rsidRDefault="00083B45" w:rsidP="00083B45">
            <w:pPr>
              <w:pStyle w:val="af5"/>
              <w:widowControl w:val="0"/>
              <w:suppressLineNumbers/>
              <w:spacing w:after="0"/>
              <w:ind w:firstLine="0"/>
            </w:pPr>
            <w:r w:rsidRPr="001309E6">
              <w:t xml:space="preserve">Общая площадь </w:t>
            </w:r>
            <w:r w:rsidR="004C4830">
              <w:t xml:space="preserve">жилого помещения (квартиры), </w:t>
            </w:r>
            <w:r w:rsidRPr="001309E6">
              <w:t xml:space="preserve">не менее </w:t>
            </w:r>
          </w:p>
        </w:tc>
        <w:tc>
          <w:tcPr>
            <w:tcW w:w="5068" w:type="dxa"/>
          </w:tcPr>
          <w:p w:rsidR="00083B45" w:rsidRPr="00F04709" w:rsidRDefault="00F820F1" w:rsidP="00F04709">
            <w:pPr>
              <w:ind w:firstLine="0"/>
            </w:pPr>
            <w:r>
              <w:t>54,3</w:t>
            </w:r>
            <w:r w:rsidR="00F04709" w:rsidRPr="00F04709">
              <w:t xml:space="preserve"> м</w:t>
            </w:r>
            <w:r w:rsidR="00F04709" w:rsidRPr="00F04709">
              <w:rPr>
                <w:vertAlign w:val="superscript"/>
              </w:rPr>
              <w:t xml:space="preserve"> 2</w:t>
            </w:r>
          </w:p>
        </w:tc>
      </w:tr>
      <w:tr w:rsidR="00083B45" w:rsidTr="00083B45">
        <w:tc>
          <w:tcPr>
            <w:tcW w:w="534" w:type="dxa"/>
          </w:tcPr>
          <w:p w:rsidR="00083B45" w:rsidRPr="00083B45" w:rsidRDefault="00083B45" w:rsidP="00083B45">
            <w:pPr>
              <w:ind w:firstLine="0"/>
              <w:jc w:val="center"/>
            </w:pPr>
            <w:r w:rsidRPr="00083B45">
              <w:t>4.</w:t>
            </w:r>
          </w:p>
        </w:tc>
        <w:tc>
          <w:tcPr>
            <w:tcW w:w="3969" w:type="dxa"/>
          </w:tcPr>
          <w:p w:rsidR="00083B45" w:rsidRPr="001309E6" w:rsidRDefault="00083B45" w:rsidP="00083B45">
            <w:pPr>
              <w:pStyle w:val="af5"/>
              <w:widowControl w:val="0"/>
              <w:suppressLineNumbers/>
              <w:spacing w:after="0"/>
              <w:ind w:firstLine="0"/>
            </w:pPr>
            <w:r w:rsidRPr="001309E6">
              <w:t>Количество жилых комнат</w:t>
            </w:r>
          </w:p>
        </w:tc>
        <w:tc>
          <w:tcPr>
            <w:tcW w:w="5068" w:type="dxa"/>
          </w:tcPr>
          <w:p w:rsidR="00083B45" w:rsidRPr="00F04709" w:rsidRDefault="00F04709" w:rsidP="00F04709">
            <w:pPr>
              <w:ind w:firstLine="0"/>
            </w:pPr>
            <w:r>
              <w:t>н</w:t>
            </w:r>
            <w:r w:rsidRPr="00F04709">
              <w:t>е менее двух</w:t>
            </w:r>
          </w:p>
        </w:tc>
      </w:tr>
      <w:tr w:rsidR="00083B45" w:rsidTr="00083B45">
        <w:tc>
          <w:tcPr>
            <w:tcW w:w="534" w:type="dxa"/>
          </w:tcPr>
          <w:p w:rsidR="00083B45" w:rsidRPr="00083B45" w:rsidRDefault="00083B45" w:rsidP="00083B45">
            <w:pPr>
              <w:ind w:firstLine="0"/>
              <w:jc w:val="center"/>
            </w:pPr>
            <w:r w:rsidRPr="00083B45">
              <w:t>5.</w:t>
            </w:r>
          </w:p>
        </w:tc>
        <w:tc>
          <w:tcPr>
            <w:tcW w:w="3969" w:type="dxa"/>
          </w:tcPr>
          <w:p w:rsidR="00083B45" w:rsidRPr="001309E6" w:rsidRDefault="00083B45" w:rsidP="00083B45">
            <w:pPr>
              <w:pStyle w:val="af5"/>
              <w:widowControl w:val="0"/>
              <w:suppressLineNumbers/>
              <w:spacing w:after="0"/>
              <w:ind w:firstLine="0"/>
            </w:pPr>
            <w:r w:rsidRPr="001309E6">
              <w:t>Тип здания</w:t>
            </w:r>
          </w:p>
        </w:tc>
        <w:tc>
          <w:tcPr>
            <w:tcW w:w="5068" w:type="dxa"/>
          </w:tcPr>
          <w:p w:rsidR="00083B45" w:rsidRPr="00F04709" w:rsidRDefault="00F04709" w:rsidP="00F04709">
            <w:pPr>
              <w:ind w:firstLine="0"/>
            </w:pPr>
            <w:r>
              <w:t>деревянное</w:t>
            </w:r>
          </w:p>
        </w:tc>
      </w:tr>
      <w:tr w:rsidR="00083B45" w:rsidTr="00083B45">
        <w:tc>
          <w:tcPr>
            <w:tcW w:w="534" w:type="dxa"/>
          </w:tcPr>
          <w:p w:rsidR="00083B45" w:rsidRPr="00083B45" w:rsidRDefault="00083B45" w:rsidP="00083B45">
            <w:pPr>
              <w:ind w:firstLine="0"/>
              <w:jc w:val="center"/>
            </w:pPr>
            <w:r w:rsidRPr="00083B45">
              <w:t>6.</w:t>
            </w:r>
          </w:p>
        </w:tc>
        <w:tc>
          <w:tcPr>
            <w:tcW w:w="3969" w:type="dxa"/>
          </w:tcPr>
          <w:p w:rsidR="00083B45" w:rsidRPr="001309E6" w:rsidRDefault="00083B45" w:rsidP="00083B45">
            <w:pPr>
              <w:pStyle w:val="af5"/>
              <w:widowControl w:val="0"/>
              <w:suppressLineNumbers/>
              <w:spacing w:after="0"/>
              <w:ind w:firstLine="0"/>
            </w:pPr>
            <w:r w:rsidRPr="001309E6">
              <w:t>Материал оконных блоков</w:t>
            </w:r>
          </w:p>
        </w:tc>
        <w:tc>
          <w:tcPr>
            <w:tcW w:w="5068" w:type="dxa"/>
          </w:tcPr>
          <w:p w:rsidR="00083B45" w:rsidRPr="00F04709" w:rsidRDefault="00F04709" w:rsidP="00F04709">
            <w:pPr>
              <w:ind w:firstLine="0"/>
            </w:pPr>
            <w:r>
              <w:t>пластиковый профиль</w:t>
            </w:r>
          </w:p>
        </w:tc>
      </w:tr>
      <w:tr w:rsidR="00083B45" w:rsidTr="00083B45">
        <w:tc>
          <w:tcPr>
            <w:tcW w:w="534" w:type="dxa"/>
          </w:tcPr>
          <w:p w:rsidR="00083B45" w:rsidRPr="00083B45" w:rsidRDefault="00083B45" w:rsidP="00083B45">
            <w:pPr>
              <w:ind w:firstLine="0"/>
              <w:jc w:val="center"/>
            </w:pPr>
            <w:r w:rsidRPr="00083B45">
              <w:t>7.</w:t>
            </w:r>
          </w:p>
        </w:tc>
        <w:tc>
          <w:tcPr>
            <w:tcW w:w="3969" w:type="dxa"/>
          </w:tcPr>
          <w:p w:rsidR="00083B45" w:rsidRPr="001309E6" w:rsidRDefault="00083B45" w:rsidP="00083B45">
            <w:pPr>
              <w:pStyle w:val="af5"/>
              <w:widowControl w:val="0"/>
              <w:suppressLineNumbers/>
              <w:spacing w:after="0"/>
              <w:ind w:firstLine="0"/>
            </w:pPr>
            <w:r>
              <w:t xml:space="preserve">Наружная дверь </w:t>
            </w:r>
          </w:p>
        </w:tc>
        <w:tc>
          <w:tcPr>
            <w:tcW w:w="5068" w:type="dxa"/>
          </w:tcPr>
          <w:p w:rsidR="00083B45" w:rsidRPr="00F04709" w:rsidRDefault="00F04709" w:rsidP="00F04709">
            <w:pPr>
              <w:ind w:firstLine="0"/>
            </w:pPr>
            <w:r>
              <w:t>в наличии (дерево или металл)</w:t>
            </w:r>
          </w:p>
        </w:tc>
      </w:tr>
      <w:tr w:rsidR="00083B45" w:rsidTr="00083B45">
        <w:tc>
          <w:tcPr>
            <w:tcW w:w="534" w:type="dxa"/>
          </w:tcPr>
          <w:p w:rsidR="00083B45" w:rsidRPr="00083B45" w:rsidRDefault="00083B45" w:rsidP="00083B45">
            <w:pPr>
              <w:ind w:firstLine="0"/>
              <w:jc w:val="center"/>
            </w:pPr>
            <w:r w:rsidRPr="00083B45">
              <w:t>8.</w:t>
            </w:r>
          </w:p>
        </w:tc>
        <w:tc>
          <w:tcPr>
            <w:tcW w:w="3969" w:type="dxa"/>
          </w:tcPr>
          <w:p w:rsidR="00083B45" w:rsidRPr="001309E6" w:rsidRDefault="00083B45" w:rsidP="00083B45">
            <w:pPr>
              <w:pStyle w:val="af5"/>
              <w:widowControl w:val="0"/>
              <w:suppressLineNumbers/>
              <w:spacing w:after="0"/>
              <w:ind w:firstLine="0"/>
            </w:pPr>
            <w:r w:rsidRPr="001309E6">
              <w:t>Электроснабжение</w:t>
            </w:r>
          </w:p>
        </w:tc>
        <w:tc>
          <w:tcPr>
            <w:tcW w:w="5068" w:type="dxa"/>
          </w:tcPr>
          <w:p w:rsidR="00083B45" w:rsidRPr="00F04709" w:rsidRDefault="00F04709" w:rsidP="00F04709">
            <w:pPr>
              <w:ind w:firstLine="0"/>
            </w:pPr>
            <w:r>
              <w:rPr>
                <w:rFonts w:eastAsia="Times New Roman"/>
              </w:rPr>
              <w:t>н</w:t>
            </w:r>
            <w:r w:rsidRPr="001309E6">
              <w:rPr>
                <w:rFonts w:eastAsia="Times New Roman"/>
              </w:rPr>
              <w:t>аличие освещения, исправных розеток, выключателей во всех помещениях квартиры</w:t>
            </w:r>
          </w:p>
        </w:tc>
      </w:tr>
      <w:tr w:rsidR="00083B45" w:rsidTr="00083B45">
        <w:tc>
          <w:tcPr>
            <w:tcW w:w="534" w:type="dxa"/>
          </w:tcPr>
          <w:p w:rsidR="00083B45" w:rsidRPr="00083B45" w:rsidRDefault="00F04709" w:rsidP="00083B45">
            <w:pPr>
              <w:ind w:firstLine="0"/>
              <w:jc w:val="center"/>
            </w:pPr>
            <w:r>
              <w:t>9</w:t>
            </w:r>
            <w:r w:rsidR="00083B45" w:rsidRPr="00083B45">
              <w:t>.</w:t>
            </w:r>
          </w:p>
        </w:tc>
        <w:tc>
          <w:tcPr>
            <w:tcW w:w="3969" w:type="dxa"/>
          </w:tcPr>
          <w:p w:rsidR="00083B45" w:rsidRPr="001309E6" w:rsidRDefault="00083B45" w:rsidP="00083B45">
            <w:pPr>
              <w:pStyle w:val="af5"/>
              <w:widowControl w:val="0"/>
              <w:suppressLineNumbers/>
              <w:spacing w:after="0"/>
              <w:ind w:firstLine="0"/>
            </w:pPr>
            <w:r w:rsidRPr="001309E6">
              <w:t>Наличие санузла</w:t>
            </w:r>
          </w:p>
        </w:tc>
        <w:tc>
          <w:tcPr>
            <w:tcW w:w="5068" w:type="dxa"/>
          </w:tcPr>
          <w:p w:rsidR="00083B45" w:rsidRPr="00F04709" w:rsidRDefault="00F04709" w:rsidP="00F04709">
            <w:pPr>
              <w:ind w:firstLine="0"/>
            </w:pPr>
            <w:r>
              <w:rPr>
                <w:rFonts w:eastAsia="Times New Roman"/>
              </w:rPr>
              <w:t>оснащено унитазом</w:t>
            </w:r>
          </w:p>
        </w:tc>
      </w:tr>
      <w:tr w:rsidR="00083B45" w:rsidTr="00083B45">
        <w:tc>
          <w:tcPr>
            <w:tcW w:w="534" w:type="dxa"/>
          </w:tcPr>
          <w:p w:rsidR="00083B45" w:rsidRPr="00083B45" w:rsidRDefault="00083B45" w:rsidP="00F04709">
            <w:pPr>
              <w:ind w:firstLine="0"/>
              <w:jc w:val="center"/>
            </w:pPr>
            <w:r w:rsidRPr="00083B45">
              <w:t>1</w:t>
            </w:r>
            <w:r w:rsidR="00F04709">
              <w:t>0</w:t>
            </w:r>
            <w:r w:rsidRPr="00083B45">
              <w:t>.</w:t>
            </w:r>
          </w:p>
        </w:tc>
        <w:tc>
          <w:tcPr>
            <w:tcW w:w="3969" w:type="dxa"/>
          </w:tcPr>
          <w:p w:rsidR="00083B45" w:rsidRPr="001309E6" w:rsidRDefault="00083B45" w:rsidP="00083B45">
            <w:pPr>
              <w:pStyle w:val="af5"/>
              <w:widowControl w:val="0"/>
              <w:suppressLineNumbers/>
              <w:spacing w:after="0"/>
              <w:ind w:firstLine="0"/>
            </w:pPr>
            <w:r w:rsidRPr="001309E6">
              <w:t xml:space="preserve">Внутренняя отделка </w:t>
            </w:r>
            <w:r w:rsidR="004C4830">
              <w:t>жилого помещения (квартиры)</w:t>
            </w:r>
            <w:r w:rsidRPr="001309E6">
              <w:t>, в том числе:</w:t>
            </w:r>
          </w:p>
          <w:p w:rsidR="00083B45" w:rsidRPr="001309E6" w:rsidRDefault="00083B45" w:rsidP="00083B45">
            <w:pPr>
              <w:pStyle w:val="af5"/>
              <w:widowControl w:val="0"/>
              <w:suppressLineNumbers/>
              <w:spacing w:after="0"/>
              <w:ind w:firstLine="0"/>
            </w:pPr>
            <w:r w:rsidRPr="001309E6">
              <w:t>- потолков (кухня, комната, туалет);</w:t>
            </w:r>
            <w:r>
              <w:t>*</w:t>
            </w:r>
          </w:p>
          <w:p w:rsidR="00083B45" w:rsidRPr="001309E6" w:rsidRDefault="00083B45" w:rsidP="00083B45">
            <w:pPr>
              <w:pStyle w:val="af5"/>
              <w:widowControl w:val="0"/>
              <w:suppressLineNumbers/>
              <w:spacing w:after="0"/>
              <w:ind w:firstLine="0"/>
            </w:pPr>
            <w:r w:rsidRPr="001309E6">
              <w:t>- стен (кухня, комната, туалет);</w:t>
            </w:r>
            <w:r>
              <w:t>*</w:t>
            </w:r>
          </w:p>
          <w:p w:rsidR="00083B45" w:rsidRPr="001309E6" w:rsidRDefault="00083B45" w:rsidP="00083B45">
            <w:pPr>
              <w:pStyle w:val="af5"/>
              <w:widowControl w:val="0"/>
              <w:suppressLineNumbers/>
              <w:spacing w:after="0"/>
              <w:ind w:firstLine="0"/>
            </w:pPr>
            <w:r w:rsidRPr="001309E6">
              <w:t>- полов (кухня, комната, туалет).</w:t>
            </w:r>
            <w:r>
              <w:t>*</w:t>
            </w:r>
          </w:p>
        </w:tc>
        <w:tc>
          <w:tcPr>
            <w:tcW w:w="5068" w:type="dxa"/>
          </w:tcPr>
          <w:p w:rsidR="00F04709" w:rsidRPr="001309E6" w:rsidRDefault="00F04709" w:rsidP="00F04709">
            <w:pPr>
              <w:widowControl w:val="0"/>
              <w:suppressLineNumbers/>
              <w:ind w:firstLine="0"/>
              <w:rPr>
                <w:rFonts w:eastAsia="Times New Roman"/>
              </w:rPr>
            </w:pPr>
            <w:r>
              <w:rPr>
                <w:rFonts w:eastAsia="Times New Roman"/>
              </w:rPr>
              <w:t>должна быть осуществлена чистовая отделка:</w:t>
            </w:r>
          </w:p>
          <w:p w:rsidR="00F04709" w:rsidRPr="001309E6" w:rsidRDefault="00F04709" w:rsidP="00F04709">
            <w:pPr>
              <w:widowControl w:val="0"/>
              <w:suppressLineNumbers/>
              <w:rPr>
                <w:rFonts w:eastAsia="Times New Roman"/>
              </w:rPr>
            </w:pPr>
          </w:p>
          <w:p w:rsidR="00F04709" w:rsidRDefault="00F04709" w:rsidP="00F04709">
            <w:pPr>
              <w:widowControl w:val="0"/>
              <w:suppressLineNumbers/>
              <w:ind w:firstLine="0"/>
              <w:rPr>
                <w:rFonts w:eastAsia="Times New Roman"/>
              </w:rPr>
            </w:pPr>
            <w:r>
              <w:rPr>
                <w:rFonts w:eastAsia="Times New Roman"/>
              </w:rPr>
              <w:t>- п</w:t>
            </w:r>
            <w:r w:rsidRPr="001309E6">
              <w:rPr>
                <w:rFonts w:eastAsia="Times New Roman"/>
              </w:rPr>
              <w:t>окраска</w:t>
            </w:r>
            <w:r>
              <w:rPr>
                <w:rFonts w:eastAsia="Times New Roman"/>
              </w:rPr>
              <w:t xml:space="preserve">, покрытие обоями, потолочной плиткой или другими отделочными материалами. </w:t>
            </w:r>
          </w:p>
          <w:p w:rsidR="00F04709" w:rsidRDefault="00F04709" w:rsidP="00F04709">
            <w:pPr>
              <w:widowControl w:val="0"/>
              <w:suppressLineNumbers/>
              <w:ind w:firstLine="0"/>
              <w:rPr>
                <w:rFonts w:eastAsia="Times New Roman"/>
              </w:rPr>
            </w:pPr>
            <w:r>
              <w:rPr>
                <w:rFonts w:eastAsia="Times New Roman"/>
              </w:rPr>
              <w:t>- вся площадь стен в квартире окрашена, оклеена обоями и другими отделочными материалами.</w:t>
            </w:r>
          </w:p>
          <w:p w:rsidR="00083B45" w:rsidRPr="00F04709" w:rsidRDefault="00F04709" w:rsidP="00F04709">
            <w:pPr>
              <w:ind w:firstLine="0"/>
            </w:pPr>
            <w:r>
              <w:rPr>
                <w:rFonts w:eastAsia="Times New Roman"/>
              </w:rPr>
              <w:t xml:space="preserve">- готовые полы с укладкой полового покрытия (покраска, </w:t>
            </w:r>
            <w:proofErr w:type="spellStart"/>
            <w:r>
              <w:rPr>
                <w:rFonts w:eastAsia="Times New Roman"/>
              </w:rPr>
              <w:t>ламинат</w:t>
            </w:r>
            <w:proofErr w:type="spellEnd"/>
            <w:r>
              <w:rPr>
                <w:rFonts w:eastAsia="Times New Roman"/>
              </w:rPr>
              <w:t>, линолеум или другими отделочными материалами)</w:t>
            </w:r>
          </w:p>
        </w:tc>
      </w:tr>
      <w:tr w:rsidR="00F04709" w:rsidTr="00F04709">
        <w:tc>
          <w:tcPr>
            <w:tcW w:w="9571" w:type="dxa"/>
            <w:gridSpan w:val="3"/>
          </w:tcPr>
          <w:p w:rsidR="00F04709" w:rsidRPr="001309E6" w:rsidRDefault="00F04709" w:rsidP="00F04709">
            <w:pPr>
              <w:pStyle w:val="af5"/>
              <w:widowControl w:val="0"/>
              <w:spacing w:after="0"/>
              <w:ind w:firstLine="0"/>
            </w:pPr>
            <w:r w:rsidRPr="001309E6">
              <w:t xml:space="preserve">Приобретаемое </w:t>
            </w:r>
            <w:r w:rsidR="004C4830">
              <w:t>жилое помещение (квартира)</w:t>
            </w:r>
            <w:r w:rsidRPr="001309E6">
              <w:t xml:space="preserve"> должн</w:t>
            </w:r>
            <w:r w:rsidR="00F820F1">
              <w:t>а</w:t>
            </w:r>
            <w:r w:rsidRPr="001309E6">
              <w:t xml:space="preserve"> отвечать установленным санитарным и техническим  правилам и  нормам, иным требованиям законодательства (ст.15 Жилищного кодекса РФ, </w:t>
            </w:r>
            <w:proofErr w:type="spellStart"/>
            <w:r w:rsidRPr="001309E6">
              <w:t>СанПин</w:t>
            </w:r>
            <w:proofErr w:type="spellEnd"/>
            <w:r w:rsidRPr="001309E6">
              <w:t xml:space="preserve"> 2.1.2.2645-10 «Санитарно-эпидемиологические требования к условиям проживания в жилых зданиях и помещениях»), должн</w:t>
            </w:r>
            <w:r w:rsidR="004C4830">
              <w:t>а</w:t>
            </w:r>
            <w:r w:rsidRPr="001309E6">
              <w:t xml:space="preserve"> быть пригодн</w:t>
            </w:r>
            <w:r w:rsidR="004C4830">
              <w:t>а</w:t>
            </w:r>
            <w:r w:rsidRPr="001309E6">
              <w:t xml:space="preserve"> для постоянного проживания и отвечать требованиям, предъявляемым к жилым помещениям (Постановление Правительства РФ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F04709" w:rsidRPr="001309E6" w:rsidRDefault="004C4830" w:rsidP="00F04709">
            <w:pPr>
              <w:pStyle w:val="af5"/>
              <w:widowControl w:val="0"/>
              <w:spacing w:after="0"/>
              <w:ind w:firstLine="0"/>
            </w:pPr>
            <w:r>
              <w:t xml:space="preserve">Жилое помещение (квартира) </w:t>
            </w:r>
            <w:r w:rsidR="00F04709" w:rsidRPr="001309E6">
              <w:t>должн</w:t>
            </w:r>
            <w:r w:rsidR="00F820F1">
              <w:t>а</w:t>
            </w:r>
            <w:r w:rsidR="00F04709" w:rsidRPr="001309E6">
              <w:t xml:space="preserve"> находиться в собственности участника </w:t>
            </w:r>
            <w:r w:rsidR="00791D7C">
              <w:t>закупки</w:t>
            </w:r>
            <w:r w:rsidR="00F04709" w:rsidRPr="001309E6">
              <w:t>, быть свободн</w:t>
            </w:r>
            <w:r>
              <w:t>а</w:t>
            </w:r>
            <w:r w:rsidR="00F04709" w:rsidRPr="001309E6">
              <w:t xml:space="preserve"> от прав 3-их лиц, не находиться под арестом.</w:t>
            </w:r>
          </w:p>
          <w:p w:rsidR="00F04709" w:rsidRPr="001309E6" w:rsidRDefault="004C4830" w:rsidP="00791D7C">
            <w:pPr>
              <w:pStyle w:val="af5"/>
              <w:widowControl w:val="0"/>
              <w:spacing w:after="0"/>
              <w:ind w:firstLine="0"/>
            </w:pPr>
            <w:r>
              <w:t>Жилое помещение (квартира)</w:t>
            </w:r>
            <w:r w:rsidR="00791D7C">
              <w:t xml:space="preserve"> </w:t>
            </w:r>
            <w:r w:rsidR="00F04709" w:rsidRPr="001309E6">
              <w:t>не должн</w:t>
            </w:r>
            <w:r w:rsidR="009E370B">
              <w:t>а</w:t>
            </w:r>
            <w:r w:rsidR="00F04709" w:rsidRPr="001309E6">
              <w:t xml:space="preserve"> иметь ограничений (обременений), </w:t>
            </w:r>
            <w:r w:rsidR="00F04709" w:rsidRPr="001309E6">
              <w:lastRenderedPageBreak/>
              <w:t>установленных законом или иными уполномоченными органами; не должн</w:t>
            </w:r>
            <w:r w:rsidR="009E370B">
              <w:t>а</w:t>
            </w:r>
            <w:r w:rsidR="00F04709" w:rsidRPr="001309E6">
              <w:t xml:space="preserve"> иметь условий, запрещений, стесняющих правообладателя при ос</w:t>
            </w:r>
            <w:r w:rsidR="00791D7C">
              <w:t>уществлении права собственности.</w:t>
            </w:r>
          </w:p>
          <w:p w:rsidR="00F04709" w:rsidRPr="001309E6" w:rsidRDefault="00F04709" w:rsidP="00791D7C">
            <w:pPr>
              <w:pStyle w:val="af5"/>
              <w:widowControl w:val="0"/>
              <w:spacing w:after="0"/>
              <w:ind w:firstLine="0"/>
            </w:pPr>
            <w:r w:rsidRPr="001309E6">
              <w:t>Должно быть</w:t>
            </w:r>
            <w:r w:rsidR="00791D7C">
              <w:t xml:space="preserve"> </w:t>
            </w:r>
            <w:r w:rsidRPr="001309E6">
              <w:t>согласие супруга (супруги) на совершение сделки (для физического лица, в т.ч. индивидуального предпринимателя, состоящего в браке</w:t>
            </w:r>
            <w:r w:rsidR="00791D7C">
              <w:t xml:space="preserve"> на момент приобретения жилого помещения</w:t>
            </w:r>
            <w:r w:rsidR="009E370B">
              <w:t xml:space="preserve"> (квартиры</w:t>
            </w:r>
            <w:r w:rsidRPr="001309E6">
              <w:t>).</w:t>
            </w:r>
          </w:p>
          <w:p w:rsidR="00F04709" w:rsidRPr="001309E6" w:rsidRDefault="00F04709" w:rsidP="00791D7C">
            <w:pPr>
              <w:pStyle w:val="af5"/>
              <w:widowControl w:val="0"/>
              <w:spacing w:after="0"/>
              <w:ind w:firstLine="0"/>
            </w:pPr>
            <w:r w:rsidRPr="001309E6">
              <w:t>Должна отсутствовать задолженность по коммунальным платежам по предлагаемому к приобретению объекту.</w:t>
            </w:r>
          </w:p>
          <w:p w:rsidR="00F04709" w:rsidRPr="001309E6" w:rsidRDefault="00F04709" w:rsidP="00791D7C">
            <w:pPr>
              <w:pStyle w:val="af5"/>
              <w:widowControl w:val="0"/>
              <w:spacing w:after="0"/>
              <w:ind w:firstLine="0"/>
            </w:pPr>
            <w:r w:rsidRPr="001309E6">
              <w:t xml:space="preserve">Должны отсутствовать несовершеннолетние и недееспособные, в том числе дети-сироты и дети, оставшиеся без попечения родителей, зарегистрированные в жилом помещении (квартире). </w:t>
            </w:r>
          </w:p>
          <w:p w:rsidR="00F04709" w:rsidRPr="00F04709" w:rsidRDefault="00F04709" w:rsidP="00791D7C">
            <w:pPr>
              <w:pStyle w:val="14"/>
              <w:jc w:val="both"/>
              <w:rPr>
                <w:b/>
                <w:sz w:val="22"/>
                <w:szCs w:val="22"/>
                <w:lang w:val="ru-RU"/>
              </w:rPr>
            </w:pPr>
            <w:r w:rsidRPr="00791D7C">
              <w:rPr>
                <w:rFonts w:eastAsia="MS Mincho"/>
                <w:snapToGrid/>
                <w:sz w:val="24"/>
                <w:szCs w:val="24"/>
                <w:lang w:val="ru-RU" w:eastAsia="en-US"/>
              </w:rPr>
              <w:t>Собственник жилого помещения (квартиры), предлагаемого к приобретению, несет бремя содержания, в том числе обязанность по оплате коммунальных услуг, до момента перехода права собственности</w:t>
            </w:r>
          </w:p>
        </w:tc>
      </w:tr>
    </w:tbl>
    <w:p w:rsidR="008A717D" w:rsidRDefault="008A717D" w:rsidP="00A3475B">
      <w:pPr>
        <w:jc w:val="center"/>
        <w:rPr>
          <w:b/>
        </w:rPr>
      </w:pPr>
    </w:p>
    <w:p w:rsidR="00904427" w:rsidRPr="009E370B" w:rsidRDefault="00904427" w:rsidP="009E370B">
      <w:pPr>
        <w:pStyle w:val="10"/>
        <w:spacing w:after="0"/>
        <w:rPr>
          <w:b/>
          <w:i w:val="0"/>
        </w:rPr>
      </w:pPr>
      <w:r w:rsidRPr="009E370B">
        <w:rPr>
          <w:b/>
          <w:i w:val="0"/>
        </w:rPr>
        <w:t xml:space="preserve">Проект договора </w:t>
      </w:r>
    </w:p>
    <w:p w:rsidR="00904427" w:rsidRPr="009E370B" w:rsidRDefault="00904427" w:rsidP="009E370B">
      <w:pPr>
        <w:pStyle w:val="10"/>
        <w:spacing w:after="0"/>
        <w:rPr>
          <w:b/>
          <w:i w:val="0"/>
        </w:rPr>
      </w:pPr>
      <w:r w:rsidRPr="009E370B">
        <w:rPr>
          <w:b/>
          <w:i w:val="0"/>
        </w:rPr>
        <w:t>купли-продажи квартиры</w:t>
      </w:r>
    </w:p>
    <w:p w:rsidR="00904427" w:rsidRDefault="00904427" w:rsidP="00904427">
      <w:pPr>
        <w:pStyle w:val="10"/>
        <w:spacing w:line="360" w:lineRule="auto"/>
        <w:rPr>
          <w:color w:val="000000"/>
        </w:rPr>
      </w:pPr>
      <w:r w:rsidRPr="000B10C3">
        <w:rPr>
          <w:color w:val="000000"/>
        </w:rPr>
        <w:t xml:space="preserve">                                                                          </w:t>
      </w:r>
    </w:p>
    <w:p w:rsidR="00904427" w:rsidRPr="000B10C3" w:rsidRDefault="00904427" w:rsidP="00904427">
      <w:pPr>
        <w:pStyle w:val="10"/>
        <w:spacing w:line="360" w:lineRule="auto"/>
        <w:jc w:val="left"/>
        <w:rPr>
          <w:b/>
          <w:i w:val="0"/>
        </w:rPr>
      </w:pPr>
      <w:r w:rsidRPr="000B10C3">
        <w:rPr>
          <w:i w:val="0"/>
        </w:rPr>
        <w:t>г. Петропавловск-Камчатский</w:t>
      </w:r>
      <w:r>
        <w:rPr>
          <w:i w:val="0"/>
        </w:rPr>
        <w:t xml:space="preserve">                           </w:t>
      </w:r>
      <w:r>
        <w:rPr>
          <w:b/>
          <w:i w:val="0"/>
        </w:rPr>
        <w:t xml:space="preserve">                             </w:t>
      </w:r>
      <w:r w:rsidR="007A061F">
        <w:rPr>
          <w:i w:val="0"/>
        </w:rPr>
        <w:t xml:space="preserve"> «___» _________ 2015</w:t>
      </w:r>
      <w:r>
        <w:rPr>
          <w:i w:val="0"/>
        </w:rPr>
        <w:t xml:space="preserve"> </w:t>
      </w:r>
      <w:r w:rsidRPr="00904427">
        <w:rPr>
          <w:i w:val="0"/>
        </w:rPr>
        <w:t>года</w:t>
      </w:r>
    </w:p>
    <w:p w:rsidR="00904427" w:rsidRPr="00847656" w:rsidRDefault="00904427" w:rsidP="00904427">
      <w:pPr>
        <w:spacing w:line="360" w:lineRule="auto"/>
        <w:ind w:firstLine="284"/>
      </w:pPr>
      <w:r w:rsidRPr="000B10C3">
        <w:rPr>
          <w:b/>
        </w:rPr>
        <w:t xml:space="preserve">     </w:t>
      </w:r>
      <w:r w:rsidRPr="000B10C3">
        <w:t xml:space="preserve">Мы, нижеподписавшиеся: </w:t>
      </w:r>
      <w:r w:rsidRPr="00847656">
        <w:t xml:space="preserve">______________, </w:t>
      </w:r>
      <w:r w:rsidRPr="000B10C3">
        <w:t>проживающ</w:t>
      </w:r>
      <w:r>
        <w:t>ий</w:t>
      </w:r>
      <w:r w:rsidRPr="000B10C3">
        <w:t xml:space="preserve"> по адресу: </w:t>
      </w:r>
      <w:r>
        <w:t>_________</w:t>
      </w:r>
      <w:r w:rsidRPr="000B10C3">
        <w:t>,</w:t>
      </w:r>
      <w:r w:rsidRPr="00847656">
        <w:t xml:space="preserve"> </w:t>
      </w:r>
      <w:r w:rsidRPr="000B10C3">
        <w:t>именуем</w:t>
      </w:r>
      <w:r>
        <w:t>ый</w:t>
      </w:r>
      <w:r w:rsidRPr="000B10C3">
        <w:t xml:space="preserve"> в дальнейшем </w:t>
      </w:r>
      <w:r w:rsidRPr="0024028E">
        <w:rPr>
          <w:b/>
        </w:rPr>
        <w:t>«Продавец»</w:t>
      </w:r>
      <w:r w:rsidRPr="00847656">
        <w:t xml:space="preserve">, </w:t>
      </w:r>
      <w:r w:rsidRPr="000B10C3">
        <w:t>с одной стороны</w:t>
      </w:r>
      <w:r w:rsidRPr="00847656">
        <w:t xml:space="preserve"> </w:t>
      </w:r>
      <w:r w:rsidRPr="000B10C3">
        <w:t xml:space="preserve">и </w:t>
      </w:r>
      <w:r w:rsidRPr="00847656">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юридический адрес: </w:t>
      </w:r>
      <w:r>
        <w:t>684005, Камчатский край</w:t>
      </w:r>
      <w:r w:rsidRPr="00847656">
        <w:t>, г. Елизово, ул. Звездная, д. 1,</w:t>
      </w:r>
      <w:r w:rsidRPr="000B10C3">
        <w:t xml:space="preserve"> именуем</w:t>
      </w:r>
      <w:r>
        <w:t>ое</w:t>
      </w:r>
      <w:r w:rsidRPr="000B10C3">
        <w:t xml:space="preserve"> в дальнейшем </w:t>
      </w:r>
      <w:r w:rsidRPr="0024028E">
        <w:rPr>
          <w:b/>
        </w:rPr>
        <w:t>«Покупатель»</w:t>
      </w:r>
      <w:r>
        <w:rPr>
          <w:b/>
        </w:rPr>
        <w:t>,</w:t>
      </w:r>
      <w:r w:rsidRPr="00847656">
        <w:t xml:space="preserve"> </w:t>
      </w:r>
      <w:r w:rsidRPr="000B10C3">
        <w:t>с другой стороны</w:t>
      </w:r>
      <w:r w:rsidRPr="00847656">
        <w:t xml:space="preserve">, </w:t>
      </w:r>
      <w:r w:rsidRPr="000B10C3">
        <w:t>а вместе именуемые стороны, заключили настоящий договор о нижеследующем:</w:t>
      </w:r>
    </w:p>
    <w:p w:rsidR="00904427" w:rsidRPr="000B10C3" w:rsidRDefault="00904427" w:rsidP="00904427">
      <w:pPr>
        <w:autoSpaceDE w:val="0"/>
        <w:autoSpaceDN w:val="0"/>
        <w:adjustRightInd w:val="0"/>
        <w:spacing w:line="360" w:lineRule="auto"/>
      </w:pPr>
      <w:r w:rsidRPr="000B10C3">
        <w:rPr>
          <w:b/>
        </w:rPr>
        <w:t>1.</w:t>
      </w:r>
      <w:r w:rsidRPr="000B10C3">
        <w:t xml:space="preserve"> </w:t>
      </w:r>
      <w:r w:rsidRPr="000B10C3">
        <w:rPr>
          <w:b/>
        </w:rPr>
        <w:t>«Продавец»</w:t>
      </w:r>
      <w:r w:rsidRPr="000B10C3">
        <w:t xml:space="preserve"> продал, а </w:t>
      </w:r>
      <w:r w:rsidRPr="000B10C3">
        <w:rPr>
          <w:b/>
        </w:rPr>
        <w:t>«Покупатель»</w:t>
      </w:r>
      <w:r w:rsidRPr="000B10C3">
        <w:t xml:space="preserve">  купил  в собственность квартиру,</w:t>
      </w:r>
      <w:r w:rsidRPr="000B10C3">
        <w:rPr>
          <w:b/>
          <w:bCs/>
        </w:rPr>
        <w:t xml:space="preserve"> </w:t>
      </w:r>
      <w:r w:rsidRPr="000B10C3">
        <w:t>состоящую из</w:t>
      </w:r>
      <w:r w:rsidRPr="000B10C3">
        <w:rPr>
          <w:b/>
        </w:rPr>
        <w:t xml:space="preserve"> </w:t>
      </w:r>
      <w:r>
        <w:rPr>
          <w:b/>
        </w:rPr>
        <w:t>____</w:t>
      </w:r>
      <w:r w:rsidRPr="000B10C3">
        <w:rPr>
          <w:b/>
        </w:rPr>
        <w:t xml:space="preserve"> </w:t>
      </w:r>
      <w:r w:rsidRPr="000B10C3">
        <w:t>комнат,</w:t>
      </w:r>
      <w:r w:rsidRPr="000B10C3">
        <w:rPr>
          <w:noProof/>
        </w:rPr>
        <w:t xml:space="preserve"> общей площадью </w:t>
      </w:r>
      <w:r>
        <w:rPr>
          <w:b/>
          <w:noProof/>
          <w:u w:val="single"/>
        </w:rPr>
        <w:t xml:space="preserve">      </w:t>
      </w:r>
      <w:r w:rsidRPr="000B10C3">
        <w:rPr>
          <w:b/>
          <w:u w:val="single"/>
        </w:rPr>
        <w:t>кв.м.,</w:t>
      </w:r>
      <w:r w:rsidRPr="000B10C3">
        <w:t xml:space="preserve"> </w:t>
      </w:r>
      <w:r w:rsidRPr="000B10C3">
        <w:rPr>
          <w:noProof/>
        </w:rPr>
        <w:t xml:space="preserve"> </w:t>
      </w:r>
      <w:r w:rsidRPr="000B10C3">
        <w:t xml:space="preserve">расположенную по адресу: </w:t>
      </w:r>
      <w:r w:rsidRPr="000B10C3">
        <w:rPr>
          <w:b/>
        </w:rPr>
        <w:t>Камчатский край,</w:t>
      </w:r>
      <w:r w:rsidRPr="000B10C3">
        <w:t xml:space="preserve"> </w:t>
      </w:r>
      <w:r w:rsidRPr="000B10C3">
        <w:rPr>
          <w:b/>
        </w:rPr>
        <w:t xml:space="preserve"> </w:t>
      </w:r>
      <w:r>
        <w:rPr>
          <w:b/>
        </w:rPr>
        <w:t>Алеутский район</w:t>
      </w:r>
      <w:r w:rsidRPr="000B10C3">
        <w:rPr>
          <w:b/>
        </w:rPr>
        <w:t xml:space="preserve">, </w:t>
      </w:r>
      <w:r>
        <w:rPr>
          <w:b/>
        </w:rPr>
        <w:t xml:space="preserve">с. Никольское, </w:t>
      </w:r>
      <w:r w:rsidRPr="000B10C3">
        <w:rPr>
          <w:b/>
        </w:rPr>
        <w:t xml:space="preserve">улица </w:t>
      </w:r>
      <w:r>
        <w:rPr>
          <w:b/>
        </w:rPr>
        <w:t>________</w:t>
      </w:r>
      <w:r w:rsidRPr="000B10C3">
        <w:rPr>
          <w:b/>
        </w:rPr>
        <w:t>, дом</w:t>
      </w:r>
      <w:r>
        <w:rPr>
          <w:b/>
        </w:rPr>
        <w:t xml:space="preserve"> ____</w:t>
      </w:r>
      <w:r w:rsidRPr="000B10C3">
        <w:rPr>
          <w:b/>
        </w:rPr>
        <w:t xml:space="preserve">  квартира №</w:t>
      </w:r>
      <w:r>
        <w:rPr>
          <w:b/>
        </w:rPr>
        <w:t>____</w:t>
      </w:r>
      <w:r w:rsidRPr="000B10C3">
        <w:rPr>
          <w:b/>
        </w:rPr>
        <w:t xml:space="preserve">. </w:t>
      </w:r>
      <w:r w:rsidRPr="000B10C3">
        <w:t>Отчуждаемая квартира принадлежит</w:t>
      </w:r>
      <w:r w:rsidRPr="000B10C3">
        <w:rPr>
          <w:b/>
        </w:rPr>
        <w:t xml:space="preserve"> «Продавцу»</w:t>
      </w:r>
      <w:r w:rsidRPr="000B10C3">
        <w:t xml:space="preserve"> на праве собственности. </w:t>
      </w:r>
    </w:p>
    <w:p w:rsidR="00904427" w:rsidRPr="000B10C3" w:rsidRDefault="00904427" w:rsidP="00904427">
      <w:pPr>
        <w:autoSpaceDE w:val="0"/>
        <w:autoSpaceDN w:val="0"/>
        <w:adjustRightInd w:val="0"/>
        <w:spacing w:line="360" w:lineRule="auto"/>
      </w:pPr>
      <w:r w:rsidRPr="000B10C3">
        <w:rPr>
          <w:b/>
        </w:rPr>
        <w:t>2.</w:t>
      </w:r>
      <w:r w:rsidRPr="000B10C3">
        <w:t xml:space="preserve"> Указанная </w:t>
      </w:r>
      <w:r w:rsidRPr="00231A39">
        <w:t xml:space="preserve">квартира продана за </w:t>
      </w:r>
      <w:r w:rsidRPr="00904427">
        <w:t>__________</w:t>
      </w:r>
      <w:r w:rsidRPr="00231A39">
        <w:rPr>
          <w:b/>
        </w:rPr>
        <w:t xml:space="preserve"> </w:t>
      </w:r>
      <w:r w:rsidRPr="00231A39">
        <w:t>(</w:t>
      </w:r>
      <w:r>
        <w:t>___________</w:t>
      </w:r>
      <w:r w:rsidRPr="00231A39">
        <w:t>) рублей, уплачиваемых</w:t>
      </w:r>
      <w:r w:rsidRPr="00231A39">
        <w:rPr>
          <w:b/>
        </w:rPr>
        <w:t xml:space="preserve"> «Покупателем» «Продавцу»</w:t>
      </w:r>
      <w:r w:rsidRPr="00231A39">
        <w:t xml:space="preserve"> полностью </w:t>
      </w:r>
      <w:r w:rsidRPr="00231A39">
        <w:rPr>
          <w:color w:val="000000"/>
        </w:rPr>
        <w:t>после государственной</w:t>
      </w:r>
      <w:r w:rsidRPr="00231A39">
        <w:t xml:space="preserve"> регистрации перехода права собственности</w:t>
      </w:r>
      <w:r w:rsidRPr="00231A39">
        <w:rPr>
          <w:color w:val="000000"/>
        </w:rPr>
        <w:t>.</w:t>
      </w:r>
      <w:r w:rsidRPr="000B10C3">
        <w:rPr>
          <w:color w:val="000000"/>
        </w:rPr>
        <w:t xml:space="preserve"> </w:t>
      </w:r>
    </w:p>
    <w:p w:rsidR="00904427" w:rsidRPr="000B10C3" w:rsidRDefault="00904427" w:rsidP="00904427">
      <w:pPr>
        <w:autoSpaceDE w:val="0"/>
        <w:autoSpaceDN w:val="0"/>
        <w:adjustRightInd w:val="0"/>
        <w:spacing w:line="360" w:lineRule="auto"/>
      </w:pPr>
      <w:r w:rsidRPr="000B10C3">
        <w:rPr>
          <w:b/>
          <w:noProof/>
        </w:rPr>
        <w:t xml:space="preserve">3.   </w:t>
      </w:r>
      <w:r w:rsidRPr="000B10C3">
        <w:t>В соответствии со ст. 469 ГК РФ</w:t>
      </w:r>
      <w:r w:rsidRPr="000B10C3">
        <w:rPr>
          <w:b/>
        </w:rPr>
        <w:t xml:space="preserve"> </w:t>
      </w:r>
      <w:r w:rsidRPr="00231A39">
        <w:rPr>
          <w:b/>
        </w:rPr>
        <w:t>«Продавец»</w:t>
      </w:r>
      <w:r w:rsidRPr="000B10C3">
        <w:t xml:space="preserve"> гарантирует, что квартира соответствует требованиям, предъявляемым к жилым помещениям, пригодна для проживания и эксплуатации.</w:t>
      </w:r>
    </w:p>
    <w:p w:rsidR="00904427" w:rsidRPr="000B10C3" w:rsidRDefault="00904427" w:rsidP="00904427">
      <w:pPr>
        <w:autoSpaceDE w:val="0"/>
        <w:autoSpaceDN w:val="0"/>
        <w:adjustRightInd w:val="0"/>
        <w:spacing w:line="360" w:lineRule="auto"/>
      </w:pPr>
      <w:r w:rsidRPr="000B10C3">
        <w:rPr>
          <w:b/>
          <w:noProof/>
        </w:rPr>
        <w:t xml:space="preserve">4.  </w:t>
      </w:r>
      <w:r w:rsidRPr="00231A39">
        <w:rPr>
          <w:b/>
        </w:rPr>
        <w:t>«Продавец»</w:t>
      </w:r>
      <w:r w:rsidRPr="000B10C3">
        <w:rPr>
          <w:i/>
        </w:rPr>
        <w:t xml:space="preserve"> </w:t>
      </w:r>
      <w:r w:rsidRPr="000B10C3">
        <w:t>гарантирует, что он не заключает настоящий договор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904427" w:rsidRPr="000B10C3" w:rsidRDefault="00904427" w:rsidP="00904427">
      <w:pPr>
        <w:autoSpaceDE w:val="0"/>
        <w:autoSpaceDN w:val="0"/>
        <w:adjustRightInd w:val="0"/>
        <w:spacing w:line="360" w:lineRule="auto"/>
      </w:pPr>
      <w:r w:rsidRPr="000B10C3">
        <w:rPr>
          <w:b/>
        </w:rPr>
        <w:lastRenderedPageBreak/>
        <w:t xml:space="preserve">5. </w:t>
      </w:r>
      <w:r w:rsidRPr="00231A39">
        <w:rPr>
          <w:b/>
        </w:rPr>
        <w:t>«Покупатель»</w:t>
      </w:r>
      <w:r w:rsidRPr="000B10C3">
        <w:t xml:space="preserve"> удовлетворен качественным состоянием указанной квартиры, с которым ознакомлен путем внутреннего осмотра, произведенного им перед заключением настоящего договора. </w:t>
      </w:r>
    </w:p>
    <w:p w:rsidR="00904427" w:rsidRPr="000B10C3" w:rsidRDefault="00904427" w:rsidP="00904427">
      <w:pPr>
        <w:spacing w:line="360" w:lineRule="auto"/>
      </w:pPr>
      <w:r w:rsidRPr="000B10C3">
        <w:rPr>
          <w:b/>
          <w:noProof/>
        </w:rPr>
        <w:t>6.</w:t>
      </w:r>
      <w:r>
        <w:rPr>
          <w:b/>
          <w:noProof/>
        </w:rPr>
        <w:t xml:space="preserve"> </w:t>
      </w:r>
      <w:r w:rsidRPr="00231A39">
        <w:rPr>
          <w:b/>
        </w:rPr>
        <w:t>«Покупатель»</w:t>
      </w:r>
      <w:r w:rsidRPr="000B10C3">
        <w:t xml:space="preserve"> осуществляет за свой счет эксплуатацию и ремонт квартиры, с соблюдением существующих единых правил и норм, на условиях, определенных для домов государственного и муниципального жилого фонда, а также участвует соразмерно занимаемой площади в расходах, связанных с техническим обслуживанием и ремонтом всего дома.</w:t>
      </w:r>
    </w:p>
    <w:p w:rsidR="00904427" w:rsidRPr="000B10C3" w:rsidRDefault="00904427" w:rsidP="00904427">
      <w:pPr>
        <w:autoSpaceDE w:val="0"/>
        <w:autoSpaceDN w:val="0"/>
        <w:adjustRightInd w:val="0"/>
        <w:spacing w:line="360" w:lineRule="auto"/>
      </w:pPr>
      <w:r w:rsidRPr="000B10C3">
        <w:rPr>
          <w:b/>
          <w:noProof/>
        </w:rPr>
        <w:t xml:space="preserve">7. </w:t>
      </w:r>
      <w:r w:rsidRPr="00231A39">
        <w:rPr>
          <w:b/>
        </w:rPr>
        <w:t>«Продавец»</w:t>
      </w:r>
      <w:r w:rsidRPr="000B10C3">
        <w:t xml:space="preserve"> гарантирует, что до совершения настоящего договора указанная квартира свободна от любых имущественных прав и претензий третьих лиц, о которых стороны не могли не знать, никому не запродана, не подарена, не заложена, в споре и под запрещением / арестом / не состоит.</w:t>
      </w:r>
    </w:p>
    <w:p w:rsidR="00904427" w:rsidRPr="000B10C3" w:rsidRDefault="00904427" w:rsidP="00904427">
      <w:pPr>
        <w:autoSpaceDE w:val="0"/>
        <w:autoSpaceDN w:val="0"/>
        <w:adjustRightInd w:val="0"/>
        <w:spacing w:line="360" w:lineRule="auto"/>
        <w:rPr>
          <w:b/>
          <w:noProof/>
        </w:rPr>
      </w:pPr>
      <w:r w:rsidRPr="000B10C3">
        <w:rPr>
          <w:b/>
        </w:rPr>
        <w:t xml:space="preserve">8. </w:t>
      </w:r>
      <w:r w:rsidRPr="000B10C3">
        <w:t xml:space="preserve">  Лица, имеющие право пользования на данный объект недвижимости отсутствуют.</w:t>
      </w:r>
      <w:r w:rsidRPr="000B10C3">
        <w:rPr>
          <w:b/>
          <w:noProof/>
        </w:rPr>
        <w:t xml:space="preserve"> </w:t>
      </w:r>
    </w:p>
    <w:p w:rsidR="00904427" w:rsidRPr="000B10C3" w:rsidRDefault="00904427" w:rsidP="00904427">
      <w:pPr>
        <w:autoSpaceDE w:val="0"/>
        <w:autoSpaceDN w:val="0"/>
        <w:adjustRightInd w:val="0"/>
        <w:spacing w:line="360" w:lineRule="auto"/>
      </w:pPr>
      <w:r w:rsidRPr="000B10C3">
        <w:rPr>
          <w:b/>
        </w:rPr>
        <w:t>9.</w:t>
      </w:r>
      <w:r w:rsidRPr="000B10C3">
        <w:t xml:space="preserve"> Квартира передается при подписании настоящего ДОГОВОРА, данный пункт имеет силу передаточного акта. </w:t>
      </w:r>
    </w:p>
    <w:p w:rsidR="00904427" w:rsidRPr="000B10C3" w:rsidRDefault="00904427" w:rsidP="00904427">
      <w:pPr>
        <w:tabs>
          <w:tab w:val="left" w:pos="993"/>
        </w:tabs>
        <w:autoSpaceDE w:val="0"/>
        <w:autoSpaceDN w:val="0"/>
        <w:adjustRightInd w:val="0"/>
        <w:spacing w:line="360" w:lineRule="auto"/>
      </w:pPr>
      <w:r w:rsidRPr="000B10C3">
        <w:rPr>
          <w:b/>
        </w:rPr>
        <w:t>10.</w:t>
      </w:r>
      <w:r w:rsidRPr="000B10C3">
        <w:t xml:space="preserve"> Настоящий договор считается заключенным с момента государственной  регистрации перехода права собственности.</w:t>
      </w:r>
    </w:p>
    <w:p w:rsidR="00904427" w:rsidRPr="000B10C3" w:rsidRDefault="00904427" w:rsidP="00904427">
      <w:pPr>
        <w:tabs>
          <w:tab w:val="left" w:pos="993"/>
        </w:tabs>
        <w:autoSpaceDE w:val="0"/>
        <w:autoSpaceDN w:val="0"/>
        <w:adjustRightInd w:val="0"/>
        <w:spacing w:line="360" w:lineRule="auto"/>
      </w:pPr>
      <w:r w:rsidRPr="000B10C3">
        <w:rPr>
          <w:b/>
        </w:rPr>
        <w:t xml:space="preserve">11. </w:t>
      </w:r>
      <w:r w:rsidRPr="000B10C3">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подписания настоящего договора.</w:t>
      </w:r>
    </w:p>
    <w:p w:rsidR="00904427" w:rsidRPr="00231A39" w:rsidRDefault="00904427" w:rsidP="00904427">
      <w:pPr>
        <w:tabs>
          <w:tab w:val="left" w:pos="900"/>
        </w:tabs>
        <w:autoSpaceDE w:val="0"/>
        <w:autoSpaceDN w:val="0"/>
        <w:adjustRightInd w:val="0"/>
        <w:spacing w:line="360" w:lineRule="auto"/>
      </w:pPr>
      <w:r w:rsidRPr="000B10C3">
        <w:rPr>
          <w:b/>
        </w:rPr>
        <w:t xml:space="preserve">12. </w:t>
      </w:r>
      <w:r w:rsidRPr="000B10C3">
        <w:t>Настоящий договор составлен в трех экземплярах, которые имеют равную юридическую силу.</w:t>
      </w:r>
    </w:p>
    <w:p w:rsidR="00904427" w:rsidRPr="000B10C3" w:rsidRDefault="00904427" w:rsidP="00904427">
      <w:pPr>
        <w:tabs>
          <w:tab w:val="left" w:pos="900"/>
        </w:tabs>
        <w:autoSpaceDE w:val="0"/>
        <w:autoSpaceDN w:val="0"/>
        <w:adjustRightInd w:val="0"/>
        <w:spacing w:line="360" w:lineRule="auto"/>
        <w:rPr>
          <w:b/>
        </w:rPr>
      </w:pPr>
      <w:r w:rsidRPr="000B10C3">
        <w:rPr>
          <w:b/>
        </w:rPr>
        <w:t>ПОДПИСИ СТОРОН:</w:t>
      </w:r>
    </w:p>
    <w:p w:rsidR="00904427" w:rsidRPr="00904427" w:rsidRDefault="00904427" w:rsidP="00904427">
      <w:pPr>
        <w:tabs>
          <w:tab w:val="left" w:pos="900"/>
        </w:tabs>
        <w:autoSpaceDE w:val="0"/>
        <w:autoSpaceDN w:val="0"/>
        <w:adjustRightInd w:val="0"/>
        <w:spacing w:line="360" w:lineRule="auto"/>
        <w:ind w:firstLine="0"/>
        <w:rPr>
          <w:b/>
        </w:rPr>
      </w:pPr>
      <w:r w:rsidRPr="000B10C3">
        <w:rPr>
          <w:b/>
        </w:rPr>
        <w:t xml:space="preserve"> </w:t>
      </w:r>
      <w:r w:rsidRPr="00904427">
        <w:rPr>
          <w:b/>
        </w:rPr>
        <w:t xml:space="preserve">«Продавец»  </w:t>
      </w:r>
    </w:p>
    <w:p w:rsidR="00904427" w:rsidRPr="00904427" w:rsidRDefault="00904427" w:rsidP="00904427">
      <w:pPr>
        <w:tabs>
          <w:tab w:val="left" w:pos="900"/>
        </w:tabs>
        <w:autoSpaceDE w:val="0"/>
        <w:autoSpaceDN w:val="0"/>
        <w:adjustRightInd w:val="0"/>
        <w:spacing w:line="360" w:lineRule="auto"/>
      </w:pPr>
      <w:r w:rsidRPr="00904427">
        <w:t xml:space="preserve">                      __________________</w:t>
      </w:r>
    </w:p>
    <w:p w:rsidR="00904427" w:rsidRPr="00904427" w:rsidRDefault="00904427" w:rsidP="00904427">
      <w:pPr>
        <w:tabs>
          <w:tab w:val="left" w:pos="900"/>
        </w:tabs>
        <w:autoSpaceDE w:val="0"/>
        <w:autoSpaceDN w:val="0"/>
        <w:adjustRightInd w:val="0"/>
        <w:ind w:firstLine="0"/>
        <w:rPr>
          <w:b/>
        </w:rPr>
      </w:pPr>
      <w:r w:rsidRPr="00904427">
        <w:rPr>
          <w:b/>
        </w:rPr>
        <w:t>«Покупатель»</w:t>
      </w:r>
    </w:p>
    <w:p w:rsidR="00904427" w:rsidRPr="00231A39" w:rsidRDefault="00904427" w:rsidP="00904427">
      <w:pPr>
        <w:tabs>
          <w:tab w:val="left" w:pos="900"/>
        </w:tabs>
        <w:autoSpaceDE w:val="0"/>
        <w:autoSpaceDN w:val="0"/>
        <w:adjustRightInd w:val="0"/>
      </w:pPr>
      <w:r w:rsidRPr="00847656">
        <w:t>Федеральное казенное предприятие «Аэропорты Камчатки»</w:t>
      </w:r>
      <w:r>
        <w:t xml:space="preserve">, </w:t>
      </w:r>
      <w:r w:rsidRPr="00231A39">
        <w:t xml:space="preserve"> </w:t>
      </w:r>
      <w:r w:rsidRPr="00847656">
        <w:t>в лице генерального директора Журавлёва Александра Юрьевича</w:t>
      </w:r>
      <w:r w:rsidRPr="000B10C3">
        <w:t xml:space="preserve"> </w:t>
      </w:r>
      <w:r w:rsidRPr="00904427">
        <w:t>_________________________</w:t>
      </w:r>
    </w:p>
    <w:p w:rsidR="00CC4242" w:rsidRDefault="00CC4242" w:rsidP="00904427">
      <w:pPr>
        <w:ind w:firstLine="0"/>
        <w:rPr>
          <w:b/>
        </w:rPr>
      </w:pPr>
    </w:p>
    <w:p w:rsidR="009E370B" w:rsidRDefault="009E370B" w:rsidP="00C16B70">
      <w:pPr>
        <w:jc w:val="right"/>
        <w:rPr>
          <w:b/>
        </w:rPr>
      </w:pPr>
    </w:p>
    <w:p w:rsidR="009E370B" w:rsidRDefault="009E370B" w:rsidP="00C16B70">
      <w:pPr>
        <w:jc w:val="right"/>
        <w:rPr>
          <w:b/>
        </w:rPr>
      </w:pPr>
    </w:p>
    <w:p w:rsidR="009E370B" w:rsidRDefault="009E370B" w:rsidP="00C16B70">
      <w:pPr>
        <w:jc w:val="right"/>
        <w:rPr>
          <w:b/>
        </w:rPr>
      </w:pPr>
    </w:p>
    <w:p w:rsidR="009E370B" w:rsidRDefault="009E370B" w:rsidP="00C16B70">
      <w:pPr>
        <w:jc w:val="right"/>
        <w:rPr>
          <w:b/>
        </w:rPr>
      </w:pPr>
    </w:p>
    <w:p w:rsidR="009E370B" w:rsidRDefault="009E370B" w:rsidP="00C16B70">
      <w:pPr>
        <w:jc w:val="right"/>
        <w:rPr>
          <w:b/>
        </w:rPr>
      </w:pPr>
    </w:p>
    <w:p w:rsidR="009E370B" w:rsidRDefault="009E370B" w:rsidP="00C16B70">
      <w:pPr>
        <w:jc w:val="right"/>
        <w:rPr>
          <w:b/>
        </w:rPr>
      </w:pPr>
    </w:p>
    <w:p w:rsidR="007A061F" w:rsidRDefault="007A061F" w:rsidP="00C16B70">
      <w:pPr>
        <w:jc w:val="right"/>
        <w:rPr>
          <w:b/>
        </w:rPr>
      </w:pPr>
    </w:p>
    <w:p w:rsidR="007A061F" w:rsidRDefault="007A061F" w:rsidP="00C16B70">
      <w:pPr>
        <w:jc w:val="right"/>
        <w:rPr>
          <w:b/>
        </w:rPr>
      </w:pPr>
    </w:p>
    <w:p w:rsidR="007A061F" w:rsidRDefault="007A061F" w:rsidP="00C16B70">
      <w:pPr>
        <w:jc w:val="right"/>
        <w:rPr>
          <w:b/>
        </w:rPr>
      </w:pP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п/п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товаре, работах, услугах п</w:t>
      </w:r>
      <w:r w:rsidRPr="00DF5355">
        <w:t xml:space="preserve">о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п/п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961D68"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СРОКАХ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  ___________</w:t>
      </w:r>
      <w:r>
        <w:t>_______</w:t>
      </w:r>
      <w:r w:rsidRPr="009B367B">
        <w:t>____________________ ( ___________________ )</w:t>
      </w:r>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218114F9"/>
    <w:multiLevelType w:val="hybridMultilevel"/>
    <w:tmpl w:val="03E2631E"/>
    <w:lvl w:ilvl="0" w:tplc="3A868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F343735"/>
    <w:multiLevelType w:val="hybridMultilevel"/>
    <w:tmpl w:val="33D8404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7">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0">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2">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4">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2"/>
  </w:num>
  <w:num w:numId="6">
    <w:abstractNumId w:val="12"/>
  </w:num>
  <w:num w:numId="7">
    <w:abstractNumId w:val="12"/>
  </w:num>
  <w:num w:numId="8">
    <w:abstractNumId w:val="2"/>
  </w:num>
  <w:num w:numId="9">
    <w:abstractNumId w:val="19"/>
  </w:num>
  <w:num w:numId="10">
    <w:abstractNumId w:val="1"/>
  </w:num>
  <w:num w:numId="11">
    <w:abstractNumId w:val="16"/>
  </w:num>
  <w:num w:numId="12">
    <w:abstractNumId w:val="18"/>
  </w:num>
  <w:num w:numId="13">
    <w:abstractNumId w:val="10"/>
  </w:num>
  <w:num w:numId="14">
    <w:abstractNumId w:val="22"/>
  </w:num>
  <w:num w:numId="15">
    <w:abstractNumId w:val="13"/>
  </w:num>
  <w:num w:numId="16">
    <w:abstractNumId w:val="23"/>
  </w:num>
  <w:num w:numId="17">
    <w:abstractNumId w:val="24"/>
  </w:num>
  <w:num w:numId="18">
    <w:abstractNumId w:val="14"/>
  </w:num>
  <w:num w:numId="19">
    <w:abstractNumId w:val="20"/>
  </w:num>
  <w:num w:numId="20">
    <w:abstractNumId w:val="7"/>
  </w:num>
  <w:num w:numId="21">
    <w:abstractNumId w:val="6"/>
  </w:num>
  <w:num w:numId="22">
    <w:abstractNumId w:val="21"/>
  </w:num>
  <w:num w:numId="23">
    <w:abstractNumId w:val="8"/>
  </w:num>
  <w:num w:numId="24">
    <w:abstractNumId w:val="3"/>
  </w:num>
  <w:num w:numId="25">
    <w:abstractNumId w:val="15"/>
  </w:num>
  <w:num w:numId="26">
    <w:abstractNumId w:val="17"/>
  </w:num>
  <w:num w:numId="27">
    <w:abstractNumId w:val="9"/>
  </w:num>
  <w:num w:numId="28">
    <w:abstractNumId w:val="5"/>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B45"/>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1E21"/>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6EBE"/>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5D8F"/>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C4830"/>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1D7C"/>
    <w:rsid w:val="00792F4F"/>
    <w:rsid w:val="00793A68"/>
    <w:rsid w:val="007957DD"/>
    <w:rsid w:val="00795AD1"/>
    <w:rsid w:val="007A02AB"/>
    <w:rsid w:val="007A061F"/>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4427"/>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1D68"/>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70B"/>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08CD"/>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102"/>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734E"/>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5AF"/>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4C86"/>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57C4"/>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709"/>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0F1"/>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97F5E"/>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paragraph" w:customStyle="1" w:styleId="14">
    <w:name w:val="Обычный1"/>
    <w:rsid w:val="00083B45"/>
    <w:pPr>
      <w:widowControl w:val="0"/>
    </w:pPr>
    <w:rPr>
      <w:rFonts w:eastAsia="Times New Roman"/>
      <w:snapToGrid w:val="0"/>
      <w:lang w:val="en-US" w:eastAsia="ru-RU"/>
    </w:rPr>
  </w:style>
  <w:style w:type="character" w:customStyle="1" w:styleId="15">
    <w:name w:val="Основной текст Знак1"/>
    <w:basedOn w:val="a0"/>
    <w:rsid w:val="00083B45"/>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paragraph" w:customStyle="1" w:styleId="14">
    <w:name w:val="Обычный1"/>
    <w:rsid w:val="00083B45"/>
    <w:pPr>
      <w:widowControl w:val="0"/>
    </w:pPr>
    <w:rPr>
      <w:rFonts w:eastAsia="Times New Roman"/>
      <w:snapToGrid w:val="0"/>
      <w:lang w:val="en-US" w:eastAsia="ru-RU"/>
    </w:rPr>
  </w:style>
  <w:style w:type="character" w:customStyle="1" w:styleId="15">
    <w:name w:val="Основной текст Знак1"/>
    <w:basedOn w:val="a0"/>
    <w:rsid w:val="00083B4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8F37-F242-424D-8FB7-5619CC1A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9526</Words>
  <Characters>54300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5</cp:revision>
  <cp:lastPrinted>2014-04-22T03:12:00Z</cp:lastPrinted>
  <dcterms:created xsi:type="dcterms:W3CDTF">2015-09-17T03:21:00Z</dcterms:created>
  <dcterms:modified xsi:type="dcterms:W3CDTF">2015-09-20T22:21:00Z</dcterms:modified>
</cp:coreProperties>
</file>