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CF672B" w:rsidP="001D6D2F">
      <w:pPr>
        <w:ind w:left="5103" w:firstLine="0"/>
        <w:jc w:val="center"/>
        <w:rPr>
          <w:sz w:val="28"/>
          <w:szCs w:val="28"/>
        </w:rPr>
      </w:pPr>
      <w:r>
        <w:rPr>
          <w:sz w:val="28"/>
          <w:szCs w:val="28"/>
        </w:rPr>
        <w:t xml:space="preserve">Первый заместитель </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CF672B">
        <w:rPr>
          <w:sz w:val="28"/>
          <w:szCs w:val="28"/>
        </w:rPr>
        <w:t>А.Б.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A93483">
        <w:rPr>
          <w:b/>
          <w:sz w:val="32"/>
          <w:szCs w:val="32"/>
        </w:rPr>
        <w:t>окументация № 20</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AE543E" w:rsidRPr="00AE543E" w:rsidRDefault="0033532E" w:rsidP="00AE543E">
      <w:pPr>
        <w:jc w:val="center"/>
        <w:rPr>
          <w:b/>
          <w:sz w:val="28"/>
          <w:szCs w:val="28"/>
        </w:rPr>
      </w:pPr>
      <w:r>
        <w:rPr>
          <w:sz w:val="28"/>
          <w:szCs w:val="28"/>
        </w:rPr>
        <w:t xml:space="preserve">на </w:t>
      </w:r>
      <w:r w:rsidR="00390355">
        <w:rPr>
          <w:b/>
          <w:sz w:val="28"/>
          <w:szCs w:val="28"/>
        </w:rPr>
        <w:t>выполнение работ</w:t>
      </w:r>
      <w:r w:rsidR="00AE543E">
        <w:rPr>
          <w:b/>
          <w:sz w:val="28"/>
          <w:szCs w:val="28"/>
        </w:rPr>
        <w:t xml:space="preserve"> по</w:t>
      </w:r>
      <w:r w:rsidR="00AE543E" w:rsidRPr="00AE543E">
        <w:rPr>
          <w:sz w:val="28"/>
          <w:szCs w:val="28"/>
        </w:rPr>
        <w:t xml:space="preserve"> </w:t>
      </w:r>
      <w:r w:rsidR="00B55A52">
        <w:rPr>
          <w:b/>
          <w:sz w:val="28"/>
          <w:szCs w:val="28"/>
        </w:rPr>
        <w:t>разработке проектов</w:t>
      </w:r>
      <w:r w:rsidR="00AE543E" w:rsidRPr="00AE543E">
        <w:rPr>
          <w:b/>
          <w:sz w:val="28"/>
          <w:szCs w:val="28"/>
        </w:rPr>
        <w:t xml:space="preserve"> </w:t>
      </w:r>
    </w:p>
    <w:p w:rsidR="00AE543E" w:rsidRPr="00AE543E" w:rsidRDefault="00AE543E" w:rsidP="00AE543E">
      <w:pPr>
        <w:jc w:val="center"/>
        <w:rPr>
          <w:b/>
          <w:sz w:val="28"/>
          <w:szCs w:val="28"/>
        </w:rPr>
      </w:pPr>
      <w:r w:rsidRPr="00AE543E">
        <w:rPr>
          <w:b/>
          <w:sz w:val="28"/>
          <w:szCs w:val="28"/>
        </w:rPr>
        <w:t>нормативов образования отходов и лимитов на их размещение  (ПНООЛР)</w:t>
      </w:r>
      <w:r w:rsidR="00B55A52">
        <w:rPr>
          <w:b/>
          <w:sz w:val="28"/>
          <w:szCs w:val="28"/>
        </w:rPr>
        <w:t xml:space="preserve"> и проектов предельно допустимых выбросов (ПДВ)</w:t>
      </w:r>
    </w:p>
    <w:p w:rsidR="00CF672B" w:rsidRPr="00AE543E" w:rsidRDefault="00AE543E" w:rsidP="00AE543E">
      <w:pPr>
        <w:ind w:firstLine="0"/>
        <w:jc w:val="center"/>
        <w:rPr>
          <w:b/>
          <w:sz w:val="28"/>
          <w:szCs w:val="28"/>
        </w:rPr>
      </w:pPr>
      <w:r>
        <w:rPr>
          <w:b/>
          <w:sz w:val="28"/>
          <w:szCs w:val="28"/>
        </w:rPr>
        <w:t>в филиалах аэропортов</w:t>
      </w:r>
      <w:r w:rsidRPr="00AE543E">
        <w:rPr>
          <w:b/>
          <w:sz w:val="28"/>
          <w:szCs w:val="28"/>
        </w:rPr>
        <w:t xml:space="preserve"> ФКП «Аэропорты Камчатки»</w:t>
      </w:r>
      <w:r w:rsidRPr="00AE543E">
        <w:rPr>
          <w:b/>
          <w:sz w:val="28"/>
          <w:szCs w:val="28"/>
        </w:rPr>
        <w:tab/>
      </w:r>
    </w:p>
    <w:p w:rsidR="00ED1BAD" w:rsidRPr="00AE543E" w:rsidRDefault="00ED1BAD" w:rsidP="002E199B">
      <w:pPr>
        <w:ind w:firstLine="0"/>
        <w:jc w:val="center"/>
        <w:rPr>
          <w:b/>
          <w:sz w:val="28"/>
          <w:szCs w:val="28"/>
        </w:rPr>
      </w:pPr>
    </w:p>
    <w:p w:rsidR="001D6D2F" w:rsidRDefault="001D6D2F" w:rsidP="00B621EB">
      <w:pPr>
        <w:ind w:firstLine="0"/>
        <w:jc w:val="center"/>
        <w:rPr>
          <w:i/>
          <w:sz w:val="28"/>
          <w:szCs w:val="28"/>
        </w:rPr>
      </w:pPr>
    </w:p>
    <w:p w:rsidR="00283004"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E7598A" w:rsidRPr="00E7598A">
        <w:rPr>
          <w:rFonts w:ascii="Arial" w:hAnsi="Arial" w:cs="Arial"/>
          <w:b/>
          <w:bCs/>
          <w:color w:val="0060A4"/>
        </w:rPr>
        <w:t>31604524576</w:t>
      </w:r>
      <w:bookmarkEnd w:id="0"/>
    </w:p>
    <w:p w:rsidR="00AE543E" w:rsidRDefault="00AE543E" w:rsidP="00B621EB">
      <w:pPr>
        <w:ind w:firstLine="0"/>
        <w:jc w:val="center"/>
        <w:rPr>
          <w:i/>
          <w:sz w:val="28"/>
          <w:szCs w:val="28"/>
        </w:rPr>
      </w:pPr>
    </w:p>
    <w:p w:rsidR="00AE543E" w:rsidRDefault="00AE543E" w:rsidP="00B621EB">
      <w:pPr>
        <w:ind w:firstLine="0"/>
        <w:jc w:val="center"/>
        <w:rPr>
          <w:i/>
          <w:sz w:val="28"/>
          <w:szCs w:val="28"/>
        </w:rPr>
      </w:pPr>
    </w:p>
    <w:p w:rsidR="00AE543E" w:rsidRDefault="00AE543E"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w:t>
      </w:r>
      <w:r w:rsidRPr="00954D41">
        <w:lastRenderedPageBreak/>
        <w:t xml:space="preserve">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B55A52" w:rsidRPr="00B55A52" w:rsidRDefault="00B55A52" w:rsidP="00B55A52">
            <w:pPr>
              <w:ind w:firstLine="0"/>
              <w:jc w:val="center"/>
              <w:rPr>
                <w:b/>
              </w:rPr>
            </w:pPr>
            <w:r>
              <w:rPr>
                <w:b/>
              </w:rPr>
              <w:t>В</w:t>
            </w:r>
            <w:r w:rsidRPr="00B55A52">
              <w:rPr>
                <w:b/>
              </w:rPr>
              <w:t xml:space="preserve">ыполнение работ по разработке проектов </w:t>
            </w:r>
          </w:p>
          <w:p w:rsidR="00B55A52" w:rsidRPr="00B55A52" w:rsidRDefault="00B55A52" w:rsidP="00B55A52">
            <w:pPr>
              <w:ind w:firstLine="0"/>
              <w:jc w:val="center"/>
              <w:rPr>
                <w:b/>
              </w:rPr>
            </w:pPr>
            <w:r w:rsidRPr="00B55A52">
              <w:rPr>
                <w:b/>
              </w:rPr>
              <w:t>нормативов образования отходов и лимитов на их размещение  (ПНООЛР) и проектов предельно допустимых выбросов (ПДВ)</w:t>
            </w:r>
          </w:p>
          <w:p w:rsidR="00E70BB6" w:rsidRPr="00E6430D" w:rsidRDefault="00B55A52" w:rsidP="00B55A52">
            <w:pPr>
              <w:ind w:firstLine="0"/>
              <w:jc w:val="center"/>
              <w:rPr>
                <w:b/>
              </w:rPr>
            </w:pPr>
            <w:r w:rsidRPr="00B55A52">
              <w:rPr>
                <w:b/>
              </w:rPr>
              <w:tab/>
              <w:t>в филиалах аэропортов ФКП «Аэропорты Камчатки»</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AE543E" w:rsidTr="005A15DF">
        <w:tc>
          <w:tcPr>
            <w:tcW w:w="876" w:type="dxa"/>
            <w:tcBorders>
              <w:right w:val="single" w:sz="4" w:space="0" w:color="auto"/>
            </w:tcBorders>
          </w:tcPr>
          <w:p w:rsidR="00AE543E" w:rsidRDefault="00AE543E" w:rsidP="0055714E">
            <w:pPr>
              <w:ind w:firstLine="0"/>
              <w:jc w:val="left"/>
            </w:pPr>
            <w:r>
              <w:t>4.</w:t>
            </w:r>
          </w:p>
        </w:tc>
        <w:tc>
          <w:tcPr>
            <w:tcW w:w="8859" w:type="dxa"/>
            <w:gridSpan w:val="10"/>
            <w:tcBorders>
              <w:left w:val="single" w:sz="4" w:space="0" w:color="auto"/>
            </w:tcBorders>
          </w:tcPr>
          <w:p w:rsidR="00AE543E" w:rsidRDefault="00AE543E" w:rsidP="00AE543E">
            <w:pPr>
              <w:ind w:firstLine="0"/>
            </w:pPr>
            <w:r w:rsidRPr="00DF5355">
              <w:t>Перечень</w:t>
            </w:r>
            <w:r>
              <w:t xml:space="preserve"> работ, </w:t>
            </w:r>
            <w:r w:rsidRPr="00DF5355">
              <w:t xml:space="preserve">требования к качеству и техническим характеристикам </w:t>
            </w:r>
            <w:r>
              <w:t xml:space="preserve">работ, </w:t>
            </w:r>
            <w:r w:rsidRPr="00DF5355">
              <w:t xml:space="preserve">требования к результатам </w:t>
            </w:r>
            <w:r>
              <w:t xml:space="preserve">выполнения работ, </w:t>
            </w:r>
            <w:r w:rsidRPr="00DF5355">
              <w:t xml:space="preserve"> указаны в техническом задании</w:t>
            </w:r>
            <w:r>
              <w:t xml:space="preserve">. </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810126">
        <w:trPr>
          <w:trHeight w:val="416"/>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w:t>
            </w:r>
            <w:r w:rsidRPr="00095715">
              <w:lastRenderedPageBreak/>
              <w:t xml:space="preserve">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810126">
            <w:pPr>
              <w:tabs>
                <w:tab w:val="left" w:pos="540"/>
                <w:tab w:val="left" w:pos="900"/>
              </w:tabs>
              <w:ind w:firstLine="0"/>
              <w:jc w:val="center"/>
            </w:pPr>
            <w:r>
              <w:t xml:space="preserve">Место, условия и сроки (периоды) </w:t>
            </w:r>
            <w:r w:rsidR="00810126">
              <w:t>выполнения работ</w:t>
            </w:r>
            <w:r>
              <w:t>:</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810126">
            <w:pPr>
              <w:tabs>
                <w:tab w:val="left" w:pos="540"/>
                <w:tab w:val="left" w:pos="900"/>
              </w:tabs>
              <w:ind w:firstLine="0"/>
            </w:pPr>
            <w:r>
              <w:t xml:space="preserve">Место </w:t>
            </w:r>
            <w:r w:rsidR="00810126">
              <w:t>выполнения работ</w:t>
            </w:r>
            <w:r>
              <w:t>:</w:t>
            </w:r>
          </w:p>
        </w:tc>
        <w:tc>
          <w:tcPr>
            <w:tcW w:w="5249" w:type="dxa"/>
            <w:gridSpan w:val="3"/>
            <w:tcBorders>
              <w:left w:val="single" w:sz="4" w:space="0" w:color="auto"/>
            </w:tcBorders>
          </w:tcPr>
          <w:p w:rsidR="002A77B9" w:rsidRPr="002F44C2" w:rsidRDefault="00810126" w:rsidP="00BF3239">
            <w:pPr>
              <w:tabs>
                <w:tab w:val="left" w:pos="540"/>
                <w:tab w:val="left" w:pos="900"/>
              </w:tabs>
              <w:ind w:firstLine="0"/>
            </w:pPr>
            <w:r>
              <w:t>Камчатский край, г. Петропавловск-Камчатский,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810126">
            <w:pPr>
              <w:tabs>
                <w:tab w:val="left" w:pos="720"/>
              </w:tabs>
              <w:ind w:firstLine="0"/>
            </w:pPr>
            <w:r>
              <w:t xml:space="preserve">Условия </w:t>
            </w:r>
            <w:r w:rsidR="00810126">
              <w:t>выполнения работ</w:t>
            </w:r>
            <w:r>
              <w:t>:</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A96B7E" w:rsidRPr="00DF6B2A" w:rsidRDefault="00810126" w:rsidP="00CF1FC5">
            <w:pPr>
              <w:tabs>
                <w:tab w:val="left" w:pos="929"/>
              </w:tabs>
            </w:pPr>
            <w:r>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810126">
            <w:pPr>
              <w:tabs>
                <w:tab w:val="left" w:pos="720"/>
              </w:tabs>
              <w:ind w:firstLine="0"/>
            </w:pPr>
            <w:r>
              <w:t xml:space="preserve">Сроки (периоды) </w:t>
            </w:r>
            <w:r w:rsidR="00810126">
              <w:t>выполнения работ</w:t>
            </w:r>
          </w:p>
        </w:tc>
        <w:tc>
          <w:tcPr>
            <w:tcW w:w="5249" w:type="dxa"/>
            <w:gridSpan w:val="3"/>
            <w:tcBorders>
              <w:left w:val="single" w:sz="4" w:space="0" w:color="auto"/>
            </w:tcBorders>
          </w:tcPr>
          <w:p w:rsidR="00CF1FC5" w:rsidRDefault="00810126" w:rsidP="00810126">
            <w:pPr>
              <w:tabs>
                <w:tab w:val="left" w:pos="720"/>
              </w:tabs>
              <w:ind w:firstLine="0"/>
            </w:pPr>
            <w:r>
              <w:t>начало выполнения работ: январь 2017 года</w:t>
            </w:r>
          </w:p>
          <w:p w:rsidR="00810126" w:rsidRPr="00DF6B2A" w:rsidRDefault="00810126" w:rsidP="005B7392">
            <w:pPr>
              <w:tabs>
                <w:tab w:val="left" w:pos="720"/>
              </w:tabs>
              <w:ind w:firstLine="0"/>
            </w:pPr>
            <w:r>
              <w:t xml:space="preserve">окончание выполнения работ: </w:t>
            </w:r>
            <w:r w:rsidR="005B7392">
              <w:t xml:space="preserve">1 </w:t>
            </w:r>
            <w:r>
              <w:t>сентябр</w:t>
            </w:r>
            <w:r w:rsidR="005B7392">
              <w:t>я</w:t>
            </w:r>
            <w:r>
              <w:t xml:space="preserve"> 2017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810126">
            <w:pPr>
              <w:tabs>
                <w:tab w:val="left" w:pos="720"/>
              </w:tabs>
              <w:ind w:firstLine="0"/>
              <w:rPr>
                <w:bCs/>
              </w:rPr>
            </w:pPr>
            <w:r w:rsidRPr="00580D2F">
              <w:t xml:space="preserve">Оплата в размере 100% конечного результата </w:t>
            </w:r>
            <w:r w:rsidR="00810126">
              <w:t>выполнения работ</w:t>
            </w:r>
            <w:r w:rsidRPr="00580D2F">
              <w:t xml:space="preserve"> производится по безналичному расчету путем перечисления Заказчиком денежных средств на расчетный счет </w:t>
            </w:r>
            <w:r w:rsidR="00810126">
              <w:t xml:space="preserve">Исполнителя </w:t>
            </w:r>
            <w:r w:rsidRPr="00580D2F">
              <w:t xml:space="preserve">в течение 5-ти дней со дня, следующего за днем </w:t>
            </w:r>
            <w:r w:rsidR="00810126">
              <w:t>выполнения работ</w:t>
            </w:r>
            <w:r w:rsidRPr="00580D2F">
              <w:t>, на основании выставленного счета</w:t>
            </w:r>
            <w:r w:rsidR="00752D4E">
              <w:t>,</w:t>
            </w:r>
            <w:r w:rsidR="00121EC5">
              <w:t xml:space="preserve"> </w:t>
            </w:r>
            <w:r w:rsidR="00810126" w:rsidRPr="00C619BB">
              <w:rPr>
                <w:rFonts w:eastAsia="Times New Roman"/>
                <w:lang w:eastAsia="ru-RU"/>
              </w:rPr>
              <w:t xml:space="preserve">Акта выполненных </w:t>
            </w:r>
            <w:r w:rsidR="00810126">
              <w:rPr>
                <w:rFonts w:eastAsia="Times New Roman"/>
                <w:lang w:eastAsia="ru-RU"/>
              </w:rPr>
              <w:t>работ, получения проектов предельно-допустимых выбросов (ПДВ) в атмосферный воздух, проектов нормативов образования отходов и лимитов на их размещение (ПНООРЛ), а также получения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B55A52" w:rsidP="00B55A52">
            <w:pPr>
              <w:pStyle w:val="Style7"/>
              <w:widowControl/>
              <w:tabs>
                <w:tab w:val="left" w:pos="566"/>
              </w:tabs>
              <w:spacing w:line="240" w:lineRule="auto"/>
              <w:ind w:firstLine="0"/>
              <w:jc w:val="both"/>
              <w:rPr>
                <w:rFonts w:ascii="Times New Roman" w:hAnsi="Times New Roman"/>
              </w:rPr>
            </w:pPr>
            <w:r>
              <w:rPr>
                <w:rFonts w:ascii="Times New Roman" w:hAnsi="Times New Roman"/>
              </w:rPr>
              <w:t>1 599 700</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Pr>
                <w:rFonts w:ascii="Times New Roman" w:hAnsi="Times New Roman"/>
              </w:rPr>
              <w:t>один миллион пятьсот девяносто девять тысяч семьсот</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страхование, уплату таможенных пошлин, налогов, сборов и других обязательных платежей.</w:t>
            </w:r>
          </w:p>
          <w:p w:rsidR="002A77B9" w:rsidRPr="00CF1FC5" w:rsidRDefault="002A77B9" w:rsidP="00E12EDD">
            <w:pPr>
              <w:tabs>
                <w:tab w:val="left" w:pos="720"/>
              </w:tabs>
              <w:rPr>
                <w:i/>
              </w:rPr>
            </w:pPr>
            <w:r w:rsidRPr="00CF1FC5">
              <w:rPr>
                <w:i/>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C942DF" w:rsidRPr="00CF1FC5">
              <w:rPr>
                <w:i/>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93483" w:rsidTr="005A15DF">
        <w:trPr>
          <w:trHeight w:val="556"/>
        </w:trPr>
        <w:tc>
          <w:tcPr>
            <w:tcW w:w="9735" w:type="dxa"/>
            <w:gridSpan w:val="11"/>
          </w:tcPr>
          <w:p w:rsidR="00A93483" w:rsidRPr="00B80149" w:rsidRDefault="00A93483" w:rsidP="00A93483">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A93483" w:rsidRPr="00DF5355" w:rsidRDefault="00A93483" w:rsidP="00A93483">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Pr>
                <w:rFonts w:ascii="Times New Roman" w:hAnsi="Times New Roman" w:cs="Times New Roman"/>
                <w:color w:val="auto"/>
                <w:sz w:val="24"/>
              </w:rPr>
              <w:t xml:space="preserve"> </w:t>
            </w:r>
            <w:r w:rsidRPr="005150A3">
              <w:rPr>
                <w:rFonts w:ascii="Times New Roman" w:hAnsi="Times New Roman" w:cs="Times New Roman"/>
                <w:color w:val="auto"/>
                <w:sz w:val="24"/>
                <w:u w:val="single"/>
              </w:rPr>
              <w:t>(для заявок на бумажном носителе):</w:t>
            </w:r>
          </w:p>
          <w:p w:rsidR="00A93483" w:rsidRPr="00DF5355" w:rsidRDefault="00A93483" w:rsidP="00A93483">
            <w:pPr>
              <w:pStyle w:val="af0"/>
              <w:numPr>
                <w:ilvl w:val="2"/>
                <w:numId w:val="9"/>
              </w:numPr>
              <w:tabs>
                <w:tab w:val="num" w:pos="0"/>
                <w:tab w:val="left" w:pos="1134"/>
              </w:tabs>
              <w:ind w:left="0"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A93483" w:rsidRPr="00DF5355" w:rsidRDefault="00A93483" w:rsidP="00A93483">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A93483" w:rsidRPr="00DF5355" w:rsidRDefault="00A93483" w:rsidP="00A93483">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A93483" w:rsidRPr="00DF5355" w:rsidRDefault="00A93483" w:rsidP="00A93483">
            <w:pPr>
              <w:pStyle w:val="af0"/>
              <w:numPr>
                <w:ilvl w:val="2"/>
                <w:numId w:val="9"/>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A93483" w:rsidRDefault="00A93483" w:rsidP="00A93483">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93483" w:rsidRPr="005150A3" w:rsidRDefault="00A93483" w:rsidP="00A93483">
            <w:pPr>
              <w:rPr>
                <w:u w:val="single"/>
              </w:rPr>
            </w:pPr>
            <w:r w:rsidRPr="005150A3">
              <w:rPr>
                <w:u w:val="single"/>
              </w:rPr>
              <w:t>Заявки, поданные в форме электронного документа должны содержать тот же состав информации.</w:t>
            </w:r>
          </w:p>
          <w:p w:rsidR="00A93483" w:rsidRPr="00E12EDD" w:rsidRDefault="00A93483" w:rsidP="00A93483">
            <w:r w:rsidRPr="00DF5355">
              <w:lastRenderedPageBreak/>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93483" w:rsidRPr="00E12EDD" w:rsidRDefault="00A93483" w:rsidP="00A93483">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A93483" w:rsidRPr="00E12EDD" w:rsidRDefault="00A93483" w:rsidP="00A93483">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93483" w:rsidRPr="00E12EDD" w:rsidRDefault="00A93483" w:rsidP="00A93483">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93483" w:rsidRDefault="00A93483" w:rsidP="00A93483">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A93483" w:rsidRDefault="00A93483" w:rsidP="00A93483">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93483" w:rsidRPr="00E62595" w:rsidRDefault="00A93483" w:rsidP="00A93483">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93483" w:rsidRPr="00204979" w:rsidRDefault="00A93483" w:rsidP="00A93483">
            <w:r w:rsidRPr="00E62595">
              <w:t>- лицами, выступающими на стороне одного участника закупки, заключен договор простого товарищества.</w:t>
            </w:r>
          </w:p>
        </w:tc>
      </w:tr>
      <w:tr w:rsidR="00A93483" w:rsidTr="00BF3239">
        <w:trPr>
          <w:trHeight w:val="589"/>
        </w:trPr>
        <w:tc>
          <w:tcPr>
            <w:tcW w:w="876" w:type="dxa"/>
            <w:tcBorders>
              <w:right w:val="single" w:sz="4" w:space="0" w:color="auto"/>
            </w:tcBorders>
          </w:tcPr>
          <w:p w:rsidR="00A93483" w:rsidRDefault="00A93483"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A93483" w:rsidRDefault="00A93483" w:rsidP="000558A5">
            <w:pPr>
              <w:widowControl w:val="0"/>
              <w:adjustRightInd w:val="0"/>
              <w:ind w:firstLine="0"/>
              <w:rPr>
                <w:color w:val="000000"/>
              </w:rPr>
            </w:pPr>
            <w:r>
              <w:rPr>
                <w:color w:val="000000"/>
              </w:rPr>
              <w:t>Место подачи заявок на участие в запросе цен:</w:t>
            </w:r>
          </w:p>
          <w:p w:rsidR="00A93483" w:rsidRDefault="00A93483" w:rsidP="000558A5">
            <w:pPr>
              <w:widowControl w:val="0"/>
              <w:adjustRightInd w:val="0"/>
              <w:ind w:firstLine="0"/>
              <w:rPr>
                <w:color w:val="000000"/>
              </w:rPr>
            </w:pPr>
            <w:r>
              <w:rPr>
                <w:color w:val="000000"/>
              </w:rPr>
              <w:t>- на бумажном носителе:</w:t>
            </w:r>
          </w:p>
          <w:p w:rsidR="00A93483" w:rsidRPr="00E12EDD" w:rsidRDefault="00A93483"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A93483" w:rsidRDefault="00A93483" w:rsidP="00BF3239">
            <w:pPr>
              <w:widowControl w:val="0"/>
              <w:adjustRightInd w:val="0"/>
              <w:ind w:firstLine="34"/>
              <w:jc w:val="left"/>
            </w:pPr>
          </w:p>
          <w:p w:rsidR="00A93483" w:rsidRDefault="00A93483" w:rsidP="00BF3239">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A93483" w:rsidRDefault="00A93483" w:rsidP="00BF3239">
            <w:pPr>
              <w:widowControl w:val="0"/>
              <w:adjustRightInd w:val="0"/>
              <w:ind w:firstLine="34"/>
              <w:jc w:val="left"/>
            </w:pPr>
          </w:p>
          <w:p w:rsidR="00A93483" w:rsidRPr="00786767" w:rsidRDefault="00A93483"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A93483" w:rsidTr="00A33665">
        <w:trPr>
          <w:trHeight w:val="840"/>
        </w:trPr>
        <w:tc>
          <w:tcPr>
            <w:tcW w:w="876" w:type="dxa"/>
            <w:tcBorders>
              <w:right w:val="single" w:sz="4" w:space="0" w:color="auto"/>
            </w:tcBorders>
          </w:tcPr>
          <w:p w:rsidR="00A93483" w:rsidRDefault="00A93483"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A93483" w:rsidRPr="00E12EDD" w:rsidRDefault="00A93483"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A93483" w:rsidRPr="00580D2F" w:rsidRDefault="00A93483" w:rsidP="00A93483">
            <w:pPr>
              <w:widowControl w:val="0"/>
              <w:adjustRightInd w:val="0"/>
              <w:ind w:firstLine="34"/>
              <w:rPr>
                <w:color w:val="FF0000"/>
              </w:rPr>
            </w:pPr>
            <w:r w:rsidRPr="008E15F9">
              <w:rPr>
                <w:b/>
              </w:rPr>
              <w:t xml:space="preserve">с </w:t>
            </w:r>
            <w:r>
              <w:rPr>
                <w:b/>
                <w:highlight w:val="yellow"/>
              </w:rPr>
              <w:t>20.12.</w:t>
            </w:r>
            <w:r w:rsidRPr="00CF1FC5">
              <w:rPr>
                <w:b/>
                <w:highlight w:val="yellow"/>
              </w:rPr>
              <w:t xml:space="preserve">2016 по </w:t>
            </w:r>
            <w:r>
              <w:rPr>
                <w:b/>
                <w:highlight w:val="yellow"/>
              </w:rPr>
              <w:t>26.12</w:t>
            </w:r>
            <w:r w:rsidRPr="00CF1FC5">
              <w:rPr>
                <w:b/>
                <w:highlight w:val="yellow"/>
              </w:rPr>
              <w:t>.2016</w:t>
            </w:r>
            <w:r w:rsidRPr="008E15F9">
              <w:rPr>
                <w:b/>
              </w:rPr>
              <w:t>,</w:t>
            </w:r>
            <w:r w:rsidRPr="008E15F9">
              <w:t xml:space="preserve"> в рабочие дни с 09-00 до 12-00 и с 13-00 до 17-00; в пятницу с 09-до 13-00 (время Камчатское)</w:t>
            </w:r>
          </w:p>
        </w:tc>
      </w:tr>
      <w:tr w:rsidR="00A93483" w:rsidTr="00A33665">
        <w:trPr>
          <w:trHeight w:val="840"/>
        </w:trPr>
        <w:tc>
          <w:tcPr>
            <w:tcW w:w="876" w:type="dxa"/>
            <w:tcBorders>
              <w:right w:val="single" w:sz="4" w:space="0" w:color="auto"/>
            </w:tcBorders>
          </w:tcPr>
          <w:p w:rsidR="00A93483" w:rsidRDefault="00A93483"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A93483" w:rsidRPr="00E12EDD" w:rsidRDefault="00A93483"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A93483" w:rsidRPr="00786767" w:rsidRDefault="00A93483" w:rsidP="00A93483">
            <w:pPr>
              <w:widowControl w:val="0"/>
              <w:adjustRightInd w:val="0"/>
              <w:ind w:firstLine="34"/>
              <w:jc w:val="left"/>
              <w:rPr>
                <w:b/>
              </w:rPr>
            </w:pPr>
            <w:r w:rsidRPr="008E15F9">
              <w:rPr>
                <w:b/>
              </w:rPr>
              <w:t xml:space="preserve">не  позднее </w:t>
            </w:r>
            <w:r>
              <w:rPr>
                <w:b/>
                <w:highlight w:val="yellow"/>
              </w:rPr>
              <w:t>26.12</w:t>
            </w:r>
            <w:r w:rsidRPr="00CF1FC5">
              <w:rPr>
                <w:b/>
                <w:highlight w:val="yellow"/>
              </w:rPr>
              <w:t>.2016</w:t>
            </w:r>
            <w:r w:rsidRPr="008E15F9">
              <w:rPr>
                <w:b/>
              </w:rPr>
              <w:t>, 17-00 (время Камчатское)</w:t>
            </w:r>
          </w:p>
        </w:tc>
      </w:tr>
      <w:tr w:rsidR="00A93483" w:rsidTr="005A15DF">
        <w:trPr>
          <w:trHeight w:val="559"/>
        </w:trPr>
        <w:tc>
          <w:tcPr>
            <w:tcW w:w="876" w:type="dxa"/>
            <w:tcBorders>
              <w:right w:val="single" w:sz="4" w:space="0" w:color="auto"/>
            </w:tcBorders>
          </w:tcPr>
          <w:p w:rsidR="00A93483" w:rsidRDefault="00A93483" w:rsidP="00F62E3A">
            <w:pPr>
              <w:tabs>
                <w:tab w:val="left" w:pos="540"/>
                <w:tab w:val="left" w:pos="900"/>
              </w:tabs>
              <w:ind w:firstLine="0"/>
            </w:pPr>
            <w:r>
              <w:t>11.</w:t>
            </w:r>
          </w:p>
        </w:tc>
        <w:tc>
          <w:tcPr>
            <w:tcW w:w="8859" w:type="dxa"/>
            <w:gridSpan w:val="10"/>
            <w:tcBorders>
              <w:left w:val="single" w:sz="4" w:space="0" w:color="auto"/>
            </w:tcBorders>
          </w:tcPr>
          <w:p w:rsidR="00A93483" w:rsidRPr="00204979" w:rsidRDefault="00A93483" w:rsidP="002D5A19">
            <w:pPr>
              <w:ind w:firstLine="0"/>
              <w:jc w:val="center"/>
            </w:pPr>
            <w:r>
              <w:t xml:space="preserve">Требования к содержанию, форме, оформлению и составу заявки (на бумажном носителе  и заявок поданных в электронной форме) на участие в запросе цен </w:t>
            </w:r>
          </w:p>
        </w:tc>
      </w:tr>
      <w:tr w:rsidR="00A93483" w:rsidTr="00C675AF">
        <w:trPr>
          <w:trHeight w:val="558"/>
        </w:trPr>
        <w:tc>
          <w:tcPr>
            <w:tcW w:w="9735" w:type="dxa"/>
            <w:gridSpan w:val="11"/>
          </w:tcPr>
          <w:p w:rsidR="00A93483" w:rsidRDefault="00A93483"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A93483" w:rsidRPr="002D5A19" w:rsidRDefault="00A93483" w:rsidP="002D5A19">
            <w:r>
              <w:t xml:space="preserve">К оформлению заявки, поданной в форме электронного документа предъявляются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A93483" w:rsidRPr="00204979" w:rsidRDefault="00A93483" w:rsidP="008C4885">
            <w:r w:rsidRPr="00204979">
              <w:t>Ненадлежащее исполнение участником закупки требований о прошивке листов</w:t>
            </w:r>
            <w:r>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A93483" w:rsidRPr="00204979" w:rsidRDefault="00A9348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A93483" w:rsidRPr="007E75BA" w:rsidRDefault="00A9348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A93483" w:rsidTr="005A15DF">
        <w:trPr>
          <w:trHeight w:val="367"/>
        </w:trPr>
        <w:tc>
          <w:tcPr>
            <w:tcW w:w="876" w:type="dxa"/>
            <w:tcBorders>
              <w:right w:val="single" w:sz="4" w:space="0" w:color="auto"/>
            </w:tcBorders>
          </w:tcPr>
          <w:p w:rsidR="00A93483" w:rsidRDefault="00A93483" w:rsidP="002B204B">
            <w:pPr>
              <w:tabs>
                <w:tab w:val="left" w:pos="540"/>
                <w:tab w:val="left" w:pos="900"/>
              </w:tabs>
              <w:ind w:firstLine="0"/>
            </w:pPr>
            <w:r>
              <w:t>11.1</w:t>
            </w:r>
          </w:p>
        </w:tc>
        <w:tc>
          <w:tcPr>
            <w:tcW w:w="8859" w:type="dxa"/>
            <w:gridSpan w:val="10"/>
            <w:tcBorders>
              <w:left w:val="single" w:sz="4" w:space="0" w:color="auto"/>
            </w:tcBorders>
          </w:tcPr>
          <w:p w:rsidR="00A93483" w:rsidRPr="008C4885" w:rsidRDefault="00A9348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A93483" w:rsidTr="00E26554">
        <w:trPr>
          <w:trHeight w:val="393"/>
        </w:trPr>
        <w:tc>
          <w:tcPr>
            <w:tcW w:w="5030" w:type="dxa"/>
            <w:gridSpan w:val="10"/>
            <w:tcBorders>
              <w:right w:val="single" w:sz="4" w:space="0" w:color="auto"/>
            </w:tcBorders>
          </w:tcPr>
          <w:p w:rsidR="00A93483" w:rsidRPr="009B4538" w:rsidRDefault="00A9348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A93483" w:rsidRPr="009B4538" w:rsidRDefault="00A93483" w:rsidP="00B621EB">
            <w:pPr>
              <w:widowControl w:val="0"/>
              <w:adjustRightInd w:val="0"/>
              <w:ind w:firstLine="0"/>
              <w:rPr>
                <w:color w:val="000000"/>
              </w:rPr>
            </w:pPr>
            <w:r>
              <w:rPr>
                <w:color w:val="000000"/>
              </w:rPr>
              <w:t>форма прилагается</w:t>
            </w:r>
          </w:p>
        </w:tc>
      </w:tr>
      <w:tr w:rsidR="00A93483" w:rsidTr="005A15DF">
        <w:trPr>
          <w:trHeight w:val="705"/>
        </w:trPr>
        <w:tc>
          <w:tcPr>
            <w:tcW w:w="9735" w:type="dxa"/>
            <w:gridSpan w:val="11"/>
          </w:tcPr>
          <w:p w:rsidR="00A93483" w:rsidRPr="009B4538" w:rsidRDefault="00A9348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93483" w:rsidTr="00B621EB">
        <w:trPr>
          <w:trHeight w:val="705"/>
        </w:trPr>
        <w:tc>
          <w:tcPr>
            <w:tcW w:w="5020" w:type="dxa"/>
            <w:gridSpan w:val="9"/>
            <w:tcBorders>
              <w:bottom w:val="single" w:sz="4" w:space="0" w:color="000000" w:themeColor="text1"/>
              <w:right w:val="single" w:sz="4" w:space="0" w:color="auto"/>
            </w:tcBorders>
          </w:tcPr>
          <w:p w:rsidR="00A93483" w:rsidRDefault="00A9348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93483" w:rsidRDefault="00A9348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A93483" w:rsidRDefault="00A93483" w:rsidP="00B621EB">
            <w:pPr>
              <w:widowControl w:val="0"/>
              <w:adjustRightInd w:val="0"/>
              <w:ind w:firstLine="0"/>
              <w:rPr>
                <w:color w:val="000000"/>
              </w:rPr>
            </w:pPr>
            <w:r>
              <w:rPr>
                <w:color w:val="000000"/>
              </w:rPr>
              <w:t>форма прилагается</w:t>
            </w:r>
          </w:p>
          <w:p w:rsidR="00A93483" w:rsidRPr="009B4538" w:rsidRDefault="00A9348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93483" w:rsidTr="00B621EB">
        <w:trPr>
          <w:trHeight w:val="705"/>
        </w:trPr>
        <w:tc>
          <w:tcPr>
            <w:tcW w:w="5020" w:type="dxa"/>
            <w:gridSpan w:val="9"/>
            <w:tcBorders>
              <w:bottom w:val="nil"/>
              <w:right w:val="single" w:sz="4" w:space="0" w:color="auto"/>
            </w:tcBorders>
          </w:tcPr>
          <w:p w:rsidR="00A93483" w:rsidRPr="008C4885" w:rsidRDefault="00A9348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A93483" w:rsidRPr="009B4538" w:rsidRDefault="00A93483"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93483" w:rsidTr="00B621EB">
        <w:trPr>
          <w:trHeight w:val="705"/>
        </w:trPr>
        <w:tc>
          <w:tcPr>
            <w:tcW w:w="5020" w:type="dxa"/>
            <w:gridSpan w:val="9"/>
            <w:tcBorders>
              <w:top w:val="nil"/>
              <w:bottom w:val="single" w:sz="4" w:space="0" w:color="000000" w:themeColor="text1"/>
              <w:right w:val="single" w:sz="4" w:space="0" w:color="auto"/>
            </w:tcBorders>
          </w:tcPr>
          <w:p w:rsidR="00A93483" w:rsidRDefault="00A9348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A93483" w:rsidRDefault="00A93483"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ЕИС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93483"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A93483" w:rsidRDefault="00A9348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A93483" w:rsidRDefault="00A9348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93483" w:rsidTr="00E26554">
        <w:trPr>
          <w:trHeight w:val="288"/>
        </w:trPr>
        <w:tc>
          <w:tcPr>
            <w:tcW w:w="5020" w:type="dxa"/>
            <w:gridSpan w:val="9"/>
            <w:tcBorders>
              <w:top w:val="nil"/>
              <w:right w:val="single" w:sz="4" w:space="0" w:color="auto"/>
            </w:tcBorders>
          </w:tcPr>
          <w:p w:rsidR="00A93483" w:rsidRDefault="00A93483"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w:t>
            </w:r>
            <w:r w:rsidRPr="008C4885">
              <w:rPr>
                <w:color w:val="000000"/>
              </w:rP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A93483" w:rsidRDefault="00A93483" w:rsidP="00752D4E">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w:t>
            </w:r>
            <w:r>
              <w:rPr>
                <w:color w:val="000000"/>
              </w:rPr>
              <w:t xml:space="preserve">в ЕИС </w:t>
            </w:r>
            <w:r w:rsidRPr="0095129D">
              <w:rPr>
                <w:color w:val="000000"/>
              </w:rPr>
              <w:lastRenderedPageBreak/>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93483" w:rsidTr="00B621EB">
        <w:trPr>
          <w:trHeight w:val="705"/>
        </w:trPr>
        <w:tc>
          <w:tcPr>
            <w:tcW w:w="5020" w:type="dxa"/>
            <w:gridSpan w:val="9"/>
            <w:tcBorders>
              <w:top w:val="nil"/>
              <w:bottom w:val="single" w:sz="4" w:space="0" w:color="000000" w:themeColor="text1"/>
              <w:right w:val="single" w:sz="4" w:space="0" w:color="auto"/>
            </w:tcBorders>
          </w:tcPr>
          <w:p w:rsidR="00A93483" w:rsidRPr="008C4885" w:rsidRDefault="00A93483"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A93483" w:rsidRPr="009B4538" w:rsidRDefault="00A9348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93483" w:rsidTr="00B621EB">
        <w:trPr>
          <w:trHeight w:val="705"/>
        </w:trPr>
        <w:tc>
          <w:tcPr>
            <w:tcW w:w="5020" w:type="dxa"/>
            <w:gridSpan w:val="9"/>
            <w:tcBorders>
              <w:top w:val="single" w:sz="4" w:space="0" w:color="000000" w:themeColor="text1"/>
              <w:bottom w:val="nil"/>
              <w:right w:val="single" w:sz="4" w:space="0" w:color="auto"/>
            </w:tcBorders>
          </w:tcPr>
          <w:p w:rsidR="00A93483" w:rsidRDefault="00A93483"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A93483" w:rsidRPr="009B4538" w:rsidRDefault="00A9348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93483" w:rsidTr="00B621EB">
        <w:trPr>
          <w:trHeight w:val="705"/>
        </w:trPr>
        <w:tc>
          <w:tcPr>
            <w:tcW w:w="5020" w:type="dxa"/>
            <w:gridSpan w:val="9"/>
            <w:tcBorders>
              <w:top w:val="nil"/>
              <w:bottom w:val="single" w:sz="4" w:space="0" w:color="000000" w:themeColor="text1"/>
              <w:right w:val="single" w:sz="4" w:space="0" w:color="auto"/>
            </w:tcBorders>
          </w:tcPr>
          <w:p w:rsidR="00A93483" w:rsidRPr="008C4885" w:rsidRDefault="00A93483"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A93483" w:rsidRDefault="00A9348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93483" w:rsidTr="00B621EB">
        <w:trPr>
          <w:trHeight w:val="705"/>
        </w:trPr>
        <w:tc>
          <w:tcPr>
            <w:tcW w:w="5020" w:type="dxa"/>
            <w:gridSpan w:val="9"/>
            <w:tcBorders>
              <w:top w:val="single" w:sz="4" w:space="0" w:color="000000" w:themeColor="text1"/>
              <w:bottom w:val="nil"/>
              <w:right w:val="single" w:sz="4" w:space="0" w:color="auto"/>
            </w:tcBorders>
          </w:tcPr>
          <w:p w:rsidR="00A93483" w:rsidRPr="008C4885" w:rsidRDefault="00A9348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A93483" w:rsidRPr="009B4538" w:rsidRDefault="00A9348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93483" w:rsidTr="003666B2">
        <w:trPr>
          <w:trHeight w:val="288"/>
        </w:trPr>
        <w:tc>
          <w:tcPr>
            <w:tcW w:w="5020" w:type="dxa"/>
            <w:gridSpan w:val="9"/>
            <w:tcBorders>
              <w:top w:val="nil"/>
              <w:right w:val="single" w:sz="4" w:space="0" w:color="auto"/>
            </w:tcBorders>
          </w:tcPr>
          <w:p w:rsidR="00A93483" w:rsidRPr="008C4885" w:rsidRDefault="00A9348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A93483" w:rsidRPr="009B4538" w:rsidRDefault="00A9348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93483" w:rsidTr="00B621EB">
        <w:trPr>
          <w:trHeight w:val="705"/>
        </w:trPr>
        <w:tc>
          <w:tcPr>
            <w:tcW w:w="5020" w:type="dxa"/>
            <w:gridSpan w:val="9"/>
            <w:tcBorders>
              <w:top w:val="nil"/>
              <w:right w:val="single" w:sz="4" w:space="0" w:color="auto"/>
            </w:tcBorders>
          </w:tcPr>
          <w:p w:rsidR="00A93483" w:rsidRPr="008C4885" w:rsidRDefault="00A9348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A93483" w:rsidRPr="009B4538" w:rsidRDefault="00A93483"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93483" w:rsidTr="00267F3F">
        <w:trPr>
          <w:trHeight w:val="403"/>
        </w:trPr>
        <w:tc>
          <w:tcPr>
            <w:tcW w:w="5020" w:type="dxa"/>
            <w:gridSpan w:val="9"/>
            <w:tcBorders>
              <w:top w:val="nil"/>
              <w:right w:val="single" w:sz="4" w:space="0" w:color="auto"/>
            </w:tcBorders>
          </w:tcPr>
          <w:p w:rsidR="00A93483" w:rsidRDefault="00A93483"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A93483" w:rsidRPr="008C4885" w:rsidRDefault="00A93483" w:rsidP="00E26554">
            <w:pPr>
              <w:widowControl w:val="0"/>
              <w:adjustRightInd w:val="0"/>
              <w:ind w:firstLine="34"/>
              <w:rPr>
                <w:color w:val="000000"/>
              </w:rPr>
            </w:pPr>
            <w:r>
              <w:rPr>
                <w:color w:val="000000"/>
              </w:rPr>
              <w:t>форма прилагается</w:t>
            </w:r>
          </w:p>
        </w:tc>
      </w:tr>
      <w:tr w:rsidR="00A93483" w:rsidTr="00267F3F">
        <w:trPr>
          <w:trHeight w:val="403"/>
        </w:trPr>
        <w:tc>
          <w:tcPr>
            <w:tcW w:w="5020" w:type="dxa"/>
            <w:gridSpan w:val="9"/>
            <w:tcBorders>
              <w:top w:val="nil"/>
              <w:right w:val="single" w:sz="4" w:space="0" w:color="auto"/>
            </w:tcBorders>
          </w:tcPr>
          <w:p w:rsidR="00A93483" w:rsidRDefault="00A93483" w:rsidP="00267F3F">
            <w:pPr>
              <w:tabs>
                <w:tab w:val="left" w:pos="0"/>
                <w:tab w:val="left" w:pos="900"/>
              </w:tabs>
            </w:pPr>
            <w:r>
              <w:lastRenderedPageBreak/>
              <w:t>- сведения о бенефициарах</w:t>
            </w:r>
          </w:p>
        </w:tc>
        <w:tc>
          <w:tcPr>
            <w:tcW w:w="4715" w:type="dxa"/>
            <w:gridSpan w:val="2"/>
            <w:tcBorders>
              <w:top w:val="nil"/>
              <w:left w:val="single" w:sz="4" w:space="0" w:color="auto"/>
            </w:tcBorders>
          </w:tcPr>
          <w:p w:rsidR="00A93483" w:rsidRDefault="00A93483" w:rsidP="00E26554">
            <w:pPr>
              <w:widowControl w:val="0"/>
              <w:adjustRightInd w:val="0"/>
              <w:ind w:firstLine="34"/>
              <w:rPr>
                <w:color w:val="000000"/>
              </w:rPr>
            </w:pPr>
            <w:r>
              <w:rPr>
                <w:color w:val="000000"/>
              </w:rPr>
              <w:t>форма прилагается</w:t>
            </w:r>
          </w:p>
        </w:tc>
      </w:tr>
      <w:tr w:rsidR="00A93483" w:rsidTr="00E26554">
        <w:trPr>
          <w:trHeight w:val="705"/>
        </w:trPr>
        <w:tc>
          <w:tcPr>
            <w:tcW w:w="9735" w:type="dxa"/>
            <w:gridSpan w:val="11"/>
            <w:tcBorders>
              <w:top w:val="nil"/>
            </w:tcBorders>
          </w:tcPr>
          <w:p w:rsidR="00A93483" w:rsidRPr="009B4538" w:rsidRDefault="00A93483"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A93483" w:rsidTr="00E26554">
        <w:trPr>
          <w:trHeight w:val="705"/>
        </w:trPr>
        <w:tc>
          <w:tcPr>
            <w:tcW w:w="4219" w:type="dxa"/>
            <w:gridSpan w:val="7"/>
            <w:tcBorders>
              <w:top w:val="nil"/>
              <w:right w:val="single" w:sz="4" w:space="0" w:color="auto"/>
            </w:tcBorders>
          </w:tcPr>
          <w:p w:rsidR="00A93483" w:rsidRPr="006935C9" w:rsidRDefault="00A93483"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A93483" w:rsidRPr="006935C9" w:rsidRDefault="00A9348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93483" w:rsidTr="00E26554">
        <w:trPr>
          <w:trHeight w:val="705"/>
        </w:trPr>
        <w:tc>
          <w:tcPr>
            <w:tcW w:w="4219" w:type="dxa"/>
            <w:gridSpan w:val="7"/>
            <w:tcBorders>
              <w:top w:val="nil"/>
              <w:right w:val="single" w:sz="4" w:space="0" w:color="auto"/>
            </w:tcBorders>
          </w:tcPr>
          <w:p w:rsidR="00A93483" w:rsidRPr="005873A2" w:rsidRDefault="00A93483"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A93483" w:rsidRPr="00425A49" w:rsidRDefault="00A9348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A93483" w:rsidTr="00E26554">
        <w:trPr>
          <w:trHeight w:val="705"/>
        </w:trPr>
        <w:tc>
          <w:tcPr>
            <w:tcW w:w="4219" w:type="dxa"/>
            <w:gridSpan w:val="7"/>
            <w:tcBorders>
              <w:top w:val="nil"/>
              <w:right w:val="single" w:sz="4" w:space="0" w:color="auto"/>
            </w:tcBorders>
          </w:tcPr>
          <w:p w:rsidR="00A93483" w:rsidRDefault="00A9348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A93483" w:rsidRDefault="00A93483" w:rsidP="00234A00">
            <w:pPr>
              <w:widowControl w:val="0"/>
              <w:adjustRightInd w:val="0"/>
              <w:ind w:firstLine="34"/>
              <w:rPr>
                <w:color w:val="000000"/>
              </w:rPr>
            </w:pPr>
            <w:r w:rsidRPr="00580D2F">
              <w:rPr>
                <w:color w:val="000000"/>
              </w:rPr>
              <w:t>информация предоставляется декларативно</w:t>
            </w:r>
          </w:p>
        </w:tc>
      </w:tr>
      <w:tr w:rsidR="00A93483" w:rsidTr="00E26554">
        <w:trPr>
          <w:trHeight w:val="705"/>
        </w:trPr>
        <w:tc>
          <w:tcPr>
            <w:tcW w:w="4219" w:type="dxa"/>
            <w:gridSpan w:val="7"/>
            <w:tcBorders>
              <w:top w:val="nil"/>
              <w:right w:val="single" w:sz="4" w:space="0" w:color="auto"/>
            </w:tcBorders>
          </w:tcPr>
          <w:p w:rsidR="00A93483" w:rsidRDefault="00A93483"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A93483" w:rsidRDefault="00A93483" w:rsidP="00234A00">
            <w:pPr>
              <w:widowControl w:val="0"/>
              <w:adjustRightInd w:val="0"/>
              <w:ind w:firstLine="34"/>
              <w:rPr>
                <w:color w:val="000000"/>
              </w:rPr>
            </w:pPr>
            <w:r w:rsidRPr="00580D2F">
              <w:rPr>
                <w:color w:val="000000"/>
              </w:rPr>
              <w:t>информация предоставляется декларативно</w:t>
            </w:r>
          </w:p>
        </w:tc>
      </w:tr>
      <w:tr w:rsidR="00A93483" w:rsidTr="00E26554">
        <w:trPr>
          <w:trHeight w:val="705"/>
        </w:trPr>
        <w:tc>
          <w:tcPr>
            <w:tcW w:w="4219" w:type="dxa"/>
            <w:gridSpan w:val="7"/>
            <w:tcBorders>
              <w:top w:val="nil"/>
              <w:right w:val="single" w:sz="4" w:space="0" w:color="auto"/>
            </w:tcBorders>
          </w:tcPr>
          <w:p w:rsidR="00A93483" w:rsidRDefault="00A9348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A93483" w:rsidRDefault="00A93483" w:rsidP="00234A00">
            <w:pPr>
              <w:widowControl w:val="0"/>
              <w:adjustRightInd w:val="0"/>
              <w:ind w:firstLine="34"/>
              <w:rPr>
                <w:color w:val="000000"/>
              </w:rPr>
            </w:pPr>
            <w:r w:rsidRPr="00580D2F">
              <w:rPr>
                <w:color w:val="000000"/>
              </w:rPr>
              <w:t>информация предоставляется декларативно</w:t>
            </w:r>
          </w:p>
        </w:tc>
      </w:tr>
      <w:tr w:rsidR="00A93483" w:rsidTr="00E26554">
        <w:trPr>
          <w:trHeight w:val="705"/>
        </w:trPr>
        <w:tc>
          <w:tcPr>
            <w:tcW w:w="4219" w:type="dxa"/>
            <w:gridSpan w:val="7"/>
            <w:tcBorders>
              <w:top w:val="nil"/>
              <w:right w:val="single" w:sz="4" w:space="0" w:color="auto"/>
            </w:tcBorders>
          </w:tcPr>
          <w:p w:rsidR="00A93483" w:rsidRDefault="00A9348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A93483" w:rsidRDefault="00A93483" w:rsidP="00234A00">
            <w:pPr>
              <w:widowControl w:val="0"/>
              <w:adjustRightInd w:val="0"/>
              <w:ind w:firstLine="34"/>
              <w:rPr>
                <w:color w:val="000000"/>
              </w:rPr>
            </w:pPr>
            <w:r w:rsidRPr="00580D2F">
              <w:rPr>
                <w:color w:val="000000"/>
              </w:rPr>
              <w:t>информация предоставляется декларативно</w:t>
            </w:r>
          </w:p>
        </w:tc>
      </w:tr>
      <w:tr w:rsidR="00A93483" w:rsidTr="00E26554">
        <w:trPr>
          <w:trHeight w:val="705"/>
        </w:trPr>
        <w:tc>
          <w:tcPr>
            <w:tcW w:w="4219" w:type="dxa"/>
            <w:gridSpan w:val="7"/>
            <w:tcBorders>
              <w:top w:val="nil"/>
              <w:right w:val="single" w:sz="4" w:space="0" w:color="auto"/>
            </w:tcBorders>
          </w:tcPr>
          <w:p w:rsidR="00A93483" w:rsidRDefault="00A9348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A93483" w:rsidRDefault="00A93483" w:rsidP="00C942DF">
            <w:pPr>
              <w:widowControl w:val="0"/>
              <w:adjustRightInd w:val="0"/>
              <w:ind w:firstLine="34"/>
              <w:rPr>
                <w:color w:val="000000"/>
              </w:rPr>
            </w:pPr>
            <w:r w:rsidRPr="00580D2F">
              <w:rPr>
                <w:color w:val="000000"/>
              </w:rPr>
              <w:t>информация предоставляется декларативно</w:t>
            </w:r>
          </w:p>
        </w:tc>
      </w:tr>
      <w:tr w:rsidR="00A93483" w:rsidTr="005A15DF">
        <w:trPr>
          <w:trHeight w:val="404"/>
        </w:trPr>
        <w:tc>
          <w:tcPr>
            <w:tcW w:w="876" w:type="dxa"/>
            <w:tcBorders>
              <w:right w:val="single" w:sz="4" w:space="0" w:color="auto"/>
            </w:tcBorders>
          </w:tcPr>
          <w:p w:rsidR="00A93483" w:rsidRPr="00EF720B" w:rsidRDefault="00A93483"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A93483" w:rsidRPr="00EF720B" w:rsidRDefault="00A93483" w:rsidP="002D5A19">
            <w:pPr>
              <w:widowControl w:val="0"/>
              <w:adjustRightInd w:val="0"/>
              <w:ind w:firstLine="34"/>
            </w:pPr>
            <w:r w:rsidRPr="00EF720B">
              <w:t xml:space="preserve">Сведения, предоставляемые участником закупки </w:t>
            </w:r>
            <w:r>
              <w:t>в отношении поставляемого товара:</w:t>
            </w:r>
          </w:p>
        </w:tc>
      </w:tr>
      <w:tr w:rsidR="00A93483" w:rsidTr="005A15DF">
        <w:trPr>
          <w:trHeight w:val="554"/>
        </w:trPr>
        <w:tc>
          <w:tcPr>
            <w:tcW w:w="9735" w:type="dxa"/>
            <w:gridSpan w:val="11"/>
          </w:tcPr>
          <w:p w:rsidR="00A93483" w:rsidRPr="00EF720B" w:rsidRDefault="00A93483" w:rsidP="00936FA7">
            <w:pPr>
              <w:widowControl w:val="0"/>
              <w:adjustRightInd w:val="0"/>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93483" w:rsidRPr="00204979" w:rsidRDefault="00A93483" w:rsidP="007B37BD">
            <w:pPr>
              <w:widowControl w:val="0"/>
              <w:adjustRightInd w:val="0"/>
            </w:pPr>
            <w:r>
              <w:t>2</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A93483" w:rsidTr="005A15DF">
        <w:trPr>
          <w:trHeight w:val="554"/>
        </w:trPr>
        <w:tc>
          <w:tcPr>
            <w:tcW w:w="876" w:type="dxa"/>
            <w:tcBorders>
              <w:right w:val="single" w:sz="4" w:space="0" w:color="auto"/>
            </w:tcBorders>
          </w:tcPr>
          <w:p w:rsidR="00A93483" w:rsidRDefault="00A93483" w:rsidP="002B204B">
            <w:pPr>
              <w:tabs>
                <w:tab w:val="left" w:pos="540"/>
                <w:tab w:val="left" w:pos="900"/>
              </w:tabs>
              <w:ind w:firstLine="0"/>
            </w:pPr>
            <w:r>
              <w:t>12.</w:t>
            </w:r>
          </w:p>
        </w:tc>
        <w:tc>
          <w:tcPr>
            <w:tcW w:w="8859" w:type="dxa"/>
            <w:gridSpan w:val="10"/>
            <w:tcBorders>
              <w:left w:val="single" w:sz="4" w:space="0" w:color="auto"/>
            </w:tcBorders>
          </w:tcPr>
          <w:p w:rsidR="00A93483" w:rsidRPr="005239E2" w:rsidRDefault="00A93483"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A93483" w:rsidTr="00D62274">
        <w:trPr>
          <w:trHeight w:val="274"/>
        </w:trPr>
        <w:tc>
          <w:tcPr>
            <w:tcW w:w="9735" w:type="dxa"/>
            <w:gridSpan w:val="11"/>
          </w:tcPr>
          <w:p w:rsidR="00A93483" w:rsidRPr="007931DC" w:rsidRDefault="00A93483" w:rsidP="00104EF1">
            <w:pPr>
              <w:tabs>
                <w:tab w:val="left" w:pos="540"/>
                <w:tab w:val="left" w:pos="900"/>
              </w:tabs>
              <w:rPr>
                <w:b/>
              </w:rPr>
            </w:pPr>
            <w:r w:rsidRPr="007931DC">
              <w:t xml:space="preserve">Любой участник закупки вправе направить Заказчику запрос о разъяснении </w:t>
            </w:r>
            <w:r w:rsidRPr="007931DC">
              <w:lastRenderedPageBreak/>
              <w:t>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ЕИС</w:t>
            </w:r>
            <w:r w:rsidRPr="007931DC">
              <w:t xml:space="preserve"> с указанием предмета запроса, но без указания участника закупки, от которого поступил запрос.</w:t>
            </w:r>
          </w:p>
          <w:p w:rsidR="00A93483" w:rsidRPr="00204979" w:rsidRDefault="00A93483"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ЕИС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A93483" w:rsidTr="005A15DF">
        <w:trPr>
          <w:trHeight w:val="554"/>
        </w:trPr>
        <w:tc>
          <w:tcPr>
            <w:tcW w:w="9735" w:type="dxa"/>
            <w:gridSpan w:val="11"/>
          </w:tcPr>
          <w:p w:rsidR="00A93483" w:rsidRDefault="00A93483"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ЕИС</w:t>
            </w:r>
            <w:r w:rsidRPr="00262E0D">
              <w:t>.</w:t>
            </w:r>
          </w:p>
          <w:p w:rsidR="00A93483" w:rsidRPr="00204979" w:rsidRDefault="00A93483"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A93483" w:rsidTr="00F62E3A">
        <w:trPr>
          <w:trHeight w:val="243"/>
        </w:trPr>
        <w:tc>
          <w:tcPr>
            <w:tcW w:w="876" w:type="dxa"/>
            <w:tcBorders>
              <w:right w:val="single" w:sz="4" w:space="0" w:color="auto"/>
            </w:tcBorders>
          </w:tcPr>
          <w:p w:rsidR="00A93483" w:rsidRDefault="00A93483" w:rsidP="002B204B">
            <w:pPr>
              <w:tabs>
                <w:tab w:val="left" w:pos="540"/>
                <w:tab w:val="left" w:pos="900"/>
              </w:tabs>
              <w:ind w:firstLine="0"/>
            </w:pPr>
            <w:r>
              <w:t>13.</w:t>
            </w:r>
          </w:p>
        </w:tc>
        <w:tc>
          <w:tcPr>
            <w:tcW w:w="8859" w:type="dxa"/>
            <w:gridSpan w:val="10"/>
            <w:tcBorders>
              <w:left w:val="single" w:sz="4" w:space="0" w:color="auto"/>
            </w:tcBorders>
          </w:tcPr>
          <w:p w:rsidR="00A93483" w:rsidRPr="006A4BC2" w:rsidRDefault="00A93483"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A93483" w:rsidTr="00663212">
        <w:trPr>
          <w:trHeight w:val="243"/>
        </w:trPr>
        <w:tc>
          <w:tcPr>
            <w:tcW w:w="9735" w:type="dxa"/>
            <w:gridSpan w:val="11"/>
          </w:tcPr>
          <w:p w:rsidR="00A93483" w:rsidRDefault="00A93483"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A93483" w:rsidRPr="001B556D" w:rsidRDefault="00A93483"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A93483" w:rsidRDefault="00A93483"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A93483" w:rsidRDefault="00A93483"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A93483" w:rsidRDefault="00A93483"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3483" w:rsidRPr="00946744" w:rsidRDefault="00A93483"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A93483" w:rsidRPr="007931DC" w:rsidRDefault="00A93483"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A93483" w:rsidRDefault="00A93483"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A93483" w:rsidRDefault="00A93483"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w:t>
            </w:r>
            <w:r w:rsidRPr="007931DC">
              <w:lastRenderedPageBreak/>
              <w:t xml:space="preserve">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A93483" w:rsidRDefault="00A93483"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A93483" w:rsidRPr="00262E0D" w:rsidRDefault="00A93483"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3483" w:rsidRPr="00262E0D" w:rsidRDefault="00A93483"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ЕИС </w:t>
            </w:r>
            <w:r w:rsidRPr="00262E0D">
              <w:t xml:space="preserve">не позднее чем через три рабочих дня со дня подписания такого протокола. </w:t>
            </w:r>
          </w:p>
          <w:p w:rsidR="00A93483" w:rsidRPr="007931DC" w:rsidRDefault="00A93483"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A93483" w:rsidTr="005A15DF">
        <w:trPr>
          <w:trHeight w:val="207"/>
        </w:trPr>
        <w:tc>
          <w:tcPr>
            <w:tcW w:w="876" w:type="dxa"/>
            <w:tcBorders>
              <w:right w:val="single" w:sz="4" w:space="0" w:color="auto"/>
            </w:tcBorders>
          </w:tcPr>
          <w:p w:rsidR="00A93483" w:rsidRDefault="00A93483" w:rsidP="00F62E3A">
            <w:pPr>
              <w:tabs>
                <w:tab w:val="left" w:pos="540"/>
                <w:tab w:val="left" w:pos="900"/>
              </w:tabs>
              <w:ind w:firstLine="0"/>
            </w:pPr>
            <w:r>
              <w:lastRenderedPageBreak/>
              <w:t>14.</w:t>
            </w:r>
          </w:p>
        </w:tc>
        <w:tc>
          <w:tcPr>
            <w:tcW w:w="8859" w:type="dxa"/>
            <w:gridSpan w:val="10"/>
            <w:tcBorders>
              <w:left w:val="single" w:sz="4" w:space="0" w:color="auto"/>
            </w:tcBorders>
          </w:tcPr>
          <w:p w:rsidR="00A93483" w:rsidRPr="00951B56" w:rsidRDefault="00A93483" w:rsidP="000558A5">
            <w:pPr>
              <w:ind w:firstLine="0"/>
              <w:jc w:val="left"/>
              <w:rPr>
                <w:color w:val="000000"/>
              </w:rPr>
            </w:pPr>
            <w:r>
              <w:rPr>
                <w:color w:val="000000"/>
              </w:rPr>
              <w:t xml:space="preserve">Дата и место проведения запроса цен  </w:t>
            </w:r>
          </w:p>
        </w:tc>
      </w:tr>
      <w:tr w:rsidR="00A93483" w:rsidTr="0050662B">
        <w:trPr>
          <w:trHeight w:val="207"/>
        </w:trPr>
        <w:tc>
          <w:tcPr>
            <w:tcW w:w="876" w:type="dxa"/>
            <w:tcBorders>
              <w:right w:val="single" w:sz="4" w:space="0" w:color="auto"/>
            </w:tcBorders>
          </w:tcPr>
          <w:p w:rsidR="00A93483" w:rsidRDefault="00A93483"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A93483" w:rsidRPr="00951B56" w:rsidRDefault="00A9348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A93483" w:rsidRPr="00951B56" w:rsidRDefault="00A9348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A93483" w:rsidTr="005A15DF">
        <w:trPr>
          <w:trHeight w:val="207"/>
        </w:trPr>
        <w:tc>
          <w:tcPr>
            <w:tcW w:w="876" w:type="dxa"/>
            <w:tcBorders>
              <w:right w:val="single" w:sz="4" w:space="0" w:color="auto"/>
            </w:tcBorders>
          </w:tcPr>
          <w:p w:rsidR="00A93483" w:rsidRDefault="00A93483" w:rsidP="007220CA">
            <w:pPr>
              <w:tabs>
                <w:tab w:val="left" w:pos="540"/>
                <w:tab w:val="left" w:pos="900"/>
              </w:tabs>
              <w:ind w:firstLine="0"/>
            </w:pPr>
            <w:r>
              <w:t>14.2.</w:t>
            </w:r>
          </w:p>
        </w:tc>
        <w:tc>
          <w:tcPr>
            <w:tcW w:w="8859" w:type="dxa"/>
            <w:gridSpan w:val="10"/>
            <w:tcBorders>
              <w:left w:val="single" w:sz="4" w:space="0" w:color="auto"/>
            </w:tcBorders>
          </w:tcPr>
          <w:p w:rsidR="00A93483" w:rsidRPr="00951B56" w:rsidRDefault="00A93483" w:rsidP="00A93483">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Pr>
                <w:highlight w:val="yellow"/>
              </w:rPr>
              <w:t>27.12</w:t>
            </w:r>
            <w:r w:rsidRPr="00CF1FC5">
              <w:rPr>
                <w:highlight w:val="yellow"/>
              </w:rPr>
              <w:t>.2016</w:t>
            </w:r>
            <w:r w:rsidRPr="008E15F9">
              <w:t xml:space="preserve"> </w:t>
            </w:r>
          </w:p>
        </w:tc>
      </w:tr>
      <w:tr w:rsidR="00A93483" w:rsidTr="005A15DF">
        <w:trPr>
          <w:trHeight w:val="207"/>
        </w:trPr>
        <w:tc>
          <w:tcPr>
            <w:tcW w:w="876" w:type="dxa"/>
            <w:tcBorders>
              <w:right w:val="single" w:sz="4" w:space="0" w:color="auto"/>
            </w:tcBorders>
          </w:tcPr>
          <w:p w:rsidR="00A93483" w:rsidRDefault="00A93483" w:rsidP="007220CA">
            <w:pPr>
              <w:tabs>
                <w:tab w:val="left" w:pos="540"/>
                <w:tab w:val="left" w:pos="900"/>
              </w:tabs>
              <w:ind w:firstLine="0"/>
            </w:pPr>
            <w:r>
              <w:t>14.3.</w:t>
            </w:r>
          </w:p>
        </w:tc>
        <w:tc>
          <w:tcPr>
            <w:tcW w:w="8859" w:type="dxa"/>
            <w:gridSpan w:val="10"/>
            <w:tcBorders>
              <w:left w:val="single" w:sz="4" w:space="0" w:color="auto"/>
            </w:tcBorders>
          </w:tcPr>
          <w:p w:rsidR="00A93483" w:rsidRPr="00951B56" w:rsidRDefault="00A93483" w:rsidP="007220CA">
            <w:pPr>
              <w:ind w:firstLine="0"/>
              <w:jc w:val="left"/>
            </w:pPr>
            <w:r>
              <w:rPr>
                <w:color w:val="000000"/>
              </w:rPr>
              <w:t>Порядок проведения запроса цен:</w:t>
            </w:r>
          </w:p>
        </w:tc>
      </w:tr>
      <w:tr w:rsidR="00A93483" w:rsidTr="005A15DF">
        <w:trPr>
          <w:trHeight w:val="554"/>
        </w:trPr>
        <w:tc>
          <w:tcPr>
            <w:tcW w:w="9735" w:type="dxa"/>
            <w:gridSpan w:val="11"/>
          </w:tcPr>
          <w:p w:rsidR="00A93483" w:rsidRDefault="00A93483"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3483" w:rsidRDefault="00A93483"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A93483" w:rsidRDefault="00A93483"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3483" w:rsidRDefault="00A93483"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w:t>
            </w:r>
            <w:r w:rsidRPr="00267F3F">
              <w:lastRenderedPageBreak/>
              <w:t>договора по его результатам.</w:t>
            </w:r>
            <w:bookmarkEnd w:id="7"/>
          </w:p>
          <w:p w:rsidR="00A93483" w:rsidRPr="00E62595" w:rsidRDefault="00A93483"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A93483" w:rsidRPr="00CF36CE" w:rsidRDefault="00A9348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93483" w:rsidRPr="00CF36CE" w:rsidRDefault="00A93483"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93483" w:rsidRPr="00262E0D" w:rsidRDefault="00A93483"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A93483" w:rsidTr="00110A78">
        <w:trPr>
          <w:trHeight w:val="554"/>
        </w:trPr>
        <w:tc>
          <w:tcPr>
            <w:tcW w:w="876" w:type="dxa"/>
            <w:tcBorders>
              <w:right w:val="single" w:sz="4" w:space="0" w:color="auto"/>
            </w:tcBorders>
          </w:tcPr>
          <w:p w:rsidR="00A93483" w:rsidRDefault="00A93483"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A93483" w:rsidRPr="00B454FC" w:rsidRDefault="00A93483"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A93483" w:rsidRPr="00B454FC" w:rsidRDefault="00A93483" w:rsidP="0099025A">
            <w:pPr>
              <w:ind w:firstLine="0"/>
              <w:jc w:val="center"/>
            </w:pPr>
            <w:r>
              <w:t>не требуется</w:t>
            </w:r>
          </w:p>
        </w:tc>
      </w:tr>
      <w:tr w:rsidR="00A93483" w:rsidTr="00110A78">
        <w:trPr>
          <w:trHeight w:val="273"/>
        </w:trPr>
        <w:tc>
          <w:tcPr>
            <w:tcW w:w="876" w:type="dxa"/>
            <w:tcBorders>
              <w:right w:val="single" w:sz="4" w:space="0" w:color="auto"/>
            </w:tcBorders>
          </w:tcPr>
          <w:p w:rsidR="00A93483" w:rsidRDefault="00A93483"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A93483" w:rsidRPr="003E6E06" w:rsidRDefault="00A9348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A93483" w:rsidRPr="007931DC" w:rsidRDefault="00A93483" w:rsidP="000908DE">
            <w:pPr>
              <w:tabs>
                <w:tab w:val="left" w:pos="540"/>
              </w:tabs>
              <w:ind w:firstLine="0"/>
              <w:jc w:val="center"/>
            </w:pPr>
            <w:r>
              <w:t>не требуется</w:t>
            </w:r>
          </w:p>
        </w:tc>
      </w:tr>
      <w:tr w:rsidR="00A93483" w:rsidTr="003C7618">
        <w:trPr>
          <w:trHeight w:val="554"/>
        </w:trPr>
        <w:tc>
          <w:tcPr>
            <w:tcW w:w="876" w:type="dxa"/>
            <w:tcBorders>
              <w:right w:val="single" w:sz="4" w:space="0" w:color="auto"/>
            </w:tcBorders>
          </w:tcPr>
          <w:p w:rsidR="00A93483" w:rsidRDefault="00A93483"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A93483" w:rsidRPr="00B454FC" w:rsidRDefault="00A93483"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A93483" w:rsidRPr="007931DC" w:rsidRDefault="00A9348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93483" w:rsidTr="003C7618">
        <w:trPr>
          <w:trHeight w:val="554"/>
        </w:trPr>
        <w:tc>
          <w:tcPr>
            <w:tcW w:w="876" w:type="dxa"/>
            <w:tcBorders>
              <w:bottom w:val="single" w:sz="4" w:space="0" w:color="auto"/>
              <w:right w:val="single" w:sz="4" w:space="0" w:color="auto"/>
            </w:tcBorders>
          </w:tcPr>
          <w:p w:rsidR="00A93483" w:rsidRDefault="00A93483" w:rsidP="00404B77">
            <w:pPr>
              <w:tabs>
                <w:tab w:val="left" w:pos="540"/>
                <w:tab w:val="left" w:pos="900"/>
              </w:tabs>
              <w:ind w:firstLine="0"/>
            </w:pPr>
          </w:p>
        </w:tc>
        <w:tc>
          <w:tcPr>
            <w:tcW w:w="8859" w:type="dxa"/>
            <w:gridSpan w:val="10"/>
            <w:tcBorders>
              <w:left w:val="single" w:sz="4" w:space="0" w:color="auto"/>
              <w:bottom w:val="single" w:sz="4" w:space="0" w:color="auto"/>
            </w:tcBorders>
          </w:tcPr>
          <w:p w:rsidR="00A93483" w:rsidRDefault="00A93483"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93483" w:rsidRDefault="00A93483"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A93483" w:rsidRPr="007931DC" w:rsidRDefault="00A93483"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w:t>
            </w:r>
            <w:r>
              <w:lastRenderedPageBreak/>
              <w:t>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ЕИС, в течение дня, следующего после дня подписания указанного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A93483" w:rsidRDefault="00A93483"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A93483" w:rsidRPr="007931DC" w:rsidRDefault="00A93483"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A93483" w:rsidRDefault="00A93483"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A93483" w:rsidRDefault="00A93483"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A93483" w:rsidRDefault="00A93483"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A93483" w:rsidRPr="00E41A2C" w:rsidRDefault="00A93483"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93483" w:rsidRDefault="00A93483"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A93483" w:rsidRPr="007931DC" w:rsidRDefault="00A93483"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93483" w:rsidRDefault="00A93483"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A93483" w:rsidRPr="007931DC" w:rsidRDefault="00A93483"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93483" w:rsidRDefault="00A93483" w:rsidP="003C7618">
            <w:pPr>
              <w:tabs>
                <w:tab w:val="left" w:pos="540"/>
                <w:tab w:val="num" w:pos="1080"/>
              </w:tabs>
            </w:pPr>
            <w:r>
              <w:t xml:space="preserve">2) </w:t>
            </w:r>
            <w:r w:rsidRPr="007931DC">
              <w:t>сроки исполнения обязательств по договору</w:t>
            </w:r>
            <w:r>
              <w:t>:</w:t>
            </w:r>
          </w:p>
          <w:p w:rsidR="00A93483" w:rsidRDefault="00A93483"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A93483" w:rsidRDefault="00A93483" w:rsidP="003C7618">
            <w:pPr>
              <w:tabs>
                <w:tab w:val="left" w:pos="540"/>
                <w:tab w:val="num" w:pos="1080"/>
              </w:tabs>
            </w:pPr>
            <w:r>
              <w:t>б) при возникновении срытых работ;</w:t>
            </w:r>
          </w:p>
          <w:p w:rsidR="00A93483" w:rsidRPr="007931DC" w:rsidRDefault="00A93483"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A93483" w:rsidRPr="007931DC" w:rsidRDefault="00A93483" w:rsidP="003C7618">
            <w:pPr>
              <w:tabs>
                <w:tab w:val="left" w:pos="540"/>
                <w:tab w:val="num" w:pos="1080"/>
              </w:tabs>
            </w:pPr>
            <w:r>
              <w:t xml:space="preserve">3) </w:t>
            </w:r>
            <w:r w:rsidRPr="007931DC">
              <w:t>цену договора:</w:t>
            </w:r>
          </w:p>
          <w:p w:rsidR="00A93483" w:rsidRPr="007931DC" w:rsidRDefault="00A93483" w:rsidP="003C7618">
            <w:pPr>
              <w:tabs>
                <w:tab w:val="left" w:pos="540"/>
                <w:tab w:val="num" w:pos="1080"/>
              </w:tabs>
            </w:pPr>
            <w:r w:rsidRPr="007931DC">
              <w:t xml:space="preserve">- путем ее уменьшения без изменения иных условий исполнения </w:t>
            </w:r>
            <w:r>
              <w:t>договора;</w:t>
            </w:r>
          </w:p>
          <w:p w:rsidR="00A93483" w:rsidRPr="007931DC" w:rsidRDefault="00A93483"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A93483" w:rsidRPr="00262E0D" w:rsidRDefault="00A93483"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A93483" w:rsidRPr="00262E0D" w:rsidRDefault="00A93483" w:rsidP="003C7618">
            <w:r>
              <w:t>4) сведения об участнике закупки, с которым заключается договор.</w:t>
            </w:r>
          </w:p>
          <w:p w:rsidR="00A93483" w:rsidRPr="007931DC" w:rsidRDefault="00A93483"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2D5A19" w:rsidRPr="002D5A19" w:rsidRDefault="002D5A19" w:rsidP="002D5A19">
      <w:pPr>
        <w:jc w:val="center"/>
        <w:rPr>
          <w:rFonts w:eastAsia="Calibri"/>
          <w:b/>
        </w:rPr>
      </w:pPr>
      <w:r w:rsidRPr="002D5A19">
        <w:rPr>
          <w:rFonts w:eastAsia="Calibri"/>
          <w:b/>
        </w:rPr>
        <w:t>Техническое задание</w:t>
      </w:r>
    </w:p>
    <w:p w:rsidR="00B55A52" w:rsidRPr="00B55A52" w:rsidRDefault="002D5A19" w:rsidP="00B55A52">
      <w:pPr>
        <w:jc w:val="center"/>
        <w:rPr>
          <w:rFonts w:eastAsia="Calibri"/>
          <w:b/>
        </w:rPr>
      </w:pPr>
      <w:r w:rsidRPr="002D5A19">
        <w:rPr>
          <w:rFonts w:eastAsia="Calibri"/>
          <w:b/>
        </w:rPr>
        <w:t xml:space="preserve">на </w:t>
      </w:r>
      <w:r w:rsidR="00B55A52" w:rsidRPr="00B55A52">
        <w:rPr>
          <w:rFonts w:eastAsia="Calibri"/>
          <w:b/>
        </w:rPr>
        <w:t xml:space="preserve">выполнение работ по разработке проектов </w:t>
      </w:r>
    </w:p>
    <w:p w:rsidR="00B55A52" w:rsidRPr="00B55A52" w:rsidRDefault="00B55A52" w:rsidP="00B55A52">
      <w:pPr>
        <w:jc w:val="center"/>
        <w:rPr>
          <w:rFonts w:eastAsia="Calibri"/>
          <w:b/>
        </w:rPr>
      </w:pPr>
      <w:r w:rsidRPr="00B55A52">
        <w:rPr>
          <w:rFonts w:eastAsia="Calibri"/>
          <w:b/>
        </w:rPr>
        <w:t>нормативов образования отходов и лимитов на их размещение  (ПНООЛР) и проектов предельно допустимых выбросов (ПДВ)</w:t>
      </w:r>
    </w:p>
    <w:p w:rsidR="00B55A52" w:rsidRPr="00B55A52" w:rsidRDefault="00B55A52" w:rsidP="00B55A52">
      <w:pPr>
        <w:jc w:val="center"/>
        <w:rPr>
          <w:rFonts w:eastAsia="Calibri"/>
          <w:b/>
        </w:rPr>
      </w:pPr>
      <w:r w:rsidRPr="00B55A52">
        <w:rPr>
          <w:rFonts w:eastAsia="Calibri"/>
          <w:b/>
        </w:rPr>
        <w:tab/>
        <w:t>в филиалах аэропортов ФКП «Аэропорты Камчатки»</w:t>
      </w:r>
      <w:r w:rsidRPr="00B55A52">
        <w:rPr>
          <w:rFonts w:eastAsia="Calibri"/>
          <w:b/>
        </w:rPr>
        <w:tab/>
      </w:r>
    </w:p>
    <w:p w:rsidR="00B55A52" w:rsidRPr="00C619BB" w:rsidRDefault="00B55A52" w:rsidP="00B55A52">
      <w:pPr>
        <w:jc w:val="center"/>
        <w:rPr>
          <w:b/>
          <w:bCs/>
          <w:i/>
          <w:iCs/>
          <w:color w:val="000000"/>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7229"/>
      </w:tblGrid>
      <w:tr w:rsidR="00B55A52" w:rsidRPr="00C619BB" w:rsidTr="00B55A52">
        <w:tc>
          <w:tcPr>
            <w:tcW w:w="5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widowControl w:val="0"/>
              <w:autoSpaceDE w:val="0"/>
              <w:autoSpaceDN w:val="0"/>
              <w:adjustRightInd w:val="0"/>
              <w:ind w:firstLine="0"/>
              <w:jc w:val="center"/>
              <w:rPr>
                <w:b/>
                <w:bCs/>
                <w:color w:val="000000"/>
                <w:lang w:eastAsia="ru-RU"/>
              </w:rPr>
            </w:pPr>
            <w:r w:rsidRPr="00C619BB">
              <w:rPr>
                <w:color w:val="000000"/>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5A52" w:rsidRPr="00C619BB" w:rsidRDefault="00B55A52" w:rsidP="00B55A52">
            <w:pPr>
              <w:widowControl w:val="0"/>
              <w:autoSpaceDE w:val="0"/>
              <w:autoSpaceDN w:val="0"/>
              <w:adjustRightInd w:val="0"/>
              <w:ind w:firstLine="0"/>
              <w:jc w:val="center"/>
              <w:rPr>
                <w:b/>
                <w:bCs/>
                <w:color w:val="000000"/>
                <w:lang w:eastAsia="ru-RU"/>
              </w:rPr>
            </w:pPr>
            <w:r w:rsidRPr="00C619BB">
              <w:rPr>
                <w:color w:val="000000"/>
                <w:lang w:eastAsia="ru-RU"/>
              </w:rPr>
              <w:t>Наименование</w:t>
            </w:r>
          </w:p>
        </w:tc>
        <w:tc>
          <w:tcPr>
            <w:tcW w:w="7229" w:type="dxa"/>
            <w:tcBorders>
              <w:top w:val="single" w:sz="4" w:space="0" w:color="auto"/>
              <w:left w:val="single" w:sz="4" w:space="0" w:color="auto"/>
              <w:bottom w:val="single" w:sz="4" w:space="0" w:color="auto"/>
              <w:right w:val="single" w:sz="4" w:space="0" w:color="auto"/>
            </w:tcBorders>
            <w:vAlign w:val="center"/>
            <w:hideMark/>
          </w:tcPr>
          <w:p w:rsidR="00B55A52" w:rsidRPr="00C619BB" w:rsidRDefault="00B55A52" w:rsidP="00B55A52">
            <w:pPr>
              <w:widowControl w:val="0"/>
              <w:autoSpaceDE w:val="0"/>
              <w:autoSpaceDN w:val="0"/>
              <w:adjustRightInd w:val="0"/>
              <w:ind w:firstLine="0"/>
              <w:jc w:val="center"/>
              <w:rPr>
                <w:b/>
                <w:bCs/>
                <w:color w:val="000000"/>
                <w:lang w:eastAsia="ru-RU"/>
              </w:rPr>
            </w:pPr>
            <w:r w:rsidRPr="00C619BB">
              <w:rPr>
                <w:color w:val="000000"/>
                <w:lang w:eastAsia="ru-RU"/>
              </w:rPr>
              <w:t>Требуемые параметры, характеристики</w:t>
            </w:r>
          </w:p>
        </w:tc>
      </w:tr>
      <w:tr w:rsidR="00B55A52" w:rsidRPr="00C619BB" w:rsidTr="00B55A52">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ind w:firstLine="0"/>
              <w:jc w:val="left"/>
              <w:rPr>
                <w:rFonts w:eastAsia="Times New Roman"/>
                <w:lang w:eastAsia="ru-RU"/>
              </w:rPr>
            </w:pPr>
            <w:r w:rsidRPr="00C619BB">
              <w:rPr>
                <w:rFonts w:eastAsia="Times New Roman"/>
                <w:lang w:eastAsia="ru-RU"/>
              </w:rPr>
              <w:t xml:space="preserve">Перечень и место расположения </w:t>
            </w:r>
            <w:r>
              <w:rPr>
                <w:rFonts w:eastAsia="Times New Roman"/>
                <w:lang w:eastAsia="ru-RU"/>
              </w:rPr>
              <w:t>производственных площадок для проектов предельно-допустимых выбросов (ПДВ)</w:t>
            </w:r>
          </w:p>
        </w:tc>
        <w:tc>
          <w:tcPr>
            <w:tcW w:w="7229" w:type="dxa"/>
            <w:tcBorders>
              <w:top w:val="single" w:sz="4" w:space="0" w:color="auto"/>
              <w:left w:val="single" w:sz="4" w:space="0" w:color="auto"/>
              <w:bottom w:val="single" w:sz="4" w:space="0" w:color="auto"/>
              <w:right w:val="single" w:sz="4" w:space="0" w:color="auto"/>
            </w:tcBorders>
            <w:vAlign w:val="center"/>
            <w:hideMark/>
          </w:tcPr>
          <w:p w:rsidR="00B55A52" w:rsidRDefault="00B55A52" w:rsidP="00B55A52">
            <w:pPr>
              <w:ind w:firstLine="0"/>
              <w:rPr>
                <w:rFonts w:eastAsia="Times New Roman"/>
                <w:lang w:eastAsia="ru-RU"/>
              </w:rPr>
            </w:pPr>
            <w:r>
              <w:rPr>
                <w:rFonts w:eastAsia="Times New Roman"/>
                <w:lang w:eastAsia="ru-RU"/>
              </w:rPr>
              <w:t xml:space="preserve">1. Аэропорт «Манилы», 688863, Камчатский край, </w:t>
            </w:r>
            <w:proofErr w:type="spellStart"/>
            <w:r>
              <w:rPr>
                <w:rFonts w:eastAsia="Times New Roman"/>
                <w:lang w:eastAsia="ru-RU"/>
              </w:rPr>
              <w:t>Пенжинский</w:t>
            </w:r>
            <w:proofErr w:type="spellEnd"/>
            <w:r>
              <w:rPr>
                <w:rFonts w:eastAsia="Times New Roman"/>
                <w:lang w:eastAsia="ru-RU"/>
              </w:rPr>
              <w:t xml:space="preserve"> район, с. Манилы, аэропорт;</w:t>
            </w:r>
          </w:p>
          <w:p w:rsidR="00B55A52" w:rsidRDefault="00B55A52" w:rsidP="00B55A52">
            <w:pPr>
              <w:ind w:firstLine="0"/>
              <w:rPr>
                <w:rFonts w:eastAsia="Times New Roman"/>
                <w:lang w:eastAsia="ru-RU"/>
              </w:rPr>
            </w:pPr>
            <w:r>
              <w:rPr>
                <w:rFonts w:eastAsia="Times New Roman"/>
                <w:lang w:eastAsia="ru-RU"/>
              </w:rPr>
              <w:t xml:space="preserve">2. Аэропорт «Мильково», 684300, Камчатский край, </w:t>
            </w:r>
            <w:proofErr w:type="spellStart"/>
            <w:r>
              <w:rPr>
                <w:rFonts w:eastAsia="Times New Roman"/>
                <w:lang w:eastAsia="ru-RU"/>
              </w:rPr>
              <w:t>Мильковский</w:t>
            </w:r>
            <w:proofErr w:type="spellEnd"/>
            <w:r>
              <w:rPr>
                <w:rFonts w:eastAsia="Times New Roman"/>
                <w:lang w:eastAsia="ru-RU"/>
              </w:rPr>
              <w:t xml:space="preserve"> район, с. Мильково, аэропорт;</w:t>
            </w:r>
          </w:p>
          <w:p w:rsidR="00B55A52" w:rsidRDefault="00B55A52" w:rsidP="00B55A52">
            <w:pPr>
              <w:ind w:firstLine="0"/>
              <w:rPr>
                <w:rFonts w:eastAsia="Times New Roman"/>
                <w:lang w:eastAsia="ru-RU"/>
              </w:rPr>
            </w:pPr>
            <w:r>
              <w:rPr>
                <w:rFonts w:eastAsia="Times New Roman"/>
                <w:lang w:eastAsia="ru-RU"/>
              </w:rPr>
              <w:t>3. Аэропорт «Никольское», 684500, Камчатский край, Алеутский район, с. Никольское, аэропорт;</w:t>
            </w:r>
          </w:p>
          <w:p w:rsidR="00B55A52" w:rsidRDefault="00B55A52" w:rsidP="00B55A52">
            <w:pPr>
              <w:ind w:firstLine="0"/>
              <w:rPr>
                <w:rFonts w:eastAsia="Times New Roman"/>
                <w:lang w:eastAsia="ru-RU"/>
              </w:rPr>
            </w:pPr>
            <w:r>
              <w:rPr>
                <w:rFonts w:eastAsia="Times New Roman"/>
                <w:lang w:eastAsia="ru-RU"/>
              </w:rPr>
              <w:t xml:space="preserve">4. Аэропорт «Озерная», 684110, Камчатский край, </w:t>
            </w:r>
            <w:proofErr w:type="spellStart"/>
            <w:r>
              <w:rPr>
                <w:rFonts w:eastAsia="Times New Roman"/>
                <w:lang w:eastAsia="ru-RU"/>
              </w:rPr>
              <w:t>Усть</w:t>
            </w:r>
            <w:proofErr w:type="spellEnd"/>
            <w:r>
              <w:rPr>
                <w:rFonts w:eastAsia="Times New Roman"/>
                <w:lang w:eastAsia="ru-RU"/>
              </w:rPr>
              <w:t>-Большерецкий район, с. Запорожье, аэропорт;</w:t>
            </w:r>
          </w:p>
          <w:p w:rsidR="00B55A52" w:rsidRDefault="00B55A52" w:rsidP="00B55A52">
            <w:pPr>
              <w:ind w:firstLine="0"/>
              <w:rPr>
                <w:rFonts w:eastAsia="Times New Roman"/>
                <w:lang w:eastAsia="ru-RU"/>
              </w:rPr>
            </w:pPr>
            <w:r>
              <w:rPr>
                <w:rFonts w:eastAsia="Times New Roman"/>
                <w:lang w:eastAsia="ru-RU"/>
              </w:rPr>
              <w:t xml:space="preserve">5. Аэропорт «Палана»,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п. Палана, аэропорт;</w:t>
            </w:r>
          </w:p>
          <w:p w:rsidR="00B55A52" w:rsidRDefault="00B55A52" w:rsidP="00B55A52">
            <w:pPr>
              <w:ind w:firstLine="0"/>
              <w:rPr>
                <w:rFonts w:eastAsia="Times New Roman"/>
                <w:lang w:eastAsia="ru-RU"/>
              </w:rPr>
            </w:pPr>
            <w:r>
              <w:rPr>
                <w:rFonts w:eastAsia="Times New Roman"/>
                <w:lang w:eastAsia="ru-RU"/>
              </w:rPr>
              <w:t>6. Аэропорт «Пахачи», 688820, Камчатский край, Олюторский район, п. Пахачи, аэропорт;</w:t>
            </w:r>
          </w:p>
          <w:p w:rsidR="00B55A52" w:rsidRDefault="00B55A52" w:rsidP="00B55A52">
            <w:pPr>
              <w:ind w:firstLine="0"/>
              <w:rPr>
                <w:rFonts w:eastAsia="Times New Roman"/>
                <w:lang w:eastAsia="ru-RU"/>
              </w:rPr>
            </w:pPr>
            <w:r>
              <w:rPr>
                <w:rFonts w:eastAsia="Times New Roman"/>
                <w:lang w:eastAsia="ru-RU"/>
              </w:rPr>
              <w:t>7. Аэропорт «Соболево», 684200, Камчатский край, Соболевский район, с. Соболево, аэропорт;</w:t>
            </w:r>
          </w:p>
          <w:p w:rsidR="00B55A52" w:rsidRPr="00602898" w:rsidRDefault="00B55A52" w:rsidP="00B55A52">
            <w:pPr>
              <w:ind w:firstLine="0"/>
              <w:rPr>
                <w:rFonts w:eastAsia="Times New Roman"/>
                <w:lang w:eastAsia="ru-RU"/>
              </w:rPr>
            </w:pPr>
            <w:r>
              <w:rPr>
                <w:rFonts w:eastAsia="Times New Roman"/>
                <w:lang w:eastAsia="ru-RU"/>
              </w:rPr>
              <w:t xml:space="preserve">8. Аэропорт «Усть-Камчатск», 684415, Камчатский край, </w:t>
            </w:r>
            <w:proofErr w:type="spellStart"/>
            <w:r>
              <w:rPr>
                <w:rFonts w:eastAsia="Times New Roman"/>
                <w:lang w:eastAsia="ru-RU"/>
              </w:rPr>
              <w:t>Усть</w:t>
            </w:r>
            <w:proofErr w:type="spellEnd"/>
            <w:r>
              <w:rPr>
                <w:rFonts w:eastAsia="Times New Roman"/>
                <w:lang w:eastAsia="ru-RU"/>
              </w:rPr>
              <w:t xml:space="preserve">-Камчатский район, с. </w:t>
            </w:r>
            <w:proofErr w:type="spellStart"/>
            <w:r>
              <w:rPr>
                <w:rFonts w:eastAsia="Times New Roman"/>
                <w:lang w:eastAsia="ru-RU"/>
              </w:rPr>
              <w:t>Крутоберегово</w:t>
            </w:r>
            <w:proofErr w:type="spellEnd"/>
            <w:r>
              <w:rPr>
                <w:rFonts w:eastAsia="Times New Roman"/>
                <w:lang w:eastAsia="ru-RU"/>
              </w:rPr>
              <w:t>, аэропорт.</w:t>
            </w:r>
          </w:p>
        </w:tc>
      </w:tr>
      <w:tr w:rsidR="00B55A52" w:rsidRPr="00C619BB" w:rsidTr="00B55A52">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ind w:firstLine="0"/>
              <w:jc w:val="left"/>
              <w:rPr>
                <w:rFonts w:eastAsia="Times New Roman"/>
                <w:lang w:eastAsia="ru-RU"/>
              </w:rPr>
            </w:pPr>
            <w:r w:rsidRPr="00C619BB">
              <w:rPr>
                <w:rFonts w:eastAsia="Times New Roman"/>
                <w:lang w:eastAsia="ru-RU"/>
              </w:rPr>
              <w:t xml:space="preserve">Перечень и место расположения </w:t>
            </w:r>
            <w:r>
              <w:rPr>
                <w:rFonts w:eastAsia="Times New Roman"/>
                <w:lang w:eastAsia="ru-RU"/>
              </w:rPr>
              <w:t>производственных площадок для проектов нормативов образования отходов и лимитов на их размещение (ПНООРЛ)</w:t>
            </w:r>
          </w:p>
        </w:tc>
        <w:tc>
          <w:tcPr>
            <w:tcW w:w="7229" w:type="dxa"/>
            <w:tcBorders>
              <w:top w:val="single" w:sz="4" w:space="0" w:color="auto"/>
              <w:left w:val="single" w:sz="4" w:space="0" w:color="auto"/>
              <w:bottom w:val="single" w:sz="4" w:space="0" w:color="auto"/>
              <w:right w:val="single" w:sz="4" w:space="0" w:color="auto"/>
            </w:tcBorders>
          </w:tcPr>
          <w:p w:rsidR="00B55A52" w:rsidRDefault="00B55A52" w:rsidP="00B55A52">
            <w:pPr>
              <w:ind w:firstLine="0"/>
              <w:rPr>
                <w:rFonts w:eastAsia="Times New Roman"/>
                <w:lang w:eastAsia="ru-RU"/>
              </w:rPr>
            </w:pPr>
            <w:r>
              <w:rPr>
                <w:rFonts w:eastAsia="Times New Roman"/>
                <w:lang w:eastAsia="ru-RU"/>
              </w:rPr>
              <w:t xml:space="preserve">1. Аэропорт «Манилы», 688863, Камчатский край, </w:t>
            </w:r>
            <w:proofErr w:type="spellStart"/>
            <w:r>
              <w:rPr>
                <w:rFonts w:eastAsia="Times New Roman"/>
                <w:lang w:eastAsia="ru-RU"/>
              </w:rPr>
              <w:t>Пенжинский</w:t>
            </w:r>
            <w:proofErr w:type="spellEnd"/>
            <w:r>
              <w:rPr>
                <w:rFonts w:eastAsia="Times New Roman"/>
                <w:lang w:eastAsia="ru-RU"/>
              </w:rPr>
              <w:t xml:space="preserve"> район, с. Манилы, аэропорт;</w:t>
            </w:r>
          </w:p>
          <w:p w:rsidR="00B55A52" w:rsidRDefault="00B55A52" w:rsidP="00B55A52">
            <w:pPr>
              <w:ind w:firstLine="0"/>
              <w:rPr>
                <w:rFonts w:eastAsia="Times New Roman"/>
                <w:lang w:eastAsia="ru-RU"/>
              </w:rPr>
            </w:pPr>
            <w:r>
              <w:rPr>
                <w:rFonts w:eastAsia="Times New Roman"/>
                <w:lang w:eastAsia="ru-RU"/>
              </w:rPr>
              <w:t xml:space="preserve">2. Аэропорт «Мильково», 684300, Камчатский край, </w:t>
            </w:r>
            <w:proofErr w:type="spellStart"/>
            <w:r>
              <w:rPr>
                <w:rFonts w:eastAsia="Times New Roman"/>
                <w:lang w:eastAsia="ru-RU"/>
              </w:rPr>
              <w:t>Мильковский</w:t>
            </w:r>
            <w:proofErr w:type="spellEnd"/>
            <w:r>
              <w:rPr>
                <w:rFonts w:eastAsia="Times New Roman"/>
                <w:lang w:eastAsia="ru-RU"/>
              </w:rPr>
              <w:t xml:space="preserve"> район, с. Мильково, аэропорт;</w:t>
            </w:r>
          </w:p>
          <w:p w:rsidR="00B55A52" w:rsidRDefault="00B55A52" w:rsidP="00B55A52">
            <w:pPr>
              <w:ind w:firstLine="0"/>
              <w:rPr>
                <w:rFonts w:eastAsia="Times New Roman"/>
                <w:lang w:eastAsia="ru-RU"/>
              </w:rPr>
            </w:pPr>
            <w:r>
              <w:rPr>
                <w:rFonts w:eastAsia="Times New Roman"/>
                <w:lang w:eastAsia="ru-RU"/>
              </w:rPr>
              <w:t>3. Аэропорт «Никольское», 684500, Камчатский край, Алеутский район, с. Никольское, аэропорт;</w:t>
            </w:r>
          </w:p>
          <w:p w:rsidR="00B55A52" w:rsidRDefault="00B55A52" w:rsidP="00B55A52">
            <w:pPr>
              <w:ind w:firstLine="0"/>
              <w:rPr>
                <w:rFonts w:eastAsia="Times New Roman"/>
                <w:lang w:eastAsia="ru-RU"/>
              </w:rPr>
            </w:pPr>
            <w:r>
              <w:rPr>
                <w:rFonts w:eastAsia="Times New Roman"/>
                <w:lang w:eastAsia="ru-RU"/>
              </w:rPr>
              <w:t xml:space="preserve">4. Аэропорт «Озерная», 684110, Камчатский край, </w:t>
            </w:r>
            <w:proofErr w:type="spellStart"/>
            <w:r>
              <w:rPr>
                <w:rFonts w:eastAsia="Times New Roman"/>
                <w:lang w:eastAsia="ru-RU"/>
              </w:rPr>
              <w:t>Усть</w:t>
            </w:r>
            <w:proofErr w:type="spellEnd"/>
            <w:r>
              <w:rPr>
                <w:rFonts w:eastAsia="Times New Roman"/>
                <w:lang w:eastAsia="ru-RU"/>
              </w:rPr>
              <w:t>-Большерецкий район, с. Запорожье, аэропорт;</w:t>
            </w:r>
          </w:p>
          <w:p w:rsidR="00B55A52" w:rsidRDefault="00B55A52" w:rsidP="00B55A52">
            <w:pPr>
              <w:ind w:firstLine="0"/>
              <w:rPr>
                <w:rFonts w:eastAsia="Times New Roman"/>
                <w:lang w:eastAsia="ru-RU"/>
              </w:rPr>
            </w:pPr>
            <w:r>
              <w:rPr>
                <w:rFonts w:eastAsia="Times New Roman"/>
                <w:lang w:eastAsia="ru-RU"/>
              </w:rPr>
              <w:t xml:space="preserve">5. Аэропорт «Палана»,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п. Палана, аэропорт;</w:t>
            </w:r>
          </w:p>
          <w:p w:rsidR="00B55A52" w:rsidRDefault="00B55A52" w:rsidP="00B55A52">
            <w:pPr>
              <w:ind w:firstLine="0"/>
              <w:rPr>
                <w:rFonts w:eastAsia="Times New Roman"/>
                <w:lang w:eastAsia="ru-RU"/>
              </w:rPr>
            </w:pPr>
            <w:r>
              <w:rPr>
                <w:rFonts w:eastAsia="Times New Roman"/>
                <w:lang w:eastAsia="ru-RU"/>
              </w:rPr>
              <w:t>6. Аэропорт «Пахачи», 688820, Камчатский край, Олюторский район, п. Пахачи, аэропорт;</w:t>
            </w:r>
          </w:p>
          <w:p w:rsidR="00B55A52" w:rsidRDefault="00B55A52" w:rsidP="00B55A52">
            <w:pPr>
              <w:ind w:firstLine="0"/>
              <w:rPr>
                <w:rFonts w:eastAsia="Times New Roman"/>
                <w:lang w:eastAsia="ru-RU"/>
              </w:rPr>
            </w:pPr>
            <w:r>
              <w:rPr>
                <w:rFonts w:eastAsia="Times New Roman"/>
                <w:lang w:eastAsia="ru-RU"/>
              </w:rPr>
              <w:t>7. Аэропорт «Соболево», 684200, Камчатский край, Соболевский район, с. Соболево, аэропорт;</w:t>
            </w:r>
          </w:p>
          <w:p w:rsidR="00B55A52" w:rsidRDefault="00B55A52" w:rsidP="00B55A52">
            <w:pPr>
              <w:ind w:firstLine="0"/>
              <w:rPr>
                <w:rFonts w:eastAsia="Times New Roman"/>
                <w:lang w:eastAsia="ru-RU"/>
              </w:rPr>
            </w:pPr>
            <w:r>
              <w:rPr>
                <w:rFonts w:eastAsia="Times New Roman"/>
                <w:lang w:eastAsia="ru-RU"/>
              </w:rPr>
              <w:t xml:space="preserve">8. Аэропорт «Усть-Камчатск», 684415, Камчатский край, </w:t>
            </w:r>
            <w:proofErr w:type="spellStart"/>
            <w:r>
              <w:rPr>
                <w:rFonts w:eastAsia="Times New Roman"/>
                <w:lang w:eastAsia="ru-RU"/>
              </w:rPr>
              <w:t>Усть</w:t>
            </w:r>
            <w:proofErr w:type="spellEnd"/>
            <w:r>
              <w:rPr>
                <w:rFonts w:eastAsia="Times New Roman"/>
                <w:lang w:eastAsia="ru-RU"/>
              </w:rPr>
              <w:t xml:space="preserve">-Камчатский район, с. </w:t>
            </w:r>
            <w:proofErr w:type="spellStart"/>
            <w:r>
              <w:rPr>
                <w:rFonts w:eastAsia="Times New Roman"/>
                <w:lang w:eastAsia="ru-RU"/>
              </w:rPr>
              <w:t>Крутоберегово</w:t>
            </w:r>
            <w:proofErr w:type="spellEnd"/>
            <w:r>
              <w:rPr>
                <w:rFonts w:eastAsia="Times New Roman"/>
                <w:lang w:eastAsia="ru-RU"/>
              </w:rPr>
              <w:t>, аэропорт;</w:t>
            </w:r>
          </w:p>
          <w:p w:rsidR="00B55A52" w:rsidRDefault="00B55A52" w:rsidP="00B55A52">
            <w:pPr>
              <w:ind w:firstLine="0"/>
              <w:rPr>
                <w:rFonts w:eastAsia="Times New Roman"/>
                <w:lang w:eastAsia="ru-RU"/>
              </w:rPr>
            </w:pPr>
            <w:r>
              <w:rPr>
                <w:rFonts w:eastAsia="Times New Roman"/>
                <w:lang w:eastAsia="ru-RU"/>
              </w:rPr>
              <w:t xml:space="preserve">9. Аэропорт «Оссора», 688700, Камчатский край, </w:t>
            </w:r>
            <w:proofErr w:type="spellStart"/>
            <w:r>
              <w:rPr>
                <w:rFonts w:eastAsia="Times New Roman"/>
                <w:lang w:eastAsia="ru-RU"/>
              </w:rPr>
              <w:t>Карагинский</w:t>
            </w:r>
            <w:proofErr w:type="spellEnd"/>
            <w:r>
              <w:rPr>
                <w:rFonts w:eastAsia="Times New Roman"/>
                <w:lang w:eastAsia="ru-RU"/>
              </w:rPr>
              <w:t xml:space="preserve"> район, п. Оссора, аэропорт;</w:t>
            </w:r>
          </w:p>
          <w:p w:rsidR="00B55A52" w:rsidRDefault="00B55A52" w:rsidP="00B55A52">
            <w:pPr>
              <w:ind w:firstLine="0"/>
              <w:rPr>
                <w:rFonts w:eastAsia="Times New Roman"/>
                <w:lang w:eastAsia="ru-RU"/>
              </w:rPr>
            </w:pPr>
            <w:r>
              <w:rPr>
                <w:rFonts w:eastAsia="Times New Roman"/>
                <w:lang w:eastAsia="ru-RU"/>
              </w:rPr>
              <w:t xml:space="preserve">10. Аэропорт «Тигиль»,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с. Тигиль, аэропорт;</w:t>
            </w:r>
          </w:p>
          <w:p w:rsidR="00B55A52" w:rsidRDefault="00B55A52" w:rsidP="00B55A52">
            <w:pPr>
              <w:ind w:firstLine="0"/>
              <w:rPr>
                <w:rFonts w:eastAsia="Times New Roman"/>
                <w:lang w:eastAsia="ru-RU"/>
              </w:rPr>
            </w:pPr>
            <w:r>
              <w:rPr>
                <w:rFonts w:eastAsia="Times New Roman"/>
                <w:lang w:eastAsia="ru-RU"/>
              </w:rPr>
              <w:t>11. Аэропорт «Тиличики», 684810, Камчатский край, Олюторский район, п. Корф, аэропорт;</w:t>
            </w:r>
          </w:p>
          <w:p w:rsidR="00B55A52" w:rsidRPr="00C619BB" w:rsidRDefault="00B55A52" w:rsidP="00B55A52">
            <w:pPr>
              <w:ind w:firstLine="0"/>
              <w:rPr>
                <w:rFonts w:eastAsia="Times New Roman"/>
                <w:lang w:eastAsia="ru-RU"/>
              </w:rPr>
            </w:pPr>
            <w:r>
              <w:rPr>
                <w:rFonts w:eastAsia="Times New Roman"/>
                <w:lang w:eastAsia="ru-RU"/>
              </w:rPr>
              <w:t>12. Управление ФКП «Аэропорты Камчатки», 683038, Камчатский край, г. Петропавловск-Камчатский, ул. Циолковского, 43.</w:t>
            </w:r>
          </w:p>
        </w:tc>
      </w:tr>
      <w:tr w:rsidR="00B55A52" w:rsidRPr="00C619BB" w:rsidTr="00B55A52">
        <w:trPr>
          <w:trHeight w:val="1839"/>
        </w:trPr>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ind w:firstLine="0"/>
              <w:jc w:val="left"/>
              <w:rPr>
                <w:rFonts w:eastAsia="Times New Roman"/>
                <w:lang w:eastAsia="ru-RU"/>
              </w:rPr>
            </w:pPr>
            <w:r w:rsidRPr="00C619BB">
              <w:rPr>
                <w:rFonts w:eastAsia="Times New Roman"/>
                <w:lang w:eastAsia="ru-RU"/>
              </w:rPr>
              <w:t xml:space="preserve">Объем работ </w:t>
            </w:r>
          </w:p>
        </w:tc>
        <w:tc>
          <w:tcPr>
            <w:tcW w:w="7229" w:type="dxa"/>
            <w:tcBorders>
              <w:top w:val="single" w:sz="4" w:space="0" w:color="auto"/>
              <w:left w:val="single" w:sz="4" w:space="0" w:color="auto"/>
              <w:bottom w:val="single" w:sz="4" w:space="0" w:color="auto"/>
              <w:right w:val="single" w:sz="4" w:space="0" w:color="auto"/>
            </w:tcBorders>
            <w:hideMark/>
          </w:tcPr>
          <w:p w:rsidR="00B55A52" w:rsidRDefault="00B55A52" w:rsidP="00764D0F">
            <w:pPr>
              <w:ind w:firstLine="0"/>
              <w:rPr>
                <w:rFonts w:eastAsia="Times New Roman"/>
                <w:lang w:eastAsia="ru-RU"/>
              </w:rPr>
            </w:pPr>
            <w:r>
              <w:rPr>
                <w:rFonts w:eastAsia="Times New Roman"/>
                <w:lang w:eastAsia="ru-RU"/>
              </w:rPr>
              <w:t>1. Разработка проектов предельно-допустимых выбросов в атмосферный воздух (ПДВ) от производственных площадок филиалов ФКП «Аэропорты Камчатки» в количестве 3 (трёх) экземпляров на каждую производственную площадку, всего 24 экземпляра;</w:t>
            </w:r>
          </w:p>
          <w:p w:rsidR="00B55A52" w:rsidRDefault="00B55A52" w:rsidP="00764D0F">
            <w:pPr>
              <w:ind w:firstLine="0"/>
              <w:rPr>
                <w:rFonts w:eastAsia="Times New Roman"/>
                <w:lang w:eastAsia="ru-RU"/>
              </w:rPr>
            </w:pPr>
            <w:r>
              <w:rPr>
                <w:rFonts w:eastAsia="Times New Roman"/>
                <w:lang w:eastAsia="ru-RU"/>
              </w:rPr>
              <w:t>2. Заключение договоров на получение  справок о фоновых концентрациях, климатических и метеорологических характеристиках районов, в которых расположены производственные площадки ФКП «Аэропорты Камчатки»;</w:t>
            </w:r>
          </w:p>
          <w:p w:rsidR="00B55A52" w:rsidRDefault="00B55A52" w:rsidP="00764D0F">
            <w:pPr>
              <w:ind w:firstLine="0"/>
              <w:rPr>
                <w:rFonts w:eastAsia="Times New Roman"/>
                <w:lang w:eastAsia="ru-RU"/>
              </w:rPr>
            </w:pPr>
            <w:r>
              <w:rPr>
                <w:rFonts w:eastAsia="Times New Roman"/>
                <w:lang w:eastAsia="ru-RU"/>
              </w:rPr>
              <w:t>3. Заключение договоров на проведение санитарно-эпидемиологической экспертизы для проектов ПДВ с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w:t>
            </w:r>
          </w:p>
          <w:p w:rsidR="00B55A52" w:rsidRDefault="00B55A52" w:rsidP="00764D0F">
            <w:pPr>
              <w:ind w:firstLine="0"/>
              <w:rPr>
                <w:rFonts w:eastAsia="Times New Roman"/>
                <w:lang w:eastAsia="ru-RU"/>
              </w:rPr>
            </w:pPr>
            <w:r>
              <w:rPr>
                <w:rFonts w:eastAsia="Times New Roman"/>
                <w:lang w:eastAsia="ru-RU"/>
              </w:rPr>
              <w:t>4. Получение согласованных экспертных заключений о соответствии проекта предельно-допустимых выбросов (ПДВ) СанПиН 2.1.6.1032-01 «Гигиенические требования к обеспечению качества атмосферного воздуха населенных мест» и ГН 2.1.6.1338-03 «Предельно-допустимые концентрации (ПДК) загрязняющих веществ в атмосферном воздухе населенных мест», выданных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w:t>
            </w:r>
          </w:p>
          <w:p w:rsidR="00B55A52" w:rsidRDefault="00B55A52" w:rsidP="00764D0F">
            <w:pPr>
              <w:ind w:firstLine="0"/>
              <w:rPr>
                <w:rFonts w:eastAsia="Times New Roman"/>
                <w:lang w:eastAsia="ru-RU"/>
              </w:rPr>
            </w:pPr>
            <w:r>
              <w:rPr>
                <w:rFonts w:eastAsia="Times New Roman"/>
                <w:lang w:eastAsia="ru-RU"/>
              </w:rPr>
              <w:t>5. Получение санитарно-эпидемиологического заключения на бумажном носителе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о соответствии проекта предельно-допустимых выбросов СанПиН 2.1.6.1032-01 «Гигиенические требования к обеспечению качества атмосферного воздуха населенных мест»;</w:t>
            </w:r>
          </w:p>
          <w:p w:rsidR="00B55A52" w:rsidRDefault="00B55A52" w:rsidP="00764D0F">
            <w:pPr>
              <w:ind w:firstLine="0"/>
              <w:rPr>
                <w:rFonts w:eastAsia="Times New Roman"/>
                <w:lang w:eastAsia="ru-RU"/>
              </w:rPr>
            </w:pPr>
            <w:r>
              <w:rPr>
                <w:rFonts w:eastAsia="Times New Roman"/>
                <w:lang w:eastAsia="ru-RU"/>
              </w:rPr>
              <w:t xml:space="preserve">6. Получение Разрешения на выброс вредных (загрязняющих) веществ в атмосферный воздух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  </w:t>
            </w:r>
          </w:p>
          <w:p w:rsidR="00B55A52" w:rsidRDefault="00B55A52" w:rsidP="00764D0F">
            <w:pPr>
              <w:ind w:firstLine="0"/>
              <w:rPr>
                <w:rFonts w:eastAsia="Times New Roman"/>
                <w:lang w:eastAsia="ru-RU"/>
              </w:rPr>
            </w:pPr>
            <w:r>
              <w:rPr>
                <w:rFonts w:eastAsia="Times New Roman"/>
                <w:lang w:eastAsia="ru-RU"/>
              </w:rPr>
              <w:t>7. Разработка проектов нормативов образования отходов и лимитов на их размещение (ПНООРЛ) от производственных площадок ФКП «Аэропорты Камчатки» в количестве 3 (трёх) экземпляров на каждую производственную площадку, всего 36 экземпляров;</w:t>
            </w:r>
          </w:p>
          <w:p w:rsidR="00B55A52" w:rsidRPr="00C619BB" w:rsidRDefault="00B55A52" w:rsidP="00764D0F">
            <w:pPr>
              <w:ind w:firstLine="0"/>
              <w:rPr>
                <w:rFonts w:eastAsia="Times New Roman"/>
                <w:lang w:eastAsia="ru-RU"/>
              </w:rPr>
            </w:pPr>
            <w:r>
              <w:rPr>
                <w:rFonts w:eastAsia="Times New Roman"/>
                <w:lang w:eastAsia="ru-RU"/>
              </w:rPr>
              <w:t>8. Получение Документа об утверждении нормативов образования отходов и лимитов на их размещение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w:t>
            </w:r>
          </w:p>
        </w:tc>
      </w:tr>
      <w:tr w:rsidR="00B55A52" w:rsidRPr="00C619BB" w:rsidTr="00B55A52">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widowControl w:val="0"/>
              <w:autoSpaceDE w:val="0"/>
              <w:autoSpaceDN w:val="0"/>
              <w:adjustRightInd w:val="0"/>
              <w:ind w:firstLine="0"/>
              <w:jc w:val="left"/>
              <w:rPr>
                <w:b/>
                <w:bCs/>
                <w:color w:val="000000"/>
                <w:lang w:eastAsia="ru-RU"/>
              </w:rPr>
            </w:pPr>
            <w:r w:rsidRPr="00C619BB">
              <w:rPr>
                <w:color w:val="000000"/>
                <w:lang w:eastAsia="ru-RU"/>
              </w:rPr>
              <w:t>Условия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numPr>
                <w:ilvl w:val="3"/>
                <w:numId w:val="36"/>
              </w:numPr>
              <w:tabs>
                <w:tab w:val="num" w:pos="936"/>
              </w:tabs>
              <w:ind w:left="0" w:firstLine="425"/>
              <w:rPr>
                <w:rFonts w:eastAsia="Times New Roman"/>
                <w:lang w:eastAsia="ru-RU"/>
              </w:rPr>
            </w:pPr>
            <w:r>
              <w:rPr>
                <w:rFonts w:eastAsia="Times New Roman"/>
                <w:lang w:eastAsia="ru-RU"/>
              </w:rPr>
              <w:t>Исполнитель  уведомляет Заказчика письменной заявкой, на фирменном бланке, о предоставлении ему информации, документации необходимой для правильной и корректной работы по разработке проектов предельно-допустимых выбросов (ПДВ) в атмосферный воздух и проектов нормативов образования отходов и лимитов на их размещение (ПНООРЛ);</w:t>
            </w:r>
          </w:p>
          <w:p w:rsidR="00B55A52" w:rsidRPr="00C619BB" w:rsidRDefault="00B55A52" w:rsidP="00B55A52">
            <w:pPr>
              <w:numPr>
                <w:ilvl w:val="3"/>
                <w:numId w:val="36"/>
              </w:numPr>
              <w:tabs>
                <w:tab w:val="num" w:pos="936"/>
              </w:tabs>
              <w:ind w:left="0" w:firstLine="425"/>
              <w:rPr>
                <w:rFonts w:eastAsia="Times New Roman"/>
                <w:lang w:eastAsia="ru-RU"/>
              </w:rPr>
            </w:pPr>
            <w:r w:rsidRPr="00C619BB">
              <w:rPr>
                <w:rFonts w:eastAsia="Times New Roman"/>
                <w:lang w:eastAsia="ru-RU"/>
              </w:rPr>
              <w:t xml:space="preserve">В течение </w:t>
            </w:r>
            <w:r>
              <w:rPr>
                <w:rFonts w:eastAsia="Times New Roman"/>
                <w:lang w:eastAsia="ru-RU"/>
              </w:rPr>
              <w:t>10</w:t>
            </w:r>
            <w:r w:rsidRPr="00C619BB">
              <w:rPr>
                <w:rFonts w:eastAsia="Times New Roman"/>
                <w:lang w:eastAsia="ru-RU"/>
              </w:rPr>
              <w:t xml:space="preserve"> (</w:t>
            </w:r>
            <w:r>
              <w:rPr>
                <w:rFonts w:eastAsia="Times New Roman"/>
                <w:lang w:eastAsia="ru-RU"/>
              </w:rPr>
              <w:t>десяти</w:t>
            </w:r>
            <w:r w:rsidRPr="00C619BB">
              <w:rPr>
                <w:rFonts w:eastAsia="Times New Roman"/>
                <w:lang w:eastAsia="ru-RU"/>
              </w:rPr>
              <w:t xml:space="preserve">) рабочих дней с момента получения </w:t>
            </w:r>
            <w:r w:rsidRPr="00C619BB">
              <w:rPr>
                <w:rFonts w:eastAsia="Times New Roman"/>
                <w:lang w:eastAsia="ru-RU"/>
              </w:rPr>
              <w:lastRenderedPageBreak/>
              <w:t xml:space="preserve">заявки </w:t>
            </w:r>
            <w:r>
              <w:rPr>
                <w:rFonts w:eastAsia="Times New Roman"/>
                <w:lang w:eastAsia="ru-RU"/>
              </w:rPr>
              <w:t>Заказчик</w:t>
            </w:r>
            <w:r w:rsidRPr="00C619BB">
              <w:rPr>
                <w:rFonts w:eastAsia="Times New Roman"/>
                <w:lang w:eastAsia="ru-RU"/>
              </w:rPr>
              <w:t xml:space="preserve"> </w:t>
            </w:r>
            <w:r>
              <w:rPr>
                <w:rFonts w:eastAsia="Times New Roman"/>
                <w:lang w:eastAsia="ru-RU"/>
              </w:rPr>
              <w:t>предоставляет Исполнителю</w:t>
            </w:r>
            <w:r w:rsidRPr="00C619BB">
              <w:rPr>
                <w:rFonts w:eastAsia="Times New Roman"/>
                <w:lang w:eastAsia="ru-RU"/>
              </w:rPr>
              <w:t xml:space="preserve"> </w:t>
            </w:r>
            <w:r>
              <w:rPr>
                <w:rFonts w:eastAsia="Times New Roman"/>
                <w:lang w:eastAsia="ru-RU"/>
              </w:rPr>
              <w:t>всю запрашиваемую информацию необходимую для работы;</w:t>
            </w:r>
          </w:p>
          <w:p w:rsidR="00B55A52" w:rsidRPr="00C619BB" w:rsidRDefault="00B55A52" w:rsidP="00B55A52">
            <w:pPr>
              <w:numPr>
                <w:ilvl w:val="3"/>
                <w:numId w:val="36"/>
              </w:numPr>
              <w:tabs>
                <w:tab w:val="num" w:pos="936"/>
              </w:tabs>
              <w:ind w:left="0" w:firstLine="425"/>
              <w:rPr>
                <w:rFonts w:eastAsia="Times New Roman"/>
                <w:lang w:eastAsia="ru-RU"/>
              </w:rPr>
            </w:pPr>
            <w:r w:rsidRPr="00C619BB">
              <w:rPr>
                <w:rFonts w:eastAsia="Times New Roman"/>
                <w:lang w:eastAsia="ru-RU"/>
              </w:rPr>
              <w:t xml:space="preserve">Исполнитель выполняет работы по </w:t>
            </w:r>
            <w:r>
              <w:rPr>
                <w:rFonts w:eastAsia="Times New Roman"/>
                <w:lang w:eastAsia="ru-RU"/>
              </w:rPr>
              <w:t>разработке проектов предельно-допустимых выбросов (ПДВ) в атмосферный воздух, а также проектов нормативов образования отходов и лимитов на их размещение (ПНООРЛ)</w:t>
            </w:r>
            <w:r w:rsidRPr="00C619BB">
              <w:rPr>
                <w:rFonts w:eastAsia="Times New Roman"/>
                <w:lang w:eastAsia="ru-RU"/>
              </w:rPr>
              <w:t xml:space="preserve">, </w:t>
            </w:r>
            <w:r>
              <w:rPr>
                <w:rFonts w:eastAsia="Times New Roman"/>
                <w:lang w:eastAsia="ru-RU"/>
              </w:rPr>
              <w:t xml:space="preserve">и передает на </w:t>
            </w:r>
            <w:r w:rsidRPr="00C619BB">
              <w:rPr>
                <w:rFonts w:eastAsia="Times New Roman"/>
                <w:lang w:eastAsia="ru-RU"/>
              </w:rPr>
              <w:t>согласован</w:t>
            </w:r>
            <w:r>
              <w:rPr>
                <w:rFonts w:eastAsia="Times New Roman"/>
                <w:lang w:eastAsia="ru-RU"/>
              </w:rPr>
              <w:t>и</w:t>
            </w:r>
            <w:r w:rsidRPr="00C619BB">
              <w:rPr>
                <w:rFonts w:eastAsia="Times New Roman"/>
                <w:lang w:eastAsia="ru-RU"/>
              </w:rPr>
              <w:t>е с Зак</w:t>
            </w:r>
            <w:r>
              <w:rPr>
                <w:rFonts w:eastAsia="Times New Roman"/>
                <w:lang w:eastAsia="ru-RU"/>
              </w:rPr>
              <w:t>азчиком;</w:t>
            </w:r>
          </w:p>
          <w:p w:rsidR="00B55A52" w:rsidRPr="00C619BB" w:rsidRDefault="00B55A52" w:rsidP="00B55A52">
            <w:pPr>
              <w:numPr>
                <w:ilvl w:val="3"/>
                <w:numId w:val="36"/>
              </w:numPr>
              <w:tabs>
                <w:tab w:val="num" w:pos="936"/>
              </w:tabs>
              <w:ind w:left="0" w:firstLine="425"/>
              <w:rPr>
                <w:rFonts w:eastAsia="Times New Roman"/>
                <w:lang w:eastAsia="ru-RU"/>
              </w:rPr>
            </w:pPr>
            <w:r w:rsidRPr="00C619BB">
              <w:rPr>
                <w:rFonts w:eastAsia="Times New Roman"/>
                <w:lang w:eastAsia="ru-RU"/>
              </w:rPr>
              <w:t xml:space="preserve">Исполнитель вправе приостановить работы, если в процессе их выполнения обнаружится </w:t>
            </w:r>
            <w:r>
              <w:rPr>
                <w:rFonts w:eastAsia="Times New Roman"/>
                <w:lang w:eastAsia="ru-RU"/>
              </w:rPr>
              <w:t xml:space="preserve">недостаток информации необходимой для правильной и корректной разработки проектов предельно-допустимых выбросов (ПДВ) в атмосферный воздух и проектов нормативов образования отходов и лимитов на их размещение (ПНООРЛ). </w:t>
            </w:r>
            <w:r w:rsidRPr="00C619BB">
              <w:rPr>
                <w:rFonts w:eastAsia="Times New Roman"/>
                <w:lang w:eastAsia="ru-RU"/>
              </w:rPr>
              <w:t xml:space="preserve">Исполнитель извещает (посредством факсимильной связи, почтой связи, иным способом, позволяющим идентифицировать отправителя и дату отправления) Заказчика о наличии </w:t>
            </w:r>
            <w:r>
              <w:rPr>
                <w:rFonts w:eastAsia="Times New Roman"/>
                <w:lang w:eastAsia="ru-RU"/>
              </w:rPr>
              <w:t>неполной информации</w:t>
            </w:r>
            <w:r w:rsidRPr="00C619BB">
              <w:rPr>
                <w:rFonts w:eastAsia="Times New Roman"/>
                <w:lang w:eastAsia="ru-RU"/>
              </w:rPr>
              <w:t xml:space="preserve"> и согласовывает с Заказчиком дальнейшее проведение работ</w:t>
            </w:r>
            <w:r>
              <w:rPr>
                <w:rFonts w:eastAsia="Times New Roman"/>
                <w:lang w:eastAsia="ru-RU"/>
              </w:rPr>
              <w:t>;</w:t>
            </w:r>
          </w:p>
          <w:p w:rsidR="00B55A52" w:rsidRPr="00C619BB" w:rsidRDefault="00B55A52" w:rsidP="00B55A52">
            <w:pPr>
              <w:numPr>
                <w:ilvl w:val="3"/>
                <w:numId w:val="36"/>
              </w:numPr>
              <w:tabs>
                <w:tab w:val="num" w:pos="936"/>
              </w:tabs>
              <w:ind w:left="0" w:firstLine="425"/>
              <w:rPr>
                <w:rFonts w:eastAsia="Times New Roman"/>
                <w:lang w:eastAsia="ru-RU"/>
              </w:rPr>
            </w:pPr>
            <w:r w:rsidRPr="00C619BB">
              <w:rPr>
                <w:rFonts w:eastAsia="Times New Roman"/>
                <w:lang w:eastAsia="ru-RU"/>
              </w:rPr>
              <w:t xml:space="preserve">В случае не получения согласия Заказчика (посредством факсимильной связи, почтой связи, иным способом, позволяющими идентифицировать отправителя и дату отправления) в течение </w:t>
            </w:r>
            <w:r>
              <w:rPr>
                <w:rFonts w:eastAsia="Times New Roman"/>
                <w:lang w:eastAsia="ru-RU"/>
              </w:rPr>
              <w:t>5</w:t>
            </w:r>
            <w:r w:rsidRPr="00C619BB">
              <w:rPr>
                <w:rFonts w:eastAsia="Times New Roman"/>
                <w:lang w:eastAsia="ru-RU"/>
              </w:rPr>
              <w:t xml:space="preserve"> (</w:t>
            </w:r>
            <w:r>
              <w:rPr>
                <w:rFonts w:eastAsia="Times New Roman"/>
                <w:lang w:eastAsia="ru-RU"/>
              </w:rPr>
              <w:t>пяти</w:t>
            </w:r>
            <w:r w:rsidRPr="00C619BB">
              <w:rPr>
                <w:rFonts w:eastAsia="Times New Roman"/>
                <w:lang w:eastAsia="ru-RU"/>
              </w:rPr>
              <w:t xml:space="preserve">) </w:t>
            </w:r>
            <w:r>
              <w:rPr>
                <w:rFonts w:eastAsia="Times New Roman"/>
                <w:lang w:eastAsia="ru-RU"/>
              </w:rPr>
              <w:t>рабочих</w:t>
            </w:r>
            <w:r w:rsidRPr="00C619BB">
              <w:rPr>
                <w:rFonts w:eastAsia="Times New Roman"/>
                <w:lang w:eastAsia="ru-RU"/>
              </w:rPr>
              <w:t xml:space="preserve"> дней с даты получения извещения. Исполнитель имеет право отказаться от исполнения работ</w:t>
            </w:r>
            <w:r>
              <w:rPr>
                <w:rFonts w:eastAsia="Times New Roman"/>
                <w:lang w:eastAsia="ru-RU"/>
              </w:rPr>
              <w:t>.</w:t>
            </w:r>
            <w:r w:rsidRPr="00C619BB">
              <w:rPr>
                <w:rFonts w:eastAsia="Times New Roman"/>
                <w:lang w:eastAsia="ru-RU"/>
              </w:rPr>
              <w:t xml:space="preserve"> При этом Заказчик обязан возместить </w:t>
            </w:r>
            <w:r>
              <w:rPr>
                <w:rFonts w:eastAsia="Times New Roman"/>
                <w:lang w:eastAsia="ru-RU"/>
              </w:rPr>
              <w:t>в</w:t>
            </w:r>
            <w:r w:rsidRPr="00C619BB">
              <w:rPr>
                <w:rFonts w:eastAsia="Times New Roman"/>
                <w:lang w:eastAsia="ru-RU"/>
              </w:rPr>
              <w:t>се фактически понесенные Исполнителем расходы, а также стоимос</w:t>
            </w:r>
            <w:r>
              <w:rPr>
                <w:rFonts w:eastAsia="Times New Roman"/>
                <w:lang w:eastAsia="ru-RU"/>
              </w:rPr>
              <w:t>ть фактически выполненных работ.</w:t>
            </w:r>
          </w:p>
        </w:tc>
      </w:tr>
      <w:tr w:rsidR="00B55A52" w:rsidRPr="00C619BB" w:rsidTr="00B55A52">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widowControl w:val="0"/>
              <w:autoSpaceDE w:val="0"/>
              <w:autoSpaceDN w:val="0"/>
              <w:adjustRightInd w:val="0"/>
              <w:ind w:firstLine="0"/>
              <w:jc w:val="left"/>
              <w:rPr>
                <w:b/>
                <w:bCs/>
                <w:color w:val="000000"/>
                <w:highlight w:val="yellow"/>
                <w:lang w:eastAsia="ru-RU"/>
              </w:rPr>
            </w:pPr>
            <w:r w:rsidRPr="00C619BB">
              <w:rPr>
                <w:color w:val="000000"/>
                <w:lang w:eastAsia="ru-RU"/>
              </w:rPr>
              <w:t>Порядок сдачи-приемки работ</w:t>
            </w:r>
          </w:p>
        </w:tc>
        <w:tc>
          <w:tcPr>
            <w:tcW w:w="7229" w:type="dxa"/>
            <w:tcBorders>
              <w:top w:val="single" w:sz="4" w:space="0" w:color="auto"/>
              <w:left w:val="single" w:sz="4" w:space="0" w:color="auto"/>
              <w:bottom w:val="single" w:sz="4" w:space="0" w:color="auto"/>
              <w:right w:val="single" w:sz="4" w:space="0" w:color="auto"/>
            </w:tcBorders>
            <w:hideMark/>
          </w:tcPr>
          <w:p w:rsidR="00B55A52" w:rsidRDefault="00B55A52" w:rsidP="00764D0F">
            <w:pPr>
              <w:tabs>
                <w:tab w:val="num" w:pos="2880"/>
              </w:tabs>
              <w:ind w:left="34" w:firstLine="0"/>
              <w:rPr>
                <w:rFonts w:eastAsia="Times New Roman"/>
                <w:lang w:eastAsia="ru-RU"/>
              </w:rPr>
            </w:pPr>
            <w:r w:rsidRPr="00C619BB">
              <w:rPr>
                <w:rFonts w:eastAsia="Times New Roman"/>
                <w:lang w:eastAsia="ru-RU"/>
              </w:rPr>
              <w:t xml:space="preserve">Об окончании работ по </w:t>
            </w:r>
            <w:r>
              <w:rPr>
                <w:rFonts w:eastAsia="Times New Roman"/>
                <w:lang w:eastAsia="ru-RU"/>
              </w:rPr>
              <w:t>разработке проектов предельно-допустимых выбросов (ПДВ) в атмосферный воздух, проектов нормативов образования отходов и лимитов на их размещение (ПНООРЛ), получения разрешительной документации, а именно:</w:t>
            </w:r>
          </w:p>
          <w:p w:rsidR="00B55A52" w:rsidRDefault="00B55A52" w:rsidP="00764D0F">
            <w:pPr>
              <w:tabs>
                <w:tab w:val="num" w:pos="2880"/>
              </w:tabs>
              <w:ind w:left="34" w:firstLine="0"/>
              <w:rPr>
                <w:rFonts w:eastAsia="Times New Roman"/>
                <w:lang w:eastAsia="ru-RU"/>
              </w:rPr>
            </w:pPr>
            <w:r>
              <w:rPr>
                <w:rFonts w:eastAsia="Times New Roman"/>
                <w:lang w:eastAsia="ru-RU"/>
              </w:rPr>
              <w:t>1. Согласованных экспертных заключений о соответствии проекта предельно-допустимых выбросов (ПДВ) СанПиН 2.1.6.1032-01 «Гигиенические требования к обеспечению качества атмосферного воздуха населенных мест» и ГН 2.1.6.1338-03 «Предельно-допустимые концентрации (ПДК) загрязняющих веществ в атмосферном воздухе населенных мест», выданных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w:t>
            </w:r>
          </w:p>
          <w:p w:rsidR="00B55A52" w:rsidRDefault="00B55A52" w:rsidP="00764D0F">
            <w:pPr>
              <w:tabs>
                <w:tab w:val="num" w:pos="2880"/>
              </w:tabs>
              <w:ind w:left="34" w:firstLine="0"/>
              <w:rPr>
                <w:rFonts w:eastAsia="Times New Roman"/>
                <w:lang w:eastAsia="ru-RU"/>
              </w:rPr>
            </w:pPr>
            <w:r>
              <w:rPr>
                <w:rFonts w:eastAsia="Times New Roman"/>
                <w:lang w:eastAsia="ru-RU"/>
              </w:rPr>
              <w:t>2. Санитарно-эпидемиологического заключения на бумажном носителе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о соответствии проекта предельно-допустимых выбросов СанПиН 2.1.6.1032-01 «Гигиенические требования к обеспечению качества атмосферного воздуха населенных мест»;</w:t>
            </w:r>
          </w:p>
          <w:p w:rsidR="00B55A52" w:rsidRDefault="00B55A52" w:rsidP="00764D0F">
            <w:pPr>
              <w:tabs>
                <w:tab w:val="num" w:pos="2880"/>
              </w:tabs>
              <w:ind w:left="34" w:firstLine="0"/>
              <w:rPr>
                <w:rFonts w:eastAsia="Times New Roman"/>
                <w:lang w:eastAsia="ru-RU"/>
              </w:rPr>
            </w:pPr>
            <w:r>
              <w:rPr>
                <w:rFonts w:eastAsia="Times New Roman"/>
                <w:lang w:eastAsia="ru-RU"/>
              </w:rPr>
              <w:t>3. Разрешения на выброс вредных (загрязняющих) веществ в атмосферный воздух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w:t>
            </w:r>
          </w:p>
          <w:p w:rsidR="00B55A52" w:rsidRDefault="00B55A52" w:rsidP="00764D0F">
            <w:pPr>
              <w:tabs>
                <w:tab w:val="num" w:pos="2880"/>
              </w:tabs>
              <w:ind w:left="34" w:firstLine="0"/>
              <w:rPr>
                <w:rFonts w:eastAsia="Times New Roman"/>
                <w:lang w:eastAsia="ru-RU"/>
              </w:rPr>
            </w:pPr>
            <w:r>
              <w:rPr>
                <w:rFonts w:eastAsia="Times New Roman"/>
                <w:lang w:eastAsia="ru-RU"/>
              </w:rPr>
              <w:t xml:space="preserve">4. Получение Документа об утверждении нормативов образования отходов и лимитов на их размещение на бумажном носителе Федеральной службы по надзору в сфере природопользования Управления Федеральной службы по надзору в сфере </w:t>
            </w:r>
            <w:r>
              <w:rPr>
                <w:rFonts w:eastAsia="Times New Roman"/>
                <w:lang w:eastAsia="ru-RU"/>
              </w:rPr>
              <w:lastRenderedPageBreak/>
              <w:t xml:space="preserve">природопользования по Камчатскому краю;  </w:t>
            </w:r>
          </w:p>
          <w:p w:rsidR="00B55A52" w:rsidRPr="00C619BB" w:rsidRDefault="00B55A52" w:rsidP="00764D0F">
            <w:pPr>
              <w:ind w:left="34" w:firstLine="0"/>
              <w:rPr>
                <w:rFonts w:eastAsia="Times New Roman"/>
                <w:lang w:eastAsia="ru-RU"/>
              </w:rPr>
            </w:pPr>
            <w:r w:rsidRPr="00C619BB">
              <w:rPr>
                <w:rFonts w:eastAsia="Times New Roman"/>
                <w:lang w:eastAsia="ru-RU"/>
              </w:rPr>
              <w:t xml:space="preserve">Исполнитель уведомляет Заказчика. Работы считаются принятыми после подписания Заказчиком Акта выполненных </w:t>
            </w:r>
            <w:r>
              <w:rPr>
                <w:rFonts w:eastAsia="Times New Roman"/>
                <w:lang w:eastAsia="ru-RU"/>
              </w:rPr>
              <w:t>работ, получения проектов предельно-допустимых выбросов (ПДВ) в атмосферный воздух, проектов нормативов образования отходов и лимитов на их размещение (ПНООРЛ), а также получения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tc>
      </w:tr>
      <w:tr w:rsidR="00B55A52" w:rsidRPr="00C619BB" w:rsidTr="00B55A52">
        <w:tc>
          <w:tcPr>
            <w:tcW w:w="568" w:type="dxa"/>
            <w:tcBorders>
              <w:top w:val="single" w:sz="4" w:space="0" w:color="auto"/>
              <w:left w:val="single" w:sz="4" w:space="0" w:color="auto"/>
              <w:bottom w:val="single" w:sz="4" w:space="0" w:color="auto"/>
              <w:right w:val="single" w:sz="4" w:space="0" w:color="auto"/>
            </w:tcBorders>
          </w:tcPr>
          <w:p w:rsidR="00B55A52" w:rsidRPr="00C619BB" w:rsidRDefault="00B55A52" w:rsidP="00B55A52">
            <w:pPr>
              <w:widowControl w:val="0"/>
              <w:numPr>
                <w:ilvl w:val="0"/>
                <w:numId w:val="36"/>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55A52" w:rsidRPr="00C619BB" w:rsidRDefault="00B55A52" w:rsidP="00B55A52">
            <w:pPr>
              <w:widowControl w:val="0"/>
              <w:autoSpaceDE w:val="0"/>
              <w:autoSpaceDN w:val="0"/>
              <w:adjustRightInd w:val="0"/>
              <w:ind w:firstLine="0"/>
              <w:jc w:val="left"/>
              <w:rPr>
                <w:color w:val="000000"/>
                <w:lang w:eastAsia="ru-RU"/>
              </w:rPr>
            </w:pPr>
            <w:r>
              <w:rPr>
                <w:color w:val="000000"/>
                <w:lang w:eastAsia="ru-RU"/>
              </w:rPr>
              <w:t>Сроки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rsidR="00B55A52" w:rsidRPr="00C619BB" w:rsidRDefault="00B55A52" w:rsidP="00764D0F">
            <w:pPr>
              <w:ind w:firstLine="476"/>
              <w:rPr>
                <w:rFonts w:eastAsia="Times New Roman"/>
                <w:lang w:eastAsia="ru-RU"/>
              </w:rPr>
            </w:pPr>
            <w:r>
              <w:rPr>
                <w:rFonts w:eastAsia="Times New Roman"/>
                <w:lang w:eastAsia="ru-RU"/>
              </w:rPr>
              <w:t>Заказчик</w:t>
            </w:r>
            <w:r w:rsidRPr="00C619BB">
              <w:rPr>
                <w:rFonts w:eastAsia="Times New Roman"/>
                <w:lang w:eastAsia="ru-RU"/>
              </w:rPr>
              <w:t xml:space="preserve"> устанавливает срок на выполнен</w:t>
            </w:r>
            <w:r>
              <w:rPr>
                <w:rFonts w:eastAsia="Times New Roman"/>
                <w:lang w:eastAsia="ru-RU"/>
              </w:rPr>
              <w:t>и</w:t>
            </w:r>
            <w:r w:rsidRPr="00C619BB">
              <w:rPr>
                <w:rFonts w:eastAsia="Times New Roman"/>
                <w:lang w:eastAsia="ru-RU"/>
              </w:rPr>
              <w:t xml:space="preserve">е работ </w:t>
            </w:r>
            <w:r w:rsidR="00764D0F">
              <w:rPr>
                <w:rFonts w:eastAsia="Times New Roman"/>
                <w:lang w:eastAsia="ru-RU"/>
              </w:rPr>
              <w:t>9</w:t>
            </w:r>
            <w:r w:rsidRPr="00C619BB">
              <w:rPr>
                <w:rFonts w:eastAsia="Times New Roman"/>
                <w:lang w:eastAsia="ru-RU"/>
              </w:rPr>
              <w:t xml:space="preserve"> (</w:t>
            </w:r>
            <w:r>
              <w:rPr>
                <w:rFonts w:eastAsia="Times New Roman"/>
                <w:lang w:eastAsia="ru-RU"/>
              </w:rPr>
              <w:t>де</w:t>
            </w:r>
            <w:r w:rsidR="00764D0F">
              <w:rPr>
                <w:rFonts w:eastAsia="Times New Roman"/>
                <w:lang w:eastAsia="ru-RU"/>
              </w:rPr>
              <w:t>вя</w:t>
            </w:r>
            <w:r>
              <w:rPr>
                <w:rFonts w:eastAsia="Times New Roman"/>
                <w:lang w:eastAsia="ru-RU"/>
              </w:rPr>
              <w:t>ть</w:t>
            </w:r>
            <w:r w:rsidRPr="00C619BB">
              <w:rPr>
                <w:rFonts w:eastAsia="Times New Roman"/>
                <w:lang w:eastAsia="ru-RU"/>
              </w:rPr>
              <w:t>) месяцев</w:t>
            </w:r>
            <w:r>
              <w:rPr>
                <w:rFonts w:eastAsia="Times New Roman"/>
                <w:lang w:eastAsia="ru-RU"/>
              </w:rPr>
              <w:t xml:space="preserve"> со дня подписания Договора на предоставление услуг по разработке проектов предельно-допустимых выбросов (ПДВ) в атмосферный воздух, проектов нормативов образования отходов и лимитов на их размещение (ПНООРЛ), а также получения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tc>
      </w:tr>
    </w:tbl>
    <w:p w:rsidR="00B55A52" w:rsidRPr="002C301F" w:rsidRDefault="00B55A52" w:rsidP="00B55A52">
      <w:pPr>
        <w:jc w:val="center"/>
        <w:rPr>
          <w:b/>
        </w:rPr>
      </w:pPr>
    </w:p>
    <w:p w:rsidR="00764D0F" w:rsidRDefault="00764D0F">
      <w:pPr>
        <w:ind w:firstLine="0"/>
        <w:jc w:val="left"/>
        <w:rPr>
          <w:lang w:eastAsia="ar-SA"/>
        </w:rPr>
      </w:pPr>
      <w:r>
        <w:rPr>
          <w:lang w:eastAsia="ar-SA"/>
        </w:rPr>
        <w:br w:type="page"/>
      </w:r>
    </w:p>
    <w:p w:rsidR="00DF4897" w:rsidRPr="00343F05" w:rsidRDefault="00DF4897" w:rsidP="00DF4897">
      <w:pPr>
        <w:widowControl w:val="0"/>
        <w:autoSpaceDE w:val="0"/>
        <w:ind w:firstLine="0"/>
        <w:rPr>
          <w:lang w:eastAsia="ar-SA"/>
        </w:rPr>
      </w:pPr>
    </w:p>
    <w:p w:rsidR="00AE543E" w:rsidRDefault="00AE543E" w:rsidP="00AE543E">
      <w:pPr>
        <w:pStyle w:val="a4"/>
        <w:rPr>
          <w:sz w:val="24"/>
          <w:szCs w:val="24"/>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764D0F" w:rsidRPr="00764D0F" w:rsidRDefault="00764D0F" w:rsidP="00764D0F">
      <w:pPr>
        <w:pStyle w:val="a4"/>
        <w:rPr>
          <w:sz w:val="22"/>
          <w:szCs w:val="22"/>
          <w:lang w:eastAsia="ar-SA"/>
        </w:rPr>
      </w:pPr>
      <w:r w:rsidRPr="00764D0F">
        <w:rPr>
          <w:sz w:val="22"/>
          <w:szCs w:val="22"/>
          <w:lang w:eastAsia="ar-SA"/>
        </w:rPr>
        <w:t xml:space="preserve">на выполнение работ по разработке проектов </w:t>
      </w:r>
    </w:p>
    <w:p w:rsidR="00764D0F" w:rsidRPr="00764D0F" w:rsidRDefault="00764D0F" w:rsidP="00764D0F">
      <w:pPr>
        <w:pStyle w:val="a4"/>
        <w:rPr>
          <w:sz w:val="22"/>
          <w:szCs w:val="22"/>
          <w:lang w:eastAsia="ar-SA"/>
        </w:rPr>
      </w:pPr>
      <w:r w:rsidRPr="00764D0F">
        <w:rPr>
          <w:sz w:val="22"/>
          <w:szCs w:val="22"/>
          <w:lang w:eastAsia="ar-SA"/>
        </w:rPr>
        <w:t>нормативов образования отходов и лимитов на их размещение  (ПНООЛР) и проектов предельно допустимых выбросов (ПДВ)</w:t>
      </w:r>
    </w:p>
    <w:p w:rsidR="00764D0F" w:rsidRPr="00764D0F" w:rsidRDefault="00764D0F" w:rsidP="00764D0F">
      <w:pPr>
        <w:pStyle w:val="a4"/>
        <w:rPr>
          <w:sz w:val="22"/>
          <w:szCs w:val="22"/>
          <w:lang w:eastAsia="ar-SA"/>
        </w:rPr>
      </w:pPr>
      <w:r w:rsidRPr="00764D0F">
        <w:rPr>
          <w:sz w:val="22"/>
          <w:szCs w:val="22"/>
          <w:lang w:eastAsia="ar-SA"/>
        </w:rPr>
        <w:t>в филиалах аэропортов ФКП «Аэропорты Камчатки»</w:t>
      </w:r>
      <w:r w:rsidRPr="00764D0F">
        <w:rPr>
          <w:sz w:val="22"/>
          <w:szCs w:val="22"/>
          <w:lang w:eastAsia="ar-SA"/>
        </w:rPr>
        <w:tab/>
      </w:r>
    </w:p>
    <w:p w:rsidR="00AE543E" w:rsidRPr="0041762D" w:rsidRDefault="00AE543E" w:rsidP="00AE543E">
      <w:pPr>
        <w:widowControl w:val="0"/>
        <w:tabs>
          <w:tab w:val="left" w:pos="6804"/>
        </w:tabs>
        <w:autoSpaceDE w:val="0"/>
        <w:rPr>
          <w:b/>
        </w:rPr>
      </w:pPr>
    </w:p>
    <w:p w:rsidR="00AE543E" w:rsidRDefault="00AE543E" w:rsidP="00AE543E">
      <w:pPr>
        <w:widowControl w:val="0"/>
        <w:tabs>
          <w:tab w:val="left" w:pos="6804"/>
        </w:tabs>
        <w:autoSpaceDE w:val="0"/>
        <w:rPr>
          <w:lang w:eastAsia="ar-SA"/>
        </w:rPr>
      </w:pPr>
      <w:r w:rsidRPr="0041762D">
        <w:rPr>
          <w:lang w:eastAsia="ar-SA"/>
        </w:rPr>
        <w:t xml:space="preserve">г. Петропавловск-Камчатский                                                       </w:t>
      </w:r>
      <w:r>
        <w:rPr>
          <w:lang w:eastAsia="ar-SA"/>
        </w:rPr>
        <w:t>«</w:t>
      </w:r>
      <w:r w:rsidRPr="0041762D">
        <w:rPr>
          <w:lang w:eastAsia="ar-SA"/>
        </w:rPr>
        <w:t>___</w:t>
      </w:r>
      <w:r>
        <w:rPr>
          <w:lang w:eastAsia="ar-SA"/>
        </w:rPr>
        <w:t xml:space="preserve">»          2016 </w:t>
      </w:r>
      <w:r w:rsidRPr="0041762D">
        <w:rPr>
          <w:lang w:eastAsia="ar-SA"/>
        </w:rPr>
        <w:t>года</w:t>
      </w:r>
    </w:p>
    <w:p w:rsidR="00764D0F" w:rsidRPr="0041762D" w:rsidRDefault="00764D0F" w:rsidP="00AE543E">
      <w:pPr>
        <w:widowControl w:val="0"/>
        <w:tabs>
          <w:tab w:val="left" w:pos="6804"/>
        </w:tabs>
        <w:autoSpaceDE w:val="0"/>
        <w:rPr>
          <w:lang w:eastAsia="ar-SA"/>
        </w:rPr>
      </w:pPr>
    </w:p>
    <w:p w:rsidR="00AE543E" w:rsidRDefault="00AE543E" w:rsidP="00AE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344A">
        <w:t xml:space="preserve">Федеральное казённое предприятие «Аэропорты Камчатки» именуемое в дальнейшем «Заказчик», в лице </w:t>
      </w:r>
      <w:r>
        <w:t>г</w:t>
      </w:r>
      <w:r w:rsidRPr="008B344A">
        <w:t xml:space="preserve">енерального директора Журавлёва Александра Юрьевича, действующей на основании Устава, с одной стороны, и </w:t>
      </w:r>
      <w:r>
        <w:t>______________________________</w:t>
      </w:r>
      <w:r w:rsidRPr="008B344A">
        <w:t xml:space="preserve">, именуемое в дальнейшем  «Исполнитель», в лице </w:t>
      </w:r>
      <w:r>
        <w:t>_______________________________</w:t>
      </w:r>
      <w:r w:rsidRPr="008B344A">
        <w:t xml:space="preserve">, действующего на основании </w:t>
      </w:r>
      <w:r>
        <w:t>___________________</w:t>
      </w:r>
      <w:r w:rsidRPr="008B344A">
        <w:t xml:space="preserve"> с другой стороны</w:t>
      </w:r>
      <w:r w:rsidR="00D92D5D">
        <w:t>, в дальнейшем «Стороны»</w:t>
      </w:r>
      <w:r w:rsidRPr="008B344A">
        <w:t xml:space="preserve">, </w:t>
      </w:r>
      <w:r w:rsidRPr="004C32F3">
        <w:t xml:space="preserve">на основании </w:t>
      </w:r>
      <w:r w:rsidR="00764D0F">
        <w:t>протокола</w:t>
      </w:r>
      <w:r w:rsidR="00D92D5D">
        <w:t xml:space="preserve"> </w:t>
      </w:r>
      <w:r w:rsidR="00A93483">
        <w:t xml:space="preserve">рассмотрения и оценки заявок на участие в запросе цен </w:t>
      </w:r>
      <w:r w:rsidR="00764D0F">
        <w:t>№ _</w:t>
      </w:r>
      <w:r w:rsidR="00A93483">
        <w:t>___ от «____» _________ 2016 г.</w:t>
      </w:r>
      <w:r w:rsidR="00D92D5D">
        <w:t>,</w:t>
      </w:r>
      <w:r w:rsidR="00764D0F">
        <w:t xml:space="preserve"> </w:t>
      </w:r>
      <w:r w:rsidRPr="008B344A">
        <w:t xml:space="preserve">заключили настоящий договор о нижеследующем:  </w:t>
      </w:r>
    </w:p>
    <w:p w:rsidR="00764D0F" w:rsidRPr="008B344A" w:rsidRDefault="00764D0F" w:rsidP="00AE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p>
    <w:p w:rsidR="00AE543E" w:rsidRPr="00771FAF" w:rsidRDefault="00AE543E" w:rsidP="00AE543E">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771FAF">
        <w:rPr>
          <w:b/>
          <w:color w:val="333333"/>
        </w:rPr>
        <w:t>ПРЕДМЕТ ДОГОВОРА</w:t>
      </w:r>
    </w:p>
    <w:p w:rsidR="00AE543E" w:rsidRPr="008B344A" w:rsidRDefault="00AE543E" w:rsidP="00D92D5D">
      <w:pPr>
        <w:numPr>
          <w:ilvl w:val="1"/>
          <w:numId w:val="35"/>
        </w:numPr>
        <w:ind w:firstLine="709"/>
      </w:pPr>
      <w:r w:rsidRPr="008B344A">
        <w:t xml:space="preserve">«Исполнитель» обязуется </w:t>
      </w:r>
      <w:r w:rsidR="005B7392">
        <w:t>выполнить</w:t>
      </w:r>
      <w:r w:rsidRPr="008B344A">
        <w:t xml:space="preserve"> в соответствии с условиями настоящего договора </w:t>
      </w:r>
      <w:r w:rsidR="005B7392">
        <w:t>работы</w:t>
      </w:r>
      <w:r w:rsidR="00A93483">
        <w:t xml:space="preserve"> </w:t>
      </w:r>
      <w:r w:rsidRPr="008B344A">
        <w:t>по разработке технической документации и сопровождения процедуры согласования разработанной документации до момента получения разрешительной документации</w:t>
      </w:r>
      <w:r w:rsidR="00421323">
        <w:t>,</w:t>
      </w:r>
      <w:r w:rsidRPr="008B344A">
        <w:t xml:space="preserve"> </w:t>
      </w:r>
      <w:r w:rsidR="00421323">
        <w:t>в том числе</w:t>
      </w:r>
      <w:r w:rsidRPr="008B344A">
        <w:t>:</w:t>
      </w:r>
    </w:p>
    <w:p w:rsidR="00AE543E" w:rsidRPr="00771FAF" w:rsidRDefault="00AE543E" w:rsidP="00D92D5D">
      <w:pPr>
        <w:pStyle w:val="ab"/>
        <w:numPr>
          <w:ilvl w:val="2"/>
          <w:numId w:val="33"/>
        </w:numPr>
        <w:tabs>
          <w:tab w:val="left" w:pos="426"/>
        </w:tabs>
        <w:ind w:left="0" w:firstLine="709"/>
      </w:pPr>
      <w:r>
        <w:t>Р</w:t>
      </w:r>
      <w:r w:rsidRPr="00771FAF">
        <w:t>азработка «Проекта нормативов образования отходов и лимитов на их размещение (ПНООЛР)»;</w:t>
      </w:r>
    </w:p>
    <w:p w:rsidR="00AE543E" w:rsidRPr="00771FAF" w:rsidRDefault="00AE543E" w:rsidP="00D92D5D">
      <w:pPr>
        <w:pStyle w:val="ab"/>
        <w:numPr>
          <w:ilvl w:val="2"/>
          <w:numId w:val="33"/>
        </w:numPr>
        <w:tabs>
          <w:tab w:val="left" w:pos="426"/>
        </w:tabs>
        <w:ind w:left="0" w:firstLine="709"/>
      </w:pPr>
      <w:r>
        <w:t>Р</w:t>
      </w:r>
      <w:r w:rsidRPr="00771FAF">
        <w:t>азработка «Проекта нормативов предельно допустимых выбросов (ПДВ) загрязняющих веществ в атмосферу»</w:t>
      </w:r>
      <w:r w:rsidR="00862641">
        <w:t>, в соответствии с техническим заданием Приложение № 1</w:t>
      </w:r>
      <w:r w:rsidR="00421323" w:rsidRPr="005B7392">
        <w:rPr>
          <w:color w:val="333333"/>
        </w:rPr>
        <w:t xml:space="preserve"> к настоящему Договору.</w:t>
      </w:r>
    </w:p>
    <w:p w:rsidR="00AE543E" w:rsidRPr="00771FAF" w:rsidRDefault="00AE543E" w:rsidP="00AE543E">
      <w:pPr>
        <w:pStyle w:val="1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rPr>
      </w:pPr>
    </w:p>
    <w:p w:rsidR="00AE543E" w:rsidRPr="00771FAF" w:rsidRDefault="00AE543E" w:rsidP="00AE543E">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771FAF">
        <w:rPr>
          <w:b/>
          <w:color w:val="333333"/>
        </w:rPr>
        <w:t xml:space="preserve">СРОКИ </w:t>
      </w:r>
      <w:r w:rsidR="005B7392">
        <w:rPr>
          <w:b/>
          <w:color w:val="333333"/>
        </w:rPr>
        <w:t>ВЫПОЛНЕНИЯ РАБОТ</w:t>
      </w:r>
    </w:p>
    <w:p w:rsidR="00AE543E" w:rsidRPr="008B344A" w:rsidRDefault="00A46C48" w:rsidP="00D92D5D">
      <w:pPr>
        <w:numPr>
          <w:ilvl w:val="1"/>
          <w:numId w:val="34"/>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Pr>
          <w:color w:val="333333"/>
        </w:rPr>
        <w:t xml:space="preserve">Начало </w:t>
      </w:r>
      <w:r w:rsidR="005B7392">
        <w:rPr>
          <w:color w:val="333333"/>
        </w:rPr>
        <w:t xml:space="preserve">выполнения работ </w:t>
      </w:r>
      <w:r>
        <w:rPr>
          <w:color w:val="333333"/>
        </w:rPr>
        <w:t>- январь</w:t>
      </w:r>
      <w:r w:rsidR="00764D0F">
        <w:rPr>
          <w:color w:val="333333"/>
        </w:rPr>
        <w:t xml:space="preserve"> 2017 года</w:t>
      </w:r>
      <w:r w:rsidR="00AE543E" w:rsidRPr="008B344A">
        <w:rPr>
          <w:color w:val="333333"/>
        </w:rPr>
        <w:t xml:space="preserve">. </w:t>
      </w:r>
    </w:p>
    <w:p w:rsidR="00AE543E" w:rsidRDefault="00421323" w:rsidP="00D92D5D">
      <w:pPr>
        <w:numPr>
          <w:ilvl w:val="1"/>
          <w:numId w:val="34"/>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Pr>
          <w:color w:val="333333"/>
        </w:rPr>
        <w:t xml:space="preserve">Окончание </w:t>
      </w:r>
      <w:r w:rsidR="005B7392">
        <w:rPr>
          <w:color w:val="333333"/>
        </w:rPr>
        <w:t xml:space="preserve">выполнения работ </w:t>
      </w:r>
      <w:r w:rsidR="00AE543E" w:rsidRPr="008B344A">
        <w:rPr>
          <w:color w:val="333333"/>
        </w:rPr>
        <w:t xml:space="preserve"> </w:t>
      </w:r>
      <w:r w:rsidR="00764D0F">
        <w:rPr>
          <w:color w:val="333333"/>
        </w:rPr>
        <w:t xml:space="preserve">– </w:t>
      </w:r>
      <w:r w:rsidR="005B7392">
        <w:rPr>
          <w:color w:val="333333"/>
        </w:rPr>
        <w:t>1 сентября</w:t>
      </w:r>
      <w:r w:rsidR="00764D0F">
        <w:rPr>
          <w:color w:val="333333"/>
        </w:rPr>
        <w:t xml:space="preserve"> 2017 </w:t>
      </w:r>
      <w:r w:rsidR="00AE543E" w:rsidRPr="008B344A">
        <w:rPr>
          <w:color w:val="333333"/>
        </w:rPr>
        <w:t xml:space="preserve"> года. </w:t>
      </w:r>
    </w:p>
    <w:p w:rsidR="00421323" w:rsidRPr="008B344A" w:rsidRDefault="00421323" w:rsidP="0042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firstLine="0"/>
        <w:rPr>
          <w:color w:val="333333"/>
        </w:rPr>
      </w:pPr>
    </w:p>
    <w:p w:rsidR="00AE543E" w:rsidRPr="00771FAF" w:rsidRDefault="00AE543E" w:rsidP="00AE543E">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771FAF">
        <w:rPr>
          <w:b/>
          <w:color w:val="333333"/>
        </w:rPr>
        <w:t>ПРАВА И ОБЯЗАННОСТИ СТОРОН</w:t>
      </w:r>
    </w:p>
    <w:p w:rsidR="00AE543E" w:rsidRPr="00AE0659" w:rsidRDefault="00AE543E" w:rsidP="00D92D5D">
      <w:pPr>
        <w:numPr>
          <w:ilvl w:val="1"/>
          <w:numId w:val="34"/>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333333"/>
        </w:rPr>
      </w:pPr>
      <w:r w:rsidRPr="00AE0659">
        <w:rPr>
          <w:color w:val="333333"/>
        </w:rPr>
        <w:t>«Исполнитель» обязуется:</w:t>
      </w:r>
    </w:p>
    <w:p w:rsidR="00AE543E" w:rsidRPr="00AE0659" w:rsidRDefault="00AE543E" w:rsidP="00D92D5D">
      <w:pPr>
        <w:numPr>
          <w:ilvl w:val="2"/>
          <w:numId w:val="34"/>
        </w:numPr>
        <w:tabs>
          <w:tab w:val="clear" w:pos="720"/>
          <w:tab w:val="num" w:pos="142"/>
          <w:tab w:val="left" w:pos="916"/>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AE0659">
        <w:rPr>
          <w:color w:val="333333"/>
        </w:rPr>
        <w:t>Выполнить работы в полном объёме с надлежащим качеством, согласно</w:t>
      </w:r>
      <w:r w:rsidR="00AA2A4A" w:rsidRPr="00AE0659">
        <w:rPr>
          <w:color w:val="333333"/>
        </w:rPr>
        <w:t xml:space="preserve"> технического задания</w:t>
      </w:r>
      <w:r w:rsidR="00421323" w:rsidRPr="00AE0659">
        <w:rPr>
          <w:color w:val="333333"/>
        </w:rPr>
        <w:t xml:space="preserve"> П</w:t>
      </w:r>
      <w:r w:rsidRPr="00AE0659">
        <w:rPr>
          <w:color w:val="333333"/>
        </w:rPr>
        <w:t>риложени</w:t>
      </w:r>
      <w:r w:rsidR="00AA2A4A" w:rsidRPr="00AE0659">
        <w:rPr>
          <w:color w:val="333333"/>
        </w:rPr>
        <w:t>е</w:t>
      </w:r>
      <w:r w:rsidRPr="00AE0659">
        <w:rPr>
          <w:color w:val="333333"/>
        </w:rPr>
        <w:t xml:space="preserve"> №</w:t>
      </w:r>
      <w:r w:rsidR="00A46C48" w:rsidRPr="00AE0659">
        <w:rPr>
          <w:color w:val="333333"/>
        </w:rPr>
        <w:t xml:space="preserve"> </w:t>
      </w:r>
      <w:r w:rsidRPr="00AE0659">
        <w:rPr>
          <w:color w:val="333333"/>
        </w:rPr>
        <w:t>1</w:t>
      </w:r>
      <w:r w:rsidR="00A46C48" w:rsidRPr="00AE0659">
        <w:rPr>
          <w:color w:val="333333"/>
        </w:rPr>
        <w:t xml:space="preserve"> к настоящему Договору</w:t>
      </w:r>
      <w:r w:rsidRPr="00AE0659">
        <w:rPr>
          <w:color w:val="333333"/>
        </w:rPr>
        <w:t xml:space="preserve">. </w:t>
      </w:r>
    </w:p>
    <w:p w:rsidR="00A46C48" w:rsidRPr="00AE0659" w:rsidRDefault="00AE543E" w:rsidP="00A46C48">
      <w:pPr>
        <w:numPr>
          <w:ilvl w:val="2"/>
          <w:numId w:val="34"/>
        </w:numPr>
        <w:tabs>
          <w:tab w:val="clear" w:pos="720"/>
          <w:tab w:val="num" w:pos="142"/>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AE0659">
        <w:rPr>
          <w:color w:val="333333"/>
        </w:rPr>
        <w:t>Выполнить работы в полном объеме и в сроки, предусмотре</w:t>
      </w:r>
      <w:r w:rsidR="00A46C48" w:rsidRPr="00AE0659">
        <w:rPr>
          <w:color w:val="333333"/>
        </w:rPr>
        <w:t>нные настоящим  Договором</w:t>
      </w:r>
      <w:r w:rsidRPr="00AE0659">
        <w:rPr>
          <w:color w:val="333333"/>
        </w:rPr>
        <w:t>.</w:t>
      </w:r>
    </w:p>
    <w:p w:rsidR="00421323" w:rsidRPr="00AE0659" w:rsidRDefault="00A46C48" w:rsidP="00421323">
      <w:pPr>
        <w:numPr>
          <w:ilvl w:val="2"/>
          <w:numId w:val="34"/>
        </w:numPr>
        <w:tabs>
          <w:tab w:val="clear" w:pos="720"/>
          <w:tab w:val="num" w:pos="142"/>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AE0659">
        <w:rPr>
          <w:color w:val="333333"/>
        </w:rPr>
        <w:t xml:space="preserve"> П</w:t>
      </w:r>
      <w:r w:rsidRPr="00AE0659">
        <w:rPr>
          <w:rFonts w:eastAsia="Times New Roman"/>
          <w:lang w:eastAsia="ru-RU"/>
        </w:rPr>
        <w:t>олучить</w:t>
      </w:r>
      <w:r w:rsidR="005278D2">
        <w:rPr>
          <w:rFonts w:eastAsia="Times New Roman"/>
          <w:lang w:eastAsia="ru-RU"/>
        </w:rPr>
        <w:t xml:space="preserve"> согласованную</w:t>
      </w:r>
      <w:r w:rsidRPr="00AE0659">
        <w:rPr>
          <w:rFonts w:eastAsia="Times New Roman"/>
          <w:lang w:eastAsia="ru-RU"/>
        </w:rPr>
        <w:t xml:space="preserve"> разрешительную документацию на бумажных носителях установленного образца, выданных государственными органами Российской Федерации: </w:t>
      </w:r>
    </w:p>
    <w:p w:rsidR="00421323" w:rsidRPr="00AE0659" w:rsidRDefault="00421323" w:rsidP="0042132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eastAsia="ru-RU"/>
        </w:rPr>
      </w:pPr>
      <w:r w:rsidRPr="00AE0659">
        <w:rPr>
          <w:color w:val="333333"/>
        </w:rPr>
        <w:t>-</w:t>
      </w:r>
      <w:r w:rsidR="005B7392">
        <w:rPr>
          <w:color w:val="333333"/>
        </w:rPr>
        <w:t xml:space="preserve"> </w:t>
      </w:r>
      <w:r w:rsidR="00A46C48" w:rsidRPr="00AE0659">
        <w:rPr>
          <w:rFonts w:eastAsia="Times New Roman"/>
          <w:lang w:eastAsia="ru-RU"/>
        </w:rPr>
        <w:t>Федеральным бюджетным учреждением здравоохранения «Центр гигиены и эпидемиологии в Камчатском крае»</w:t>
      </w:r>
      <w:r w:rsidRPr="00AE0659">
        <w:rPr>
          <w:rFonts w:eastAsia="Times New Roman"/>
          <w:lang w:eastAsia="ru-RU"/>
        </w:rPr>
        <w:t xml:space="preserve"> </w:t>
      </w:r>
      <w:r w:rsidR="00A46C48" w:rsidRPr="00AE0659">
        <w:rPr>
          <w:rFonts w:eastAsia="Times New Roman"/>
          <w:lang w:eastAsia="ru-RU"/>
        </w:rPr>
        <w:t xml:space="preserve">Федеральной службы по надзору в сфере защиты прав потребителей и благополучия человека; </w:t>
      </w:r>
    </w:p>
    <w:p w:rsidR="00421323" w:rsidRPr="00AE0659" w:rsidRDefault="00421323" w:rsidP="0042132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eastAsia="ru-RU"/>
        </w:rPr>
      </w:pPr>
      <w:r w:rsidRPr="00AE0659">
        <w:rPr>
          <w:rFonts w:eastAsia="Times New Roman"/>
          <w:lang w:eastAsia="ru-RU"/>
        </w:rPr>
        <w:t xml:space="preserve">- </w:t>
      </w:r>
      <w:r w:rsidR="00A46C48" w:rsidRPr="00AE0659">
        <w:rPr>
          <w:rFonts w:eastAsia="Times New Roman"/>
          <w:lang w:eastAsia="ru-RU"/>
        </w:rPr>
        <w:t>Федеральной службой по надзору в сфере защиты прав потребителей и благополучия человека</w:t>
      </w:r>
      <w:r w:rsidRPr="00AE0659">
        <w:rPr>
          <w:rFonts w:eastAsia="Times New Roman"/>
          <w:lang w:eastAsia="ru-RU"/>
        </w:rPr>
        <w:t xml:space="preserve"> </w:t>
      </w:r>
      <w:r w:rsidR="00A46C48" w:rsidRPr="00AE0659">
        <w:rPr>
          <w:rFonts w:eastAsia="Times New Roman"/>
          <w:lang w:eastAsia="ru-RU"/>
        </w:rPr>
        <w:t xml:space="preserve">Управления Федеральной службы по надзору в сфере защиты прав потребителей и благополучия человека по Камчатскому краю; </w:t>
      </w:r>
    </w:p>
    <w:p w:rsidR="00A46C48" w:rsidRDefault="00421323" w:rsidP="0042132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eastAsia="ru-RU"/>
        </w:rPr>
      </w:pPr>
      <w:r w:rsidRPr="00AE0659">
        <w:rPr>
          <w:rFonts w:eastAsia="Times New Roman"/>
          <w:lang w:eastAsia="ru-RU"/>
        </w:rPr>
        <w:t xml:space="preserve">- </w:t>
      </w:r>
      <w:r w:rsidR="00A46C48" w:rsidRPr="00AE0659">
        <w:rPr>
          <w:rFonts w:eastAsia="Times New Roman"/>
          <w:lang w:eastAsia="ru-RU"/>
        </w:rPr>
        <w:t>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p w:rsidR="005278D2" w:rsidRPr="005278D2" w:rsidRDefault="005278D2" w:rsidP="005278D2">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Pr>
          <w:rFonts w:eastAsia="Times New Roman"/>
          <w:lang w:eastAsia="ru-RU"/>
        </w:rPr>
        <w:t>3.1.4.</w:t>
      </w:r>
      <w:r w:rsidRPr="005278D2">
        <w:rPr>
          <w:rFonts w:eastAsia="Times New Roman"/>
          <w:lang w:eastAsia="ru-RU"/>
        </w:rPr>
        <w:t xml:space="preserve"> </w:t>
      </w:r>
      <w:r>
        <w:rPr>
          <w:rFonts w:eastAsia="Times New Roman"/>
          <w:lang w:eastAsia="ru-RU"/>
        </w:rPr>
        <w:t xml:space="preserve">Заключить </w:t>
      </w:r>
      <w:r w:rsidRPr="005278D2">
        <w:rPr>
          <w:rFonts w:eastAsia="Times New Roman"/>
          <w:lang w:eastAsia="ru-RU"/>
        </w:rPr>
        <w:t>договор</w:t>
      </w:r>
      <w:r>
        <w:rPr>
          <w:rFonts w:eastAsia="Times New Roman"/>
          <w:lang w:eastAsia="ru-RU"/>
        </w:rPr>
        <w:t>ы</w:t>
      </w:r>
      <w:r w:rsidRPr="005278D2">
        <w:rPr>
          <w:rFonts w:eastAsia="Times New Roman"/>
          <w:lang w:eastAsia="ru-RU"/>
        </w:rPr>
        <w:t xml:space="preserve"> на получение  справок о фоновых концентрациях, климатических и метеорологических характеристиках районов, в которых расположены производственные площадки ФКП «Аэропорты Камчатки»</w:t>
      </w:r>
      <w:r>
        <w:rPr>
          <w:rFonts w:eastAsia="Times New Roman"/>
          <w:lang w:eastAsia="ru-RU"/>
        </w:rPr>
        <w:t xml:space="preserve"> указанные в п. 4.1. настоящего Договора и по окончании работ передать Заказчику на бумажном носителе в 1 –ом экземпляре на каждый аэропорт</w:t>
      </w:r>
      <w:r w:rsidRPr="005278D2">
        <w:rPr>
          <w:rFonts w:eastAsia="Times New Roman"/>
          <w:lang w:eastAsia="ru-RU"/>
        </w:rPr>
        <w:t>;</w:t>
      </w:r>
    </w:p>
    <w:p w:rsidR="005278D2" w:rsidRPr="00AE0659" w:rsidRDefault="005278D2" w:rsidP="0042132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eastAsia="ru-RU"/>
        </w:rPr>
      </w:pPr>
    </w:p>
    <w:p w:rsidR="00421323" w:rsidRPr="00AE0659" w:rsidRDefault="00421323" w:rsidP="00AE0659">
      <w:pPr>
        <w:pStyle w:val="15"/>
        <w:numPr>
          <w:ilvl w:val="2"/>
          <w:numId w:val="39"/>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E0659">
        <w:rPr>
          <w:rFonts w:ascii="Times New Roman" w:hAnsi="Times New Roman" w:cs="Times New Roman"/>
          <w:sz w:val="24"/>
          <w:szCs w:val="24"/>
        </w:rPr>
        <w:lastRenderedPageBreak/>
        <w:t>Передать «Заказчику» готовую техническую документацию, указанную в п.п. 1.1.1</w:t>
      </w:r>
      <w:r w:rsidR="00AE0659" w:rsidRPr="00AE0659">
        <w:rPr>
          <w:rFonts w:ascii="Times New Roman" w:hAnsi="Times New Roman" w:cs="Times New Roman"/>
          <w:sz w:val="24"/>
          <w:szCs w:val="24"/>
        </w:rPr>
        <w:t>,</w:t>
      </w:r>
      <w:r w:rsidRPr="00AE0659">
        <w:rPr>
          <w:rFonts w:ascii="Times New Roman" w:hAnsi="Times New Roman" w:cs="Times New Roman"/>
          <w:sz w:val="24"/>
          <w:szCs w:val="24"/>
        </w:rPr>
        <w:t xml:space="preserve"> </w:t>
      </w:r>
      <w:r w:rsidR="00AE0659" w:rsidRPr="00AE0659">
        <w:rPr>
          <w:rFonts w:ascii="Times New Roman" w:hAnsi="Times New Roman" w:cs="Times New Roman"/>
          <w:sz w:val="24"/>
          <w:szCs w:val="24"/>
        </w:rPr>
        <w:t>1.1.2</w:t>
      </w:r>
      <w:r w:rsidR="000A53DA" w:rsidRPr="000A53DA">
        <w:rPr>
          <w:rFonts w:ascii="Times New Roman" w:hAnsi="Times New Roman" w:cs="Times New Roman"/>
          <w:sz w:val="24"/>
          <w:szCs w:val="24"/>
        </w:rPr>
        <w:t xml:space="preserve"> </w:t>
      </w:r>
      <w:r w:rsidR="000A53DA" w:rsidRPr="00AE0659">
        <w:rPr>
          <w:rFonts w:ascii="Times New Roman" w:hAnsi="Times New Roman" w:cs="Times New Roman"/>
          <w:sz w:val="24"/>
          <w:szCs w:val="24"/>
        </w:rPr>
        <w:t xml:space="preserve">настоящего Договора </w:t>
      </w:r>
      <w:r w:rsidR="000A53DA">
        <w:rPr>
          <w:rFonts w:ascii="Times New Roman" w:hAnsi="Times New Roman" w:cs="Times New Roman"/>
          <w:sz w:val="24"/>
          <w:szCs w:val="24"/>
        </w:rPr>
        <w:t xml:space="preserve">в </w:t>
      </w:r>
      <w:r w:rsidR="000A53DA" w:rsidRPr="00AE0659">
        <w:rPr>
          <w:rFonts w:ascii="Times New Roman" w:hAnsi="Times New Roman" w:cs="Times New Roman"/>
          <w:sz w:val="24"/>
          <w:szCs w:val="24"/>
        </w:rPr>
        <w:t>печатном виде в 3-х экземплярах по акту приёма – передачи</w:t>
      </w:r>
      <w:r w:rsidR="00AE0659" w:rsidRPr="00AE0659">
        <w:rPr>
          <w:rFonts w:ascii="Times New Roman" w:hAnsi="Times New Roman" w:cs="Times New Roman"/>
          <w:sz w:val="24"/>
          <w:szCs w:val="24"/>
        </w:rPr>
        <w:t xml:space="preserve">, 3.1.3 </w:t>
      </w:r>
      <w:r w:rsidRPr="00AE0659">
        <w:rPr>
          <w:rFonts w:ascii="Times New Roman" w:hAnsi="Times New Roman" w:cs="Times New Roman"/>
          <w:sz w:val="24"/>
          <w:szCs w:val="24"/>
        </w:rPr>
        <w:t xml:space="preserve">настоящего Договора в печатном виде в </w:t>
      </w:r>
      <w:r w:rsidR="000A53DA">
        <w:rPr>
          <w:rFonts w:ascii="Times New Roman" w:hAnsi="Times New Roman" w:cs="Times New Roman"/>
          <w:sz w:val="24"/>
          <w:szCs w:val="24"/>
        </w:rPr>
        <w:t>1-ом  экземпляре</w:t>
      </w:r>
      <w:r w:rsidRPr="00AE0659">
        <w:rPr>
          <w:rFonts w:ascii="Times New Roman" w:hAnsi="Times New Roman" w:cs="Times New Roman"/>
          <w:sz w:val="24"/>
          <w:szCs w:val="24"/>
        </w:rPr>
        <w:t xml:space="preserve"> по акту приёма – передачи. </w:t>
      </w:r>
    </w:p>
    <w:p w:rsidR="00AE543E" w:rsidRPr="00AE0659" w:rsidRDefault="00AE0659" w:rsidP="00AE0659">
      <w:pPr>
        <w:pStyle w:val="ab"/>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Pr>
          <w:color w:val="333333"/>
        </w:rPr>
        <w:t>За свой счет</w:t>
      </w:r>
      <w:r w:rsidR="00AE543E" w:rsidRPr="00AE0659">
        <w:rPr>
          <w:color w:val="333333"/>
        </w:rPr>
        <w:t xml:space="preserve"> исправить по требованию «Заказчика» все выявленные недостатки, </w:t>
      </w:r>
      <w:r w:rsidR="00764D0F" w:rsidRPr="00AE0659">
        <w:rPr>
          <w:color w:val="333333"/>
        </w:rPr>
        <w:t xml:space="preserve">   </w:t>
      </w:r>
      <w:r w:rsidR="00AE543E" w:rsidRPr="00AE0659">
        <w:rPr>
          <w:color w:val="333333"/>
        </w:rPr>
        <w:t>ухудшившее качество работы, в течение 5 (пяти) дней</w:t>
      </w:r>
      <w:r>
        <w:rPr>
          <w:color w:val="333333"/>
        </w:rPr>
        <w:t xml:space="preserve"> со дня получения замечаний от «Заказчика»</w:t>
      </w:r>
      <w:r w:rsidR="00AE543E" w:rsidRPr="00AE0659">
        <w:rPr>
          <w:color w:val="333333"/>
        </w:rPr>
        <w:t>.</w:t>
      </w:r>
    </w:p>
    <w:p w:rsidR="00AE543E" w:rsidRPr="00771FAF" w:rsidRDefault="00AE543E" w:rsidP="00AE0659">
      <w:pPr>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771FAF">
        <w:rPr>
          <w:color w:val="333333"/>
        </w:rPr>
        <w:t>Выполнить работу лично.</w:t>
      </w:r>
    </w:p>
    <w:p w:rsidR="00AE543E" w:rsidRPr="008B344A" w:rsidRDefault="00AE543E" w:rsidP="00AE0659">
      <w:pPr>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snapToGrid w:val="0"/>
        </w:rPr>
        <w:t>Информировать «Заказчика» о возникновении обстоятельств, влияющих на сроки и качество выполненных работ по настоящему Договору.</w:t>
      </w:r>
      <w:r w:rsidRPr="008B344A">
        <w:t xml:space="preserve"> </w:t>
      </w:r>
    </w:p>
    <w:p w:rsidR="00AE543E" w:rsidRPr="008B344A" w:rsidRDefault="00AE543E" w:rsidP="00AE0659">
      <w:pPr>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Не совершать никаких действий, которые могут причинить материальный или иной ущерб Заказчику, а также иным негативным образом отразиться на его деятельности.</w:t>
      </w:r>
    </w:p>
    <w:p w:rsidR="00AE543E" w:rsidRPr="008B344A" w:rsidRDefault="00AE543E" w:rsidP="00AE0659">
      <w:pPr>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Вести сопровождение проектной документации в период согласования</w:t>
      </w:r>
      <w:r w:rsidR="00AA2A4A">
        <w:t xml:space="preserve"> </w:t>
      </w:r>
      <w:r w:rsidRPr="008B344A">
        <w:t>в контролирующих  органах.</w:t>
      </w:r>
    </w:p>
    <w:p w:rsidR="00AE543E" w:rsidRPr="00771FAF"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333333"/>
        </w:rPr>
      </w:pPr>
      <w:r w:rsidRPr="00771FAF">
        <w:rPr>
          <w:color w:val="333333"/>
        </w:rPr>
        <w:t xml:space="preserve">«Заказчик» обязуется:     </w:t>
      </w:r>
    </w:p>
    <w:p w:rsidR="00AE543E" w:rsidRPr="008B344A" w:rsidRDefault="00AE543E" w:rsidP="00AE0659">
      <w:pPr>
        <w:numPr>
          <w:ilvl w:val="1"/>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Своевременно произвести с «Исполнителем» расчёты по настоящему договору, в соответствии с по</w:t>
      </w:r>
      <w:r w:rsidR="00764D0F">
        <w:t>рядком, определённом в разделе 4 настоящего</w:t>
      </w:r>
      <w:r w:rsidRPr="008B344A">
        <w:t xml:space="preserve"> договора.</w:t>
      </w:r>
    </w:p>
    <w:p w:rsidR="00AE543E" w:rsidRPr="00771FAF" w:rsidRDefault="00AE543E" w:rsidP="00AE0659">
      <w:pPr>
        <w:numPr>
          <w:ilvl w:val="1"/>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333333"/>
        </w:rPr>
      </w:pPr>
      <w:r w:rsidRPr="00771FAF">
        <w:t>«Заказчик» имеет право:</w:t>
      </w:r>
    </w:p>
    <w:p w:rsidR="00AE543E" w:rsidRPr="008B344A" w:rsidRDefault="00AE0659" w:rsidP="00AE0659">
      <w:pPr>
        <w:numPr>
          <w:ilvl w:val="2"/>
          <w:numId w:val="4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t xml:space="preserve"> </w:t>
      </w:r>
      <w:r w:rsidR="00AA2A4A">
        <w:t>В любое</w:t>
      </w:r>
      <w:r w:rsidR="00AE543E" w:rsidRPr="008B344A">
        <w:t xml:space="preserve"> время проверять ход и качество работы, выполняемой «Исполнителем», не вмешиваясь в его деятельность.</w:t>
      </w:r>
      <w:r w:rsidR="00AE543E" w:rsidRPr="008B344A">
        <w:rPr>
          <w:color w:val="333333"/>
        </w:rPr>
        <w:t xml:space="preserve"> </w:t>
      </w:r>
    </w:p>
    <w:p w:rsidR="00AE543E" w:rsidRPr="00771FAF"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333333"/>
        </w:rPr>
      </w:pPr>
      <w:r w:rsidRPr="00771FAF">
        <w:rPr>
          <w:color w:val="333333"/>
        </w:rPr>
        <w:t xml:space="preserve">«Исполнитель» имеет право: </w:t>
      </w:r>
    </w:p>
    <w:p w:rsidR="00AA2A4A" w:rsidRDefault="00AE543E" w:rsidP="00AE0659">
      <w:pPr>
        <w:numPr>
          <w:ilvl w:val="2"/>
          <w:numId w:val="4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Получить вознаграждение за оказанные услуги, согласно условиям настоящего Договора</w:t>
      </w:r>
      <w:r w:rsidRPr="00D92D5D">
        <w:rPr>
          <w:color w:val="333333"/>
        </w:rPr>
        <w:t>.</w:t>
      </w:r>
    </w:p>
    <w:p w:rsidR="00D92D5D" w:rsidRPr="00D92D5D" w:rsidRDefault="00D92D5D" w:rsidP="00D92D5D">
      <w:pPr>
        <w:tabs>
          <w:tab w:val="num"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rPr>
          <w:color w:val="333333"/>
        </w:rPr>
      </w:pPr>
    </w:p>
    <w:p w:rsidR="00AE543E" w:rsidRPr="008B344A" w:rsidRDefault="00AE543E" w:rsidP="00AE065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8B344A">
        <w:rPr>
          <w:b/>
          <w:color w:val="333333"/>
        </w:rPr>
        <w:t>ЦЕНА ДОГОВОРА И ПОРЯДОК РАСЧЕТОВ</w:t>
      </w:r>
    </w:p>
    <w:p w:rsidR="00AE543E" w:rsidRPr="008B344A" w:rsidRDefault="00AE543E" w:rsidP="00AE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rPr>
          <w:color w:val="333333"/>
        </w:rPr>
      </w:pPr>
    </w:p>
    <w:p w:rsidR="00AE543E"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 xml:space="preserve">Цена настоящего договора составляет </w:t>
      </w:r>
      <w:r w:rsidR="00764D0F">
        <w:rPr>
          <w:color w:val="333333"/>
        </w:rPr>
        <w:t>___________________________</w:t>
      </w:r>
      <w:r w:rsidR="006664FC">
        <w:rPr>
          <w:color w:val="333333"/>
        </w:rPr>
        <w:t xml:space="preserve">, </w:t>
      </w:r>
      <w:r w:rsidR="00AE0659">
        <w:rPr>
          <w:color w:val="333333"/>
        </w:rPr>
        <w:t>в том числе:</w:t>
      </w:r>
    </w:p>
    <w:p w:rsidR="00F44C89" w:rsidRDefault="00D64997" w:rsidP="00D64997">
      <w:pPr>
        <w:rPr>
          <w:rFonts w:eastAsia="Times New Roman"/>
          <w:lang w:eastAsia="ru-RU"/>
        </w:rPr>
      </w:pPr>
      <w:r>
        <w:rPr>
          <w:rFonts w:eastAsia="Times New Roman"/>
          <w:lang w:eastAsia="ru-RU"/>
        </w:rPr>
        <w:t xml:space="preserve">- </w:t>
      </w:r>
      <w:r w:rsidR="00F44C89">
        <w:rPr>
          <w:rFonts w:eastAsia="Times New Roman"/>
          <w:lang w:eastAsia="ru-RU"/>
        </w:rPr>
        <w:t xml:space="preserve"> Аэропорт «Манилы», 688863, Камчатский край, </w:t>
      </w:r>
      <w:proofErr w:type="spellStart"/>
      <w:r w:rsidR="00F44C89">
        <w:rPr>
          <w:rFonts w:eastAsia="Times New Roman"/>
          <w:lang w:eastAsia="ru-RU"/>
        </w:rPr>
        <w:t>Пенжинский</w:t>
      </w:r>
      <w:proofErr w:type="spellEnd"/>
      <w:r w:rsidR="00F44C89">
        <w:rPr>
          <w:rFonts w:eastAsia="Times New Roman"/>
          <w:lang w:eastAsia="ru-RU"/>
        </w:rPr>
        <w:t xml:space="preserve"> район, с. Манилы, аэропорт</w:t>
      </w:r>
      <w:r>
        <w:rPr>
          <w:rFonts w:eastAsia="Times New Roman"/>
          <w:lang w:eastAsia="ru-RU"/>
        </w:rPr>
        <w:t xml:space="preserve">  __________________________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2</w:t>
      </w:r>
      <w:r w:rsidRPr="00D64997">
        <w:rPr>
          <w:rFonts w:eastAsia="Times New Roman"/>
          <w:lang w:eastAsia="ru-RU"/>
        </w:rPr>
        <w:t>), являющей</w:t>
      </w:r>
      <w:r>
        <w:rPr>
          <w:rFonts w:eastAsia="Times New Roman"/>
          <w:lang w:eastAsia="ru-RU"/>
        </w:rPr>
        <w:t>ся неотъемлемой частью</w:t>
      </w:r>
      <w:r w:rsidR="00AA2A4A">
        <w:rPr>
          <w:rFonts w:eastAsia="Times New Roman"/>
          <w:lang w:eastAsia="ru-RU"/>
        </w:rPr>
        <w:t xml:space="preserve"> настоящего</w:t>
      </w:r>
      <w:r>
        <w:rPr>
          <w:rFonts w:eastAsia="Times New Roman"/>
          <w:lang w:eastAsia="ru-RU"/>
        </w:rPr>
        <w:t xml:space="preserve"> 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 xml:space="preserve">- </w:t>
      </w:r>
      <w:r w:rsidR="00F44C89">
        <w:rPr>
          <w:rFonts w:eastAsia="Times New Roman"/>
          <w:lang w:eastAsia="ru-RU"/>
        </w:rPr>
        <w:t xml:space="preserve"> Аэропорт «Мильково», 684300, Камчатский край, </w:t>
      </w:r>
      <w:proofErr w:type="spellStart"/>
      <w:r w:rsidR="00F44C89">
        <w:rPr>
          <w:rFonts w:eastAsia="Times New Roman"/>
          <w:lang w:eastAsia="ru-RU"/>
        </w:rPr>
        <w:t>Мильковский</w:t>
      </w:r>
      <w:proofErr w:type="spellEnd"/>
      <w:r w:rsidR="00F44C89">
        <w:rPr>
          <w:rFonts w:eastAsia="Times New Roman"/>
          <w:lang w:eastAsia="ru-RU"/>
        </w:rPr>
        <w:t xml:space="preserve"> район, с. Мильково, аэропорт</w:t>
      </w:r>
      <w:r>
        <w:rPr>
          <w:rFonts w:eastAsia="Times New Roman"/>
          <w:lang w:eastAsia="ru-RU"/>
        </w:rPr>
        <w:t xml:space="preserve"> _________________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3</w:t>
      </w:r>
      <w:r w:rsidRPr="00D64997">
        <w:rPr>
          <w:rFonts w:eastAsia="Times New Roman"/>
          <w:lang w:eastAsia="ru-RU"/>
        </w:rPr>
        <w:t>), являющей</w:t>
      </w:r>
      <w:r>
        <w:rPr>
          <w:rFonts w:eastAsia="Times New Roman"/>
          <w:lang w:eastAsia="ru-RU"/>
        </w:rPr>
        <w:t xml:space="preserve">ся неотъемлемой частью </w:t>
      </w:r>
      <w:r w:rsidR="00AA2A4A">
        <w:rPr>
          <w:rFonts w:eastAsia="Times New Roman"/>
          <w:lang w:eastAsia="ru-RU"/>
        </w:rPr>
        <w:t xml:space="preserve">настоящего </w:t>
      </w:r>
      <w:r>
        <w:rPr>
          <w:rFonts w:eastAsia="Times New Roman"/>
          <w:lang w:eastAsia="ru-RU"/>
        </w:rPr>
        <w:t>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w:t>
      </w:r>
      <w:r w:rsidR="00F44C89">
        <w:rPr>
          <w:rFonts w:eastAsia="Times New Roman"/>
          <w:lang w:eastAsia="ru-RU"/>
        </w:rPr>
        <w:t xml:space="preserve"> Аэропорт «Никольское», 684500, Камчатский край, Алеутский район, с. Никольское, аэропорт</w:t>
      </w:r>
      <w:r>
        <w:rPr>
          <w:rFonts w:eastAsia="Times New Roman"/>
          <w:lang w:eastAsia="ru-RU"/>
        </w:rPr>
        <w:t xml:space="preserve"> 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4</w:t>
      </w:r>
      <w:r w:rsidRPr="00D64997">
        <w:rPr>
          <w:rFonts w:eastAsia="Times New Roman"/>
          <w:lang w:eastAsia="ru-RU"/>
        </w:rPr>
        <w:t>), являющей</w:t>
      </w:r>
      <w:r>
        <w:rPr>
          <w:rFonts w:eastAsia="Times New Roman"/>
          <w:lang w:eastAsia="ru-RU"/>
        </w:rPr>
        <w:t xml:space="preserve">ся неотъемлемой частью </w:t>
      </w:r>
      <w:r w:rsidR="00AA2A4A">
        <w:rPr>
          <w:rFonts w:eastAsia="Times New Roman"/>
          <w:lang w:eastAsia="ru-RU"/>
        </w:rPr>
        <w:t xml:space="preserve">настоящего </w:t>
      </w:r>
      <w:r>
        <w:rPr>
          <w:rFonts w:eastAsia="Times New Roman"/>
          <w:lang w:eastAsia="ru-RU"/>
        </w:rPr>
        <w:t>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w:t>
      </w:r>
      <w:r w:rsidR="00F44C89">
        <w:rPr>
          <w:rFonts w:eastAsia="Times New Roman"/>
          <w:lang w:eastAsia="ru-RU"/>
        </w:rPr>
        <w:t xml:space="preserve"> Аэропорт «Озерная», 684110, Камчатский край, </w:t>
      </w:r>
      <w:proofErr w:type="spellStart"/>
      <w:r w:rsidR="00F44C89">
        <w:rPr>
          <w:rFonts w:eastAsia="Times New Roman"/>
          <w:lang w:eastAsia="ru-RU"/>
        </w:rPr>
        <w:t>Усть</w:t>
      </w:r>
      <w:proofErr w:type="spellEnd"/>
      <w:r w:rsidR="00F44C89">
        <w:rPr>
          <w:rFonts w:eastAsia="Times New Roman"/>
          <w:lang w:eastAsia="ru-RU"/>
        </w:rPr>
        <w:t>-Большерецкий район, с. Запорожье, аэропорт</w:t>
      </w:r>
      <w:r>
        <w:rPr>
          <w:rFonts w:eastAsia="Times New Roman"/>
          <w:lang w:eastAsia="ru-RU"/>
        </w:rPr>
        <w:t xml:space="preserve"> _________________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5</w:t>
      </w:r>
      <w:r w:rsidRPr="00D64997">
        <w:rPr>
          <w:rFonts w:eastAsia="Times New Roman"/>
          <w:lang w:eastAsia="ru-RU"/>
        </w:rPr>
        <w:t xml:space="preserve">), являющейся неотъемлемой частью </w:t>
      </w:r>
      <w:r w:rsidR="00AA2A4A">
        <w:rPr>
          <w:rFonts w:eastAsia="Times New Roman"/>
          <w:lang w:eastAsia="ru-RU"/>
        </w:rPr>
        <w:t xml:space="preserve">настоящего </w:t>
      </w:r>
      <w:r w:rsidRPr="00D64997">
        <w:rPr>
          <w:rFonts w:eastAsia="Times New Roman"/>
          <w:lang w:eastAsia="ru-RU"/>
        </w:rPr>
        <w:t>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w:t>
      </w:r>
      <w:r w:rsidR="00F44C89">
        <w:rPr>
          <w:rFonts w:eastAsia="Times New Roman"/>
          <w:lang w:eastAsia="ru-RU"/>
        </w:rPr>
        <w:t xml:space="preserve"> Аэропорт «Палана», 688600, Камчатский край, </w:t>
      </w:r>
      <w:proofErr w:type="spellStart"/>
      <w:r w:rsidR="00F44C89">
        <w:rPr>
          <w:rFonts w:eastAsia="Times New Roman"/>
          <w:lang w:eastAsia="ru-RU"/>
        </w:rPr>
        <w:t>Тигильский</w:t>
      </w:r>
      <w:proofErr w:type="spellEnd"/>
      <w:r w:rsidR="00F44C89">
        <w:rPr>
          <w:rFonts w:eastAsia="Times New Roman"/>
          <w:lang w:eastAsia="ru-RU"/>
        </w:rPr>
        <w:t xml:space="preserve"> район, п. Палана, аэропорт</w:t>
      </w:r>
      <w:r>
        <w:rPr>
          <w:rFonts w:eastAsia="Times New Roman"/>
          <w:lang w:eastAsia="ru-RU"/>
        </w:rPr>
        <w:t xml:space="preserve"> _______________________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6</w:t>
      </w:r>
      <w:r w:rsidRPr="00D64997">
        <w:rPr>
          <w:rFonts w:eastAsia="Times New Roman"/>
          <w:lang w:eastAsia="ru-RU"/>
        </w:rPr>
        <w:t xml:space="preserve">), являющейся неотъемлемой частью </w:t>
      </w:r>
      <w:r w:rsidR="00AA2A4A">
        <w:rPr>
          <w:rFonts w:eastAsia="Times New Roman"/>
          <w:lang w:eastAsia="ru-RU"/>
        </w:rPr>
        <w:t xml:space="preserve">настоящего </w:t>
      </w:r>
      <w:r w:rsidRPr="00D64997">
        <w:rPr>
          <w:rFonts w:eastAsia="Times New Roman"/>
          <w:lang w:eastAsia="ru-RU"/>
        </w:rPr>
        <w:t>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w:t>
      </w:r>
      <w:r w:rsidR="00F44C89">
        <w:rPr>
          <w:rFonts w:eastAsia="Times New Roman"/>
          <w:lang w:eastAsia="ru-RU"/>
        </w:rPr>
        <w:t xml:space="preserve"> Аэропорт «Пахачи», 688820, Камчатский край, Олюторский район, п. Пахачи, аэропорт</w:t>
      </w:r>
      <w:r>
        <w:rPr>
          <w:rFonts w:eastAsia="Times New Roman"/>
          <w:lang w:eastAsia="ru-RU"/>
        </w:rPr>
        <w:t xml:space="preserve"> _______________________ рублей </w:t>
      </w:r>
      <w:r w:rsidRPr="00D64997">
        <w:rPr>
          <w:rFonts w:eastAsia="Times New Roman"/>
          <w:lang w:eastAsia="ru-RU"/>
        </w:rPr>
        <w:t>в  соответствии со сметой (приложение №</w:t>
      </w:r>
      <w:r w:rsidR="00AA2A4A">
        <w:rPr>
          <w:rFonts w:eastAsia="Times New Roman"/>
          <w:lang w:eastAsia="ru-RU"/>
        </w:rPr>
        <w:t xml:space="preserve"> 7</w:t>
      </w:r>
      <w:r w:rsidRPr="00D64997">
        <w:rPr>
          <w:rFonts w:eastAsia="Times New Roman"/>
          <w:lang w:eastAsia="ru-RU"/>
        </w:rPr>
        <w:t>), являющей</w:t>
      </w:r>
      <w:r>
        <w:rPr>
          <w:rFonts w:eastAsia="Times New Roman"/>
          <w:lang w:eastAsia="ru-RU"/>
        </w:rPr>
        <w:t xml:space="preserve">ся неотъемлемой частью </w:t>
      </w:r>
      <w:r w:rsidR="00AA2A4A">
        <w:rPr>
          <w:rFonts w:eastAsia="Times New Roman"/>
          <w:lang w:eastAsia="ru-RU"/>
        </w:rPr>
        <w:t xml:space="preserve">настоящего </w:t>
      </w:r>
      <w:r>
        <w:rPr>
          <w:rFonts w:eastAsia="Times New Roman"/>
          <w:lang w:eastAsia="ru-RU"/>
        </w:rPr>
        <w:t>договора</w:t>
      </w:r>
      <w:r w:rsidR="00F44C89">
        <w:rPr>
          <w:rFonts w:eastAsia="Times New Roman"/>
          <w:lang w:eastAsia="ru-RU"/>
        </w:rPr>
        <w:t>;</w:t>
      </w:r>
    </w:p>
    <w:p w:rsidR="00F44C89" w:rsidRDefault="00D64997" w:rsidP="00D64997">
      <w:pPr>
        <w:rPr>
          <w:rFonts w:eastAsia="Times New Roman"/>
          <w:lang w:eastAsia="ru-RU"/>
        </w:rPr>
      </w:pPr>
      <w:r>
        <w:rPr>
          <w:rFonts w:eastAsia="Times New Roman"/>
          <w:lang w:eastAsia="ru-RU"/>
        </w:rPr>
        <w:t>-</w:t>
      </w:r>
      <w:r w:rsidR="00F44C89">
        <w:rPr>
          <w:rFonts w:eastAsia="Times New Roman"/>
          <w:lang w:eastAsia="ru-RU"/>
        </w:rPr>
        <w:t xml:space="preserve"> Аэропорт «Соболево», 684200, Камчатский край, Соболевский район, с. Соболево, аэропорт</w:t>
      </w:r>
      <w:r>
        <w:rPr>
          <w:rFonts w:eastAsia="Times New Roman"/>
          <w:lang w:eastAsia="ru-RU"/>
        </w:rPr>
        <w:t xml:space="preserve"> ____________________ рублей </w:t>
      </w:r>
      <w:r w:rsidRPr="00D64997">
        <w:rPr>
          <w:rFonts w:eastAsia="Times New Roman"/>
          <w:lang w:eastAsia="ru-RU"/>
        </w:rPr>
        <w:t>в  соответствии со сметой (приложение №</w:t>
      </w:r>
      <w:r>
        <w:rPr>
          <w:rFonts w:eastAsia="Times New Roman"/>
          <w:lang w:eastAsia="ru-RU"/>
        </w:rPr>
        <w:t xml:space="preserve"> </w:t>
      </w:r>
      <w:r w:rsidR="00AA2A4A">
        <w:rPr>
          <w:rFonts w:eastAsia="Times New Roman"/>
          <w:lang w:eastAsia="ru-RU"/>
        </w:rPr>
        <w:t>8</w:t>
      </w:r>
      <w:r w:rsidRPr="00D64997">
        <w:rPr>
          <w:rFonts w:eastAsia="Times New Roman"/>
          <w:lang w:eastAsia="ru-RU"/>
        </w:rPr>
        <w:t>), являющей</w:t>
      </w:r>
      <w:r>
        <w:rPr>
          <w:rFonts w:eastAsia="Times New Roman"/>
          <w:lang w:eastAsia="ru-RU"/>
        </w:rPr>
        <w:t xml:space="preserve">ся неотъемлемой частью </w:t>
      </w:r>
      <w:r w:rsidR="00AA2A4A">
        <w:rPr>
          <w:rFonts w:eastAsia="Times New Roman"/>
          <w:lang w:eastAsia="ru-RU"/>
        </w:rPr>
        <w:t xml:space="preserve">настоящего </w:t>
      </w:r>
      <w:r>
        <w:rPr>
          <w:rFonts w:eastAsia="Times New Roman"/>
          <w:lang w:eastAsia="ru-RU"/>
        </w:rPr>
        <w:t>договора</w:t>
      </w:r>
      <w:r w:rsidR="00F44C89">
        <w:rPr>
          <w:rFonts w:eastAsia="Times New Roman"/>
          <w:lang w:eastAsia="ru-RU"/>
        </w:rPr>
        <w:t>;</w:t>
      </w:r>
    </w:p>
    <w:p w:rsidR="00AA2A4A" w:rsidRPr="00AA2A4A" w:rsidRDefault="00D64997" w:rsidP="00AA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Pr>
          <w:rFonts w:eastAsia="Times New Roman"/>
          <w:lang w:eastAsia="ru-RU"/>
        </w:rPr>
        <w:t>-</w:t>
      </w:r>
      <w:r w:rsidR="00F44C89">
        <w:rPr>
          <w:rFonts w:eastAsia="Times New Roman"/>
          <w:lang w:eastAsia="ru-RU"/>
        </w:rPr>
        <w:t xml:space="preserve"> Аэропорт «Усть-Камчатск», 684415, Камчатский край, </w:t>
      </w:r>
      <w:proofErr w:type="spellStart"/>
      <w:r w:rsidR="00F44C89">
        <w:rPr>
          <w:rFonts w:eastAsia="Times New Roman"/>
          <w:lang w:eastAsia="ru-RU"/>
        </w:rPr>
        <w:t>Усть</w:t>
      </w:r>
      <w:proofErr w:type="spellEnd"/>
      <w:r w:rsidR="00F44C89">
        <w:rPr>
          <w:rFonts w:eastAsia="Times New Roman"/>
          <w:lang w:eastAsia="ru-RU"/>
        </w:rPr>
        <w:t xml:space="preserve">-Камчатский район, с. </w:t>
      </w:r>
      <w:proofErr w:type="spellStart"/>
      <w:r w:rsidR="00F44C89">
        <w:rPr>
          <w:rFonts w:eastAsia="Times New Roman"/>
          <w:lang w:eastAsia="ru-RU"/>
        </w:rPr>
        <w:t>Крутоберегово</w:t>
      </w:r>
      <w:proofErr w:type="spellEnd"/>
      <w:r w:rsidR="00F44C89">
        <w:rPr>
          <w:rFonts w:eastAsia="Times New Roman"/>
          <w:lang w:eastAsia="ru-RU"/>
        </w:rPr>
        <w:t>, аэропорт</w:t>
      </w:r>
      <w:r>
        <w:rPr>
          <w:rFonts w:eastAsia="Times New Roman"/>
          <w:lang w:eastAsia="ru-RU"/>
        </w:rPr>
        <w:t xml:space="preserve"> _________________ рублей</w:t>
      </w:r>
      <w:r w:rsidR="00AA2A4A">
        <w:rPr>
          <w:rFonts w:eastAsia="Times New Roman"/>
          <w:lang w:eastAsia="ru-RU"/>
        </w:rPr>
        <w:t xml:space="preserve"> </w:t>
      </w:r>
      <w:r w:rsidR="00AA2A4A" w:rsidRPr="00AA2A4A">
        <w:rPr>
          <w:rFonts w:eastAsia="Times New Roman"/>
          <w:lang w:eastAsia="ru-RU"/>
        </w:rPr>
        <w:t xml:space="preserve">в  соответствии со сметой (приложение № </w:t>
      </w:r>
      <w:r w:rsidR="00AA2A4A">
        <w:rPr>
          <w:rFonts w:eastAsia="Times New Roman"/>
          <w:lang w:eastAsia="ru-RU"/>
        </w:rPr>
        <w:t>9</w:t>
      </w:r>
      <w:r w:rsidR="00AA2A4A" w:rsidRPr="00AA2A4A">
        <w:rPr>
          <w:rFonts w:eastAsia="Times New Roman"/>
          <w:lang w:eastAsia="ru-RU"/>
        </w:rPr>
        <w:t>), являющейся неотъемлемой частью настоящего договора;</w:t>
      </w:r>
    </w:p>
    <w:p w:rsidR="00AA2A4A" w:rsidRPr="00AA2A4A" w:rsidRDefault="00D64997" w:rsidP="00AA2A4A">
      <w:pPr>
        <w:rPr>
          <w:rFonts w:eastAsia="Times New Roman"/>
          <w:lang w:eastAsia="ru-RU"/>
        </w:rPr>
      </w:pPr>
      <w:r>
        <w:rPr>
          <w:rFonts w:eastAsia="Times New Roman"/>
          <w:lang w:eastAsia="ru-RU"/>
        </w:rPr>
        <w:t>-</w:t>
      </w:r>
      <w:r w:rsidR="00F44C89">
        <w:rPr>
          <w:rFonts w:eastAsia="Times New Roman"/>
          <w:lang w:eastAsia="ru-RU"/>
        </w:rPr>
        <w:t xml:space="preserve"> Аэропорт «Оссора», 688700, Камчатский край, </w:t>
      </w:r>
      <w:proofErr w:type="spellStart"/>
      <w:r w:rsidR="00F44C89">
        <w:rPr>
          <w:rFonts w:eastAsia="Times New Roman"/>
          <w:lang w:eastAsia="ru-RU"/>
        </w:rPr>
        <w:t>Карагинский</w:t>
      </w:r>
      <w:proofErr w:type="spellEnd"/>
      <w:r w:rsidR="00F44C89">
        <w:rPr>
          <w:rFonts w:eastAsia="Times New Roman"/>
          <w:lang w:eastAsia="ru-RU"/>
        </w:rPr>
        <w:t xml:space="preserve"> район, п. Оссора, аэропорт</w:t>
      </w:r>
      <w:r w:rsidR="00AA2A4A">
        <w:rPr>
          <w:rFonts w:eastAsia="Times New Roman"/>
          <w:lang w:eastAsia="ru-RU"/>
        </w:rPr>
        <w:t xml:space="preserve"> </w:t>
      </w:r>
      <w:r w:rsidR="00AA2A4A" w:rsidRPr="00AA2A4A">
        <w:rPr>
          <w:rFonts w:eastAsia="Times New Roman"/>
          <w:lang w:eastAsia="ru-RU"/>
        </w:rPr>
        <w:t xml:space="preserve">_________________ рублей в  соответствии со сметой (приложение № </w:t>
      </w:r>
      <w:r w:rsidR="00AA2A4A">
        <w:rPr>
          <w:rFonts w:eastAsia="Times New Roman"/>
          <w:lang w:eastAsia="ru-RU"/>
        </w:rPr>
        <w:t>10</w:t>
      </w:r>
      <w:r w:rsidR="00AA2A4A" w:rsidRPr="00AA2A4A">
        <w:rPr>
          <w:rFonts w:eastAsia="Times New Roman"/>
          <w:lang w:eastAsia="ru-RU"/>
        </w:rPr>
        <w:t>), являющейся неотъемлемой частью настоящего договора;</w:t>
      </w:r>
    </w:p>
    <w:p w:rsidR="00AA2A4A" w:rsidRPr="00AA2A4A" w:rsidRDefault="00D64997" w:rsidP="00AA2A4A">
      <w:pPr>
        <w:rPr>
          <w:rFonts w:eastAsia="Times New Roman"/>
          <w:lang w:eastAsia="ru-RU"/>
        </w:rPr>
      </w:pPr>
      <w:r>
        <w:rPr>
          <w:rFonts w:eastAsia="Times New Roman"/>
          <w:lang w:eastAsia="ru-RU"/>
        </w:rPr>
        <w:lastRenderedPageBreak/>
        <w:t>-</w:t>
      </w:r>
      <w:r w:rsidR="00F44C89">
        <w:rPr>
          <w:rFonts w:eastAsia="Times New Roman"/>
          <w:lang w:eastAsia="ru-RU"/>
        </w:rPr>
        <w:t xml:space="preserve"> Аэропорт «Тигиль», 688600, Камчатский край, </w:t>
      </w:r>
      <w:proofErr w:type="spellStart"/>
      <w:r w:rsidR="00F44C89">
        <w:rPr>
          <w:rFonts w:eastAsia="Times New Roman"/>
          <w:lang w:eastAsia="ru-RU"/>
        </w:rPr>
        <w:t>Тигильский</w:t>
      </w:r>
      <w:proofErr w:type="spellEnd"/>
      <w:r w:rsidR="00F44C89">
        <w:rPr>
          <w:rFonts w:eastAsia="Times New Roman"/>
          <w:lang w:eastAsia="ru-RU"/>
        </w:rPr>
        <w:t xml:space="preserve"> район, с. Тигиль, аэропорт</w:t>
      </w:r>
      <w:r w:rsidR="00AA2A4A">
        <w:rPr>
          <w:rFonts w:eastAsia="Times New Roman"/>
          <w:lang w:eastAsia="ru-RU"/>
        </w:rPr>
        <w:t xml:space="preserve"> </w:t>
      </w:r>
      <w:r w:rsidR="00AA2A4A" w:rsidRPr="00AA2A4A">
        <w:rPr>
          <w:rFonts w:eastAsia="Times New Roman"/>
          <w:lang w:eastAsia="ru-RU"/>
        </w:rPr>
        <w:t xml:space="preserve">_________________ рублей в  соответствии со сметой (приложение № </w:t>
      </w:r>
      <w:r w:rsidR="00AA2A4A">
        <w:rPr>
          <w:rFonts w:eastAsia="Times New Roman"/>
          <w:lang w:eastAsia="ru-RU"/>
        </w:rPr>
        <w:t>11</w:t>
      </w:r>
      <w:r w:rsidR="00AA2A4A" w:rsidRPr="00AA2A4A">
        <w:rPr>
          <w:rFonts w:eastAsia="Times New Roman"/>
          <w:lang w:eastAsia="ru-RU"/>
        </w:rPr>
        <w:t>), являющейся неотъемлемой частью настоящего договора;</w:t>
      </w:r>
    </w:p>
    <w:p w:rsidR="00AA2A4A" w:rsidRPr="00AA2A4A" w:rsidRDefault="00D64997" w:rsidP="00AA2A4A">
      <w:pPr>
        <w:rPr>
          <w:rFonts w:eastAsia="Times New Roman"/>
          <w:lang w:eastAsia="ru-RU"/>
        </w:rPr>
      </w:pPr>
      <w:r>
        <w:rPr>
          <w:rFonts w:eastAsia="Times New Roman"/>
          <w:lang w:eastAsia="ru-RU"/>
        </w:rPr>
        <w:t>-</w:t>
      </w:r>
      <w:r w:rsidR="00F44C89">
        <w:rPr>
          <w:rFonts w:eastAsia="Times New Roman"/>
          <w:lang w:eastAsia="ru-RU"/>
        </w:rPr>
        <w:t xml:space="preserve"> Аэропорт «Тиличики», 684810, Камчатский край, Олюторский район, п. Корф, аэропорт</w:t>
      </w:r>
      <w:r w:rsidR="00AA2A4A">
        <w:rPr>
          <w:rFonts w:eastAsia="Times New Roman"/>
          <w:lang w:eastAsia="ru-RU"/>
        </w:rPr>
        <w:t xml:space="preserve"> </w:t>
      </w:r>
      <w:r w:rsidR="00AA2A4A" w:rsidRPr="00AA2A4A">
        <w:rPr>
          <w:rFonts w:eastAsia="Times New Roman"/>
          <w:lang w:eastAsia="ru-RU"/>
        </w:rPr>
        <w:t xml:space="preserve">_________________ рублей в  соответствии со сметой (приложение № </w:t>
      </w:r>
      <w:r w:rsidR="00AA2A4A">
        <w:rPr>
          <w:rFonts w:eastAsia="Times New Roman"/>
          <w:lang w:eastAsia="ru-RU"/>
        </w:rPr>
        <w:t>12</w:t>
      </w:r>
      <w:r w:rsidR="00AA2A4A" w:rsidRPr="00AA2A4A">
        <w:rPr>
          <w:rFonts w:eastAsia="Times New Roman"/>
          <w:lang w:eastAsia="ru-RU"/>
        </w:rPr>
        <w:t>), являющейся неотъемлемой частью настоящего договора;</w:t>
      </w:r>
    </w:p>
    <w:p w:rsidR="00F44C89" w:rsidRPr="008B344A" w:rsidRDefault="00D64997" w:rsidP="00D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Pr>
          <w:rFonts w:eastAsia="Times New Roman"/>
          <w:lang w:eastAsia="ru-RU"/>
        </w:rPr>
        <w:t>-</w:t>
      </w:r>
      <w:r w:rsidR="00F44C89">
        <w:rPr>
          <w:rFonts w:eastAsia="Times New Roman"/>
          <w:lang w:eastAsia="ru-RU"/>
        </w:rPr>
        <w:t xml:space="preserve"> Управление ФКП «Аэропорты Камчатки», 683038, Камчатский край, г. Петропавловск-Камчатский, ул. Циолковского, 43</w:t>
      </w:r>
      <w:r w:rsidR="00AA2A4A">
        <w:rPr>
          <w:rFonts w:eastAsia="Times New Roman"/>
          <w:lang w:eastAsia="ru-RU"/>
        </w:rPr>
        <w:t xml:space="preserve"> </w:t>
      </w:r>
      <w:r w:rsidR="00AA2A4A" w:rsidRPr="00AA2A4A">
        <w:rPr>
          <w:rFonts w:eastAsia="Times New Roman"/>
          <w:lang w:eastAsia="ru-RU"/>
        </w:rPr>
        <w:t xml:space="preserve">_________________ рублей в  соответствии со сметой (приложение № </w:t>
      </w:r>
      <w:r w:rsidR="00AA2A4A">
        <w:rPr>
          <w:rFonts w:eastAsia="Times New Roman"/>
          <w:lang w:eastAsia="ru-RU"/>
        </w:rPr>
        <w:t>13</w:t>
      </w:r>
      <w:r w:rsidR="00AA2A4A" w:rsidRPr="00AA2A4A">
        <w:rPr>
          <w:rFonts w:eastAsia="Times New Roman"/>
          <w:lang w:eastAsia="ru-RU"/>
        </w:rPr>
        <w:t>), являющейся неотъемлемой частью настоящего договора</w:t>
      </w:r>
      <w:r w:rsidR="00F44C89">
        <w:rPr>
          <w:rFonts w:eastAsia="Times New Roman"/>
          <w:lang w:eastAsia="ru-RU"/>
        </w:rPr>
        <w:t>.</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 xml:space="preserve">Оплата Заказчиком стоимости работ, указанной в п. 4.1. </w:t>
      </w:r>
      <w:r w:rsidR="00AA2A4A">
        <w:t xml:space="preserve">настоящего </w:t>
      </w:r>
      <w:r w:rsidRPr="008B344A">
        <w:t xml:space="preserve">Договора, производится на </w:t>
      </w:r>
      <w:r w:rsidR="00AE0659">
        <w:t>основании счета</w:t>
      </w:r>
      <w:r w:rsidRPr="008B344A">
        <w:t xml:space="preserve"> в течение </w:t>
      </w:r>
      <w:r w:rsidR="005B7392">
        <w:t xml:space="preserve">10 </w:t>
      </w:r>
      <w:r w:rsidRPr="008B344A">
        <w:t>(</w:t>
      </w:r>
      <w:r w:rsidR="005B7392">
        <w:t>десяти</w:t>
      </w:r>
      <w:r w:rsidRPr="008B344A">
        <w:t xml:space="preserve">) банковских дней, с момента подписания </w:t>
      </w:r>
      <w:r w:rsidR="00AE0659">
        <w:t xml:space="preserve">сторонами </w:t>
      </w:r>
      <w:r w:rsidRPr="008B344A">
        <w:t xml:space="preserve">Акта выполненных работ и получения «Заказчиком» от «Исполнителя» </w:t>
      </w:r>
      <w:r w:rsidR="00F44C89">
        <w:rPr>
          <w:rFonts w:eastAsia="Times New Roman"/>
          <w:lang w:eastAsia="ru-RU"/>
        </w:rPr>
        <w:t>проектов предельно-допустимых выбросов (ПДВ) в атмосферный воздух, проектов нормативов образования отходов и лимитов на их размещение (ПНООРЛ), а также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p w:rsidR="00F44C89" w:rsidRPr="00F44C89" w:rsidRDefault="00F44C89" w:rsidP="00F44C89"/>
    <w:p w:rsidR="00AE543E" w:rsidRPr="00771FAF" w:rsidRDefault="00AE543E" w:rsidP="00AE0659">
      <w:pPr>
        <w:numPr>
          <w:ilvl w:val="0"/>
          <w:numId w:val="40"/>
        </w:numPr>
        <w:tabs>
          <w:tab w:val="num"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color w:val="333333"/>
        </w:rPr>
      </w:pPr>
      <w:r w:rsidRPr="00771FAF">
        <w:rPr>
          <w:b/>
          <w:color w:val="333333"/>
        </w:rPr>
        <w:t>ОТВЕТСТВЕННОСТЬ СТОРОН</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Ответственность, не предусмотренная настоящим договором, определяется в соответствии с действующим законодательством Российской Федерации.</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 xml:space="preserve">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w:t>
      </w:r>
      <w:r w:rsidR="005B7392">
        <w:rPr>
          <w:color w:val="333333"/>
        </w:rPr>
        <w:t>0,1%</w:t>
      </w:r>
      <w:r w:rsidRPr="008B344A">
        <w:rPr>
          <w:color w:val="333333"/>
        </w:rPr>
        <w:t xml:space="preserve"> от стоимости услуг указанных в п. 4.1. настоящего Договора.</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 xml:space="preserve">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w:t>
      </w:r>
      <w:r w:rsidR="005B7392">
        <w:rPr>
          <w:color w:val="333333"/>
        </w:rPr>
        <w:t xml:space="preserve">0,1% </w:t>
      </w:r>
      <w:r w:rsidRPr="008B344A">
        <w:rPr>
          <w:color w:val="333333"/>
        </w:rPr>
        <w:t>от стоимости услуг указанных в п. 4.1. настоящего Договора.</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AE543E"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Применение вышеуказанных способов обеспечения исполнения обязательств не освобождает стороны от выполнения принятых обязательств.</w:t>
      </w:r>
    </w:p>
    <w:p w:rsidR="00AA2A4A" w:rsidRPr="008B344A" w:rsidRDefault="00AA2A4A"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Pr>
          <w:color w:val="333333"/>
        </w:rPr>
        <w:t>К отношениям сторон в рамках настоящего договора не применяются положения статьи 317.1 Гражданского кодекса Российской Федерации</w:t>
      </w:r>
      <w:r>
        <w:rPr>
          <w:caps/>
          <w:color w:val="333333"/>
        </w:rPr>
        <w:t xml:space="preserve">. </w:t>
      </w:r>
    </w:p>
    <w:p w:rsidR="00AE543E" w:rsidRPr="008B344A" w:rsidRDefault="00AE543E" w:rsidP="00764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AE543E" w:rsidRPr="00771FAF" w:rsidRDefault="00AE543E" w:rsidP="00AE0659">
      <w:pPr>
        <w:numPr>
          <w:ilvl w:val="0"/>
          <w:numId w:val="40"/>
        </w:numPr>
        <w:tabs>
          <w:tab w:val="num"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color w:val="333333"/>
        </w:rPr>
      </w:pPr>
      <w:r w:rsidRPr="00771FAF">
        <w:rPr>
          <w:b/>
          <w:color w:val="333333"/>
        </w:rPr>
        <w:t>ПОРЯДОК РАЗРЕШЕНИЯ СПОРОВ</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8B344A">
        <w:rPr>
          <w:color w:val="333333"/>
        </w:rPr>
        <w:lastRenderedPageBreak/>
        <w:t xml:space="preserve">разногласий, спор решается в порядке, установленном действующем законодательством РФ, в Арбитражном суде Камчатского края. </w:t>
      </w:r>
    </w:p>
    <w:p w:rsidR="00AE543E" w:rsidRPr="008B344A" w:rsidRDefault="00AE543E" w:rsidP="00764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AE543E" w:rsidRPr="00771FAF" w:rsidRDefault="00AE543E" w:rsidP="00AE0659">
      <w:pPr>
        <w:numPr>
          <w:ilvl w:val="0"/>
          <w:numId w:val="40"/>
        </w:numPr>
        <w:tabs>
          <w:tab w:val="num"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color w:val="333333"/>
        </w:rPr>
      </w:pPr>
      <w:r w:rsidRPr="00771FAF">
        <w:rPr>
          <w:b/>
          <w:lang w:eastAsia="ja-JP"/>
        </w:rPr>
        <w:t>ФОРС-МАЖОР</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000000"/>
        </w:rPr>
      </w:pPr>
      <w:r w:rsidRPr="008B344A">
        <w:rPr>
          <w:color w:val="000000"/>
        </w:rPr>
        <w:t>Ни одна из Сторон не несет ответственности перед другой Стороной за частичное или полное неисполнение обязательств, если оно явилось следствием обстоятельств, возникших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землетрясения, наводнения, пожары и другие стихийные бедствия, природные явления, несчастные случаи, запретительные действия властей, изменения в законодательстве РФ.</w:t>
      </w:r>
    </w:p>
    <w:p w:rsidR="00AE543E" w:rsidRPr="00771FAF"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000000"/>
        </w:rPr>
        <w:t xml:space="preserve">Сторона, для которой наступили обстоятельства, указанные в </w:t>
      </w:r>
      <w:r w:rsidRPr="008B344A">
        <w:rPr>
          <w:bCs/>
          <w:color w:val="000000"/>
        </w:rPr>
        <w:t>п.</w:t>
      </w:r>
      <w:r w:rsidR="00F44C89">
        <w:rPr>
          <w:bCs/>
          <w:color w:val="000000"/>
        </w:rPr>
        <w:t xml:space="preserve"> </w:t>
      </w:r>
      <w:r w:rsidRPr="008B344A">
        <w:rPr>
          <w:bCs/>
          <w:color w:val="000000"/>
        </w:rPr>
        <w:t>7.1 настоящего Договора</w:t>
      </w:r>
      <w:r w:rsidRPr="008B344A">
        <w:rPr>
          <w:color w:val="000000"/>
        </w:rPr>
        <w:t xml:space="preserve">, должна немедленно известить другую </w:t>
      </w:r>
      <w:r w:rsidRPr="00771FAF">
        <w:rPr>
          <w:color w:val="000000"/>
        </w:rPr>
        <w:t>Сторону о наступлении таковых.</w:t>
      </w:r>
    </w:p>
    <w:p w:rsidR="00F44C89" w:rsidRPr="00F44C89"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F44C89">
        <w:rPr>
          <w:color w:val="000000"/>
        </w:rPr>
        <w:t xml:space="preserve">При возникновении обстоятельств, указанных в </w:t>
      </w:r>
      <w:r w:rsidRPr="00F44C89">
        <w:rPr>
          <w:bCs/>
          <w:color w:val="000000"/>
        </w:rPr>
        <w:t>п.</w:t>
      </w:r>
      <w:r w:rsidR="00F44C89" w:rsidRPr="00F44C89">
        <w:rPr>
          <w:bCs/>
          <w:color w:val="000000"/>
        </w:rPr>
        <w:t xml:space="preserve"> </w:t>
      </w:r>
      <w:r w:rsidRPr="00F44C89">
        <w:rPr>
          <w:bCs/>
          <w:color w:val="000000"/>
        </w:rPr>
        <w:t>7.1 настоящего Договора</w:t>
      </w:r>
      <w:r w:rsidRPr="00F44C89">
        <w:rPr>
          <w:color w:val="000000"/>
        </w:rPr>
        <w:t xml:space="preserve">, Стороны в течение 10 (десяти) дней согласовывают возможность исполнения обязательств по настоящему Договору. </w:t>
      </w:r>
    </w:p>
    <w:p w:rsidR="00AE543E" w:rsidRPr="00F44C89"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F44C89">
        <w:rPr>
          <w:color w:val="000000"/>
        </w:rPr>
        <w:t xml:space="preserve">Документ, выданный соответствующим компетентным органом, является достаточным подтверждением наличия и продолжительности действия обстоятельств, указанных в </w:t>
      </w:r>
      <w:r w:rsidRPr="00F44C89">
        <w:rPr>
          <w:bCs/>
          <w:color w:val="000000"/>
        </w:rPr>
        <w:t>п.</w:t>
      </w:r>
      <w:r w:rsidR="00F44C89" w:rsidRPr="00F44C89">
        <w:rPr>
          <w:bCs/>
          <w:color w:val="000000"/>
        </w:rPr>
        <w:t xml:space="preserve"> </w:t>
      </w:r>
      <w:r w:rsidRPr="00F44C89">
        <w:rPr>
          <w:bCs/>
          <w:color w:val="000000"/>
        </w:rPr>
        <w:t>7.1 настоящего Договора.</w:t>
      </w:r>
    </w:p>
    <w:p w:rsidR="00AE543E" w:rsidRPr="008B344A" w:rsidRDefault="00AE543E" w:rsidP="00764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AE543E" w:rsidRDefault="00AE543E" w:rsidP="00AE0659">
      <w:pPr>
        <w:numPr>
          <w:ilvl w:val="0"/>
          <w:numId w:val="40"/>
        </w:numPr>
        <w:tabs>
          <w:tab w:val="num"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color w:val="333333"/>
        </w:rPr>
      </w:pPr>
      <w:r w:rsidRPr="00771FAF">
        <w:rPr>
          <w:b/>
          <w:color w:val="333333"/>
        </w:rPr>
        <w:t>ЗАКЛЮЧИТЕЛЬНЫЕ ПОЛОЖЕНИЯ</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t xml:space="preserve">Стороны соглашаются и принимают условие, по которому копии настоящего Договора (приложений, дополнений к нему), а также копии иных документов полученных Сторонами в рамках сотрудничества по настоящему Договору (в том числе деловая переписка), воспроизведенные с цифрового носителя (ранее оцифрованные/отсканированные), так и размноженные с оригинала посредством применения копировальной (множительной) техники документы, в том числе переданные/полученные по телефаксу, электронной почте, иным способам доставки позволяющим определить подлинность отправителя - как Стороны по настоящему Договору, считаются действительными (подлинными) наравне с оригиналом, при наличии на документе печати и подписи должностного лица любой Стороны по настоящему Договору, </w:t>
      </w:r>
      <w:r w:rsidRPr="008B344A">
        <w:rPr>
          <w:color w:val="000000"/>
        </w:rPr>
        <w:t>или надлежаще уполномоченного на то представителя Стороны.</w:t>
      </w:r>
    </w:p>
    <w:p w:rsidR="00AE543E" w:rsidRPr="008B344A" w:rsidRDefault="00AE543E" w:rsidP="00AE065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333333"/>
        </w:rPr>
      </w:pPr>
      <w:r w:rsidRPr="008B344A">
        <w:rPr>
          <w:color w:val="333333"/>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AE543E" w:rsidRDefault="00AE543E" w:rsidP="00AE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333333"/>
        </w:rPr>
      </w:pPr>
    </w:p>
    <w:p w:rsidR="00AA2A4A" w:rsidRPr="00E27366" w:rsidRDefault="00D92D5D" w:rsidP="00AA2A4A">
      <w:pPr>
        <w:pStyle w:val="a4"/>
        <w:ind w:firstLine="0"/>
        <w:rPr>
          <w:sz w:val="24"/>
          <w:szCs w:val="24"/>
        </w:rPr>
      </w:pPr>
      <w:r>
        <w:rPr>
          <w:sz w:val="24"/>
          <w:szCs w:val="24"/>
        </w:rPr>
        <w:t>9</w:t>
      </w:r>
      <w:r w:rsidR="00AA2A4A" w:rsidRPr="00E27366">
        <w:rPr>
          <w:sz w:val="24"/>
          <w:szCs w:val="24"/>
        </w:rPr>
        <w:t>. Заключительные положения</w:t>
      </w:r>
    </w:p>
    <w:p w:rsidR="00AA2A4A" w:rsidRPr="00E80C91" w:rsidRDefault="00D92D5D" w:rsidP="00AA2A4A">
      <w:pPr>
        <w:tabs>
          <w:tab w:val="left" w:pos="0"/>
        </w:tabs>
        <w:rPr>
          <w:color w:val="000000"/>
        </w:rPr>
      </w:pPr>
      <w:r>
        <w:rPr>
          <w:color w:val="000000"/>
        </w:rPr>
        <w:t>9</w:t>
      </w:r>
      <w:r w:rsidR="00AA2A4A" w:rsidRPr="00E80C91">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AA2A4A" w:rsidRPr="00E80C91" w:rsidRDefault="00D92D5D" w:rsidP="00AA2A4A">
      <w:pPr>
        <w:tabs>
          <w:tab w:val="left" w:pos="0"/>
        </w:tabs>
        <w:rPr>
          <w:color w:val="000000"/>
        </w:rPr>
      </w:pPr>
      <w:r>
        <w:rPr>
          <w:color w:val="000000"/>
        </w:rPr>
        <w:t>9</w:t>
      </w:r>
      <w:r w:rsidR="00AA2A4A" w:rsidRPr="00E80C91">
        <w:rPr>
          <w:color w:val="000000"/>
        </w:rPr>
        <w:t>.2. Неотъемлемой частью Договора является:</w:t>
      </w:r>
    </w:p>
    <w:p w:rsidR="00AA2A4A" w:rsidRPr="00E80C91" w:rsidRDefault="00AA2A4A" w:rsidP="00AA2A4A">
      <w:pPr>
        <w:tabs>
          <w:tab w:val="left" w:pos="993"/>
        </w:tabs>
        <w:rPr>
          <w:color w:val="000000"/>
        </w:rPr>
      </w:pPr>
      <w:r w:rsidRPr="00E80C91">
        <w:rPr>
          <w:color w:val="000000"/>
        </w:rPr>
        <w:t>Прило</w:t>
      </w:r>
      <w:r>
        <w:rPr>
          <w:color w:val="000000"/>
        </w:rPr>
        <w:t>жение № 1 – Техническое задание;</w:t>
      </w:r>
    </w:p>
    <w:p w:rsidR="00AA2A4A" w:rsidRDefault="00AA2A4A" w:rsidP="00AA2A4A">
      <w:pPr>
        <w:tabs>
          <w:tab w:val="left" w:pos="993"/>
        </w:tabs>
        <w:rPr>
          <w:color w:val="000000"/>
        </w:rPr>
      </w:pPr>
      <w:r>
        <w:rPr>
          <w:color w:val="000000"/>
        </w:rPr>
        <w:t>Приложение №</w:t>
      </w:r>
      <w:r w:rsidR="00D92D5D">
        <w:rPr>
          <w:color w:val="000000"/>
        </w:rPr>
        <w:t>№</w:t>
      </w:r>
      <w:r>
        <w:rPr>
          <w:color w:val="000000"/>
        </w:rPr>
        <w:t xml:space="preserve"> 2</w:t>
      </w:r>
      <w:r w:rsidR="00D92D5D">
        <w:rPr>
          <w:color w:val="000000"/>
        </w:rPr>
        <w:t xml:space="preserve"> - 13</w:t>
      </w:r>
      <w:r>
        <w:rPr>
          <w:color w:val="000000"/>
        </w:rPr>
        <w:t xml:space="preserve"> –</w:t>
      </w:r>
      <w:r w:rsidR="00D92D5D">
        <w:rPr>
          <w:color w:val="000000"/>
        </w:rPr>
        <w:t xml:space="preserve"> </w:t>
      </w:r>
      <w:r w:rsidRPr="00E80C91">
        <w:rPr>
          <w:color w:val="000000"/>
        </w:rPr>
        <w:t>сметный расчет</w:t>
      </w:r>
      <w:r w:rsidR="00D92D5D">
        <w:rPr>
          <w:color w:val="000000"/>
        </w:rPr>
        <w:t xml:space="preserve"> по филиалам аэропортов в соответствии п. 4.1 настоящего договора</w:t>
      </w:r>
      <w:r w:rsidRPr="00E80C91">
        <w:rPr>
          <w:color w:val="000000"/>
        </w:rPr>
        <w:t>.</w:t>
      </w:r>
    </w:p>
    <w:p w:rsidR="00AA2A4A" w:rsidRPr="00E80C91" w:rsidRDefault="00D92D5D" w:rsidP="00AA2A4A">
      <w:pPr>
        <w:ind w:firstLine="708"/>
      </w:pPr>
      <w:r>
        <w:rPr>
          <w:color w:val="000000"/>
        </w:rPr>
        <w:t>9</w:t>
      </w:r>
      <w:r w:rsidR="00AA2A4A" w:rsidRPr="00E80C91">
        <w:rPr>
          <w:color w:val="000000"/>
        </w:rPr>
        <w:t>.</w:t>
      </w:r>
      <w:r w:rsidR="00AA2A4A">
        <w:rPr>
          <w:color w:val="000000"/>
        </w:rPr>
        <w:t>3</w:t>
      </w:r>
      <w:r w:rsidR="00AA2A4A"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AA2A4A" w:rsidRPr="008B344A" w:rsidRDefault="00AA2A4A" w:rsidP="00AE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333333"/>
        </w:rPr>
      </w:pPr>
    </w:p>
    <w:p w:rsidR="00AE543E" w:rsidRPr="008B344A" w:rsidRDefault="00D92D5D" w:rsidP="00AE543E">
      <w:pPr>
        <w:shd w:val="clear" w:color="auto" w:fill="FFFFFF"/>
        <w:autoSpaceDE w:val="0"/>
        <w:autoSpaceDN w:val="0"/>
        <w:adjustRightInd w:val="0"/>
        <w:ind w:left="1418" w:firstLine="708"/>
        <w:rPr>
          <w:b/>
          <w:bCs/>
        </w:rPr>
      </w:pPr>
      <w:r>
        <w:rPr>
          <w:b/>
          <w:bCs/>
        </w:rPr>
        <w:t>10</w:t>
      </w:r>
      <w:r w:rsidR="00AE543E" w:rsidRPr="008B344A">
        <w:rPr>
          <w:b/>
          <w:bCs/>
        </w:rPr>
        <w:t>. АДРЕСА И БАНКОВСКИЕ РЕКВИЗИТЫ СТОРОН</w:t>
      </w:r>
    </w:p>
    <w:tbl>
      <w:tblPr>
        <w:tblW w:w="10140" w:type="dxa"/>
        <w:tblInd w:w="-106" w:type="dxa"/>
        <w:tblLayout w:type="fixed"/>
        <w:tblLook w:val="0000" w:firstRow="0" w:lastRow="0" w:firstColumn="0" w:lastColumn="0" w:noHBand="0" w:noVBand="0"/>
      </w:tblPr>
      <w:tblGrid>
        <w:gridCol w:w="214"/>
        <w:gridCol w:w="4395"/>
        <w:gridCol w:w="461"/>
        <w:gridCol w:w="106"/>
        <w:gridCol w:w="1199"/>
        <w:gridCol w:w="3631"/>
        <w:gridCol w:w="102"/>
        <w:gridCol w:w="32"/>
      </w:tblGrid>
      <w:tr w:rsidR="00AE543E" w:rsidRPr="00771FAF" w:rsidTr="00AE543E">
        <w:trPr>
          <w:gridBefore w:val="1"/>
          <w:gridAfter w:val="1"/>
          <w:wBefore w:w="214" w:type="dxa"/>
          <w:wAfter w:w="32" w:type="dxa"/>
          <w:trHeight w:val="419"/>
        </w:trPr>
        <w:tc>
          <w:tcPr>
            <w:tcW w:w="4395" w:type="dxa"/>
          </w:tcPr>
          <w:p w:rsidR="00AE543E" w:rsidRPr="008B344A" w:rsidRDefault="00AE543E" w:rsidP="00AE543E">
            <w:pPr>
              <w:rPr>
                <w:b/>
              </w:rPr>
            </w:pPr>
          </w:p>
          <w:p w:rsidR="00AE543E" w:rsidRPr="00771FAF" w:rsidRDefault="00AE543E" w:rsidP="00AE543E">
            <w:pPr>
              <w:rPr>
                <w:b/>
              </w:rPr>
            </w:pPr>
            <w:r w:rsidRPr="00771FAF">
              <w:rPr>
                <w:b/>
              </w:rPr>
              <w:t>«Заказчик»</w:t>
            </w:r>
          </w:p>
        </w:tc>
        <w:tc>
          <w:tcPr>
            <w:tcW w:w="1766" w:type="dxa"/>
            <w:gridSpan w:val="3"/>
          </w:tcPr>
          <w:p w:rsidR="00AE543E" w:rsidRPr="00771FAF" w:rsidRDefault="00AE543E" w:rsidP="00AE543E">
            <w:pPr>
              <w:rPr>
                <w:b/>
              </w:rPr>
            </w:pPr>
          </w:p>
        </w:tc>
        <w:tc>
          <w:tcPr>
            <w:tcW w:w="3733" w:type="dxa"/>
            <w:gridSpan w:val="2"/>
          </w:tcPr>
          <w:p w:rsidR="00AE543E" w:rsidRPr="00771FAF" w:rsidRDefault="00AE543E" w:rsidP="00AE543E">
            <w:pPr>
              <w:rPr>
                <w:b/>
              </w:rPr>
            </w:pPr>
          </w:p>
        </w:tc>
      </w:tr>
      <w:tr w:rsidR="00AE543E" w:rsidRPr="007A4009" w:rsidTr="00AE543E">
        <w:tblPrEx>
          <w:tblLook w:val="04A0" w:firstRow="1" w:lastRow="0" w:firstColumn="1" w:lastColumn="0" w:noHBand="0" w:noVBand="1"/>
        </w:tblPrEx>
        <w:trPr>
          <w:trHeight w:val="183"/>
        </w:trPr>
        <w:tc>
          <w:tcPr>
            <w:tcW w:w="5070" w:type="dxa"/>
            <w:gridSpan w:val="3"/>
          </w:tcPr>
          <w:p w:rsidR="00AE543E" w:rsidRPr="0039483C" w:rsidRDefault="00AE543E" w:rsidP="00AE543E">
            <w:pPr>
              <w:shd w:val="clear" w:color="auto" w:fill="FFFFFF"/>
              <w:snapToGrid w:val="0"/>
              <w:ind w:left="34" w:firstLine="72"/>
              <w:rPr>
                <w:spacing w:val="3"/>
              </w:rPr>
            </w:pPr>
            <w:r w:rsidRPr="0039483C">
              <w:rPr>
                <w:bCs/>
                <w:spacing w:val="3"/>
              </w:rPr>
              <w:t>ФКП «Аэропорты Камчатки»</w:t>
            </w:r>
          </w:p>
          <w:p w:rsidR="00AE543E" w:rsidRPr="0039483C" w:rsidRDefault="00AE543E" w:rsidP="00AE543E">
            <w:pPr>
              <w:shd w:val="clear" w:color="auto" w:fill="FFFFFF"/>
              <w:snapToGrid w:val="0"/>
              <w:ind w:left="34" w:firstLine="72"/>
              <w:rPr>
                <w:spacing w:val="3"/>
              </w:rPr>
            </w:pPr>
            <w:r w:rsidRPr="0039483C">
              <w:rPr>
                <w:bCs/>
                <w:spacing w:val="3"/>
              </w:rPr>
              <w:t>Юридический адрес:</w:t>
            </w:r>
            <w:r w:rsidRPr="0039483C">
              <w:rPr>
                <w:spacing w:val="3"/>
              </w:rPr>
              <w:t xml:space="preserve"> 684005, Камчатский </w:t>
            </w:r>
            <w:r w:rsidRPr="0039483C">
              <w:rPr>
                <w:spacing w:val="3"/>
              </w:rPr>
              <w:lastRenderedPageBreak/>
              <w:t xml:space="preserve">край, </w:t>
            </w:r>
          </w:p>
          <w:p w:rsidR="00AE543E" w:rsidRPr="0039483C" w:rsidRDefault="00AE543E" w:rsidP="00AE543E">
            <w:pPr>
              <w:shd w:val="clear" w:color="auto" w:fill="FFFFFF"/>
              <w:snapToGrid w:val="0"/>
              <w:ind w:left="34" w:firstLine="72"/>
              <w:rPr>
                <w:spacing w:val="3"/>
              </w:rPr>
            </w:pPr>
            <w:r w:rsidRPr="0039483C">
              <w:rPr>
                <w:spacing w:val="3"/>
              </w:rPr>
              <w:t>г. Елизово, ул. Звездная, д. 1</w:t>
            </w:r>
          </w:p>
          <w:p w:rsidR="00AE543E" w:rsidRPr="0039483C" w:rsidRDefault="00AE543E" w:rsidP="00AE543E">
            <w:pPr>
              <w:shd w:val="clear" w:color="auto" w:fill="FFFFFF"/>
              <w:snapToGrid w:val="0"/>
              <w:ind w:left="34" w:firstLine="72"/>
              <w:rPr>
                <w:spacing w:val="3"/>
              </w:rPr>
            </w:pPr>
            <w:r w:rsidRPr="0039483C">
              <w:rPr>
                <w:bCs/>
                <w:spacing w:val="3"/>
              </w:rPr>
              <w:t>Почтовый адрес:</w:t>
            </w:r>
            <w:r w:rsidRPr="0039483C">
              <w:rPr>
                <w:spacing w:val="3"/>
              </w:rPr>
              <w:t xml:space="preserve"> 684001, Камчатский край, </w:t>
            </w:r>
          </w:p>
          <w:p w:rsidR="00AE543E" w:rsidRPr="0039483C" w:rsidRDefault="00AE543E" w:rsidP="00AE543E">
            <w:pPr>
              <w:shd w:val="clear" w:color="auto" w:fill="FFFFFF"/>
              <w:snapToGrid w:val="0"/>
              <w:ind w:left="34" w:firstLine="72"/>
              <w:rPr>
                <w:spacing w:val="3"/>
              </w:rPr>
            </w:pPr>
            <w:r w:rsidRPr="0039483C">
              <w:rPr>
                <w:spacing w:val="3"/>
              </w:rPr>
              <w:t>г. Елизово-1, а/я 1</w:t>
            </w:r>
          </w:p>
        </w:tc>
        <w:tc>
          <w:tcPr>
            <w:tcW w:w="5070" w:type="dxa"/>
            <w:gridSpan w:val="5"/>
          </w:tcPr>
          <w:p w:rsidR="00AE543E" w:rsidRPr="009071DF" w:rsidRDefault="00AE543E" w:rsidP="00AE543E">
            <w:pPr>
              <w:shd w:val="clear" w:color="auto" w:fill="FFFFFF"/>
              <w:snapToGrid w:val="0"/>
              <w:ind w:left="34"/>
              <w:rPr>
                <w:spacing w:val="3"/>
              </w:rPr>
            </w:pPr>
          </w:p>
        </w:tc>
      </w:tr>
      <w:tr w:rsidR="00AE543E" w:rsidRPr="008F52E1" w:rsidTr="00AE543E">
        <w:tblPrEx>
          <w:tblLook w:val="04A0" w:firstRow="1" w:lastRow="0" w:firstColumn="1" w:lastColumn="0" w:noHBand="0" w:noVBand="1"/>
        </w:tblPrEx>
        <w:trPr>
          <w:trHeight w:val="183"/>
        </w:trPr>
        <w:tc>
          <w:tcPr>
            <w:tcW w:w="5070" w:type="dxa"/>
            <w:gridSpan w:val="3"/>
          </w:tcPr>
          <w:p w:rsidR="00AE543E" w:rsidRPr="0039483C" w:rsidRDefault="00AE543E" w:rsidP="00AE543E">
            <w:pPr>
              <w:shd w:val="clear" w:color="auto" w:fill="FFFFFF"/>
              <w:snapToGrid w:val="0"/>
              <w:ind w:left="34" w:firstLine="72"/>
              <w:rPr>
                <w:spacing w:val="3"/>
              </w:rPr>
            </w:pPr>
            <w:r w:rsidRPr="0039483C">
              <w:rPr>
                <w:spacing w:val="3"/>
              </w:rPr>
              <w:lastRenderedPageBreak/>
              <w:t>ИНН 4105038601 / КПП 410501001</w:t>
            </w:r>
          </w:p>
          <w:p w:rsidR="00AE543E" w:rsidRPr="0039483C" w:rsidRDefault="00AE543E" w:rsidP="00AE543E">
            <w:pPr>
              <w:shd w:val="clear" w:color="auto" w:fill="FFFFFF"/>
              <w:snapToGrid w:val="0"/>
              <w:ind w:left="34" w:firstLine="72"/>
              <w:rPr>
                <w:bCs/>
                <w:spacing w:val="3"/>
              </w:rPr>
            </w:pPr>
            <w:r w:rsidRPr="0039483C">
              <w:rPr>
                <w:bCs/>
                <w:spacing w:val="3"/>
              </w:rPr>
              <w:t>Банковские реквизиты:</w:t>
            </w:r>
          </w:p>
          <w:p w:rsidR="00AE543E" w:rsidRPr="0039483C" w:rsidRDefault="00AE543E" w:rsidP="00AE543E">
            <w:pPr>
              <w:shd w:val="clear" w:color="auto" w:fill="FFFFFF"/>
              <w:snapToGrid w:val="0"/>
              <w:ind w:left="34" w:firstLine="72"/>
              <w:rPr>
                <w:bCs/>
                <w:spacing w:val="3"/>
              </w:rPr>
            </w:pPr>
            <w:r w:rsidRPr="0039483C">
              <w:rPr>
                <w:bCs/>
                <w:spacing w:val="3"/>
              </w:rPr>
              <w:t>Р/счет: 40502810000000005381</w:t>
            </w:r>
          </w:p>
          <w:p w:rsidR="00AE543E" w:rsidRPr="0039483C" w:rsidRDefault="00AE543E" w:rsidP="00AE543E">
            <w:pPr>
              <w:shd w:val="clear" w:color="auto" w:fill="FFFFFF"/>
              <w:snapToGrid w:val="0"/>
              <w:ind w:left="34" w:firstLine="72"/>
              <w:rPr>
                <w:bCs/>
                <w:spacing w:val="3"/>
              </w:rPr>
            </w:pPr>
            <w:r w:rsidRPr="0039483C">
              <w:rPr>
                <w:bCs/>
                <w:spacing w:val="3"/>
              </w:rPr>
              <w:t>Банк: ПАО «</w:t>
            </w:r>
            <w:proofErr w:type="spellStart"/>
            <w:r w:rsidRPr="0039483C">
              <w:rPr>
                <w:bCs/>
                <w:spacing w:val="3"/>
              </w:rPr>
              <w:t>Камчаткомагропромбанк</w:t>
            </w:r>
            <w:proofErr w:type="spellEnd"/>
            <w:r w:rsidRPr="0039483C">
              <w:rPr>
                <w:bCs/>
                <w:spacing w:val="3"/>
              </w:rPr>
              <w:t>»</w:t>
            </w:r>
          </w:p>
          <w:p w:rsidR="00AE543E" w:rsidRPr="0039483C" w:rsidRDefault="00AE543E" w:rsidP="00AE543E">
            <w:pPr>
              <w:shd w:val="clear" w:color="auto" w:fill="FFFFFF"/>
              <w:snapToGrid w:val="0"/>
              <w:ind w:left="34" w:firstLine="72"/>
              <w:rPr>
                <w:bCs/>
                <w:spacing w:val="3"/>
              </w:rPr>
            </w:pPr>
            <w:r w:rsidRPr="0039483C">
              <w:rPr>
                <w:bCs/>
                <w:spacing w:val="3"/>
              </w:rPr>
              <w:t>БИК: 043002711</w:t>
            </w:r>
          </w:p>
          <w:p w:rsidR="00AE543E" w:rsidRPr="0039483C" w:rsidRDefault="00AE543E" w:rsidP="00AE543E">
            <w:pPr>
              <w:shd w:val="clear" w:color="auto" w:fill="FFFFFF"/>
              <w:snapToGrid w:val="0"/>
              <w:ind w:left="34" w:firstLine="72"/>
              <w:rPr>
                <w:bCs/>
                <w:spacing w:val="3"/>
              </w:rPr>
            </w:pPr>
            <w:r w:rsidRPr="0039483C">
              <w:rPr>
                <w:bCs/>
                <w:spacing w:val="3"/>
              </w:rPr>
              <w:t>К/счет: 30101810300000000711</w:t>
            </w:r>
          </w:p>
          <w:p w:rsidR="00AE543E" w:rsidRPr="0039483C" w:rsidRDefault="00AE543E" w:rsidP="00AE543E">
            <w:pPr>
              <w:shd w:val="clear" w:color="auto" w:fill="FFFFFF"/>
              <w:snapToGrid w:val="0"/>
              <w:ind w:left="34" w:firstLine="72"/>
              <w:rPr>
                <w:bCs/>
                <w:spacing w:val="3"/>
              </w:rPr>
            </w:pPr>
            <w:r w:rsidRPr="0039483C">
              <w:rPr>
                <w:bCs/>
                <w:spacing w:val="3"/>
              </w:rPr>
              <w:t>Реквизиты лицевого счета получателя</w:t>
            </w:r>
          </w:p>
          <w:p w:rsidR="00AE543E" w:rsidRPr="0039483C" w:rsidRDefault="00AE543E" w:rsidP="00AE543E">
            <w:pPr>
              <w:shd w:val="clear" w:color="auto" w:fill="FFFFFF"/>
              <w:snapToGrid w:val="0"/>
              <w:ind w:left="34" w:firstLine="72"/>
              <w:rPr>
                <w:bCs/>
                <w:spacing w:val="3"/>
              </w:rPr>
            </w:pPr>
            <w:r w:rsidRPr="0039483C">
              <w:rPr>
                <w:bCs/>
                <w:spacing w:val="3"/>
              </w:rPr>
              <w:t>бюджетных средств:</w:t>
            </w:r>
          </w:p>
          <w:p w:rsidR="00AE543E" w:rsidRPr="0039483C" w:rsidRDefault="00AE543E" w:rsidP="00AE543E">
            <w:pPr>
              <w:shd w:val="clear" w:color="auto" w:fill="FFFFFF"/>
              <w:snapToGrid w:val="0"/>
              <w:ind w:left="34" w:firstLine="72"/>
              <w:rPr>
                <w:bCs/>
                <w:spacing w:val="3"/>
              </w:rPr>
            </w:pPr>
            <w:r w:rsidRPr="0039483C">
              <w:rPr>
                <w:bCs/>
                <w:spacing w:val="3"/>
              </w:rPr>
              <w:t xml:space="preserve">УФК по Камчатскому краю </w:t>
            </w:r>
          </w:p>
          <w:p w:rsidR="00AE543E" w:rsidRPr="0039483C" w:rsidRDefault="00AE543E" w:rsidP="00AE543E">
            <w:pPr>
              <w:shd w:val="clear" w:color="auto" w:fill="FFFFFF"/>
              <w:snapToGrid w:val="0"/>
              <w:ind w:left="34" w:firstLine="72"/>
              <w:rPr>
                <w:bCs/>
                <w:spacing w:val="3"/>
              </w:rPr>
            </w:pPr>
            <w:r w:rsidRPr="0039483C">
              <w:rPr>
                <w:spacing w:val="3"/>
              </w:rPr>
              <w:t>Отделение Петропавловск-Камчатский</w:t>
            </w:r>
            <w:r w:rsidRPr="0039483C">
              <w:rPr>
                <w:bCs/>
                <w:spacing w:val="3"/>
              </w:rPr>
              <w:t xml:space="preserve"> </w:t>
            </w:r>
          </w:p>
          <w:p w:rsidR="00AE543E" w:rsidRPr="0039483C" w:rsidRDefault="00AE543E" w:rsidP="00AE543E">
            <w:pPr>
              <w:shd w:val="clear" w:color="auto" w:fill="FFFFFF"/>
              <w:snapToGrid w:val="0"/>
              <w:ind w:left="34" w:firstLine="72"/>
              <w:rPr>
                <w:bCs/>
                <w:spacing w:val="3"/>
              </w:rPr>
            </w:pPr>
            <w:r w:rsidRPr="0039483C">
              <w:rPr>
                <w:bCs/>
                <w:spacing w:val="3"/>
              </w:rPr>
              <w:t>г. Петропавловск-Камчатский</w:t>
            </w:r>
          </w:p>
          <w:p w:rsidR="00AE543E" w:rsidRPr="0039483C" w:rsidRDefault="00AE543E" w:rsidP="00AE543E">
            <w:pPr>
              <w:shd w:val="clear" w:color="auto" w:fill="FFFFFF"/>
              <w:snapToGrid w:val="0"/>
              <w:ind w:left="34" w:firstLine="72"/>
              <w:rPr>
                <w:spacing w:val="3"/>
              </w:rPr>
            </w:pPr>
            <w:r w:rsidRPr="0039483C">
              <w:rPr>
                <w:spacing w:val="3"/>
              </w:rPr>
              <w:t>БИК 043002001</w:t>
            </w:r>
          </w:p>
          <w:p w:rsidR="00AE543E" w:rsidRPr="0039483C" w:rsidRDefault="00AE543E" w:rsidP="00AE543E">
            <w:pPr>
              <w:shd w:val="clear" w:color="auto" w:fill="FFFFFF"/>
              <w:snapToGrid w:val="0"/>
              <w:ind w:left="34" w:firstLine="72"/>
              <w:rPr>
                <w:spacing w:val="3"/>
              </w:rPr>
            </w:pPr>
            <w:r w:rsidRPr="0039483C">
              <w:rPr>
                <w:spacing w:val="3"/>
              </w:rPr>
              <w:t>Р/счет 40501810900001000001</w:t>
            </w:r>
          </w:p>
          <w:p w:rsidR="00AE543E" w:rsidRPr="0039483C" w:rsidRDefault="00AE543E" w:rsidP="00AE543E">
            <w:pPr>
              <w:shd w:val="clear" w:color="auto" w:fill="FFFFFF"/>
              <w:snapToGrid w:val="0"/>
              <w:ind w:left="34" w:firstLine="72"/>
              <w:rPr>
                <w:spacing w:val="3"/>
              </w:rPr>
            </w:pPr>
            <w:r w:rsidRPr="0039483C">
              <w:rPr>
                <w:spacing w:val="3"/>
              </w:rPr>
              <w:t>Лицевой счет 41386023950</w:t>
            </w:r>
          </w:p>
          <w:p w:rsidR="00AE543E" w:rsidRPr="0039483C" w:rsidRDefault="00AE543E" w:rsidP="00AE543E">
            <w:pPr>
              <w:shd w:val="clear" w:color="auto" w:fill="FFFFFF"/>
              <w:snapToGrid w:val="0"/>
              <w:ind w:left="34" w:firstLine="72"/>
              <w:rPr>
                <w:spacing w:val="3"/>
              </w:rPr>
            </w:pPr>
          </w:p>
          <w:p w:rsidR="00AE543E" w:rsidRPr="0039483C" w:rsidRDefault="00F44C89" w:rsidP="00AE543E">
            <w:pPr>
              <w:shd w:val="clear" w:color="auto" w:fill="FFFFFF"/>
              <w:snapToGrid w:val="0"/>
              <w:ind w:left="34" w:firstLine="72"/>
              <w:rPr>
                <w:spacing w:val="3"/>
              </w:rPr>
            </w:pPr>
            <w:r>
              <w:rPr>
                <w:spacing w:val="3"/>
              </w:rPr>
              <w:t>Г</w:t>
            </w:r>
            <w:r w:rsidR="00AE543E" w:rsidRPr="0039483C">
              <w:rPr>
                <w:spacing w:val="3"/>
              </w:rPr>
              <w:t>енеральн</w:t>
            </w:r>
            <w:r>
              <w:rPr>
                <w:spacing w:val="3"/>
              </w:rPr>
              <w:t>ый</w:t>
            </w:r>
            <w:r w:rsidR="00AE543E" w:rsidRPr="0039483C">
              <w:rPr>
                <w:spacing w:val="3"/>
              </w:rPr>
              <w:t xml:space="preserve"> директор</w:t>
            </w:r>
            <w:r>
              <w:rPr>
                <w:spacing w:val="3"/>
              </w:rPr>
              <w:t>.</w:t>
            </w:r>
            <w:r w:rsidR="00AE543E" w:rsidRPr="0039483C">
              <w:rPr>
                <w:spacing w:val="3"/>
              </w:rPr>
              <w:t xml:space="preserve"> </w:t>
            </w:r>
          </w:p>
          <w:p w:rsidR="00AE543E" w:rsidRPr="0039483C" w:rsidRDefault="00AE543E" w:rsidP="00AE543E">
            <w:pPr>
              <w:shd w:val="clear" w:color="auto" w:fill="FFFFFF"/>
              <w:snapToGrid w:val="0"/>
              <w:ind w:left="34" w:firstLine="72"/>
              <w:rPr>
                <w:spacing w:val="3"/>
              </w:rPr>
            </w:pPr>
          </w:p>
          <w:p w:rsidR="00AE543E" w:rsidRPr="0039483C" w:rsidRDefault="00AE543E" w:rsidP="00AE543E">
            <w:pPr>
              <w:shd w:val="clear" w:color="auto" w:fill="FFFFFF"/>
              <w:snapToGrid w:val="0"/>
              <w:ind w:left="34" w:firstLine="72"/>
              <w:rPr>
                <w:spacing w:val="3"/>
              </w:rPr>
            </w:pPr>
            <w:r w:rsidRPr="0039483C">
              <w:rPr>
                <w:spacing w:val="3"/>
              </w:rPr>
              <w:t>___________________А.Ю. Журавлёв</w:t>
            </w:r>
          </w:p>
          <w:p w:rsidR="00AE543E" w:rsidRPr="0039483C" w:rsidRDefault="00AE543E" w:rsidP="00AE543E">
            <w:pPr>
              <w:shd w:val="clear" w:color="auto" w:fill="FFFFFF"/>
              <w:snapToGrid w:val="0"/>
              <w:ind w:left="34" w:firstLine="72"/>
              <w:rPr>
                <w:spacing w:val="3"/>
              </w:rPr>
            </w:pPr>
            <w:proofErr w:type="spellStart"/>
            <w:r w:rsidRPr="0039483C">
              <w:rPr>
                <w:spacing w:val="3"/>
              </w:rPr>
              <w:t>мп</w:t>
            </w:r>
            <w:proofErr w:type="spellEnd"/>
          </w:p>
        </w:tc>
        <w:tc>
          <w:tcPr>
            <w:tcW w:w="5070" w:type="dxa"/>
            <w:gridSpan w:val="5"/>
          </w:tcPr>
          <w:p w:rsidR="00AE543E" w:rsidRPr="0041762D" w:rsidRDefault="00AE543E" w:rsidP="00AE543E">
            <w:pPr>
              <w:shd w:val="clear" w:color="auto" w:fill="FFFFFF"/>
              <w:snapToGrid w:val="0"/>
              <w:rPr>
                <w:spacing w:val="3"/>
              </w:rPr>
            </w:pPr>
          </w:p>
        </w:tc>
      </w:tr>
      <w:tr w:rsidR="00AE543E" w:rsidRPr="0003619D" w:rsidTr="00AE543E">
        <w:tblPrEx>
          <w:tblLook w:val="04A0" w:firstRow="1" w:lastRow="0" w:firstColumn="1" w:lastColumn="0" w:noHBand="0" w:noVBand="1"/>
        </w:tblPrEx>
        <w:trPr>
          <w:gridAfter w:val="2"/>
          <w:wAfter w:w="134" w:type="dxa"/>
          <w:trHeight w:hRule="exact" w:val="65"/>
        </w:trPr>
        <w:tc>
          <w:tcPr>
            <w:tcW w:w="5176" w:type="dxa"/>
            <w:gridSpan w:val="4"/>
          </w:tcPr>
          <w:p w:rsidR="00AE543E" w:rsidRPr="0003619D" w:rsidRDefault="00AE543E" w:rsidP="00AE543E">
            <w:pPr>
              <w:shd w:val="clear" w:color="auto" w:fill="FFFFFF"/>
              <w:snapToGrid w:val="0"/>
              <w:rPr>
                <w:spacing w:val="3"/>
              </w:rPr>
            </w:pPr>
          </w:p>
        </w:tc>
        <w:tc>
          <w:tcPr>
            <w:tcW w:w="4830" w:type="dxa"/>
            <w:gridSpan w:val="2"/>
          </w:tcPr>
          <w:p w:rsidR="00AE543E" w:rsidRPr="0003619D" w:rsidRDefault="00AE543E" w:rsidP="00AE543E">
            <w:pPr>
              <w:shd w:val="clear" w:color="auto" w:fill="FFFFFF"/>
              <w:snapToGrid w:val="0"/>
              <w:ind w:hanging="108"/>
              <w:rPr>
                <w:spacing w:val="3"/>
              </w:rPr>
            </w:pPr>
          </w:p>
        </w:tc>
      </w:tr>
    </w:tbl>
    <w:p w:rsidR="00AE543E" w:rsidRDefault="00AE543E" w:rsidP="00AE543E">
      <w:pPr>
        <w:jc w:val="right"/>
      </w:pPr>
    </w:p>
    <w:p w:rsidR="00AE543E" w:rsidRDefault="00AE543E" w:rsidP="00AE543E">
      <w:pPr>
        <w:jc w:val="right"/>
      </w:pPr>
    </w:p>
    <w:p w:rsidR="00AE543E" w:rsidRPr="000478FA" w:rsidRDefault="00AE543E" w:rsidP="00AE543E">
      <w:pPr>
        <w:jc w:val="right"/>
      </w:pPr>
      <w:r w:rsidRPr="000478FA">
        <w:t>Приложение № 1</w:t>
      </w:r>
    </w:p>
    <w:p w:rsidR="00AE543E" w:rsidRPr="000478FA" w:rsidRDefault="00AE543E" w:rsidP="00AE543E">
      <w:pPr>
        <w:ind w:firstLine="360"/>
        <w:jc w:val="right"/>
      </w:pPr>
      <w:r w:rsidRPr="000478FA">
        <w:t>к  договору</w:t>
      </w:r>
      <w:r>
        <w:t xml:space="preserve"> </w:t>
      </w:r>
      <w:r w:rsidRPr="000478FA">
        <w:t xml:space="preserve">№ </w:t>
      </w:r>
      <w:r>
        <w:t>_____</w:t>
      </w:r>
    </w:p>
    <w:p w:rsidR="00AE543E" w:rsidRPr="00116F1D" w:rsidRDefault="00AE543E" w:rsidP="00AE543E">
      <w:pPr>
        <w:ind w:firstLine="360"/>
        <w:jc w:val="right"/>
      </w:pPr>
      <w:r>
        <w:t>от ________</w:t>
      </w:r>
      <w:r w:rsidR="00D92D5D">
        <w:t xml:space="preserve"> </w:t>
      </w:r>
      <w:r>
        <w:t>2016 года</w:t>
      </w:r>
    </w:p>
    <w:p w:rsidR="00AE543E" w:rsidRDefault="00AE543E" w:rsidP="00AE543E">
      <w:pPr>
        <w:ind w:firstLine="360"/>
      </w:pPr>
    </w:p>
    <w:p w:rsidR="00AE543E" w:rsidRPr="000478FA" w:rsidRDefault="00AE543E" w:rsidP="00AE543E">
      <w:pPr>
        <w:ind w:firstLine="360"/>
      </w:pPr>
    </w:p>
    <w:p w:rsidR="00D92D5D" w:rsidRPr="00C619BB" w:rsidRDefault="00D92D5D" w:rsidP="00D92D5D">
      <w:pPr>
        <w:tabs>
          <w:tab w:val="left" w:pos="458"/>
          <w:tab w:val="left" w:pos="1373"/>
          <w:tab w:val="left" w:pos="5947"/>
          <w:tab w:val="left" w:pos="7459"/>
          <w:tab w:val="left" w:pos="8736"/>
        </w:tabs>
        <w:ind w:firstLine="0"/>
        <w:jc w:val="center"/>
        <w:rPr>
          <w:rFonts w:eastAsia="Times New Roman"/>
          <w:b/>
          <w:bCs/>
          <w:lang w:eastAsia="ru-RU"/>
        </w:rPr>
      </w:pPr>
      <w:r w:rsidRPr="00C619BB">
        <w:rPr>
          <w:rFonts w:eastAsia="Times New Roman"/>
          <w:b/>
          <w:bCs/>
          <w:lang w:eastAsia="ru-RU"/>
        </w:rPr>
        <w:t>ТЕХНИЧЕСКОЕ ЗАДАНИЕ</w:t>
      </w:r>
    </w:p>
    <w:p w:rsidR="00D92D5D" w:rsidRPr="00D92D5D" w:rsidRDefault="00D92D5D" w:rsidP="00D92D5D">
      <w:pPr>
        <w:widowControl w:val="0"/>
        <w:autoSpaceDE w:val="0"/>
        <w:autoSpaceDN w:val="0"/>
        <w:adjustRightInd w:val="0"/>
        <w:ind w:firstLine="0"/>
        <w:jc w:val="center"/>
        <w:rPr>
          <w:b/>
          <w:bCs/>
          <w:i/>
          <w:iCs/>
          <w:color w:val="000000"/>
          <w:lang w:eastAsia="ru-RU"/>
        </w:rPr>
      </w:pPr>
      <w:r w:rsidRPr="00D92D5D">
        <w:rPr>
          <w:b/>
          <w:bCs/>
          <w:i/>
          <w:iCs/>
          <w:color w:val="000000"/>
          <w:lang w:eastAsia="ru-RU"/>
        </w:rPr>
        <w:t xml:space="preserve">на выполнение работ по разработке проектов </w:t>
      </w:r>
    </w:p>
    <w:p w:rsidR="00D92D5D" w:rsidRPr="00D92D5D" w:rsidRDefault="00D92D5D" w:rsidP="00D92D5D">
      <w:pPr>
        <w:widowControl w:val="0"/>
        <w:autoSpaceDE w:val="0"/>
        <w:autoSpaceDN w:val="0"/>
        <w:adjustRightInd w:val="0"/>
        <w:ind w:firstLine="0"/>
        <w:jc w:val="center"/>
        <w:rPr>
          <w:b/>
          <w:bCs/>
          <w:i/>
          <w:iCs/>
          <w:color w:val="000000"/>
          <w:lang w:eastAsia="ru-RU"/>
        </w:rPr>
      </w:pPr>
      <w:r w:rsidRPr="00D92D5D">
        <w:rPr>
          <w:b/>
          <w:bCs/>
          <w:i/>
          <w:iCs/>
          <w:color w:val="000000"/>
          <w:lang w:eastAsia="ru-RU"/>
        </w:rPr>
        <w:t>нормативов образования отходов и лимитов на их размещение  (ПНООЛР) и проектов предельно допустимых выбросов (ПДВ)</w:t>
      </w:r>
    </w:p>
    <w:p w:rsidR="00D92D5D" w:rsidRPr="00D92D5D" w:rsidRDefault="00D92D5D" w:rsidP="00D92D5D">
      <w:pPr>
        <w:widowControl w:val="0"/>
        <w:autoSpaceDE w:val="0"/>
        <w:autoSpaceDN w:val="0"/>
        <w:adjustRightInd w:val="0"/>
        <w:ind w:firstLine="0"/>
        <w:jc w:val="center"/>
        <w:rPr>
          <w:b/>
          <w:bCs/>
          <w:i/>
          <w:iCs/>
          <w:color w:val="000000"/>
          <w:lang w:eastAsia="ru-RU"/>
        </w:rPr>
      </w:pPr>
      <w:r w:rsidRPr="00D92D5D">
        <w:rPr>
          <w:b/>
          <w:bCs/>
          <w:i/>
          <w:iCs/>
          <w:color w:val="000000"/>
          <w:lang w:eastAsia="ru-RU"/>
        </w:rPr>
        <w:tab/>
        <w:t>в филиалах аэропортов ФКП «Аэропорты Камчатки»</w:t>
      </w:r>
      <w:r w:rsidRPr="00D92D5D">
        <w:rPr>
          <w:b/>
          <w:bCs/>
          <w:i/>
          <w:iCs/>
          <w:color w:val="000000"/>
          <w:lang w:eastAsia="ru-RU"/>
        </w:rPr>
        <w:tab/>
      </w:r>
    </w:p>
    <w:p w:rsidR="00D92D5D" w:rsidRPr="00C619BB" w:rsidRDefault="00D92D5D" w:rsidP="00D92D5D">
      <w:pPr>
        <w:widowControl w:val="0"/>
        <w:autoSpaceDE w:val="0"/>
        <w:autoSpaceDN w:val="0"/>
        <w:adjustRightInd w:val="0"/>
        <w:ind w:firstLine="0"/>
        <w:jc w:val="center"/>
        <w:rPr>
          <w:b/>
          <w:bCs/>
          <w:i/>
          <w:iCs/>
          <w:color w:val="000000"/>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7654"/>
      </w:tblGrid>
      <w:tr w:rsidR="00D92D5D" w:rsidRPr="00C619BB" w:rsidTr="00D92D5D">
        <w:tc>
          <w:tcPr>
            <w:tcW w:w="5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widowControl w:val="0"/>
              <w:autoSpaceDE w:val="0"/>
              <w:autoSpaceDN w:val="0"/>
              <w:adjustRightInd w:val="0"/>
              <w:ind w:firstLine="0"/>
              <w:jc w:val="center"/>
              <w:rPr>
                <w:b/>
                <w:bCs/>
                <w:color w:val="000000"/>
                <w:lang w:eastAsia="ru-RU"/>
              </w:rPr>
            </w:pPr>
            <w:r w:rsidRPr="00C619BB">
              <w:rPr>
                <w:color w:val="000000"/>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2D5D" w:rsidRPr="00C619BB" w:rsidRDefault="00D92D5D" w:rsidP="00D92D5D">
            <w:pPr>
              <w:widowControl w:val="0"/>
              <w:autoSpaceDE w:val="0"/>
              <w:autoSpaceDN w:val="0"/>
              <w:adjustRightInd w:val="0"/>
              <w:ind w:firstLine="0"/>
              <w:jc w:val="center"/>
              <w:rPr>
                <w:b/>
                <w:bCs/>
                <w:color w:val="000000"/>
                <w:lang w:eastAsia="ru-RU"/>
              </w:rPr>
            </w:pPr>
            <w:r w:rsidRPr="00C619BB">
              <w:rPr>
                <w:color w:val="000000"/>
                <w:lang w:eastAsia="ru-RU"/>
              </w:rPr>
              <w:t>Наименование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D92D5D" w:rsidRPr="00C619BB" w:rsidRDefault="00D92D5D" w:rsidP="00D92D5D">
            <w:pPr>
              <w:widowControl w:val="0"/>
              <w:autoSpaceDE w:val="0"/>
              <w:autoSpaceDN w:val="0"/>
              <w:adjustRightInd w:val="0"/>
              <w:ind w:firstLine="0"/>
              <w:jc w:val="center"/>
              <w:rPr>
                <w:b/>
                <w:bCs/>
                <w:color w:val="000000"/>
                <w:lang w:eastAsia="ru-RU"/>
              </w:rPr>
            </w:pPr>
            <w:r w:rsidRPr="00C619BB">
              <w:rPr>
                <w:color w:val="000000"/>
                <w:lang w:eastAsia="ru-RU"/>
              </w:rPr>
              <w:t>Требуемые параметры, характеристики</w:t>
            </w:r>
          </w:p>
        </w:tc>
      </w:tr>
      <w:tr w:rsidR="00D92D5D" w:rsidRPr="00C619BB" w:rsidTr="00D92D5D">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ind w:firstLine="0"/>
              <w:jc w:val="left"/>
              <w:rPr>
                <w:rFonts w:eastAsia="Times New Roman"/>
                <w:lang w:eastAsia="ru-RU"/>
              </w:rPr>
            </w:pPr>
            <w:r w:rsidRPr="00C619BB">
              <w:rPr>
                <w:rFonts w:eastAsia="Times New Roman"/>
                <w:lang w:eastAsia="ru-RU"/>
              </w:rPr>
              <w:t xml:space="preserve">Перечень и место расположения </w:t>
            </w:r>
            <w:r>
              <w:rPr>
                <w:rFonts w:eastAsia="Times New Roman"/>
                <w:lang w:eastAsia="ru-RU"/>
              </w:rPr>
              <w:t>производственных площадок для проектов предельно-допустимых выбросов (ПДВ)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D92D5D" w:rsidRDefault="00D92D5D" w:rsidP="00D92D5D">
            <w:pPr>
              <w:ind w:firstLine="0"/>
              <w:rPr>
                <w:rFonts w:eastAsia="Times New Roman"/>
                <w:lang w:eastAsia="ru-RU"/>
              </w:rPr>
            </w:pPr>
            <w:r>
              <w:rPr>
                <w:rFonts w:eastAsia="Times New Roman"/>
                <w:lang w:eastAsia="ru-RU"/>
              </w:rPr>
              <w:t xml:space="preserve">1. Аэропорт «Манилы», 688863, Камчатский край, </w:t>
            </w:r>
            <w:proofErr w:type="spellStart"/>
            <w:r>
              <w:rPr>
                <w:rFonts w:eastAsia="Times New Roman"/>
                <w:lang w:eastAsia="ru-RU"/>
              </w:rPr>
              <w:t>Пенжинский</w:t>
            </w:r>
            <w:proofErr w:type="spellEnd"/>
            <w:r>
              <w:rPr>
                <w:rFonts w:eastAsia="Times New Roman"/>
                <w:lang w:eastAsia="ru-RU"/>
              </w:rPr>
              <w:t xml:space="preserve"> район, с. Манилы, аэропорт;</w:t>
            </w:r>
          </w:p>
          <w:p w:rsidR="00D92D5D" w:rsidRDefault="00D92D5D" w:rsidP="00D92D5D">
            <w:pPr>
              <w:ind w:firstLine="0"/>
              <w:rPr>
                <w:rFonts w:eastAsia="Times New Roman"/>
                <w:lang w:eastAsia="ru-RU"/>
              </w:rPr>
            </w:pPr>
            <w:r>
              <w:rPr>
                <w:rFonts w:eastAsia="Times New Roman"/>
                <w:lang w:eastAsia="ru-RU"/>
              </w:rPr>
              <w:t xml:space="preserve">2. Аэропорт «Мильково», 684300, Камчатский край, </w:t>
            </w:r>
            <w:proofErr w:type="spellStart"/>
            <w:r>
              <w:rPr>
                <w:rFonts w:eastAsia="Times New Roman"/>
                <w:lang w:eastAsia="ru-RU"/>
              </w:rPr>
              <w:t>Мильковский</w:t>
            </w:r>
            <w:proofErr w:type="spellEnd"/>
            <w:r>
              <w:rPr>
                <w:rFonts w:eastAsia="Times New Roman"/>
                <w:lang w:eastAsia="ru-RU"/>
              </w:rPr>
              <w:t xml:space="preserve"> район, с. Мильково, аэропорт;</w:t>
            </w:r>
          </w:p>
          <w:p w:rsidR="00D92D5D" w:rsidRDefault="00D92D5D" w:rsidP="00D92D5D">
            <w:pPr>
              <w:ind w:firstLine="0"/>
              <w:rPr>
                <w:rFonts w:eastAsia="Times New Roman"/>
                <w:lang w:eastAsia="ru-RU"/>
              </w:rPr>
            </w:pPr>
            <w:r>
              <w:rPr>
                <w:rFonts w:eastAsia="Times New Roman"/>
                <w:lang w:eastAsia="ru-RU"/>
              </w:rPr>
              <w:t>3. Аэропорт «Никольское», 684500, Камчатский край, Алеутский район, с. Никольское, аэропорт;</w:t>
            </w:r>
          </w:p>
          <w:p w:rsidR="00D92D5D" w:rsidRDefault="00D92D5D" w:rsidP="00D92D5D">
            <w:pPr>
              <w:ind w:firstLine="0"/>
              <w:rPr>
                <w:rFonts w:eastAsia="Times New Roman"/>
                <w:lang w:eastAsia="ru-RU"/>
              </w:rPr>
            </w:pPr>
            <w:r>
              <w:rPr>
                <w:rFonts w:eastAsia="Times New Roman"/>
                <w:lang w:eastAsia="ru-RU"/>
              </w:rPr>
              <w:t xml:space="preserve">4. Аэропорт «Озерная», 684110, Камчатский край, </w:t>
            </w:r>
            <w:proofErr w:type="spellStart"/>
            <w:r>
              <w:rPr>
                <w:rFonts w:eastAsia="Times New Roman"/>
                <w:lang w:eastAsia="ru-RU"/>
              </w:rPr>
              <w:t>Усть</w:t>
            </w:r>
            <w:proofErr w:type="spellEnd"/>
            <w:r>
              <w:rPr>
                <w:rFonts w:eastAsia="Times New Roman"/>
                <w:lang w:eastAsia="ru-RU"/>
              </w:rPr>
              <w:t>-Большерецкий район, с. Запорожье, аэропорт;</w:t>
            </w:r>
          </w:p>
          <w:p w:rsidR="00D92D5D" w:rsidRDefault="00D92D5D" w:rsidP="00D92D5D">
            <w:pPr>
              <w:ind w:firstLine="0"/>
              <w:rPr>
                <w:rFonts w:eastAsia="Times New Roman"/>
                <w:lang w:eastAsia="ru-RU"/>
              </w:rPr>
            </w:pPr>
            <w:r>
              <w:rPr>
                <w:rFonts w:eastAsia="Times New Roman"/>
                <w:lang w:eastAsia="ru-RU"/>
              </w:rPr>
              <w:t xml:space="preserve">5. Аэропорт «Палана»,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п. Палана, аэропорт;</w:t>
            </w:r>
          </w:p>
          <w:p w:rsidR="00D92D5D" w:rsidRDefault="00D92D5D" w:rsidP="00D92D5D">
            <w:pPr>
              <w:ind w:firstLine="0"/>
              <w:rPr>
                <w:rFonts w:eastAsia="Times New Roman"/>
                <w:lang w:eastAsia="ru-RU"/>
              </w:rPr>
            </w:pPr>
            <w:r>
              <w:rPr>
                <w:rFonts w:eastAsia="Times New Roman"/>
                <w:lang w:eastAsia="ru-RU"/>
              </w:rPr>
              <w:t>6. Аэропорт «Пахачи», 688820, Камчатский край, Олюторский район, п. Пахачи, аэропорт;</w:t>
            </w:r>
          </w:p>
          <w:p w:rsidR="00D92D5D" w:rsidRDefault="00D92D5D" w:rsidP="00D92D5D">
            <w:pPr>
              <w:ind w:firstLine="0"/>
              <w:rPr>
                <w:rFonts w:eastAsia="Times New Roman"/>
                <w:lang w:eastAsia="ru-RU"/>
              </w:rPr>
            </w:pPr>
            <w:r>
              <w:rPr>
                <w:rFonts w:eastAsia="Times New Roman"/>
                <w:lang w:eastAsia="ru-RU"/>
              </w:rPr>
              <w:t>7. Аэропорт «Соболево», 684200, Камчатский край, Соболевский район, с. Соболево, аэропорт;</w:t>
            </w:r>
          </w:p>
          <w:p w:rsidR="00D92D5D" w:rsidRPr="00602898" w:rsidRDefault="00D92D5D" w:rsidP="00D92D5D">
            <w:pPr>
              <w:ind w:firstLine="0"/>
              <w:rPr>
                <w:rFonts w:eastAsia="Times New Roman"/>
                <w:lang w:eastAsia="ru-RU"/>
              </w:rPr>
            </w:pPr>
            <w:r>
              <w:rPr>
                <w:rFonts w:eastAsia="Times New Roman"/>
                <w:lang w:eastAsia="ru-RU"/>
              </w:rPr>
              <w:t xml:space="preserve">8. Аэропорт «Усть-Камчатск», 684415, Камчатский край, </w:t>
            </w:r>
            <w:proofErr w:type="spellStart"/>
            <w:r>
              <w:rPr>
                <w:rFonts w:eastAsia="Times New Roman"/>
                <w:lang w:eastAsia="ru-RU"/>
              </w:rPr>
              <w:t>Усть</w:t>
            </w:r>
            <w:proofErr w:type="spellEnd"/>
            <w:r>
              <w:rPr>
                <w:rFonts w:eastAsia="Times New Roman"/>
                <w:lang w:eastAsia="ru-RU"/>
              </w:rPr>
              <w:t>-</w:t>
            </w:r>
            <w:r>
              <w:rPr>
                <w:rFonts w:eastAsia="Times New Roman"/>
                <w:lang w:eastAsia="ru-RU"/>
              </w:rPr>
              <w:lastRenderedPageBreak/>
              <w:t xml:space="preserve">Камчатский район, с. </w:t>
            </w:r>
            <w:proofErr w:type="spellStart"/>
            <w:r>
              <w:rPr>
                <w:rFonts w:eastAsia="Times New Roman"/>
                <w:lang w:eastAsia="ru-RU"/>
              </w:rPr>
              <w:t>Крутоберегово</w:t>
            </w:r>
            <w:proofErr w:type="spellEnd"/>
            <w:r>
              <w:rPr>
                <w:rFonts w:eastAsia="Times New Roman"/>
                <w:lang w:eastAsia="ru-RU"/>
              </w:rPr>
              <w:t>, аэропорт.</w:t>
            </w:r>
          </w:p>
        </w:tc>
      </w:tr>
      <w:tr w:rsidR="00D92D5D" w:rsidRPr="00C619BB" w:rsidTr="00D92D5D">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ind w:firstLine="0"/>
              <w:jc w:val="left"/>
              <w:rPr>
                <w:rFonts w:eastAsia="Times New Roman"/>
                <w:lang w:eastAsia="ru-RU"/>
              </w:rPr>
            </w:pPr>
            <w:r w:rsidRPr="00C619BB">
              <w:rPr>
                <w:rFonts w:eastAsia="Times New Roman"/>
                <w:lang w:eastAsia="ru-RU"/>
              </w:rPr>
              <w:t xml:space="preserve">Перечень и место расположения </w:t>
            </w:r>
            <w:r>
              <w:rPr>
                <w:rFonts w:eastAsia="Times New Roman"/>
                <w:lang w:eastAsia="ru-RU"/>
              </w:rPr>
              <w:t>производственных площадок для проектов нормативов образования отходов и лимитов на их размещение (ПНООРЛ)</w:t>
            </w:r>
          </w:p>
        </w:tc>
        <w:tc>
          <w:tcPr>
            <w:tcW w:w="7654" w:type="dxa"/>
            <w:tcBorders>
              <w:top w:val="single" w:sz="4" w:space="0" w:color="auto"/>
              <w:left w:val="single" w:sz="4" w:space="0" w:color="auto"/>
              <w:bottom w:val="single" w:sz="4" w:space="0" w:color="auto"/>
              <w:right w:val="single" w:sz="4" w:space="0" w:color="auto"/>
            </w:tcBorders>
          </w:tcPr>
          <w:p w:rsidR="00D92D5D" w:rsidRDefault="00D92D5D" w:rsidP="00D92D5D">
            <w:pPr>
              <w:ind w:firstLine="0"/>
              <w:rPr>
                <w:rFonts w:eastAsia="Times New Roman"/>
                <w:lang w:eastAsia="ru-RU"/>
              </w:rPr>
            </w:pPr>
            <w:r>
              <w:rPr>
                <w:rFonts w:eastAsia="Times New Roman"/>
                <w:lang w:eastAsia="ru-RU"/>
              </w:rPr>
              <w:t xml:space="preserve">1. Аэропорт «Манилы», 688863, Камчатский край, </w:t>
            </w:r>
            <w:proofErr w:type="spellStart"/>
            <w:r>
              <w:rPr>
                <w:rFonts w:eastAsia="Times New Roman"/>
                <w:lang w:eastAsia="ru-RU"/>
              </w:rPr>
              <w:t>Пенжинский</w:t>
            </w:r>
            <w:proofErr w:type="spellEnd"/>
            <w:r>
              <w:rPr>
                <w:rFonts w:eastAsia="Times New Roman"/>
                <w:lang w:eastAsia="ru-RU"/>
              </w:rPr>
              <w:t xml:space="preserve"> район, с. Манилы, аэропорт;</w:t>
            </w:r>
          </w:p>
          <w:p w:rsidR="00D92D5D" w:rsidRDefault="00D92D5D" w:rsidP="00D92D5D">
            <w:pPr>
              <w:ind w:firstLine="0"/>
              <w:rPr>
                <w:rFonts w:eastAsia="Times New Roman"/>
                <w:lang w:eastAsia="ru-RU"/>
              </w:rPr>
            </w:pPr>
            <w:r>
              <w:rPr>
                <w:rFonts w:eastAsia="Times New Roman"/>
                <w:lang w:eastAsia="ru-RU"/>
              </w:rPr>
              <w:t xml:space="preserve">2. Аэропорт «Мильково», 684300, Камчатский край, </w:t>
            </w:r>
            <w:proofErr w:type="spellStart"/>
            <w:r>
              <w:rPr>
                <w:rFonts w:eastAsia="Times New Roman"/>
                <w:lang w:eastAsia="ru-RU"/>
              </w:rPr>
              <w:t>Мильковский</w:t>
            </w:r>
            <w:proofErr w:type="spellEnd"/>
            <w:r>
              <w:rPr>
                <w:rFonts w:eastAsia="Times New Roman"/>
                <w:lang w:eastAsia="ru-RU"/>
              </w:rPr>
              <w:t xml:space="preserve"> район, с. Мильково, аэропорт;</w:t>
            </w:r>
          </w:p>
          <w:p w:rsidR="00D92D5D" w:rsidRDefault="00D92D5D" w:rsidP="00D92D5D">
            <w:pPr>
              <w:ind w:firstLine="0"/>
              <w:rPr>
                <w:rFonts w:eastAsia="Times New Roman"/>
                <w:lang w:eastAsia="ru-RU"/>
              </w:rPr>
            </w:pPr>
            <w:r>
              <w:rPr>
                <w:rFonts w:eastAsia="Times New Roman"/>
                <w:lang w:eastAsia="ru-RU"/>
              </w:rPr>
              <w:t>3. Аэропорт «Никольское», 684500, Камчатский край, Алеутский район, с. Никольское, аэропорт;</w:t>
            </w:r>
          </w:p>
          <w:p w:rsidR="00D92D5D" w:rsidRDefault="00D92D5D" w:rsidP="00D92D5D">
            <w:pPr>
              <w:ind w:firstLine="0"/>
              <w:rPr>
                <w:rFonts w:eastAsia="Times New Roman"/>
                <w:lang w:eastAsia="ru-RU"/>
              </w:rPr>
            </w:pPr>
            <w:r>
              <w:rPr>
                <w:rFonts w:eastAsia="Times New Roman"/>
                <w:lang w:eastAsia="ru-RU"/>
              </w:rPr>
              <w:t xml:space="preserve">4. Аэропорт «Озерная», 684110, Камчатский край, </w:t>
            </w:r>
            <w:proofErr w:type="spellStart"/>
            <w:r>
              <w:rPr>
                <w:rFonts w:eastAsia="Times New Roman"/>
                <w:lang w:eastAsia="ru-RU"/>
              </w:rPr>
              <w:t>Усть</w:t>
            </w:r>
            <w:proofErr w:type="spellEnd"/>
            <w:r>
              <w:rPr>
                <w:rFonts w:eastAsia="Times New Roman"/>
                <w:lang w:eastAsia="ru-RU"/>
              </w:rPr>
              <w:t>-Большерецкий район, с. Запорожье, аэропорт;</w:t>
            </w:r>
          </w:p>
          <w:p w:rsidR="00D92D5D" w:rsidRDefault="00D92D5D" w:rsidP="00D92D5D">
            <w:pPr>
              <w:ind w:firstLine="0"/>
              <w:rPr>
                <w:rFonts w:eastAsia="Times New Roman"/>
                <w:lang w:eastAsia="ru-RU"/>
              </w:rPr>
            </w:pPr>
            <w:r>
              <w:rPr>
                <w:rFonts w:eastAsia="Times New Roman"/>
                <w:lang w:eastAsia="ru-RU"/>
              </w:rPr>
              <w:t xml:space="preserve">5. Аэропорт «Палана»,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п. Палана, аэропорт;</w:t>
            </w:r>
          </w:p>
          <w:p w:rsidR="00D92D5D" w:rsidRDefault="00D92D5D" w:rsidP="00D92D5D">
            <w:pPr>
              <w:ind w:firstLine="0"/>
              <w:rPr>
                <w:rFonts w:eastAsia="Times New Roman"/>
                <w:lang w:eastAsia="ru-RU"/>
              </w:rPr>
            </w:pPr>
            <w:r>
              <w:rPr>
                <w:rFonts w:eastAsia="Times New Roman"/>
                <w:lang w:eastAsia="ru-RU"/>
              </w:rPr>
              <w:t>6. Аэропорт «Пахачи», 688820, Камчатский край, Олюторский район, п. Пахачи, аэропорт;</w:t>
            </w:r>
          </w:p>
          <w:p w:rsidR="00D92D5D" w:rsidRDefault="00D92D5D" w:rsidP="00D92D5D">
            <w:pPr>
              <w:ind w:firstLine="0"/>
              <w:rPr>
                <w:rFonts w:eastAsia="Times New Roman"/>
                <w:lang w:eastAsia="ru-RU"/>
              </w:rPr>
            </w:pPr>
            <w:r>
              <w:rPr>
                <w:rFonts w:eastAsia="Times New Roman"/>
                <w:lang w:eastAsia="ru-RU"/>
              </w:rPr>
              <w:t>7. Аэропорт «Соболево», 684200, Камчатский край, Соболевский район, с. Соболево, аэропорт;</w:t>
            </w:r>
          </w:p>
          <w:p w:rsidR="00D92D5D" w:rsidRDefault="00D92D5D" w:rsidP="00D92D5D">
            <w:pPr>
              <w:ind w:firstLine="0"/>
              <w:rPr>
                <w:rFonts w:eastAsia="Times New Roman"/>
                <w:lang w:eastAsia="ru-RU"/>
              </w:rPr>
            </w:pPr>
            <w:r>
              <w:rPr>
                <w:rFonts w:eastAsia="Times New Roman"/>
                <w:lang w:eastAsia="ru-RU"/>
              </w:rPr>
              <w:t xml:space="preserve">8. Аэропорт «Усть-Камчатск», 684415, Камчатский край, </w:t>
            </w:r>
            <w:proofErr w:type="spellStart"/>
            <w:r>
              <w:rPr>
                <w:rFonts w:eastAsia="Times New Roman"/>
                <w:lang w:eastAsia="ru-RU"/>
              </w:rPr>
              <w:t>Усть</w:t>
            </w:r>
            <w:proofErr w:type="spellEnd"/>
            <w:r>
              <w:rPr>
                <w:rFonts w:eastAsia="Times New Roman"/>
                <w:lang w:eastAsia="ru-RU"/>
              </w:rPr>
              <w:t xml:space="preserve">-Камчатский район, с. </w:t>
            </w:r>
            <w:proofErr w:type="spellStart"/>
            <w:r>
              <w:rPr>
                <w:rFonts w:eastAsia="Times New Roman"/>
                <w:lang w:eastAsia="ru-RU"/>
              </w:rPr>
              <w:t>Крутоберегово</w:t>
            </w:r>
            <w:proofErr w:type="spellEnd"/>
            <w:r>
              <w:rPr>
                <w:rFonts w:eastAsia="Times New Roman"/>
                <w:lang w:eastAsia="ru-RU"/>
              </w:rPr>
              <w:t>, аэропорт;</w:t>
            </w:r>
          </w:p>
          <w:p w:rsidR="00D92D5D" w:rsidRDefault="00D92D5D" w:rsidP="00D92D5D">
            <w:pPr>
              <w:ind w:firstLine="0"/>
              <w:rPr>
                <w:rFonts w:eastAsia="Times New Roman"/>
                <w:lang w:eastAsia="ru-RU"/>
              </w:rPr>
            </w:pPr>
            <w:r>
              <w:rPr>
                <w:rFonts w:eastAsia="Times New Roman"/>
                <w:lang w:eastAsia="ru-RU"/>
              </w:rPr>
              <w:t xml:space="preserve">9. Аэропорт «Оссора», 688700, Камчатский край, </w:t>
            </w:r>
            <w:proofErr w:type="spellStart"/>
            <w:r>
              <w:rPr>
                <w:rFonts w:eastAsia="Times New Roman"/>
                <w:lang w:eastAsia="ru-RU"/>
              </w:rPr>
              <w:t>Карагинский</w:t>
            </w:r>
            <w:proofErr w:type="spellEnd"/>
            <w:r>
              <w:rPr>
                <w:rFonts w:eastAsia="Times New Roman"/>
                <w:lang w:eastAsia="ru-RU"/>
              </w:rPr>
              <w:t xml:space="preserve"> район, п. Оссора, аэропорт;</w:t>
            </w:r>
          </w:p>
          <w:p w:rsidR="00D92D5D" w:rsidRDefault="00D92D5D" w:rsidP="00D92D5D">
            <w:pPr>
              <w:ind w:firstLine="0"/>
              <w:rPr>
                <w:rFonts w:eastAsia="Times New Roman"/>
                <w:lang w:eastAsia="ru-RU"/>
              </w:rPr>
            </w:pPr>
            <w:r>
              <w:rPr>
                <w:rFonts w:eastAsia="Times New Roman"/>
                <w:lang w:eastAsia="ru-RU"/>
              </w:rPr>
              <w:t xml:space="preserve">10. Аэропорт «Тигиль», 688600, Камчатский край, </w:t>
            </w:r>
            <w:proofErr w:type="spellStart"/>
            <w:r>
              <w:rPr>
                <w:rFonts w:eastAsia="Times New Roman"/>
                <w:lang w:eastAsia="ru-RU"/>
              </w:rPr>
              <w:t>Тигильский</w:t>
            </w:r>
            <w:proofErr w:type="spellEnd"/>
            <w:r>
              <w:rPr>
                <w:rFonts w:eastAsia="Times New Roman"/>
                <w:lang w:eastAsia="ru-RU"/>
              </w:rPr>
              <w:t xml:space="preserve"> район, с. Тигиль, аэропорт;</w:t>
            </w:r>
          </w:p>
          <w:p w:rsidR="00D92D5D" w:rsidRDefault="00D92D5D" w:rsidP="00D92D5D">
            <w:pPr>
              <w:ind w:firstLine="0"/>
              <w:rPr>
                <w:rFonts w:eastAsia="Times New Roman"/>
                <w:lang w:eastAsia="ru-RU"/>
              </w:rPr>
            </w:pPr>
            <w:r>
              <w:rPr>
                <w:rFonts w:eastAsia="Times New Roman"/>
                <w:lang w:eastAsia="ru-RU"/>
              </w:rPr>
              <w:t>11. Аэропорт «Тиличики», 684810, Камчатский край, Олюторский район, п. Корф, аэропорт;</w:t>
            </w:r>
          </w:p>
          <w:p w:rsidR="00D92D5D" w:rsidRPr="00C619BB" w:rsidRDefault="00D92D5D" w:rsidP="00D92D5D">
            <w:pPr>
              <w:ind w:firstLine="0"/>
              <w:rPr>
                <w:rFonts w:eastAsia="Times New Roman"/>
                <w:lang w:eastAsia="ru-RU"/>
              </w:rPr>
            </w:pPr>
            <w:r>
              <w:rPr>
                <w:rFonts w:eastAsia="Times New Roman"/>
                <w:lang w:eastAsia="ru-RU"/>
              </w:rPr>
              <w:t>12. Управление ФКП «Аэропорты Камчатки», 683038, Камчатский край, г. Петропавловск-Камчатский, ул. Циолковского, 43.</w:t>
            </w:r>
          </w:p>
        </w:tc>
      </w:tr>
      <w:tr w:rsidR="00D92D5D" w:rsidRPr="00C619BB" w:rsidTr="00D92D5D">
        <w:trPr>
          <w:trHeight w:val="1839"/>
        </w:trPr>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ind w:firstLine="0"/>
              <w:jc w:val="left"/>
              <w:rPr>
                <w:rFonts w:eastAsia="Times New Roman"/>
                <w:lang w:eastAsia="ru-RU"/>
              </w:rPr>
            </w:pPr>
            <w:r w:rsidRPr="00C619BB">
              <w:rPr>
                <w:rFonts w:eastAsia="Times New Roman"/>
                <w:lang w:eastAsia="ru-RU"/>
              </w:rPr>
              <w:t xml:space="preserve">Объем работ </w:t>
            </w:r>
          </w:p>
        </w:tc>
        <w:tc>
          <w:tcPr>
            <w:tcW w:w="7654" w:type="dxa"/>
            <w:tcBorders>
              <w:top w:val="single" w:sz="4" w:space="0" w:color="auto"/>
              <w:left w:val="single" w:sz="4" w:space="0" w:color="auto"/>
              <w:bottom w:val="single" w:sz="4" w:space="0" w:color="auto"/>
              <w:right w:val="single" w:sz="4" w:space="0" w:color="auto"/>
            </w:tcBorders>
            <w:hideMark/>
          </w:tcPr>
          <w:p w:rsidR="00D92D5D" w:rsidRDefault="00D92D5D" w:rsidP="00D92D5D">
            <w:pPr>
              <w:ind w:firstLine="0"/>
              <w:rPr>
                <w:rFonts w:eastAsia="Times New Roman"/>
                <w:lang w:eastAsia="ru-RU"/>
              </w:rPr>
            </w:pPr>
            <w:r>
              <w:rPr>
                <w:rFonts w:eastAsia="Times New Roman"/>
                <w:lang w:eastAsia="ru-RU"/>
              </w:rPr>
              <w:t>1. Разработка проектов предельно-допустимых выбросов в атмосферный воздух (ПДВ) от производственных площадок филиалов ФКП «Аэропорты Камчатки» в количестве 3 (трёх) экземпляров на каждую производственную площадку, всего 24 экземпляра;</w:t>
            </w:r>
          </w:p>
          <w:p w:rsidR="00D92D5D" w:rsidRDefault="00D92D5D" w:rsidP="00D92D5D">
            <w:pPr>
              <w:ind w:firstLine="0"/>
              <w:rPr>
                <w:rFonts w:eastAsia="Times New Roman"/>
                <w:lang w:eastAsia="ru-RU"/>
              </w:rPr>
            </w:pPr>
            <w:r>
              <w:rPr>
                <w:rFonts w:eastAsia="Times New Roman"/>
                <w:lang w:eastAsia="ru-RU"/>
              </w:rPr>
              <w:t>2. Заключение договоров на получение  справок о фоновых концентрациях, климатических и метеорологических характеристиках районов, в которых расположены производственные площадки ФКП «Аэропорты Камчатки»;</w:t>
            </w:r>
          </w:p>
          <w:p w:rsidR="00D92D5D" w:rsidRDefault="00D92D5D" w:rsidP="00D92D5D">
            <w:pPr>
              <w:ind w:firstLine="0"/>
              <w:rPr>
                <w:rFonts w:eastAsia="Times New Roman"/>
                <w:lang w:eastAsia="ru-RU"/>
              </w:rPr>
            </w:pPr>
            <w:r>
              <w:rPr>
                <w:rFonts w:eastAsia="Times New Roman"/>
                <w:lang w:eastAsia="ru-RU"/>
              </w:rPr>
              <w:t>3. Заключение договоров на проведение санитарно-эпидемиологической экспертизы для проектов ПДВ с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w:t>
            </w:r>
          </w:p>
          <w:p w:rsidR="00D92D5D" w:rsidRDefault="00D92D5D" w:rsidP="00D92D5D">
            <w:pPr>
              <w:ind w:firstLine="0"/>
              <w:rPr>
                <w:rFonts w:eastAsia="Times New Roman"/>
                <w:lang w:eastAsia="ru-RU"/>
              </w:rPr>
            </w:pPr>
            <w:r>
              <w:rPr>
                <w:rFonts w:eastAsia="Times New Roman"/>
                <w:lang w:eastAsia="ru-RU"/>
              </w:rPr>
              <w:t>4. Получение согласованных экспертных заключений о соответствии проекта предельно-допустимых выбросов (ПДВ) СанПиН 2.1.6.1032-01 «Гигиенические требования к обеспечению качества атмосферного воздуха населенных мест» и ГН 2.1.6.1338-03 «Предельно-допустимые концентрации (ПДК) загрязняющих веществ в атмосферном воздухе населенных мест», выданных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w:t>
            </w:r>
          </w:p>
          <w:p w:rsidR="00D92D5D" w:rsidRDefault="00D92D5D" w:rsidP="00D92D5D">
            <w:pPr>
              <w:ind w:firstLine="0"/>
              <w:rPr>
                <w:rFonts w:eastAsia="Times New Roman"/>
                <w:lang w:eastAsia="ru-RU"/>
              </w:rPr>
            </w:pPr>
            <w:r>
              <w:rPr>
                <w:rFonts w:eastAsia="Times New Roman"/>
                <w:lang w:eastAsia="ru-RU"/>
              </w:rPr>
              <w:t xml:space="preserve">5. Получение санитарно-эпидемиологического заключения на бумажном носителе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о соответствии проекта предельно-допустимых выбросов СанПиН 2.1.6.1032-01 «Гигиенические требования к обеспечению качества атмосферного воздуха населенных </w:t>
            </w:r>
            <w:r>
              <w:rPr>
                <w:rFonts w:eastAsia="Times New Roman"/>
                <w:lang w:eastAsia="ru-RU"/>
              </w:rPr>
              <w:lastRenderedPageBreak/>
              <w:t>мест»;</w:t>
            </w:r>
          </w:p>
          <w:p w:rsidR="00D92D5D" w:rsidRDefault="00D92D5D" w:rsidP="00D92D5D">
            <w:pPr>
              <w:ind w:firstLine="0"/>
              <w:rPr>
                <w:rFonts w:eastAsia="Times New Roman"/>
                <w:lang w:eastAsia="ru-RU"/>
              </w:rPr>
            </w:pPr>
            <w:r>
              <w:rPr>
                <w:rFonts w:eastAsia="Times New Roman"/>
                <w:lang w:eastAsia="ru-RU"/>
              </w:rPr>
              <w:t xml:space="preserve">6. Получение Разрешения на выброс вредных (загрязняющих) веществ в атмосферный воздух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  </w:t>
            </w:r>
          </w:p>
          <w:p w:rsidR="00D92D5D" w:rsidRDefault="00D92D5D" w:rsidP="00D92D5D">
            <w:pPr>
              <w:ind w:firstLine="0"/>
              <w:rPr>
                <w:rFonts w:eastAsia="Times New Roman"/>
                <w:lang w:eastAsia="ru-RU"/>
              </w:rPr>
            </w:pPr>
            <w:r>
              <w:rPr>
                <w:rFonts w:eastAsia="Times New Roman"/>
                <w:lang w:eastAsia="ru-RU"/>
              </w:rPr>
              <w:t>7. Разработка проектов нормативов образования отходов и лимитов на их размещение (ПНООРЛ) от производственных площадок ФКП «Аэропорты Камчатки» в количестве 3 (трёх) экземпляров на каждую производственную площадку, всего 36 экземпляров;</w:t>
            </w:r>
          </w:p>
          <w:p w:rsidR="00D92D5D" w:rsidRPr="00C619BB" w:rsidRDefault="00D92D5D" w:rsidP="00D92D5D">
            <w:pPr>
              <w:ind w:firstLine="0"/>
              <w:rPr>
                <w:rFonts w:eastAsia="Times New Roman"/>
                <w:lang w:eastAsia="ru-RU"/>
              </w:rPr>
            </w:pPr>
            <w:r>
              <w:rPr>
                <w:rFonts w:eastAsia="Times New Roman"/>
                <w:lang w:eastAsia="ru-RU"/>
              </w:rPr>
              <w:t>8. Получение Документа об утверждении нормативов образования отходов и лимитов на их размещение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w:t>
            </w:r>
          </w:p>
        </w:tc>
      </w:tr>
      <w:tr w:rsidR="00D92D5D" w:rsidRPr="00C619BB" w:rsidTr="00D92D5D">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widowControl w:val="0"/>
              <w:autoSpaceDE w:val="0"/>
              <w:autoSpaceDN w:val="0"/>
              <w:adjustRightInd w:val="0"/>
              <w:ind w:firstLine="0"/>
              <w:jc w:val="left"/>
              <w:rPr>
                <w:b/>
                <w:bCs/>
                <w:color w:val="000000"/>
                <w:lang w:eastAsia="ru-RU"/>
              </w:rPr>
            </w:pPr>
            <w:r w:rsidRPr="00C619BB">
              <w:rPr>
                <w:color w:val="000000"/>
                <w:lang w:eastAsia="ru-RU"/>
              </w:rPr>
              <w:t>Условия выполнения работ</w:t>
            </w:r>
          </w:p>
        </w:tc>
        <w:tc>
          <w:tcPr>
            <w:tcW w:w="7654"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numPr>
                <w:ilvl w:val="3"/>
                <w:numId w:val="38"/>
              </w:numPr>
              <w:tabs>
                <w:tab w:val="num" w:pos="936"/>
              </w:tabs>
              <w:ind w:left="0" w:firstLine="34"/>
              <w:rPr>
                <w:rFonts w:eastAsia="Times New Roman"/>
                <w:lang w:eastAsia="ru-RU"/>
              </w:rPr>
            </w:pPr>
            <w:r>
              <w:rPr>
                <w:rFonts w:eastAsia="Times New Roman"/>
                <w:lang w:eastAsia="ru-RU"/>
              </w:rPr>
              <w:t>Исполнитель  уведомляет Заказчика письменной заявкой, на фирменном бланке, о предоставлении ему информации, документации необходимой для правильной и корректной работы по разработке проектов предельно-допустимых выбросов (ПДВ) в атмосферный воздух и проектов нормативов образования отходов и лимитов на их размещение (ПНООРЛ);</w:t>
            </w:r>
          </w:p>
          <w:p w:rsidR="00D92D5D" w:rsidRPr="00C619BB" w:rsidRDefault="00D92D5D" w:rsidP="00D92D5D">
            <w:pPr>
              <w:numPr>
                <w:ilvl w:val="3"/>
                <w:numId w:val="38"/>
              </w:numPr>
              <w:tabs>
                <w:tab w:val="num" w:pos="936"/>
              </w:tabs>
              <w:ind w:left="0" w:firstLine="34"/>
              <w:rPr>
                <w:rFonts w:eastAsia="Times New Roman"/>
                <w:lang w:eastAsia="ru-RU"/>
              </w:rPr>
            </w:pPr>
            <w:r w:rsidRPr="00C619BB">
              <w:rPr>
                <w:rFonts w:eastAsia="Times New Roman"/>
                <w:lang w:eastAsia="ru-RU"/>
              </w:rPr>
              <w:t xml:space="preserve">В течение </w:t>
            </w:r>
            <w:r>
              <w:rPr>
                <w:rFonts w:eastAsia="Times New Roman"/>
                <w:lang w:eastAsia="ru-RU"/>
              </w:rPr>
              <w:t>10</w:t>
            </w:r>
            <w:r w:rsidRPr="00C619BB">
              <w:rPr>
                <w:rFonts w:eastAsia="Times New Roman"/>
                <w:lang w:eastAsia="ru-RU"/>
              </w:rPr>
              <w:t xml:space="preserve"> (</w:t>
            </w:r>
            <w:r>
              <w:rPr>
                <w:rFonts w:eastAsia="Times New Roman"/>
                <w:lang w:eastAsia="ru-RU"/>
              </w:rPr>
              <w:t>десяти</w:t>
            </w:r>
            <w:r w:rsidRPr="00C619BB">
              <w:rPr>
                <w:rFonts w:eastAsia="Times New Roman"/>
                <w:lang w:eastAsia="ru-RU"/>
              </w:rPr>
              <w:t xml:space="preserve">) рабочих дней с момента получения заявки </w:t>
            </w:r>
            <w:r>
              <w:rPr>
                <w:rFonts w:eastAsia="Times New Roman"/>
                <w:lang w:eastAsia="ru-RU"/>
              </w:rPr>
              <w:t>Заказчик</w:t>
            </w:r>
            <w:r w:rsidRPr="00C619BB">
              <w:rPr>
                <w:rFonts w:eastAsia="Times New Roman"/>
                <w:lang w:eastAsia="ru-RU"/>
              </w:rPr>
              <w:t xml:space="preserve"> </w:t>
            </w:r>
            <w:r>
              <w:rPr>
                <w:rFonts w:eastAsia="Times New Roman"/>
                <w:lang w:eastAsia="ru-RU"/>
              </w:rPr>
              <w:t>предоставляет Исполнителю</w:t>
            </w:r>
            <w:r w:rsidRPr="00C619BB">
              <w:rPr>
                <w:rFonts w:eastAsia="Times New Roman"/>
                <w:lang w:eastAsia="ru-RU"/>
              </w:rPr>
              <w:t xml:space="preserve"> </w:t>
            </w:r>
            <w:r>
              <w:rPr>
                <w:rFonts w:eastAsia="Times New Roman"/>
                <w:lang w:eastAsia="ru-RU"/>
              </w:rPr>
              <w:t>всю запрашиваемую информацию необходимую для работы;</w:t>
            </w:r>
          </w:p>
          <w:p w:rsidR="00D92D5D" w:rsidRPr="00C619BB" w:rsidRDefault="00D92D5D" w:rsidP="00D92D5D">
            <w:pPr>
              <w:numPr>
                <w:ilvl w:val="3"/>
                <w:numId w:val="38"/>
              </w:numPr>
              <w:tabs>
                <w:tab w:val="num" w:pos="936"/>
              </w:tabs>
              <w:ind w:left="0" w:firstLine="34"/>
              <w:rPr>
                <w:rFonts w:eastAsia="Times New Roman"/>
                <w:lang w:eastAsia="ru-RU"/>
              </w:rPr>
            </w:pPr>
            <w:r w:rsidRPr="00C619BB">
              <w:rPr>
                <w:rFonts w:eastAsia="Times New Roman"/>
                <w:lang w:eastAsia="ru-RU"/>
              </w:rPr>
              <w:t xml:space="preserve">Исполнитель выполняет работы по </w:t>
            </w:r>
            <w:r>
              <w:rPr>
                <w:rFonts w:eastAsia="Times New Roman"/>
                <w:lang w:eastAsia="ru-RU"/>
              </w:rPr>
              <w:t>разработке проектов предельно-допустимых выбросов (ПДВ) в атмосферный воздух, а также проектов нормативов образования отходов и лимитов на их размещение (ПНООРЛ)</w:t>
            </w:r>
            <w:r w:rsidRPr="00C619BB">
              <w:rPr>
                <w:rFonts w:eastAsia="Times New Roman"/>
                <w:lang w:eastAsia="ru-RU"/>
              </w:rPr>
              <w:t xml:space="preserve">, </w:t>
            </w:r>
            <w:r>
              <w:rPr>
                <w:rFonts w:eastAsia="Times New Roman"/>
                <w:lang w:eastAsia="ru-RU"/>
              </w:rPr>
              <w:t xml:space="preserve">и передает на </w:t>
            </w:r>
            <w:r w:rsidRPr="00C619BB">
              <w:rPr>
                <w:rFonts w:eastAsia="Times New Roman"/>
                <w:lang w:eastAsia="ru-RU"/>
              </w:rPr>
              <w:t>согласован</w:t>
            </w:r>
            <w:r>
              <w:rPr>
                <w:rFonts w:eastAsia="Times New Roman"/>
                <w:lang w:eastAsia="ru-RU"/>
              </w:rPr>
              <w:t>и</w:t>
            </w:r>
            <w:r w:rsidRPr="00C619BB">
              <w:rPr>
                <w:rFonts w:eastAsia="Times New Roman"/>
                <w:lang w:eastAsia="ru-RU"/>
              </w:rPr>
              <w:t>е с Зак</w:t>
            </w:r>
            <w:r>
              <w:rPr>
                <w:rFonts w:eastAsia="Times New Roman"/>
                <w:lang w:eastAsia="ru-RU"/>
              </w:rPr>
              <w:t>азчиком;</w:t>
            </w:r>
          </w:p>
          <w:p w:rsidR="00D92D5D" w:rsidRPr="00C619BB" w:rsidRDefault="00D92D5D" w:rsidP="00D92D5D">
            <w:pPr>
              <w:numPr>
                <w:ilvl w:val="3"/>
                <w:numId w:val="38"/>
              </w:numPr>
              <w:tabs>
                <w:tab w:val="num" w:pos="936"/>
              </w:tabs>
              <w:ind w:left="0" w:firstLine="34"/>
              <w:rPr>
                <w:rFonts w:eastAsia="Times New Roman"/>
                <w:lang w:eastAsia="ru-RU"/>
              </w:rPr>
            </w:pPr>
            <w:r w:rsidRPr="00C619BB">
              <w:rPr>
                <w:rFonts w:eastAsia="Times New Roman"/>
                <w:lang w:eastAsia="ru-RU"/>
              </w:rPr>
              <w:t xml:space="preserve">Исполнитель вправе приостановить работы, если в процессе их выполнения обнаружится </w:t>
            </w:r>
            <w:r>
              <w:rPr>
                <w:rFonts w:eastAsia="Times New Roman"/>
                <w:lang w:eastAsia="ru-RU"/>
              </w:rPr>
              <w:t xml:space="preserve">недостаток информации необходимой для правильной и корректной разработки проектов предельно-допустимых выбросов (ПДВ) в атмосферный воздух и проектов нормативов образования отходов и лимитов на их размещение (ПНООРЛ). </w:t>
            </w:r>
            <w:r w:rsidRPr="00C619BB">
              <w:rPr>
                <w:rFonts w:eastAsia="Times New Roman"/>
                <w:lang w:eastAsia="ru-RU"/>
              </w:rPr>
              <w:t xml:space="preserve">Исполнитель извещает (посредством факсимильной связи, почтой связи, иным способом, позволяющим идентифицировать отправителя и дату отправления) Заказчика о наличии </w:t>
            </w:r>
            <w:r>
              <w:rPr>
                <w:rFonts w:eastAsia="Times New Roman"/>
                <w:lang w:eastAsia="ru-RU"/>
              </w:rPr>
              <w:t>неполной информации</w:t>
            </w:r>
            <w:r w:rsidRPr="00C619BB">
              <w:rPr>
                <w:rFonts w:eastAsia="Times New Roman"/>
                <w:lang w:eastAsia="ru-RU"/>
              </w:rPr>
              <w:t xml:space="preserve"> и согласовывает с Заказчиком дальнейшее проведение работ</w:t>
            </w:r>
            <w:r>
              <w:rPr>
                <w:rFonts w:eastAsia="Times New Roman"/>
                <w:lang w:eastAsia="ru-RU"/>
              </w:rPr>
              <w:t>;</w:t>
            </w:r>
          </w:p>
          <w:p w:rsidR="00D92D5D" w:rsidRPr="00C619BB" w:rsidRDefault="00D92D5D" w:rsidP="00D92D5D">
            <w:pPr>
              <w:numPr>
                <w:ilvl w:val="3"/>
                <w:numId w:val="38"/>
              </w:numPr>
              <w:tabs>
                <w:tab w:val="num" w:pos="936"/>
              </w:tabs>
              <w:ind w:left="0" w:firstLine="34"/>
              <w:rPr>
                <w:rFonts w:eastAsia="Times New Roman"/>
                <w:lang w:eastAsia="ru-RU"/>
              </w:rPr>
            </w:pPr>
            <w:r w:rsidRPr="00C619BB">
              <w:rPr>
                <w:rFonts w:eastAsia="Times New Roman"/>
                <w:lang w:eastAsia="ru-RU"/>
              </w:rPr>
              <w:t xml:space="preserve">В случае не получения согласия Заказчика (посредством факсимильной связи, почтой связи, иным способом, позволяющими идентифицировать отправителя и дату отправления) в течение </w:t>
            </w:r>
            <w:r>
              <w:rPr>
                <w:rFonts w:eastAsia="Times New Roman"/>
                <w:lang w:eastAsia="ru-RU"/>
              </w:rPr>
              <w:t>5</w:t>
            </w:r>
            <w:r w:rsidRPr="00C619BB">
              <w:rPr>
                <w:rFonts w:eastAsia="Times New Roman"/>
                <w:lang w:eastAsia="ru-RU"/>
              </w:rPr>
              <w:t xml:space="preserve"> (</w:t>
            </w:r>
            <w:r>
              <w:rPr>
                <w:rFonts w:eastAsia="Times New Roman"/>
                <w:lang w:eastAsia="ru-RU"/>
              </w:rPr>
              <w:t>пяти</w:t>
            </w:r>
            <w:r w:rsidRPr="00C619BB">
              <w:rPr>
                <w:rFonts w:eastAsia="Times New Roman"/>
                <w:lang w:eastAsia="ru-RU"/>
              </w:rPr>
              <w:t xml:space="preserve">) </w:t>
            </w:r>
            <w:r>
              <w:rPr>
                <w:rFonts w:eastAsia="Times New Roman"/>
                <w:lang w:eastAsia="ru-RU"/>
              </w:rPr>
              <w:t>рабочих</w:t>
            </w:r>
            <w:r w:rsidRPr="00C619BB">
              <w:rPr>
                <w:rFonts w:eastAsia="Times New Roman"/>
                <w:lang w:eastAsia="ru-RU"/>
              </w:rPr>
              <w:t xml:space="preserve"> дней с даты получения извещения. Исполнитель имеет право отказаться от исполнения работ</w:t>
            </w:r>
            <w:r>
              <w:rPr>
                <w:rFonts w:eastAsia="Times New Roman"/>
                <w:lang w:eastAsia="ru-RU"/>
              </w:rPr>
              <w:t>.</w:t>
            </w:r>
            <w:r w:rsidRPr="00C619BB">
              <w:rPr>
                <w:rFonts w:eastAsia="Times New Roman"/>
                <w:lang w:eastAsia="ru-RU"/>
              </w:rPr>
              <w:t xml:space="preserve"> При этом Заказчик обязан возместить </w:t>
            </w:r>
            <w:r>
              <w:rPr>
                <w:rFonts w:eastAsia="Times New Roman"/>
                <w:lang w:eastAsia="ru-RU"/>
              </w:rPr>
              <w:t>в</w:t>
            </w:r>
            <w:r w:rsidRPr="00C619BB">
              <w:rPr>
                <w:rFonts w:eastAsia="Times New Roman"/>
                <w:lang w:eastAsia="ru-RU"/>
              </w:rPr>
              <w:t>се фактически понесенные Исполнителем расходы, а также стоимос</w:t>
            </w:r>
            <w:r>
              <w:rPr>
                <w:rFonts w:eastAsia="Times New Roman"/>
                <w:lang w:eastAsia="ru-RU"/>
              </w:rPr>
              <w:t>ть фактически выполненных работ.</w:t>
            </w:r>
          </w:p>
        </w:tc>
      </w:tr>
      <w:tr w:rsidR="00D92D5D" w:rsidRPr="00C619BB" w:rsidTr="00D92D5D">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widowControl w:val="0"/>
              <w:autoSpaceDE w:val="0"/>
              <w:autoSpaceDN w:val="0"/>
              <w:adjustRightInd w:val="0"/>
              <w:ind w:firstLine="0"/>
              <w:jc w:val="left"/>
              <w:rPr>
                <w:b/>
                <w:bCs/>
                <w:color w:val="000000"/>
                <w:highlight w:val="yellow"/>
                <w:lang w:eastAsia="ru-RU"/>
              </w:rPr>
            </w:pPr>
            <w:r w:rsidRPr="00C619BB">
              <w:rPr>
                <w:color w:val="000000"/>
                <w:lang w:eastAsia="ru-RU"/>
              </w:rPr>
              <w:t>Порядок сдачи-приемки работ</w:t>
            </w:r>
          </w:p>
        </w:tc>
        <w:tc>
          <w:tcPr>
            <w:tcW w:w="7654" w:type="dxa"/>
            <w:tcBorders>
              <w:top w:val="single" w:sz="4" w:space="0" w:color="auto"/>
              <w:left w:val="single" w:sz="4" w:space="0" w:color="auto"/>
              <w:bottom w:val="single" w:sz="4" w:space="0" w:color="auto"/>
              <w:right w:val="single" w:sz="4" w:space="0" w:color="auto"/>
            </w:tcBorders>
            <w:hideMark/>
          </w:tcPr>
          <w:p w:rsidR="00D92D5D" w:rsidRDefault="00D92D5D" w:rsidP="00D92D5D">
            <w:pPr>
              <w:tabs>
                <w:tab w:val="num" w:pos="2880"/>
              </w:tabs>
              <w:ind w:left="34" w:firstLine="0"/>
              <w:rPr>
                <w:rFonts w:eastAsia="Times New Roman"/>
                <w:lang w:eastAsia="ru-RU"/>
              </w:rPr>
            </w:pPr>
            <w:r w:rsidRPr="00C619BB">
              <w:rPr>
                <w:rFonts w:eastAsia="Times New Roman"/>
                <w:lang w:eastAsia="ru-RU"/>
              </w:rPr>
              <w:t xml:space="preserve">Об окончании работ по </w:t>
            </w:r>
            <w:r>
              <w:rPr>
                <w:rFonts w:eastAsia="Times New Roman"/>
                <w:lang w:eastAsia="ru-RU"/>
              </w:rPr>
              <w:t>разработке проектов предельно-допустимых выбросов (ПДВ) в атмосферный воздух, проектов нормативов образования отходов и лимитов на их размещение (ПНООРЛ), получения разрешительной документации, а именно:</w:t>
            </w:r>
          </w:p>
          <w:p w:rsidR="00D92D5D" w:rsidRDefault="00D92D5D" w:rsidP="00D92D5D">
            <w:pPr>
              <w:tabs>
                <w:tab w:val="num" w:pos="2880"/>
              </w:tabs>
              <w:ind w:left="34" w:firstLine="0"/>
              <w:rPr>
                <w:rFonts w:eastAsia="Times New Roman"/>
                <w:lang w:eastAsia="ru-RU"/>
              </w:rPr>
            </w:pPr>
            <w:r>
              <w:rPr>
                <w:rFonts w:eastAsia="Times New Roman"/>
                <w:lang w:eastAsia="ru-RU"/>
              </w:rPr>
              <w:t xml:space="preserve">1. Согласованных экспертных заключений о соответствии проекта предельно-допустимых выбросов (ПДВ) СанПиН 2.1.6.1032-01 «Гигиенические требования к обеспечению качества атмосферного воздуха населенных мест» и ГН 2.1.6.1338-03 «Предельно-допустимые концентрации (ПДК) загрязняющих веществ в атмосферном воздухе населенных мест», выданных Федеральным бюджетным учреждением здравоохранения «Центр гигиены и эпидемиологии в Камчатском </w:t>
            </w:r>
            <w:r>
              <w:rPr>
                <w:rFonts w:eastAsia="Times New Roman"/>
                <w:lang w:eastAsia="ru-RU"/>
              </w:rPr>
              <w:lastRenderedPageBreak/>
              <w:t>крае» Федеральной службы по надзору в сфере защиты прав потребителей и благополучия человека;</w:t>
            </w:r>
          </w:p>
          <w:p w:rsidR="00D92D5D" w:rsidRDefault="00D92D5D" w:rsidP="00D92D5D">
            <w:pPr>
              <w:tabs>
                <w:tab w:val="num" w:pos="2880"/>
              </w:tabs>
              <w:ind w:firstLine="0"/>
              <w:rPr>
                <w:rFonts w:eastAsia="Times New Roman"/>
                <w:lang w:eastAsia="ru-RU"/>
              </w:rPr>
            </w:pPr>
            <w:r>
              <w:rPr>
                <w:rFonts w:eastAsia="Times New Roman"/>
                <w:lang w:eastAsia="ru-RU"/>
              </w:rPr>
              <w:t>2. Санитарно-эпидемиологического заключения на бумажном носителе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о соответствии проекта предельно-допустимых выбросов СанПиН 2.1.6.1032-01 «Гигиенические требования к обеспечению качества атмосферного воздуха населенных мест»;</w:t>
            </w:r>
          </w:p>
          <w:p w:rsidR="00D92D5D" w:rsidRDefault="00D92D5D" w:rsidP="00D92D5D">
            <w:pPr>
              <w:tabs>
                <w:tab w:val="num" w:pos="2880"/>
              </w:tabs>
              <w:ind w:firstLine="0"/>
              <w:rPr>
                <w:rFonts w:eastAsia="Times New Roman"/>
                <w:lang w:eastAsia="ru-RU"/>
              </w:rPr>
            </w:pPr>
            <w:r>
              <w:rPr>
                <w:rFonts w:eastAsia="Times New Roman"/>
                <w:lang w:eastAsia="ru-RU"/>
              </w:rPr>
              <w:t>3. Разрешения на выброс вредных (загрязняющих) веществ в атмосферный воздух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w:t>
            </w:r>
          </w:p>
          <w:p w:rsidR="00D92D5D" w:rsidRDefault="00D92D5D" w:rsidP="00D92D5D">
            <w:pPr>
              <w:tabs>
                <w:tab w:val="num" w:pos="2880"/>
              </w:tabs>
              <w:ind w:firstLine="0"/>
              <w:rPr>
                <w:rFonts w:eastAsia="Times New Roman"/>
                <w:lang w:eastAsia="ru-RU"/>
              </w:rPr>
            </w:pPr>
            <w:r>
              <w:rPr>
                <w:rFonts w:eastAsia="Times New Roman"/>
                <w:lang w:eastAsia="ru-RU"/>
              </w:rPr>
              <w:t xml:space="preserve">4. Получение Документа об утверждении нормативов образования отходов и лимитов на их размещение на бумажном носителе Федеральной службы по надзору в сфере природопользования Управления Федеральной службы по надзору в сфере природопользования по Камчатскому краю;  </w:t>
            </w:r>
          </w:p>
          <w:p w:rsidR="00D92D5D" w:rsidRPr="00C619BB" w:rsidRDefault="00D92D5D" w:rsidP="00D92D5D">
            <w:pPr>
              <w:ind w:firstLine="0"/>
              <w:rPr>
                <w:rFonts w:eastAsia="Times New Roman"/>
                <w:lang w:eastAsia="ru-RU"/>
              </w:rPr>
            </w:pPr>
            <w:r w:rsidRPr="00C619BB">
              <w:rPr>
                <w:rFonts w:eastAsia="Times New Roman"/>
                <w:lang w:eastAsia="ru-RU"/>
              </w:rPr>
              <w:t xml:space="preserve">Исполнитель уведомляет Заказчика. Работы считаются принятыми после подписания Заказчиком Акта выполненных </w:t>
            </w:r>
            <w:r>
              <w:rPr>
                <w:rFonts w:eastAsia="Times New Roman"/>
                <w:lang w:eastAsia="ru-RU"/>
              </w:rPr>
              <w:t>работ, получения проектов предельно-допустимых выбросов (ПДВ) в атмосферный воздух, проектов нормативов образования отходов и лимитов на их размещение (ПНООРЛ), а также получения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tc>
      </w:tr>
      <w:tr w:rsidR="00D92D5D" w:rsidRPr="00C619BB" w:rsidTr="00D92D5D">
        <w:tc>
          <w:tcPr>
            <w:tcW w:w="568" w:type="dxa"/>
            <w:tcBorders>
              <w:top w:val="single" w:sz="4" w:space="0" w:color="auto"/>
              <w:left w:val="single" w:sz="4" w:space="0" w:color="auto"/>
              <w:bottom w:val="single" w:sz="4" w:space="0" w:color="auto"/>
              <w:right w:val="single" w:sz="4" w:space="0" w:color="auto"/>
            </w:tcBorders>
          </w:tcPr>
          <w:p w:rsidR="00D92D5D" w:rsidRPr="00C619BB" w:rsidRDefault="00D92D5D" w:rsidP="00D92D5D">
            <w:pPr>
              <w:widowControl w:val="0"/>
              <w:numPr>
                <w:ilvl w:val="0"/>
                <w:numId w:val="38"/>
              </w:numPr>
              <w:autoSpaceDE w:val="0"/>
              <w:autoSpaceDN w:val="0"/>
              <w:adjustRightInd w:val="0"/>
              <w:spacing w:line="276" w:lineRule="auto"/>
              <w:jc w:val="center"/>
              <w:rPr>
                <w:b/>
                <w:bCs/>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widowControl w:val="0"/>
              <w:autoSpaceDE w:val="0"/>
              <w:autoSpaceDN w:val="0"/>
              <w:adjustRightInd w:val="0"/>
              <w:ind w:firstLine="0"/>
              <w:jc w:val="left"/>
              <w:rPr>
                <w:color w:val="000000"/>
                <w:lang w:eastAsia="ru-RU"/>
              </w:rPr>
            </w:pPr>
            <w:r>
              <w:rPr>
                <w:color w:val="000000"/>
                <w:lang w:eastAsia="ru-RU"/>
              </w:rPr>
              <w:t>Сроки выполнения работ</w:t>
            </w:r>
          </w:p>
        </w:tc>
        <w:tc>
          <w:tcPr>
            <w:tcW w:w="7654" w:type="dxa"/>
            <w:tcBorders>
              <w:top w:val="single" w:sz="4" w:space="0" w:color="auto"/>
              <w:left w:val="single" w:sz="4" w:space="0" w:color="auto"/>
              <w:bottom w:val="single" w:sz="4" w:space="0" w:color="auto"/>
              <w:right w:val="single" w:sz="4" w:space="0" w:color="auto"/>
            </w:tcBorders>
            <w:hideMark/>
          </w:tcPr>
          <w:p w:rsidR="00D92D5D" w:rsidRPr="00C619BB" w:rsidRDefault="00D92D5D" w:rsidP="00D92D5D">
            <w:pPr>
              <w:ind w:firstLine="476"/>
              <w:rPr>
                <w:rFonts w:eastAsia="Times New Roman"/>
                <w:lang w:eastAsia="ru-RU"/>
              </w:rPr>
            </w:pPr>
            <w:r>
              <w:rPr>
                <w:rFonts w:eastAsia="Times New Roman"/>
                <w:lang w:eastAsia="ru-RU"/>
              </w:rPr>
              <w:t>Заказчик</w:t>
            </w:r>
            <w:r w:rsidRPr="00C619BB">
              <w:rPr>
                <w:rFonts w:eastAsia="Times New Roman"/>
                <w:lang w:eastAsia="ru-RU"/>
              </w:rPr>
              <w:t xml:space="preserve"> устанавливает срок на выполнен</w:t>
            </w:r>
            <w:r>
              <w:rPr>
                <w:rFonts w:eastAsia="Times New Roman"/>
                <w:lang w:eastAsia="ru-RU"/>
              </w:rPr>
              <w:t>и</w:t>
            </w:r>
            <w:r w:rsidRPr="00C619BB">
              <w:rPr>
                <w:rFonts w:eastAsia="Times New Roman"/>
                <w:lang w:eastAsia="ru-RU"/>
              </w:rPr>
              <w:t xml:space="preserve">е работ </w:t>
            </w:r>
            <w:r>
              <w:rPr>
                <w:rFonts w:eastAsia="Times New Roman"/>
                <w:lang w:eastAsia="ru-RU"/>
              </w:rPr>
              <w:t>10</w:t>
            </w:r>
            <w:r w:rsidRPr="00C619BB">
              <w:rPr>
                <w:rFonts w:eastAsia="Times New Roman"/>
                <w:lang w:eastAsia="ru-RU"/>
              </w:rPr>
              <w:t xml:space="preserve"> (</w:t>
            </w:r>
            <w:r>
              <w:rPr>
                <w:rFonts w:eastAsia="Times New Roman"/>
                <w:lang w:eastAsia="ru-RU"/>
              </w:rPr>
              <w:t>десять</w:t>
            </w:r>
            <w:r w:rsidRPr="00C619BB">
              <w:rPr>
                <w:rFonts w:eastAsia="Times New Roman"/>
                <w:lang w:eastAsia="ru-RU"/>
              </w:rPr>
              <w:t>) месяцев</w:t>
            </w:r>
            <w:r>
              <w:rPr>
                <w:rFonts w:eastAsia="Times New Roman"/>
                <w:lang w:eastAsia="ru-RU"/>
              </w:rPr>
              <w:t xml:space="preserve"> со дня подписания Договора на предоставление услуг по разработке проектов предельно-допустимых выбросов (ПДВ) в атмосферный воздух, проектов нормативов образования отходов и лимитов на их размещение (ПНООРЛ), а также получения разрешительной документации на бумажных носителях установленного образца, выданных государственными органами Российской Федерации: Федеральным бюджетным учреждением здравоохранения «Центр гигиены и эпидемиологии в Камчатском крае» Федеральной службы по надзору в сфере защиты прав потребителей и благополучия человека; Федеральной службой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Камчатскому краю; Федеральной службой по надзору в сфере природопользования Управления Федеральной службы по надзору в сфере природопользования по Камчатскому краю.</w:t>
            </w:r>
          </w:p>
        </w:tc>
      </w:tr>
    </w:tbl>
    <w:p w:rsidR="00D92D5D" w:rsidRPr="002C301F" w:rsidRDefault="00D92D5D" w:rsidP="00D92D5D">
      <w:pPr>
        <w:jc w:val="center"/>
        <w:rPr>
          <w:b/>
        </w:rPr>
      </w:pPr>
    </w:p>
    <w:p w:rsidR="00D92D5D" w:rsidRPr="000478FA" w:rsidRDefault="00D92D5D" w:rsidP="00AE543E">
      <w:pPr>
        <w:tabs>
          <w:tab w:val="left" w:pos="458"/>
          <w:tab w:val="left" w:pos="1373"/>
          <w:tab w:val="left" w:pos="5947"/>
          <w:tab w:val="left" w:pos="7459"/>
          <w:tab w:val="left" w:pos="8736"/>
        </w:tabs>
        <w:jc w:val="center"/>
        <w:rPr>
          <w:b/>
          <w:bCs/>
        </w:rPr>
      </w:pPr>
    </w:p>
    <w:p w:rsidR="006664FC" w:rsidRDefault="006664FC" w:rsidP="00C16B70">
      <w:pPr>
        <w:jc w:val="right"/>
        <w:rPr>
          <w:b/>
        </w:rPr>
      </w:pPr>
    </w:p>
    <w:p w:rsidR="006664FC" w:rsidRDefault="006664FC" w:rsidP="00C16B70">
      <w:pPr>
        <w:jc w:val="right"/>
        <w:rPr>
          <w:b/>
        </w:rPr>
      </w:pPr>
    </w:p>
    <w:p w:rsidR="006664FC" w:rsidRDefault="006664FC" w:rsidP="00C16B70">
      <w:pPr>
        <w:jc w:val="right"/>
        <w:rPr>
          <w:b/>
        </w:rPr>
      </w:pPr>
    </w:p>
    <w:p w:rsidR="006664FC" w:rsidRDefault="006664FC"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90"/>
        <w:gridCol w:w="2603"/>
        <w:gridCol w:w="3960"/>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862641">
          <w:pgSz w:w="11906" w:h="16838"/>
          <w:pgMar w:top="709" w:right="424" w:bottom="1135" w:left="1276"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E7598A"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911E1"/>
    <w:multiLevelType w:val="multilevel"/>
    <w:tmpl w:val="2280F0A0"/>
    <w:lvl w:ilvl="0">
      <w:start w:val="1"/>
      <w:numFmt w:val="decimal"/>
      <w:lvlText w:val="%1"/>
      <w:lvlJc w:val="left"/>
      <w:pPr>
        <w:ind w:left="585" w:hanging="585"/>
      </w:pPr>
      <w:rPr>
        <w:rFonts w:hint="default"/>
        <w:color w:val="000000"/>
      </w:rPr>
    </w:lvl>
    <w:lvl w:ilvl="1">
      <w:start w:val="1"/>
      <w:numFmt w:val="decimal"/>
      <w:lvlText w:val="%1.%2"/>
      <w:lvlJc w:val="left"/>
      <w:pPr>
        <w:ind w:left="855" w:hanging="58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2">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1B9F57DE"/>
    <w:multiLevelType w:val="multilevel"/>
    <w:tmpl w:val="4E9C22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93807"/>
    <w:multiLevelType w:val="multilevel"/>
    <w:tmpl w:val="F0F69A3A"/>
    <w:lvl w:ilvl="0">
      <w:start w:val="3"/>
      <w:numFmt w:val="decimal"/>
      <w:lvlText w:val="%1"/>
      <w:lvlJc w:val="left"/>
      <w:pPr>
        <w:ind w:left="480" w:hanging="480"/>
      </w:pPr>
      <w:rPr>
        <w:rFonts w:hint="default"/>
      </w:rPr>
    </w:lvl>
    <w:lvl w:ilvl="1">
      <w:start w:val="1"/>
      <w:numFmt w:val="decimal"/>
      <w:lvlText w:val="%1.%2"/>
      <w:lvlJc w:val="left"/>
      <w:pPr>
        <w:ind w:left="1192" w:hanging="480"/>
      </w:pPr>
      <w:rPr>
        <w:rFonts w:hint="default"/>
      </w:rPr>
    </w:lvl>
    <w:lvl w:ilvl="2">
      <w:start w:val="5"/>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1">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51867EA"/>
    <w:multiLevelType w:val="multilevel"/>
    <w:tmpl w:val="B4104F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570BB"/>
    <w:multiLevelType w:val="hybridMultilevel"/>
    <w:tmpl w:val="92BEF14E"/>
    <w:lvl w:ilvl="0" w:tplc="41F4B10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65052D15"/>
    <w:multiLevelType w:val="hybridMultilevel"/>
    <w:tmpl w:val="92BEF14E"/>
    <w:lvl w:ilvl="0" w:tplc="41F4B10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993"/>
        </w:tabs>
        <w:ind w:left="993"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64721"/>
    <w:multiLevelType w:val="multilevel"/>
    <w:tmpl w:val="A7F2813E"/>
    <w:lvl w:ilvl="0">
      <w:start w:val="1"/>
      <w:numFmt w:val="decimal"/>
      <w:lvlText w:val="%1."/>
      <w:lvlJc w:val="left"/>
      <w:pPr>
        <w:tabs>
          <w:tab w:val="num" w:pos="435"/>
        </w:tabs>
        <w:ind w:left="435" w:hanging="435"/>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17"/>
  </w:num>
  <w:num w:numId="6">
    <w:abstractNumId w:val="17"/>
  </w:num>
  <w:num w:numId="7">
    <w:abstractNumId w:val="17"/>
  </w:num>
  <w:num w:numId="8">
    <w:abstractNumId w:val="5"/>
  </w:num>
  <w:num w:numId="9">
    <w:abstractNumId w:val="27"/>
  </w:num>
  <w:num w:numId="10">
    <w:abstractNumId w:val="4"/>
  </w:num>
  <w:num w:numId="11">
    <w:abstractNumId w:val="24"/>
  </w:num>
  <w:num w:numId="12">
    <w:abstractNumId w:val="26"/>
  </w:num>
  <w:num w:numId="13">
    <w:abstractNumId w:val="16"/>
  </w:num>
  <w:num w:numId="14">
    <w:abstractNumId w:val="31"/>
  </w:num>
  <w:num w:numId="15">
    <w:abstractNumId w:val="18"/>
  </w:num>
  <w:num w:numId="16">
    <w:abstractNumId w:val="32"/>
  </w:num>
  <w:num w:numId="17">
    <w:abstractNumId w:val="33"/>
  </w:num>
  <w:num w:numId="18">
    <w:abstractNumId w:val="19"/>
  </w:num>
  <w:num w:numId="19">
    <w:abstractNumId w:val="28"/>
  </w:num>
  <w:num w:numId="20">
    <w:abstractNumId w:val="12"/>
  </w:num>
  <w:num w:numId="21">
    <w:abstractNumId w:val="9"/>
  </w:num>
  <w:num w:numId="22">
    <w:abstractNumId w:val="30"/>
  </w:num>
  <w:num w:numId="23">
    <w:abstractNumId w:val="13"/>
  </w:num>
  <w:num w:numId="24">
    <w:abstractNumId w:val="6"/>
  </w:num>
  <w:num w:numId="25">
    <w:abstractNumId w:val="21"/>
  </w:num>
  <w:num w:numId="26">
    <w:abstractNumId w:val="25"/>
  </w:num>
  <w:num w:numId="27">
    <w:abstractNumId w:val="15"/>
  </w:num>
  <w:num w:numId="28">
    <w:abstractNumId w:val="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3"/>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0"/>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63A5"/>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53DA"/>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0F84"/>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CD9"/>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0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355"/>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1323"/>
    <w:rsid w:val="004223FB"/>
    <w:rsid w:val="00422D40"/>
    <w:rsid w:val="00423FFF"/>
    <w:rsid w:val="0042442D"/>
    <w:rsid w:val="00425F01"/>
    <w:rsid w:val="00425F17"/>
    <w:rsid w:val="00426E3B"/>
    <w:rsid w:val="00427C88"/>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0E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278D2"/>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B7392"/>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17F72"/>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635"/>
    <w:rsid w:val="0065695A"/>
    <w:rsid w:val="006606DB"/>
    <w:rsid w:val="00660AF5"/>
    <w:rsid w:val="00661406"/>
    <w:rsid w:val="00663212"/>
    <w:rsid w:val="00663755"/>
    <w:rsid w:val="00666333"/>
    <w:rsid w:val="006664FC"/>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4D0F"/>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57B"/>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126"/>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64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6BDB"/>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46C48"/>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483"/>
    <w:rsid w:val="00A93760"/>
    <w:rsid w:val="00A96743"/>
    <w:rsid w:val="00A96B7E"/>
    <w:rsid w:val="00A97736"/>
    <w:rsid w:val="00AA01D8"/>
    <w:rsid w:val="00AA1173"/>
    <w:rsid w:val="00AA2797"/>
    <w:rsid w:val="00AA2812"/>
    <w:rsid w:val="00AA2A4A"/>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0659"/>
    <w:rsid w:val="00AE1900"/>
    <w:rsid w:val="00AE1A3D"/>
    <w:rsid w:val="00AE2A11"/>
    <w:rsid w:val="00AE4B81"/>
    <w:rsid w:val="00AE543E"/>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6F8C"/>
    <w:rsid w:val="00B373B3"/>
    <w:rsid w:val="00B433ED"/>
    <w:rsid w:val="00B435F2"/>
    <w:rsid w:val="00B454FC"/>
    <w:rsid w:val="00B47059"/>
    <w:rsid w:val="00B507BF"/>
    <w:rsid w:val="00B524AE"/>
    <w:rsid w:val="00B5409A"/>
    <w:rsid w:val="00B55162"/>
    <w:rsid w:val="00B55A5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5"/>
    <w:rsid w:val="00CF1FCD"/>
    <w:rsid w:val="00CF3759"/>
    <w:rsid w:val="00CF4128"/>
    <w:rsid w:val="00CF672B"/>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4997"/>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D5D"/>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3BC"/>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598A"/>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144A"/>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B1F"/>
    <w:rsid w:val="00F41F4F"/>
    <w:rsid w:val="00F42055"/>
    <w:rsid w:val="00F423BA"/>
    <w:rsid w:val="00F43952"/>
    <w:rsid w:val="00F43ACA"/>
    <w:rsid w:val="00F43BB4"/>
    <w:rsid w:val="00F443E1"/>
    <w:rsid w:val="00F44C89"/>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 w:type="paragraph" w:customStyle="1" w:styleId="15">
    <w:name w:val="Абзац списка1"/>
    <w:basedOn w:val="a"/>
    <w:rsid w:val="00AE543E"/>
    <w:pPr>
      <w:spacing w:after="200" w:line="276" w:lineRule="auto"/>
      <w:ind w:left="720" w:firstLine="0"/>
      <w:jc w:val="left"/>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3B4F-2E56-4BF8-8721-8F8E7112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13502</Words>
  <Characters>76967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3</cp:revision>
  <cp:lastPrinted>2016-12-13T00:04:00Z</cp:lastPrinted>
  <dcterms:created xsi:type="dcterms:W3CDTF">2016-12-20T04:50:00Z</dcterms:created>
  <dcterms:modified xsi:type="dcterms:W3CDTF">2016-12-20T05:03:00Z</dcterms:modified>
</cp:coreProperties>
</file>