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7F658D" w:rsidRPr="007F658D" w:rsidRDefault="00BE7085" w:rsidP="007F658D">
      <w:pPr>
        <w:ind w:left="5103" w:firstLine="0"/>
        <w:jc w:val="center"/>
        <w:rPr>
          <w:rFonts w:eastAsia="Times New Roman"/>
          <w:sz w:val="28"/>
          <w:szCs w:val="28"/>
        </w:rPr>
      </w:pPr>
      <w:r>
        <w:rPr>
          <w:rFonts w:eastAsia="Times New Roman"/>
          <w:sz w:val="28"/>
          <w:szCs w:val="28"/>
        </w:rPr>
        <w:t>«</w:t>
      </w:r>
      <w:r w:rsidR="007F658D" w:rsidRPr="007F658D">
        <w:rPr>
          <w:rFonts w:eastAsia="Times New Roman"/>
          <w:sz w:val="28"/>
          <w:szCs w:val="28"/>
        </w:rPr>
        <w:t>УТВЕРЖДАЮ</w:t>
      </w:r>
      <w:r>
        <w:rPr>
          <w:rFonts w:eastAsia="Times New Roman"/>
          <w:sz w:val="28"/>
          <w:szCs w:val="28"/>
        </w:rPr>
        <w:t>»</w:t>
      </w:r>
    </w:p>
    <w:p w:rsidR="007F658D" w:rsidRPr="007F658D" w:rsidRDefault="00F95486" w:rsidP="007F658D">
      <w:pPr>
        <w:ind w:left="5103" w:firstLine="0"/>
        <w:jc w:val="center"/>
        <w:rPr>
          <w:rFonts w:eastAsia="Times New Roman"/>
          <w:sz w:val="28"/>
          <w:szCs w:val="28"/>
        </w:rPr>
      </w:pPr>
      <w:r>
        <w:rPr>
          <w:rFonts w:eastAsia="Times New Roman"/>
          <w:sz w:val="28"/>
          <w:szCs w:val="28"/>
        </w:rPr>
        <w:t>Г</w:t>
      </w:r>
      <w:r w:rsidR="007F658D" w:rsidRPr="007F658D">
        <w:rPr>
          <w:rFonts w:eastAsia="Times New Roman"/>
          <w:sz w:val="28"/>
          <w:szCs w:val="28"/>
        </w:rPr>
        <w:t>енеральн</w:t>
      </w:r>
      <w:r>
        <w:rPr>
          <w:rFonts w:eastAsia="Times New Roman"/>
          <w:sz w:val="28"/>
          <w:szCs w:val="28"/>
        </w:rPr>
        <w:t>ый</w:t>
      </w:r>
      <w:r w:rsidR="007F658D" w:rsidRPr="007F658D">
        <w:rPr>
          <w:rFonts w:eastAsia="Times New Roman"/>
          <w:sz w:val="28"/>
          <w:szCs w:val="28"/>
        </w:rPr>
        <w:t xml:space="preserve"> директор</w:t>
      </w:r>
    </w:p>
    <w:p w:rsidR="007F658D" w:rsidRPr="007F658D" w:rsidRDefault="007F658D" w:rsidP="007F658D">
      <w:pPr>
        <w:ind w:left="5103" w:firstLine="0"/>
        <w:jc w:val="center"/>
        <w:rPr>
          <w:rFonts w:eastAsia="Times New Roman"/>
          <w:sz w:val="28"/>
          <w:szCs w:val="28"/>
        </w:rPr>
      </w:pPr>
      <w:r w:rsidRPr="007F658D">
        <w:rPr>
          <w:rFonts w:eastAsia="Times New Roman"/>
          <w:sz w:val="28"/>
          <w:szCs w:val="28"/>
        </w:rPr>
        <w:t xml:space="preserve"> ФКП </w:t>
      </w:r>
      <w:r w:rsidR="00BE7085">
        <w:rPr>
          <w:rFonts w:eastAsia="Times New Roman"/>
          <w:sz w:val="28"/>
          <w:szCs w:val="28"/>
        </w:rPr>
        <w:t>«</w:t>
      </w:r>
      <w:r w:rsidRPr="007F658D">
        <w:rPr>
          <w:rFonts w:eastAsia="Times New Roman"/>
          <w:sz w:val="28"/>
          <w:szCs w:val="28"/>
        </w:rPr>
        <w:t>Аэропорты Камчатки</w:t>
      </w:r>
      <w:r w:rsidR="00BE7085">
        <w:rPr>
          <w:rFonts w:eastAsia="Times New Roman"/>
          <w:sz w:val="28"/>
          <w:szCs w:val="28"/>
        </w:rPr>
        <w:t>»</w:t>
      </w:r>
    </w:p>
    <w:p w:rsidR="007F658D" w:rsidRPr="007F658D" w:rsidRDefault="007F658D" w:rsidP="007F658D">
      <w:pPr>
        <w:ind w:left="5103" w:firstLine="0"/>
        <w:jc w:val="center"/>
        <w:rPr>
          <w:rFonts w:eastAsia="Times New Roman"/>
          <w:sz w:val="28"/>
          <w:szCs w:val="28"/>
        </w:rPr>
      </w:pPr>
    </w:p>
    <w:p w:rsidR="007F658D" w:rsidRPr="007F658D" w:rsidRDefault="007F658D" w:rsidP="007F658D">
      <w:pPr>
        <w:ind w:left="5103" w:firstLine="0"/>
        <w:jc w:val="center"/>
        <w:rPr>
          <w:rFonts w:eastAsia="Times New Roman"/>
          <w:sz w:val="28"/>
          <w:szCs w:val="28"/>
        </w:rPr>
      </w:pPr>
      <w:r w:rsidRPr="007F658D">
        <w:rPr>
          <w:rFonts w:eastAsia="Times New Roman"/>
          <w:sz w:val="28"/>
          <w:szCs w:val="28"/>
        </w:rPr>
        <w:t>___________ А</w:t>
      </w:r>
      <w:r w:rsidR="00F95486">
        <w:rPr>
          <w:rFonts w:eastAsia="Times New Roman"/>
          <w:sz w:val="28"/>
          <w:szCs w:val="28"/>
        </w:rPr>
        <w:t>.Ю.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22B8C">
        <w:rPr>
          <w:b/>
          <w:sz w:val="32"/>
          <w:szCs w:val="32"/>
        </w:rPr>
        <w:t>20</w:t>
      </w:r>
      <w:r w:rsidR="007F658D">
        <w:rPr>
          <w:b/>
          <w:sz w:val="32"/>
          <w:szCs w:val="32"/>
        </w:rPr>
        <w:t>/ЗЦ-2015</w:t>
      </w:r>
    </w:p>
    <w:p w:rsidR="00B621EB" w:rsidRPr="005C0706" w:rsidRDefault="000C4B73" w:rsidP="00B621EB">
      <w:pPr>
        <w:ind w:firstLine="0"/>
        <w:jc w:val="center"/>
        <w:rPr>
          <w:b/>
          <w:sz w:val="32"/>
          <w:szCs w:val="32"/>
        </w:rPr>
      </w:pPr>
      <w:r>
        <w:rPr>
          <w:sz w:val="28"/>
          <w:szCs w:val="28"/>
        </w:rPr>
        <w:t>о проведении запроса цен</w:t>
      </w:r>
    </w:p>
    <w:p w:rsidR="00F95486" w:rsidRDefault="0033532E" w:rsidP="001A1199">
      <w:pPr>
        <w:ind w:firstLine="0"/>
        <w:jc w:val="center"/>
        <w:rPr>
          <w:sz w:val="28"/>
          <w:szCs w:val="28"/>
        </w:rPr>
      </w:pPr>
      <w:r>
        <w:rPr>
          <w:sz w:val="28"/>
          <w:szCs w:val="28"/>
        </w:rPr>
        <w:t xml:space="preserve">на </w:t>
      </w:r>
      <w:r w:rsidR="001A1199">
        <w:rPr>
          <w:sz w:val="28"/>
          <w:szCs w:val="28"/>
        </w:rPr>
        <w:t>оказание услуг по поверке счетчиков жидкости на средствах заправки ВС авиатопливом в филиалах аэропортов ФКП «Аэропорты Камчатки»</w:t>
      </w:r>
    </w:p>
    <w:p w:rsidR="001A1199" w:rsidRDefault="001A1199" w:rsidP="001A1199">
      <w:pPr>
        <w:ind w:firstLine="0"/>
        <w:jc w:val="center"/>
        <w:rPr>
          <w:sz w:val="28"/>
          <w:szCs w:val="28"/>
        </w:rPr>
      </w:pPr>
      <w:r>
        <w:rPr>
          <w:sz w:val="28"/>
          <w:szCs w:val="28"/>
        </w:rPr>
        <w:t>в 2015 году</w:t>
      </w:r>
    </w:p>
    <w:p w:rsidR="006B0EAA" w:rsidRDefault="006B0EAA" w:rsidP="001A1199">
      <w:pPr>
        <w:ind w:firstLine="0"/>
        <w:jc w:val="center"/>
        <w:rPr>
          <w:sz w:val="28"/>
          <w:szCs w:val="28"/>
        </w:rPr>
      </w:pPr>
    </w:p>
    <w:p w:rsidR="007F000B" w:rsidRDefault="000C4B73" w:rsidP="00320FF1">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320FF1" w:rsidRPr="001C01E9" w:rsidRDefault="007F000B" w:rsidP="00320FF1">
      <w:pPr>
        <w:ind w:firstLine="0"/>
        <w:jc w:val="center"/>
        <w:rPr>
          <w:i/>
          <w:sz w:val="28"/>
          <w:szCs w:val="28"/>
        </w:rPr>
      </w:pPr>
      <w:bookmarkStart w:id="0" w:name="_GoBack"/>
      <w:bookmarkEnd w:id="0"/>
      <w:r w:rsidRPr="007F000B">
        <w:rPr>
          <w:b/>
          <w:bCs/>
          <w:color w:val="0060A4"/>
          <w:sz w:val="28"/>
          <w:szCs w:val="28"/>
        </w:rPr>
        <w:t>31502324606</w:t>
      </w:r>
      <w:r w:rsidR="00320FF1">
        <w:rPr>
          <w:rFonts w:ascii="Arial" w:hAnsi="Arial" w:cs="Arial"/>
          <w:b/>
          <w:bCs/>
          <w:color w:val="0060A4"/>
          <w:sz w:val="11"/>
          <w:szCs w:val="11"/>
        </w:rPr>
        <w:t xml:space="preserve">  </w:t>
      </w: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5E6EED" w:rsidRDefault="005E6EED"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7F658D">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Pr="005E6EED" w:rsidRDefault="000E46DF" w:rsidP="000E46DF">
      <w:pPr>
        <w:ind w:firstLine="0"/>
        <w:jc w:val="left"/>
        <w:rPr>
          <w:i/>
          <w:sz w:val="22"/>
          <w:szCs w:val="22"/>
        </w:rPr>
      </w:pPr>
      <w:r w:rsidRPr="00777B41">
        <w:rPr>
          <w:b/>
          <w:sz w:val="23"/>
          <w:szCs w:val="23"/>
        </w:rPr>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p>
    <w:p w:rsidR="007F658D" w:rsidRPr="0036611A" w:rsidRDefault="007F658D" w:rsidP="000C4B73">
      <w:pPr>
        <w:tabs>
          <w:tab w:val="left" w:pos="540"/>
          <w:tab w:val="left" w:pos="900"/>
        </w:tabs>
      </w:pPr>
      <w:r>
        <w:t>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BE7085">
        <w:t>«</w:t>
      </w:r>
      <w:r w:rsidRPr="0036611A">
        <w:t>Интернет</w:t>
      </w:r>
      <w:r w:rsidR="00BE7085">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BE7085">
        <w:rPr>
          <w:color w:val="000000"/>
        </w:rPr>
        <w:t>«</w:t>
      </w:r>
      <w:r>
        <w:rPr>
          <w:color w:val="000000"/>
        </w:rPr>
        <w:t>Об электронной подписи</w:t>
      </w:r>
      <w:r w:rsidR="00BE7085">
        <w:rPr>
          <w:color w:val="000000"/>
        </w:rPr>
        <w:t>»</w:t>
      </w:r>
      <w:r>
        <w:rPr>
          <w:color w:val="000000"/>
        </w:rPr>
        <w:t>;</w:t>
      </w:r>
    </w:p>
    <w:p w:rsidR="000C4B73" w:rsidRDefault="000C4B73" w:rsidP="007F658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5"/>
        <w:gridCol w:w="84"/>
        <w:gridCol w:w="1982"/>
        <w:gridCol w:w="386"/>
        <w:gridCol w:w="28"/>
        <w:gridCol w:w="125"/>
        <w:gridCol w:w="28"/>
        <w:gridCol w:w="709"/>
        <w:gridCol w:w="267"/>
        <w:gridCol w:w="534"/>
        <w:gridCol w:w="10"/>
        <w:gridCol w:w="4707"/>
      </w:tblGrid>
      <w:tr w:rsidR="004D3235" w:rsidTr="00B965C8">
        <w:tc>
          <w:tcPr>
            <w:tcW w:w="875"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60"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B965C8">
        <w:tc>
          <w:tcPr>
            <w:tcW w:w="875" w:type="dxa"/>
            <w:tcBorders>
              <w:right w:val="single" w:sz="4" w:space="0" w:color="auto"/>
            </w:tcBorders>
          </w:tcPr>
          <w:p w:rsidR="00C776DC" w:rsidRPr="005D40D5" w:rsidRDefault="004D3235" w:rsidP="0055714E">
            <w:pPr>
              <w:ind w:firstLine="0"/>
              <w:jc w:val="left"/>
            </w:pPr>
            <w:r w:rsidRPr="005D40D5">
              <w:t>1.</w:t>
            </w:r>
          </w:p>
        </w:tc>
        <w:tc>
          <w:tcPr>
            <w:tcW w:w="2605" w:type="dxa"/>
            <w:gridSpan w:val="5"/>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BE7085">
              <w:rPr>
                <w:rFonts w:eastAsiaTheme="minorHAnsi"/>
              </w:rPr>
              <w:t>«</w:t>
            </w:r>
            <w:r w:rsidRPr="0047343B">
              <w:rPr>
                <w:rFonts w:eastAsiaTheme="minorHAnsi"/>
              </w:rPr>
              <w:t>Аэропорты Камчатки</w:t>
            </w:r>
            <w:r w:rsidR="00BE7085">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B965C8">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B965C8">
        <w:tc>
          <w:tcPr>
            <w:tcW w:w="875" w:type="dxa"/>
            <w:tcBorders>
              <w:right w:val="single" w:sz="4" w:space="0" w:color="auto"/>
            </w:tcBorders>
          </w:tcPr>
          <w:p w:rsidR="004D3235" w:rsidRPr="005D40D5" w:rsidRDefault="004D3235" w:rsidP="0055714E">
            <w:pPr>
              <w:ind w:firstLine="0"/>
              <w:jc w:val="left"/>
            </w:pPr>
            <w:r w:rsidRPr="005D40D5">
              <w:t>2.</w:t>
            </w:r>
          </w:p>
        </w:tc>
        <w:tc>
          <w:tcPr>
            <w:tcW w:w="2605" w:type="dxa"/>
            <w:gridSpan w:val="5"/>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F658D">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0E3AD6" w:rsidTr="00B965C8">
        <w:tc>
          <w:tcPr>
            <w:tcW w:w="875" w:type="dxa"/>
            <w:tcBorders>
              <w:right w:val="single" w:sz="4" w:space="0" w:color="auto"/>
            </w:tcBorders>
          </w:tcPr>
          <w:p w:rsidR="000E3AD6" w:rsidRPr="000E1873" w:rsidRDefault="000E3AD6" w:rsidP="00E66FFA">
            <w:pPr>
              <w:ind w:firstLine="0"/>
              <w:jc w:val="left"/>
            </w:pPr>
            <w:r w:rsidRPr="000E1873">
              <w:t>2.1.</w:t>
            </w:r>
          </w:p>
        </w:tc>
        <w:tc>
          <w:tcPr>
            <w:tcW w:w="2605" w:type="dxa"/>
            <w:gridSpan w:val="5"/>
            <w:tcBorders>
              <w:left w:val="single" w:sz="4" w:space="0" w:color="auto"/>
            </w:tcBorders>
          </w:tcPr>
          <w:p w:rsidR="000E3AD6" w:rsidRPr="0047343B" w:rsidRDefault="000E3AD6" w:rsidP="00E66FFA">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Pr>
          <w:p w:rsidR="000E3AD6" w:rsidRDefault="00B965C8" w:rsidP="00E66FFA">
            <w:pPr>
              <w:ind w:firstLine="11"/>
              <w:rPr>
                <w:rFonts w:eastAsiaTheme="minorHAnsi"/>
              </w:rPr>
            </w:pPr>
            <w:r>
              <w:rPr>
                <w:rFonts w:eastAsiaTheme="minorHAnsi"/>
              </w:rPr>
              <w:t>Начальник</w:t>
            </w:r>
            <w:r w:rsidR="000E3AD6">
              <w:rPr>
                <w:rFonts w:eastAsiaTheme="minorHAnsi"/>
              </w:rPr>
              <w:t xml:space="preserve"> </w:t>
            </w:r>
            <w:r w:rsidR="001A1199">
              <w:rPr>
                <w:rFonts w:eastAsiaTheme="minorHAnsi"/>
              </w:rPr>
              <w:t>САТОВП</w:t>
            </w:r>
            <w:r w:rsidR="000E3AD6">
              <w:rPr>
                <w:rFonts w:eastAsiaTheme="minorHAnsi"/>
              </w:rPr>
              <w:t xml:space="preserve"> – </w:t>
            </w:r>
            <w:proofErr w:type="spellStart"/>
            <w:r w:rsidR="00346C5A">
              <w:rPr>
                <w:rFonts w:eastAsiaTheme="minorHAnsi"/>
              </w:rPr>
              <w:t>Бикташев</w:t>
            </w:r>
            <w:proofErr w:type="spellEnd"/>
            <w:r w:rsidR="00346C5A">
              <w:rPr>
                <w:rFonts w:eastAsiaTheme="minorHAnsi"/>
              </w:rPr>
              <w:t xml:space="preserve"> Вячеслав Якубович</w:t>
            </w:r>
          </w:p>
          <w:p w:rsidR="000E3AD6" w:rsidRDefault="000E3AD6" w:rsidP="00346C5A">
            <w:pPr>
              <w:ind w:firstLine="11"/>
              <w:rPr>
                <w:rFonts w:eastAsiaTheme="minorHAnsi"/>
              </w:rPr>
            </w:pPr>
            <w:r>
              <w:rPr>
                <w:rFonts w:eastAsiaTheme="minorHAnsi"/>
              </w:rPr>
              <w:t xml:space="preserve">тел.: 8(4152) </w:t>
            </w:r>
            <w:r>
              <w:rPr>
                <w:lang w:eastAsia="ru-RU"/>
              </w:rPr>
              <w:t>218-5</w:t>
            </w:r>
            <w:r w:rsidR="00346C5A">
              <w:rPr>
                <w:lang w:eastAsia="ru-RU"/>
              </w:rPr>
              <w:t>16</w:t>
            </w:r>
          </w:p>
        </w:tc>
      </w:tr>
      <w:tr w:rsidR="00B621EB" w:rsidTr="00B965C8">
        <w:tc>
          <w:tcPr>
            <w:tcW w:w="875" w:type="dxa"/>
            <w:tcBorders>
              <w:right w:val="single" w:sz="4" w:space="0" w:color="auto"/>
            </w:tcBorders>
          </w:tcPr>
          <w:p w:rsidR="00B621EB" w:rsidRPr="005D40D5" w:rsidRDefault="00B621EB" w:rsidP="0055714E">
            <w:pPr>
              <w:ind w:firstLine="0"/>
              <w:jc w:val="left"/>
            </w:pPr>
            <w:r w:rsidRPr="005D40D5">
              <w:t>3.</w:t>
            </w:r>
          </w:p>
        </w:tc>
        <w:tc>
          <w:tcPr>
            <w:tcW w:w="8860"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E70BB6" w:rsidTr="00346C5A">
        <w:trPr>
          <w:trHeight w:val="621"/>
        </w:trPr>
        <w:tc>
          <w:tcPr>
            <w:tcW w:w="9735" w:type="dxa"/>
            <w:gridSpan w:val="12"/>
          </w:tcPr>
          <w:p w:rsidR="00E70BB6" w:rsidRPr="007F658D" w:rsidRDefault="001A1199" w:rsidP="007F658D">
            <w:pPr>
              <w:ind w:firstLine="0"/>
              <w:jc w:val="center"/>
              <w:rPr>
                <w:b/>
              </w:rPr>
            </w:pPr>
            <w:r>
              <w:rPr>
                <w:b/>
              </w:rPr>
              <w:t>О</w:t>
            </w:r>
            <w:r w:rsidRPr="001A1199">
              <w:rPr>
                <w:b/>
              </w:rPr>
              <w:t>казание услуг по поверке счетчиков жидкости на средствах заправки ВС авиатопливом</w:t>
            </w:r>
          </w:p>
        </w:tc>
      </w:tr>
      <w:tr w:rsidR="00E70BB6" w:rsidTr="00BE7085">
        <w:tc>
          <w:tcPr>
            <w:tcW w:w="2941" w:type="dxa"/>
            <w:gridSpan w:val="3"/>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4" w:type="dxa"/>
            <w:gridSpan w:val="9"/>
            <w:tcBorders>
              <w:left w:val="single" w:sz="4" w:space="0" w:color="auto"/>
            </w:tcBorders>
            <w:shd w:val="clear" w:color="auto" w:fill="auto"/>
          </w:tcPr>
          <w:p w:rsidR="00BE7085" w:rsidRPr="00BE7085" w:rsidRDefault="00346C5A" w:rsidP="00BE7085">
            <w:pPr>
              <w:shd w:val="clear" w:color="auto" w:fill="F8F8F8"/>
              <w:autoSpaceDE w:val="0"/>
              <w:autoSpaceDN w:val="0"/>
              <w:adjustRightInd w:val="0"/>
              <w:ind w:left="150" w:right="150" w:firstLine="0"/>
              <w:jc w:val="left"/>
              <w:rPr>
                <w:rFonts w:eastAsiaTheme="minorHAnsi"/>
              </w:rPr>
            </w:pPr>
            <w:r>
              <w:rPr>
                <w:rFonts w:eastAsiaTheme="minorHAnsi"/>
              </w:rPr>
              <w:t>не предусмотрено</w:t>
            </w:r>
          </w:p>
          <w:p w:rsidR="00E70BB6" w:rsidRPr="00BE7085" w:rsidRDefault="00E70BB6" w:rsidP="003666B2">
            <w:pPr>
              <w:ind w:firstLine="0"/>
              <w:jc w:val="center"/>
            </w:pPr>
          </w:p>
        </w:tc>
      </w:tr>
      <w:tr w:rsidR="003666B2" w:rsidTr="00B965C8">
        <w:tc>
          <w:tcPr>
            <w:tcW w:w="875" w:type="dxa"/>
            <w:tcBorders>
              <w:right w:val="single" w:sz="4" w:space="0" w:color="auto"/>
            </w:tcBorders>
          </w:tcPr>
          <w:p w:rsidR="003666B2" w:rsidRDefault="003666B2" w:rsidP="0055714E">
            <w:pPr>
              <w:ind w:firstLine="0"/>
              <w:jc w:val="left"/>
            </w:pPr>
            <w:r>
              <w:t>4.</w:t>
            </w:r>
          </w:p>
        </w:tc>
        <w:tc>
          <w:tcPr>
            <w:tcW w:w="8860" w:type="dxa"/>
            <w:gridSpan w:val="11"/>
            <w:tcBorders>
              <w:left w:val="single" w:sz="4" w:space="0" w:color="auto"/>
            </w:tcBorders>
          </w:tcPr>
          <w:p w:rsidR="003666B2" w:rsidRPr="009C6F0E" w:rsidRDefault="00172D34" w:rsidP="00346C5A">
            <w:pPr>
              <w:ind w:firstLine="0"/>
              <w:jc w:val="center"/>
              <w:rPr>
                <w:b/>
              </w:rPr>
            </w:pPr>
            <w:r w:rsidRPr="00172D34">
              <w:rPr>
                <w:b/>
              </w:rPr>
              <w:t>Перечень товаров (работ, услуг), требования к качеству и техническим характеристикам товаров (работ, услуг), требования к результатам поставки товаров (работ, услуг)</w:t>
            </w:r>
          </w:p>
        </w:tc>
      </w:tr>
      <w:tr w:rsidR="00346C5A" w:rsidTr="00B965C8">
        <w:trPr>
          <w:trHeight w:val="730"/>
        </w:trPr>
        <w:tc>
          <w:tcPr>
            <w:tcW w:w="875" w:type="dxa"/>
            <w:tcBorders>
              <w:bottom w:val="single" w:sz="4" w:space="0" w:color="auto"/>
              <w:right w:val="single" w:sz="4" w:space="0" w:color="auto"/>
            </w:tcBorders>
          </w:tcPr>
          <w:p w:rsidR="00346C5A" w:rsidRDefault="00E61E5C" w:rsidP="0055714E">
            <w:pPr>
              <w:ind w:firstLine="0"/>
              <w:jc w:val="left"/>
            </w:pPr>
            <w:r>
              <w:t>4.1.</w:t>
            </w:r>
          </w:p>
        </w:tc>
        <w:tc>
          <w:tcPr>
            <w:tcW w:w="8860" w:type="dxa"/>
            <w:gridSpan w:val="11"/>
            <w:tcBorders>
              <w:left w:val="single" w:sz="4" w:space="0" w:color="auto"/>
              <w:bottom w:val="single" w:sz="4" w:space="0" w:color="auto"/>
            </w:tcBorders>
          </w:tcPr>
          <w:p w:rsidR="00346C5A" w:rsidRPr="00E71943" w:rsidRDefault="00346C5A" w:rsidP="00346C5A">
            <w:pPr>
              <w:ind w:firstLine="0"/>
              <w:rPr>
                <w:b/>
              </w:rPr>
            </w:pPr>
            <w:r w:rsidRPr="00E71943">
              <w:t>- а/</w:t>
            </w:r>
            <w:proofErr w:type="gramStart"/>
            <w:r w:rsidRPr="00E71943">
              <w:t>п</w:t>
            </w:r>
            <w:proofErr w:type="gramEnd"/>
            <w:r w:rsidRPr="00E71943">
              <w:t xml:space="preserve"> Манилы  –  </w:t>
            </w:r>
            <w:r w:rsidRPr="00E71943">
              <w:rPr>
                <w:b/>
              </w:rPr>
              <w:t>МКА-800 – 1 шт.;</w:t>
            </w:r>
          </w:p>
          <w:p w:rsidR="00346C5A" w:rsidRPr="00E71943" w:rsidRDefault="00346C5A" w:rsidP="00346C5A">
            <w:pPr>
              <w:ind w:firstLine="0"/>
              <w:rPr>
                <w:b/>
              </w:rPr>
            </w:pPr>
            <w:r w:rsidRPr="00E71943">
              <w:t>- а/</w:t>
            </w:r>
            <w:proofErr w:type="gramStart"/>
            <w:r w:rsidRPr="00E71943">
              <w:t>п</w:t>
            </w:r>
            <w:proofErr w:type="gramEnd"/>
            <w:r w:rsidRPr="00E71943">
              <w:t xml:space="preserve"> </w:t>
            </w:r>
            <w:proofErr w:type="spellStart"/>
            <w:r w:rsidRPr="00E71943">
              <w:t>Пахачи</w:t>
            </w:r>
            <w:proofErr w:type="spellEnd"/>
            <w:r w:rsidRPr="00E71943">
              <w:t xml:space="preserve">  –  </w:t>
            </w:r>
            <w:r w:rsidRPr="00E71943">
              <w:rPr>
                <w:b/>
              </w:rPr>
              <w:t xml:space="preserve">МКА-800 – </w:t>
            </w:r>
            <w:r>
              <w:rPr>
                <w:b/>
              </w:rPr>
              <w:t>2</w:t>
            </w:r>
            <w:r w:rsidRPr="00E71943">
              <w:rPr>
                <w:b/>
              </w:rPr>
              <w:t xml:space="preserve"> шт.;</w:t>
            </w:r>
          </w:p>
          <w:p w:rsidR="00346C5A" w:rsidRDefault="00346C5A" w:rsidP="00346C5A">
            <w:pPr>
              <w:ind w:firstLine="0"/>
              <w:rPr>
                <w:b/>
              </w:rPr>
            </w:pPr>
            <w:r w:rsidRPr="00E71943">
              <w:t>- а/</w:t>
            </w:r>
            <w:proofErr w:type="gramStart"/>
            <w:r w:rsidRPr="00E71943">
              <w:t>п</w:t>
            </w:r>
            <w:proofErr w:type="gramEnd"/>
            <w:r w:rsidRPr="00E71943">
              <w:t xml:space="preserve"> </w:t>
            </w:r>
            <w:proofErr w:type="spellStart"/>
            <w:r w:rsidRPr="00E71943">
              <w:t>Тиличики</w:t>
            </w:r>
            <w:proofErr w:type="spellEnd"/>
            <w:r w:rsidRPr="00E71943">
              <w:t xml:space="preserve">  -   </w:t>
            </w:r>
            <w:r w:rsidRPr="00E71943">
              <w:rPr>
                <w:b/>
              </w:rPr>
              <w:t>МКА-800 – 1шт.</w:t>
            </w:r>
            <w:r>
              <w:rPr>
                <w:b/>
              </w:rPr>
              <w:t>;</w:t>
            </w:r>
          </w:p>
          <w:p w:rsidR="00346C5A" w:rsidRPr="00E71943" w:rsidRDefault="00346C5A" w:rsidP="00346C5A">
            <w:pPr>
              <w:ind w:firstLine="0"/>
              <w:rPr>
                <w:b/>
              </w:rPr>
            </w:pPr>
            <w:r w:rsidRPr="00E71943">
              <w:t>- а/</w:t>
            </w:r>
            <w:proofErr w:type="gramStart"/>
            <w:r w:rsidRPr="00E71943">
              <w:t>п</w:t>
            </w:r>
            <w:proofErr w:type="gramEnd"/>
            <w:r w:rsidRPr="00E71943">
              <w:t xml:space="preserve"> </w:t>
            </w:r>
            <w:proofErr w:type="spellStart"/>
            <w:r w:rsidRPr="00E71943">
              <w:t>Тиличики</w:t>
            </w:r>
            <w:proofErr w:type="spellEnd"/>
            <w:r w:rsidRPr="00E71943">
              <w:t xml:space="preserve">  –  </w:t>
            </w:r>
            <w:r w:rsidRPr="00E71943">
              <w:rPr>
                <w:b/>
              </w:rPr>
              <w:t>ППВ-100-1,6  – 1 шт.;</w:t>
            </w:r>
          </w:p>
          <w:p w:rsidR="00346C5A" w:rsidRPr="00E71943" w:rsidRDefault="00346C5A" w:rsidP="00346C5A">
            <w:pPr>
              <w:ind w:firstLine="0"/>
            </w:pPr>
            <w:r w:rsidRPr="00E71943">
              <w:t>- а/</w:t>
            </w:r>
            <w:proofErr w:type="gramStart"/>
            <w:r w:rsidRPr="00E71943">
              <w:t>п</w:t>
            </w:r>
            <w:proofErr w:type="gramEnd"/>
            <w:r w:rsidRPr="00E71943">
              <w:t xml:space="preserve"> </w:t>
            </w:r>
            <w:proofErr w:type="spellStart"/>
            <w:r w:rsidRPr="00E71943">
              <w:t>Оссора</w:t>
            </w:r>
            <w:proofErr w:type="spellEnd"/>
            <w:r>
              <w:t xml:space="preserve"> </w:t>
            </w:r>
            <w:r w:rsidRPr="00E71943">
              <w:t xml:space="preserve">–  </w:t>
            </w:r>
            <w:r w:rsidRPr="00E71943">
              <w:rPr>
                <w:b/>
              </w:rPr>
              <w:t>МКА-800 – 2 шт.;</w:t>
            </w:r>
          </w:p>
          <w:p w:rsidR="00E61E5C" w:rsidRDefault="00346C5A" w:rsidP="00346C5A">
            <w:pPr>
              <w:ind w:firstLine="0"/>
            </w:pPr>
            <w:r w:rsidRPr="00E71943">
              <w:t>- а/</w:t>
            </w:r>
            <w:proofErr w:type="gramStart"/>
            <w:r w:rsidRPr="00E71943">
              <w:t>п</w:t>
            </w:r>
            <w:proofErr w:type="gramEnd"/>
            <w:r w:rsidRPr="00E71943">
              <w:t xml:space="preserve"> </w:t>
            </w:r>
            <w:proofErr w:type="spellStart"/>
            <w:r w:rsidRPr="00E71943">
              <w:t>Оссора</w:t>
            </w:r>
            <w:proofErr w:type="spellEnd"/>
            <w:r w:rsidRPr="00E71943">
              <w:t xml:space="preserve">  –  </w:t>
            </w:r>
            <w:r w:rsidRPr="00E71943">
              <w:rPr>
                <w:b/>
              </w:rPr>
              <w:t>ППВ-100-1,6 – 1 шт.;</w:t>
            </w:r>
          </w:p>
          <w:p w:rsidR="00346C5A" w:rsidRPr="00E71943" w:rsidRDefault="00346C5A" w:rsidP="00346C5A">
            <w:pPr>
              <w:ind w:firstLine="0"/>
            </w:pPr>
            <w:r w:rsidRPr="00E71943">
              <w:t>- а/</w:t>
            </w:r>
            <w:proofErr w:type="gramStart"/>
            <w:r w:rsidRPr="00E71943">
              <w:t>п</w:t>
            </w:r>
            <w:proofErr w:type="gramEnd"/>
            <w:r w:rsidRPr="00E71943">
              <w:t xml:space="preserve"> Палана   –  </w:t>
            </w:r>
            <w:r w:rsidRPr="00E71943">
              <w:rPr>
                <w:b/>
              </w:rPr>
              <w:t>МКА-800 – 1 шт.;</w:t>
            </w:r>
          </w:p>
          <w:p w:rsidR="00346C5A" w:rsidRPr="00E71943" w:rsidRDefault="00346C5A" w:rsidP="00346C5A">
            <w:pPr>
              <w:ind w:firstLine="0"/>
              <w:rPr>
                <w:b/>
              </w:rPr>
            </w:pPr>
            <w:r w:rsidRPr="00E71943">
              <w:t>- а/</w:t>
            </w:r>
            <w:proofErr w:type="gramStart"/>
            <w:r w:rsidRPr="00E71943">
              <w:t>п</w:t>
            </w:r>
            <w:proofErr w:type="gramEnd"/>
            <w:r w:rsidRPr="00E71943">
              <w:t xml:space="preserve"> Палана   –  </w:t>
            </w:r>
            <w:r w:rsidRPr="00E71943">
              <w:rPr>
                <w:b/>
              </w:rPr>
              <w:t>ШЖУ-40М-0,6 – 1 шт.;</w:t>
            </w:r>
          </w:p>
          <w:p w:rsidR="00346C5A" w:rsidRDefault="00346C5A" w:rsidP="00346C5A">
            <w:pPr>
              <w:ind w:firstLine="0"/>
            </w:pPr>
            <w:r w:rsidRPr="00E71943">
              <w:t>- а/</w:t>
            </w:r>
            <w:proofErr w:type="gramStart"/>
            <w:r w:rsidRPr="00E71943">
              <w:t>п</w:t>
            </w:r>
            <w:proofErr w:type="gramEnd"/>
            <w:r w:rsidRPr="00E71943">
              <w:t xml:space="preserve"> Усть-Камчатск  –  </w:t>
            </w:r>
            <w:r w:rsidRPr="00E71943">
              <w:rPr>
                <w:b/>
              </w:rPr>
              <w:t>МКА-800 – 1 шт</w:t>
            </w:r>
            <w:r w:rsidRPr="00E71943">
              <w:t>.</w:t>
            </w:r>
            <w:r>
              <w:t>;</w:t>
            </w:r>
          </w:p>
          <w:p w:rsidR="00346C5A" w:rsidRDefault="00346C5A" w:rsidP="00346C5A">
            <w:pPr>
              <w:ind w:firstLine="0"/>
              <w:rPr>
                <w:b/>
              </w:rPr>
            </w:pPr>
            <w:r w:rsidRPr="00E71943">
              <w:t>- а/</w:t>
            </w:r>
            <w:proofErr w:type="gramStart"/>
            <w:r w:rsidRPr="00E71943">
              <w:t>п</w:t>
            </w:r>
            <w:proofErr w:type="gramEnd"/>
            <w:r w:rsidRPr="00E71943">
              <w:t xml:space="preserve"> Усть-Камчатск  –  </w:t>
            </w:r>
            <w:r w:rsidRPr="00E71943">
              <w:rPr>
                <w:b/>
              </w:rPr>
              <w:t>ШЖУ-40М-0,6 – 1 шт.;</w:t>
            </w:r>
          </w:p>
          <w:p w:rsidR="00346C5A" w:rsidRDefault="00346C5A" w:rsidP="00346C5A">
            <w:pPr>
              <w:ind w:firstLine="0"/>
            </w:pPr>
            <w:r w:rsidRPr="00E61E5C">
              <w:t>- а/</w:t>
            </w:r>
            <w:proofErr w:type="gramStart"/>
            <w:r w:rsidRPr="00E61E5C">
              <w:t>п</w:t>
            </w:r>
            <w:proofErr w:type="gramEnd"/>
            <w:r w:rsidRPr="00E61E5C">
              <w:t xml:space="preserve"> Тигиль</w:t>
            </w:r>
            <w:r w:rsidR="00E61E5C">
              <w:t xml:space="preserve"> - </w:t>
            </w:r>
            <w:r w:rsidR="00E61E5C" w:rsidRPr="00E71943">
              <w:rPr>
                <w:b/>
              </w:rPr>
              <w:t>МКА-80</w:t>
            </w:r>
            <w:r w:rsidR="00E61E5C">
              <w:rPr>
                <w:b/>
              </w:rPr>
              <w:t>0 – 2</w:t>
            </w:r>
            <w:r w:rsidR="00E61E5C" w:rsidRPr="00E71943">
              <w:rPr>
                <w:b/>
              </w:rPr>
              <w:t xml:space="preserve"> шт</w:t>
            </w:r>
            <w:r w:rsidR="00E61E5C" w:rsidRPr="00E71943">
              <w:t>.</w:t>
            </w:r>
            <w:r w:rsidR="00E61E5C">
              <w:t>;</w:t>
            </w:r>
          </w:p>
          <w:p w:rsidR="00E61E5C" w:rsidRDefault="00E61E5C" w:rsidP="00346C5A">
            <w:pPr>
              <w:ind w:firstLine="0"/>
              <w:rPr>
                <w:b/>
              </w:rPr>
            </w:pPr>
            <w:r w:rsidRPr="00E61E5C">
              <w:t>- а/</w:t>
            </w:r>
            <w:proofErr w:type="gramStart"/>
            <w:r w:rsidRPr="00E61E5C">
              <w:t>п</w:t>
            </w:r>
            <w:proofErr w:type="gramEnd"/>
            <w:r w:rsidRPr="00E61E5C">
              <w:t xml:space="preserve"> Тигиль</w:t>
            </w:r>
            <w:r>
              <w:t xml:space="preserve"> -</w:t>
            </w:r>
            <w:r w:rsidRPr="00E71943">
              <w:rPr>
                <w:b/>
              </w:rPr>
              <w:t xml:space="preserve"> ППВ-100-1,6 – 1 шт.;</w:t>
            </w:r>
          </w:p>
          <w:p w:rsidR="00E61E5C" w:rsidRDefault="00E61E5C" w:rsidP="00346C5A">
            <w:pPr>
              <w:ind w:firstLine="0"/>
            </w:pPr>
            <w:r>
              <w:rPr>
                <w:b/>
              </w:rPr>
              <w:t xml:space="preserve">- </w:t>
            </w:r>
            <w:r w:rsidRPr="00E61E5C">
              <w:t>а/</w:t>
            </w:r>
            <w:proofErr w:type="gramStart"/>
            <w:r w:rsidRPr="00E61E5C">
              <w:t>п</w:t>
            </w:r>
            <w:proofErr w:type="gramEnd"/>
            <w:r w:rsidRPr="00E61E5C">
              <w:t xml:space="preserve"> Мильково -</w:t>
            </w:r>
            <w:r>
              <w:rPr>
                <w:b/>
              </w:rPr>
              <w:t xml:space="preserve"> </w:t>
            </w:r>
            <w:r w:rsidRPr="00E71943">
              <w:rPr>
                <w:b/>
              </w:rPr>
              <w:t>МКА-800 – 1 шт</w:t>
            </w:r>
            <w:r w:rsidRPr="00E71943">
              <w:t>.</w:t>
            </w:r>
            <w:r>
              <w:t>;</w:t>
            </w:r>
          </w:p>
          <w:p w:rsidR="00E61E5C" w:rsidRDefault="00E61E5C" w:rsidP="00346C5A">
            <w:pPr>
              <w:ind w:firstLine="0"/>
            </w:pPr>
            <w:r>
              <w:rPr>
                <w:b/>
              </w:rPr>
              <w:t xml:space="preserve">- </w:t>
            </w:r>
            <w:r w:rsidRPr="00E61E5C">
              <w:t>а/</w:t>
            </w:r>
            <w:proofErr w:type="gramStart"/>
            <w:r w:rsidRPr="00E61E5C">
              <w:t>п</w:t>
            </w:r>
            <w:proofErr w:type="gramEnd"/>
            <w:r w:rsidRPr="00E61E5C">
              <w:t xml:space="preserve"> Мильково -</w:t>
            </w:r>
            <w:r w:rsidRPr="00E71943">
              <w:rPr>
                <w:b/>
              </w:rPr>
              <w:t xml:space="preserve"> ППВ-100-1,6 – 1 шт.;</w:t>
            </w:r>
          </w:p>
          <w:p w:rsidR="00E61E5C" w:rsidRPr="00E61E5C" w:rsidRDefault="00E61E5C" w:rsidP="00346C5A">
            <w:pPr>
              <w:ind w:firstLine="0"/>
            </w:pPr>
            <w:r>
              <w:t>ИТОГО: 17 шт.</w:t>
            </w:r>
          </w:p>
        </w:tc>
      </w:tr>
      <w:tr w:rsidR="00346C5A" w:rsidTr="00B965C8">
        <w:trPr>
          <w:trHeight w:val="730"/>
        </w:trPr>
        <w:tc>
          <w:tcPr>
            <w:tcW w:w="875" w:type="dxa"/>
            <w:tcBorders>
              <w:bottom w:val="single" w:sz="4" w:space="0" w:color="auto"/>
              <w:right w:val="single" w:sz="4" w:space="0" w:color="auto"/>
            </w:tcBorders>
          </w:tcPr>
          <w:p w:rsidR="00346C5A" w:rsidRDefault="00346C5A" w:rsidP="0055714E">
            <w:pPr>
              <w:ind w:firstLine="0"/>
              <w:jc w:val="left"/>
            </w:pPr>
            <w:r>
              <w:t>5.</w:t>
            </w:r>
          </w:p>
        </w:tc>
        <w:tc>
          <w:tcPr>
            <w:tcW w:w="8860" w:type="dxa"/>
            <w:gridSpan w:val="11"/>
            <w:tcBorders>
              <w:left w:val="single" w:sz="4" w:space="0" w:color="auto"/>
              <w:bottom w:val="single" w:sz="4" w:space="0" w:color="auto"/>
            </w:tcBorders>
          </w:tcPr>
          <w:p w:rsidR="00346C5A" w:rsidRPr="00E52151" w:rsidRDefault="00346C5A"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46C5A" w:rsidTr="005F213F">
        <w:trPr>
          <w:trHeight w:val="375"/>
        </w:trPr>
        <w:tc>
          <w:tcPr>
            <w:tcW w:w="9735" w:type="dxa"/>
            <w:gridSpan w:val="12"/>
            <w:tcBorders>
              <w:top w:val="single" w:sz="4" w:space="0" w:color="auto"/>
            </w:tcBorders>
          </w:tcPr>
          <w:p w:rsidR="00E61E5C" w:rsidRPr="002D34E2" w:rsidRDefault="00E61E5C" w:rsidP="00E61E5C">
            <w:pPr>
              <w:rPr>
                <w:sz w:val="28"/>
                <w:szCs w:val="28"/>
              </w:rPr>
            </w:pPr>
            <w:r w:rsidRPr="002D34E2">
              <w:rPr>
                <w:sz w:val="28"/>
                <w:szCs w:val="28"/>
              </w:rPr>
              <w:t xml:space="preserve">В связи с требованиями </w:t>
            </w:r>
            <w:r>
              <w:rPr>
                <w:sz w:val="28"/>
                <w:szCs w:val="28"/>
              </w:rPr>
              <w:t xml:space="preserve">стандартов ГСИ, действующей </w:t>
            </w:r>
            <w:r w:rsidRPr="002D34E2">
              <w:rPr>
                <w:sz w:val="28"/>
                <w:szCs w:val="28"/>
              </w:rPr>
              <w:t>НТД</w:t>
            </w:r>
            <w:r>
              <w:rPr>
                <w:sz w:val="28"/>
                <w:szCs w:val="28"/>
              </w:rPr>
              <w:t>, ОСТ 5400028-85 «Отраслевая система обеспечения единства</w:t>
            </w:r>
            <w:r w:rsidRPr="002D34E2">
              <w:rPr>
                <w:sz w:val="28"/>
                <w:szCs w:val="28"/>
              </w:rPr>
              <w:t xml:space="preserve"> </w:t>
            </w:r>
            <w:r>
              <w:rPr>
                <w:sz w:val="28"/>
                <w:szCs w:val="28"/>
              </w:rPr>
              <w:t xml:space="preserve">измерений. Метрологическое обеспечение службы ГСМ. Основные положения» </w:t>
            </w:r>
            <w:r w:rsidRPr="002D34E2">
              <w:rPr>
                <w:sz w:val="28"/>
                <w:szCs w:val="28"/>
              </w:rPr>
              <w:t xml:space="preserve">необходимо провести поверку счетчиков жидкости на средствах заправки ВС авиатопливом в </w:t>
            </w:r>
            <w:r>
              <w:rPr>
                <w:sz w:val="28"/>
                <w:szCs w:val="28"/>
              </w:rPr>
              <w:t>филиалах-</w:t>
            </w:r>
            <w:r w:rsidRPr="002D34E2">
              <w:rPr>
                <w:sz w:val="28"/>
                <w:szCs w:val="28"/>
              </w:rPr>
              <w:t>аэропортах</w:t>
            </w:r>
            <w:r>
              <w:rPr>
                <w:sz w:val="28"/>
                <w:szCs w:val="28"/>
              </w:rPr>
              <w:t>, указанных в п. 4.1.</w:t>
            </w:r>
          </w:p>
          <w:p w:rsidR="00E61E5C" w:rsidRPr="00E61E5C" w:rsidRDefault="00E61E5C" w:rsidP="00E61E5C">
            <w:pPr>
              <w:rPr>
                <w:b/>
                <w:color w:val="C0504D" w:themeColor="accent2"/>
                <w:sz w:val="28"/>
                <w:szCs w:val="28"/>
                <w:u w:val="single"/>
              </w:rPr>
            </w:pPr>
            <w:r>
              <w:rPr>
                <w:sz w:val="28"/>
                <w:szCs w:val="28"/>
              </w:rPr>
              <w:t xml:space="preserve">Поверяющая организация </w:t>
            </w:r>
            <w:r w:rsidRPr="00E61E5C">
              <w:rPr>
                <w:b/>
                <w:color w:val="C0504D" w:themeColor="accent2"/>
                <w:sz w:val="28"/>
                <w:szCs w:val="28"/>
                <w:u w:val="single"/>
              </w:rPr>
              <w:t xml:space="preserve">должна иметь лицензию на осуществление деятельности по поверке счетчиков жидкости в ГА и руководствоваться «Методикой ведомственного надзора за состоянием измерений ГСМ в отрасли». </w:t>
            </w:r>
          </w:p>
          <w:p w:rsidR="00E61E5C" w:rsidRDefault="00E61E5C" w:rsidP="00E61E5C">
            <w:pPr>
              <w:rPr>
                <w:sz w:val="28"/>
                <w:szCs w:val="28"/>
              </w:rPr>
            </w:pPr>
            <w:r>
              <w:rPr>
                <w:sz w:val="28"/>
                <w:szCs w:val="28"/>
              </w:rPr>
              <w:t xml:space="preserve">Поверка производится в соответствии с требованиями ГОСТ 8.002-86 «Государственный надзор и ведомственный </w:t>
            </w:r>
            <w:proofErr w:type="gramStart"/>
            <w:r>
              <w:rPr>
                <w:sz w:val="28"/>
                <w:szCs w:val="28"/>
              </w:rPr>
              <w:t>контроль за</w:t>
            </w:r>
            <w:proofErr w:type="gramEnd"/>
            <w:r>
              <w:rPr>
                <w:sz w:val="28"/>
                <w:szCs w:val="28"/>
              </w:rPr>
              <w:t xml:space="preserve"> средствами </w:t>
            </w:r>
            <w:r>
              <w:rPr>
                <w:sz w:val="28"/>
                <w:szCs w:val="28"/>
              </w:rPr>
              <w:lastRenderedPageBreak/>
              <w:t>измерений. Основные положения», ГОСТ 8.513-84 «Поверка средств измерений. Организация и порядок проведения» и «Перечнем подлежащих поверке средств измерений, применяемых в ГА СССР».</w:t>
            </w:r>
          </w:p>
          <w:p w:rsidR="00346C5A" w:rsidRPr="00806E51" w:rsidRDefault="00E61E5C" w:rsidP="00E61E5C">
            <w:r>
              <w:rPr>
                <w:sz w:val="28"/>
                <w:szCs w:val="28"/>
              </w:rPr>
              <w:t>По окончании поверки на каждый счетчик жидкости</w:t>
            </w:r>
            <w:r w:rsidRPr="002D34E2">
              <w:rPr>
                <w:sz w:val="28"/>
                <w:szCs w:val="28"/>
              </w:rPr>
              <w:t xml:space="preserve">  </w:t>
            </w:r>
            <w:r>
              <w:rPr>
                <w:sz w:val="28"/>
                <w:szCs w:val="28"/>
              </w:rPr>
              <w:t xml:space="preserve">прошедший поверку с положительным результатом должно быть выписано </w:t>
            </w:r>
            <w:r w:rsidRPr="00E61E5C">
              <w:rPr>
                <w:b/>
                <w:color w:val="C0504D" w:themeColor="accent2"/>
                <w:sz w:val="28"/>
                <w:szCs w:val="28"/>
                <w:u w:val="single"/>
              </w:rPr>
              <w:t>«Свидетельство о поверке»</w:t>
            </w:r>
            <w:r>
              <w:rPr>
                <w:sz w:val="28"/>
                <w:szCs w:val="28"/>
              </w:rPr>
              <w:t xml:space="preserve"> с указанием номера и погрешности счетчика, а также где он установлен. На счетчики, не допущенные к дальнейшей эксплуатации, должно быть выписано </w:t>
            </w:r>
            <w:r w:rsidRPr="00E61E5C">
              <w:rPr>
                <w:b/>
                <w:color w:val="C0504D" w:themeColor="accent2"/>
                <w:sz w:val="28"/>
                <w:szCs w:val="28"/>
                <w:u w:val="single"/>
              </w:rPr>
              <w:t>«Свидетельство о непригодности».</w:t>
            </w:r>
          </w:p>
        </w:tc>
      </w:tr>
      <w:tr w:rsidR="00346C5A" w:rsidTr="00B965C8">
        <w:trPr>
          <w:trHeight w:val="375"/>
        </w:trPr>
        <w:tc>
          <w:tcPr>
            <w:tcW w:w="875" w:type="dxa"/>
            <w:tcBorders>
              <w:top w:val="single" w:sz="4" w:space="0" w:color="auto"/>
              <w:right w:val="single" w:sz="4" w:space="0" w:color="auto"/>
            </w:tcBorders>
          </w:tcPr>
          <w:p w:rsidR="00346C5A" w:rsidRDefault="00346C5A" w:rsidP="008579DC">
            <w:pPr>
              <w:tabs>
                <w:tab w:val="left" w:pos="540"/>
                <w:tab w:val="left" w:pos="900"/>
              </w:tabs>
              <w:ind w:firstLine="0"/>
            </w:pPr>
            <w:r>
              <w:lastRenderedPageBreak/>
              <w:t xml:space="preserve">5.1. </w:t>
            </w:r>
          </w:p>
        </w:tc>
        <w:tc>
          <w:tcPr>
            <w:tcW w:w="8860" w:type="dxa"/>
            <w:gridSpan w:val="11"/>
            <w:tcBorders>
              <w:top w:val="single" w:sz="4" w:space="0" w:color="auto"/>
              <w:left w:val="single" w:sz="4" w:space="0" w:color="auto"/>
            </w:tcBorders>
          </w:tcPr>
          <w:p w:rsidR="00346C5A" w:rsidRPr="00420C59" w:rsidRDefault="00346C5A"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46C5A" w:rsidTr="00B965C8">
        <w:trPr>
          <w:trHeight w:val="375"/>
        </w:trPr>
        <w:tc>
          <w:tcPr>
            <w:tcW w:w="875" w:type="dxa"/>
            <w:tcBorders>
              <w:top w:val="single" w:sz="4" w:space="0" w:color="auto"/>
              <w:right w:val="single" w:sz="4" w:space="0" w:color="auto"/>
            </w:tcBorders>
          </w:tcPr>
          <w:p w:rsidR="00346C5A" w:rsidRDefault="00346C5A" w:rsidP="008579DC">
            <w:pPr>
              <w:tabs>
                <w:tab w:val="left" w:pos="540"/>
                <w:tab w:val="left" w:pos="900"/>
              </w:tabs>
              <w:ind w:firstLine="0"/>
            </w:pPr>
            <w:r>
              <w:t xml:space="preserve">5.2. </w:t>
            </w:r>
          </w:p>
        </w:tc>
        <w:tc>
          <w:tcPr>
            <w:tcW w:w="8860" w:type="dxa"/>
            <w:gridSpan w:val="11"/>
            <w:tcBorders>
              <w:top w:val="single" w:sz="4" w:space="0" w:color="auto"/>
              <w:left w:val="single" w:sz="4" w:space="0" w:color="auto"/>
            </w:tcBorders>
          </w:tcPr>
          <w:p w:rsidR="00346C5A" w:rsidRPr="00CF4128" w:rsidRDefault="00346C5A"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46C5A" w:rsidTr="00604BDB">
        <w:trPr>
          <w:trHeight w:val="274"/>
        </w:trPr>
        <w:tc>
          <w:tcPr>
            <w:tcW w:w="9735" w:type="dxa"/>
            <w:gridSpan w:val="12"/>
          </w:tcPr>
          <w:p w:rsidR="00346C5A" w:rsidRPr="002F44C2" w:rsidRDefault="00346C5A"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6C5A" w:rsidRPr="002F44C2" w:rsidRDefault="00346C5A"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6C5A" w:rsidRPr="002F44C2" w:rsidRDefault="00346C5A"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46C5A" w:rsidRPr="002F44C2" w:rsidRDefault="00346C5A"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46C5A" w:rsidRDefault="00346C5A"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346C5A" w:rsidRDefault="00346C5A"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t>«</w:t>
            </w:r>
            <w:r w:rsidRPr="00E62595">
              <w:t>О контрактной системе в сфере закупок товаров, работ, услуг для обеспечения государственных и муниципальных нужд</w:t>
            </w:r>
            <w:r>
              <w:t>»</w:t>
            </w:r>
            <w:r w:rsidRPr="00E62595">
              <w:t>;</w:t>
            </w:r>
          </w:p>
          <w:p w:rsidR="00346C5A" w:rsidRDefault="00346C5A"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t>«</w:t>
            </w:r>
            <w:r w:rsidRPr="00095715">
              <w:t xml:space="preserve">О правовом положении иностранных </w:t>
            </w:r>
            <w:r>
              <w:t>граждан в Российской Федерации»;</w:t>
            </w:r>
          </w:p>
          <w:p w:rsidR="00346C5A" w:rsidRDefault="00346C5A" w:rsidP="000C4B73">
            <w:pPr>
              <w:tabs>
                <w:tab w:val="left" w:pos="0"/>
                <w:tab w:val="left" w:pos="900"/>
              </w:tabs>
              <w:ind w:firstLine="0"/>
            </w:pPr>
            <w:r>
              <w:t>5.2.8. отсутствие неурегулированных претензионных и (или) судебных споров.</w:t>
            </w:r>
          </w:p>
        </w:tc>
      </w:tr>
      <w:tr w:rsidR="00346C5A" w:rsidTr="00B965C8">
        <w:trPr>
          <w:trHeight w:val="249"/>
        </w:trPr>
        <w:tc>
          <w:tcPr>
            <w:tcW w:w="875" w:type="dxa"/>
            <w:tcBorders>
              <w:right w:val="single" w:sz="4" w:space="0" w:color="auto"/>
            </w:tcBorders>
          </w:tcPr>
          <w:p w:rsidR="00346C5A" w:rsidRPr="002F44C2" w:rsidRDefault="00346C5A" w:rsidP="0099025A">
            <w:pPr>
              <w:tabs>
                <w:tab w:val="left" w:pos="540"/>
                <w:tab w:val="left" w:pos="900"/>
              </w:tabs>
              <w:ind w:firstLine="0"/>
            </w:pPr>
            <w:r>
              <w:t>6.</w:t>
            </w:r>
          </w:p>
        </w:tc>
        <w:tc>
          <w:tcPr>
            <w:tcW w:w="8860" w:type="dxa"/>
            <w:gridSpan w:val="11"/>
            <w:tcBorders>
              <w:left w:val="single" w:sz="4" w:space="0" w:color="auto"/>
            </w:tcBorders>
          </w:tcPr>
          <w:p w:rsidR="00346C5A" w:rsidRDefault="00346C5A" w:rsidP="00E61E5C">
            <w:pPr>
              <w:tabs>
                <w:tab w:val="left" w:pos="540"/>
                <w:tab w:val="left" w:pos="900"/>
              </w:tabs>
              <w:ind w:firstLine="0"/>
              <w:jc w:val="center"/>
            </w:pPr>
            <w:r>
              <w:t xml:space="preserve">Место, условия и сроки (периоды) </w:t>
            </w:r>
            <w:r w:rsidR="00E61E5C">
              <w:t>оказания услуг</w:t>
            </w:r>
            <w:r>
              <w:t>:</w:t>
            </w:r>
          </w:p>
        </w:tc>
      </w:tr>
      <w:tr w:rsidR="00E61E5C" w:rsidTr="00B965C8">
        <w:trPr>
          <w:trHeight w:val="281"/>
        </w:trPr>
        <w:tc>
          <w:tcPr>
            <w:tcW w:w="875" w:type="dxa"/>
            <w:tcBorders>
              <w:right w:val="single" w:sz="4" w:space="0" w:color="auto"/>
            </w:tcBorders>
          </w:tcPr>
          <w:p w:rsidR="00E61E5C" w:rsidRDefault="00E61E5C" w:rsidP="00B621EB">
            <w:pPr>
              <w:tabs>
                <w:tab w:val="left" w:pos="540"/>
                <w:tab w:val="left" w:pos="900"/>
              </w:tabs>
              <w:ind w:firstLine="0"/>
            </w:pPr>
            <w:r>
              <w:t>6.1.</w:t>
            </w:r>
          </w:p>
        </w:tc>
        <w:tc>
          <w:tcPr>
            <w:tcW w:w="3609" w:type="dxa"/>
            <w:gridSpan w:val="8"/>
            <w:tcBorders>
              <w:left w:val="single" w:sz="4" w:space="0" w:color="auto"/>
              <w:right w:val="single" w:sz="4" w:space="0" w:color="auto"/>
            </w:tcBorders>
          </w:tcPr>
          <w:p w:rsidR="00E61E5C" w:rsidRPr="002F44C2" w:rsidRDefault="00E61E5C" w:rsidP="00E61E5C">
            <w:pPr>
              <w:tabs>
                <w:tab w:val="left" w:pos="540"/>
                <w:tab w:val="left" w:pos="900"/>
              </w:tabs>
              <w:ind w:firstLine="0"/>
            </w:pPr>
            <w:r>
              <w:t>Место оказания услуг:</w:t>
            </w:r>
          </w:p>
        </w:tc>
        <w:tc>
          <w:tcPr>
            <w:tcW w:w="5251" w:type="dxa"/>
            <w:gridSpan w:val="3"/>
            <w:tcBorders>
              <w:left w:val="single" w:sz="4" w:space="0" w:color="auto"/>
            </w:tcBorders>
          </w:tcPr>
          <w:p w:rsidR="00E61E5C" w:rsidRDefault="00E61E5C" w:rsidP="00E61E5C">
            <w:pPr>
              <w:tabs>
                <w:tab w:val="left" w:pos="540"/>
                <w:tab w:val="left" w:pos="900"/>
              </w:tabs>
              <w:ind w:firstLine="0"/>
            </w:pPr>
            <w:r>
              <w:t xml:space="preserve">- Камчатский край, </w:t>
            </w:r>
            <w:proofErr w:type="spellStart"/>
            <w:r>
              <w:t>Пенжинский</w:t>
            </w:r>
            <w:proofErr w:type="spellEnd"/>
            <w:r>
              <w:t xml:space="preserve"> район, с. Манилы, аэропорт;</w:t>
            </w:r>
          </w:p>
          <w:p w:rsidR="00E61E5C" w:rsidRDefault="00E61E5C" w:rsidP="00E61E5C">
            <w:pPr>
              <w:tabs>
                <w:tab w:val="left" w:pos="540"/>
                <w:tab w:val="left" w:pos="900"/>
              </w:tabs>
              <w:ind w:firstLine="0"/>
            </w:pPr>
            <w:r>
              <w:t>- Камчатский край, Олюторский район, с. Пахачи, аэропорт;</w:t>
            </w:r>
          </w:p>
          <w:p w:rsidR="00E61E5C" w:rsidRDefault="00E61E5C" w:rsidP="00E61E5C">
            <w:pPr>
              <w:tabs>
                <w:tab w:val="left" w:pos="540"/>
                <w:tab w:val="left" w:pos="900"/>
              </w:tabs>
              <w:ind w:firstLine="0"/>
            </w:pPr>
            <w:r>
              <w:t>- Камчатский край, Олюторский район, пос. Корф, аэропорт Тиличики;</w:t>
            </w:r>
          </w:p>
          <w:p w:rsidR="00E61E5C" w:rsidRDefault="00E61E5C" w:rsidP="00E61E5C">
            <w:pPr>
              <w:tabs>
                <w:tab w:val="left" w:pos="540"/>
                <w:tab w:val="left" w:pos="900"/>
              </w:tabs>
              <w:ind w:firstLine="0"/>
            </w:pPr>
            <w:r>
              <w:t xml:space="preserve">- Камчатский край, </w:t>
            </w:r>
            <w:proofErr w:type="spellStart"/>
            <w:r>
              <w:t>Карагинский</w:t>
            </w:r>
            <w:proofErr w:type="spellEnd"/>
            <w:r>
              <w:t xml:space="preserve"> район, п. Оссора, аэропорт;</w:t>
            </w:r>
          </w:p>
          <w:p w:rsidR="00E61E5C" w:rsidRDefault="00E61E5C" w:rsidP="00E61E5C">
            <w:pPr>
              <w:tabs>
                <w:tab w:val="left" w:pos="540"/>
                <w:tab w:val="left" w:pos="900"/>
              </w:tabs>
              <w:ind w:firstLine="0"/>
            </w:pPr>
            <w:r>
              <w:t xml:space="preserve">- Камчатский край, </w:t>
            </w:r>
            <w:proofErr w:type="spellStart"/>
            <w:r>
              <w:t>Тигильский</w:t>
            </w:r>
            <w:proofErr w:type="spellEnd"/>
            <w:r>
              <w:t xml:space="preserve"> район, п. Палана, аэропорт;</w:t>
            </w:r>
          </w:p>
          <w:p w:rsidR="00E61E5C" w:rsidRDefault="00E61E5C" w:rsidP="00E61E5C">
            <w:pPr>
              <w:tabs>
                <w:tab w:val="left" w:pos="540"/>
                <w:tab w:val="left" w:pos="900"/>
              </w:tabs>
              <w:ind w:firstLine="0"/>
            </w:pPr>
            <w:r>
              <w:t xml:space="preserve">- Камчатский край, </w:t>
            </w:r>
            <w:proofErr w:type="spellStart"/>
            <w:r>
              <w:t>Усть</w:t>
            </w:r>
            <w:proofErr w:type="spellEnd"/>
            <w:r>
              <w:t>-Камчатский район, п. Усть-Камчатск, аэропорт</w:t>
            </w:r>
            <w:r w:rsidR="00042E99">
              <w:t>;</w:t>
            </w:r>
          </w:p>
          <w:p w:rsidR="00042E99" w:rsidRDefault="00042E99" w:rsidP="00E61E5C">
            <w:pPr>
              <w:tabs>
                <w:tab w:val="left" w:pos="540"/>
                <w:tab w:val="left" w:pos="900"/>
              </w:tabs>
              <w:ind w:firstLine="0"/>
            </w:pPr>
            <w:r>
              <w:t xml:space="preserve">- Камчатский край, </w:t>
            </w:r>
            <w:proofErr w:type="spellStart"/>
            <w:r>
              <w:t>Тигильский</w:t>
            </w:r>
            <w:proofErr w:type="spellEnd"/>
            <w:r>
              <w:t xml:space="preserve"> район, п. </w:t>
            </w:r>
            <w:r>
              <w:lastRenderedPageBreak/>
              <w:t>Тигиль, аэропорт;</w:t>
            </w:r>
          </w:p>
          <w:p w:rsidR="00042E99" w:rsidRPr="002F44C2" w:rsidRDefault="00042E99" w:rsidP="00E61E5C">
            <w:pPr>
              <w:tabs>
                <w:tab w:val="left" w:pos="540"/>
                <w:tab w:val="left" w:pos="900"/>
              </w:tabs>
              <w:ind w:firstLine="0"/>
            </w:pPr>
            <w:r>
              <w:t xml:space="preserve">- Камчатский край, </w:t>
            </w:r>
            <w:proofErr w:type="spellStart"/>
            <w:r>
              <w:t>Мильковский</w:t>
            </w:r>
            <w:proofErr w:type="spellEnd"/>
            <w:r>
              <w:t xml:space="preserve"> район, п. Мильково</w:t>
            </w:r>
          </w:p>
        </w:tc>
      </w:tr>
      <w:tr w:rsidR="00042E99" w:rsidTr="00B965C8">
        <w:trPr>
          <w:trHeight w:val="281"/>
        </w:trPr>
        <w:tc>
          <w:tcPr>
            <w:tcW w:w="875" w:type="dxa"/>
            <w:tcBorders>
              <w:right w:val="single" w:sz="4" w:space="0" w:color="auto"/>
            </w:tcBorders>
          </w:tcPr>
          <w:p w:rsidR="00042E99" w:rsidRDefault="00042E99" w:rsidP="00B621EB">
            <w:pPr>
              <w:tabs>
                <w:tab w:val="left" w:pos="540"/>
                <w:tab w:val="left" w:pos="900"/>
              </w:tabs>
              <w:ind w:firstLine="0"/>
            </w:pPr>
            <w:r>
              <w:lastRenderedPageBreak/>
              <w:t>6.2.</w:t>
            </w:r>
          </w:p>
        </w:tc>
        <w:tc>
          <w:tcPr>
            <w:tcW w:w="3609" w:type="dxa"/>
            <w:gridSpan w:val="8"/>
            <w:tcBorders>
              <w:left w:val="single" w:sz="4" w:space="0" w:color="auto"/>
              <w:right w:val="single" w:sz="4" w:space="0" w:color="auto"/>
            </w:tcBorders>
          </w:tcPr>
          <w:p w:rsidR="00042E99" w:rsidRPr="00F966B7" w:rsidRDefault="00042E99" w:rsidP="00042E99">
            <w:pPr>
              <w:tabs>
                <w:tab w:val="left" w:pos="720"/>
              </w:tabs>
              <w:ind w:firstLine="0"/>
            </w:pPr>
            <w:r>
              <w:t>Условия оказания услуг:</w:t>
            </w:r>
          </w:p>
        </w:tc>
        <w:tc>
          <w:tcPr>
            <w:tcW w:w="5251" w:type="dxa"/>
            <w:gridSpan w:val="3"/>
            <w:tcBorders>
              <w:left w:val="single" w:sz="4" w:space="0" w:color="auto"/>
            </w:tcBorders>
          </w:tcPr>
          <w:p w:rsidR="00042E99" w:rsidRPr="00F966B7" w:rsidRDefault="00042E99" w:rsidP="00042E99">
            <w:pPr>
              <w:tabs>
                <w:tab w:val="left" w:pos="720"/>
              </w:tabs>
              <w:ind w:firstLine="0"/>
            </w:pPr>
            <w:r>
              <w:t>Поверка счетчиков осуществляется по месту их нахождения указанному в п. 6.1.</w:t>
            </w:r>
          </w:p>
        </w:tc>
      </w:tr>
      <w:tr w:rsidR="00042E99" w:rsidTr="00B965C8">
        <w:trPr>
          <w:trHeight w:val="281"/>
        </w:trPr>
        <w:tc>
          <w:tcPr>
            <w:tcW w:w="875" w:type="dxa"/>
            <w:tcBorders>
              <w:right w:val="single" w:sz="4" w:space="0" w:color="auto"/>
            </w:tcBorders>
          </w:tcPr>
          <w:p w:rsidR="00042E99" w:rsidRDefault="00042E99" w:rsidP="00B621EB">
            <w:pPr>
              <w:tabs>
                <w:tab w:val="left" w:pos="540"/>
                <w:tab w:val="left" w:pos="900"/>
              </w:tabs>
              <w:ind w:firstLine="0"/>
            </w:pPr>
            <w:r>
              <w:t>6.3.</w:t>
            </w:r>
          </w:p>
        </w:tc>
        <w:tc>
          <w:tcPr>
            <w:tcW w:w="3609" w:type="dxa"/>
            <w:gridSpan w:val="8"/>
            <w:tcBorders>
              <w:left w:val="single" w:sz="4" w:space="0" w:color="auto"/>
              <w:right w:val="single" w:sz="4" w:space="0" w:color="auto"/>
            </w:tcBorders>
          </w:tcPr>
          <w:p w:rsidR="00042E99" w:rsidRPr="00F966B7" w:rsidRDefault="00042E99" w:rsidP="00042E99">
            <w:pPr>
              <w:tabs>
                <w:tab w:val="left" w:pos="720"/>
              </w:tabs>
              <w:ind w:firstLine="0"/>
            </w:pPr>
            <w:r>
              <w:t>Сроки (периоды) оказания услуг:</w:t>
            </w:r>
          </w:p>
        </w:tc>
        <w:tc>
          <w:tcPr>
            <w:tcW w:w="5251" w:type="dxa"/>
            <w:gridSpan w:val="3"/>
            <w:tcBorders>
              <w:left w:val="single" w:sz="4" w:space="0" w:color="auto"/>
            </w:tcBorders>
          </w:tcPr>
          <w:p w:rsidR="00042E99" w:rsidRDefault="00042E99" w:rsidP="00042E99">
            <w:pPr>
              <w:tabs>
                <w:tab w:val="left" w:pos="720"/>
              </w:tabs>
              <w:ind w:firstLine="0"/>
            </w:pPr>
            <w:r>
              <w:t>Начало оказания услуг:</w:t>
            </w:r>
          </w:p>
          <w:p w:rsidR="00042E99" w:rsidRDefault="00042E99" w:rsidP="00042E99">
            <w:pPr>
              <w:tabs>
                <w:tab w:val="left" w:pos="720"/>
              </w:tabs>
              <w:ind w:firstLine="0"/>
            </w:pPr>
            <w:r>
              <w:t>- 01 июля 2015 года;</w:t>
            </w:r>
          </w:p>
          <w:p w:rsidR="00042E99" w:rsidRDefault="00042E99" w:rsidP="00042E99">
            <w:pPr>
              <w:tabs>
                <w:tab w:val="left" w:pos="720"/>
              </w:tabs>
              <w:ind w:firstLine="0"/>
            </w:pPr>
            <w:r>
              <w:t>Окончание выполнения услуг:</w:t>
            </w:r>
          </w:p>
          <w:p w:rsidR="00042E99" w:rsidRPr="00F966B7" w:rsidRDefault="00042E99" w:rsidP="00042E99">
            <w:pPr>
              <w:tabs>
                <w:tab w:val="left" w:pos="720"/>
              </w:tabs>
              <w:ind w:firstLine="0"/>
            </w:pPr>
            <w:r>
              <w:t>- 31 июля 2015 года.</w:t>
            </w:r>
          </w:p>
        </w:tc>
      </w:tr>
      <w:tr w:rsidR="00042E99" w:rsidTr="00B965C8">
        <w:trPr>
          <w:trHeight w:val="281"/>
        </w:trPr>
        <w:tc>
          <w:tcPr>
            <w:tcW w:w="875" w:type="dxa"/>
            <w:tcBorders>
              <w:right w:val="single" w:sz="4" w:space="0" w:color="auto"/>
            </w:tcBorders>
          </w:tcPr>
          <w:p w:rsidR="00042E99" w:rsidRDefault="00042E99" w:rsidP="00B621EB">
            <w:pPr>
              <w:tabs>
                <w:tab w:val="left" w:pos="540"/>
                <w:tab w:val="left" w:pos="900"/>
              </w:tabs>
              <w:ind w:firstLine="0"/>
            </w:pPr>
            <w:r>
              <w:t>6.4</w:t>
            </w:r>
          </w:p>
        </w:tc>
        <w:tc>
          <w:tcPr>
            <w:tcW w:w="3609" w:type="dxa"/>
            <w:gridSpan w:val="8"/>
            <w:tcBorders>
              <w:left w:val="single" w:sz="4" w:space="0" w:color="auto"/>
              <w:right w:val="single" w:sz="4" w:space="0" w:color="auto"/>
            </w:tcBorders>
          </w:tcPr>
          <w:p w:rsidR="00042E99" w:rsidRDefault="00042E99" w:rsidP="00042E99">
            <w:pPr>
              <w:tabs>
                <w:tab w:val="left" w:pos="720"/>
              </w:tabs>
              <w:ind w:firstLine="0"/>
            </w:pPr>
            <w:r>
              <w:t>Количество:</w:t>
            </w:r>
          </w:p>
        </w:tc>
        <w:tc>
          <w:tcPr>
            <w:tcW w:w="5251" w:type="dxa"/>
            <w:gridSpan w:val="3"/>
            <w:tcBorders>
              <w:left w:val="single" w:sz="4" w:space="0" w:color="auto"/>
            </w:tcBorders>
          </w:tcPr>
          <w:p w:rsidR="00042E99" w:rsidRPr="00042E99" w:rsidRDefault="00042E99" w:rsidP="006D5652">
            <w:pPr>
              <w:tabs>
                <w:tab w:val="left" w:pos="720"/>
              </w:tabs>
              <w:ind w:firstLine="0"/>
              <w:rPr>
                <w:highlight w:val="yellow"/>
              </w:rPr>
            </w:pPr>
            <w:r w:rsidRPr="00042E99">
              <w:t xml:space="preserve">Общее количество поверяемых счетчиков жидкости составляет </w:t>
            </w:r>
            <w:r w:rsidRPr="00042E99">
              <w:rPr>
                <w:b/>
              </w:rPr>
              <w:t>17 штук</w:t>
            </w:r>
            <w:r w:rsidRPr="00042E99">
              <w:t>.</w:t>
            </w:r>
          </w:p>
        </w:tc>
      </w:tr>
      <w:tr w:rsidR="00042E99" w:rsidTr="00B965C8">
        <w:trPr>
          <w:trHeight w:val="270"/>
        </w:trPr>
        <w:tc>
          <w:tcPr>
            <w:tcW w:w="875" w:type="dxa"/>
            <w:tcBorders>
              <w:right w:val="single" w:sz="4" w:space="0" w:color="auto"/>
            </w:tcBorders>
          </w:tcPr>
          <w:p w:rsidR="00042E99" w:rsidRDefault="00042E99" w:rsidP="0099025A">
            <w:pPr>
              <w:tabs>
                <w:tab w:val="left" w:pos="540"/>
                <w:tab w:val="left" w:pos="900"/>
              </w:tabs>
              <w:ind w:firstLine="0"/>
            </w:pPr>
            <w:r>
              <w:t>7.</w:t>
            </w:r>
          </w:p>
        </w:tc>
        <w:tc>
          <w:tcPr>
            <w:tcW w:w="8860" w:type="dxa"/>
            <w:gridSpan w:val="11"/>
            <w:tcBorders>
              <w:left w:val="single" w:sz="4" w:space="0" w:color="auto"/>
            </w:tcBorders>
          </w:tcPr>
          <w:p w:rsidR="00042E99" w:rsidRPr="00B621EB" w:rsidRDefault="00042E99" w:rsidP="001946A0">
            <w:pPr>
              <w:tabs>
                <w:tab w:val="left" w:pos="720"/>
              </w:tabs>
              <w:ind w:firstLine="0"/>
            </w:pPr>
            <w:r w:rsidRPr="00B621EB">
              <w:t xml:space="preserve">Форма, сроки и порядок оплаты </w:t>
            </w:r>
            <w:r>
              <w:t>товара</w:t>
            </w:r>
            <w:r w:rsidRPr="00B621EB">
              <w:t>:</w:t>
            </w:r>
          </w:p>
        </w:tc>
      </w:tr>
      <w:tr w:rsidR="00A64084" w:rsidTr="00B621EB">
        <w:trPr>
          <w:trHeight w:val="548"/>
        </w:trPr>
        <w:tc>
          <w:tcPr>
            <w:tcW w:w="9735" w:type="dxa"/>
            <w:gridSpan w:val="12"/>
          </w:tcPr>
          <w:p w:rsidR="00A64084" w:rsidRPr="009D2C2E" w:rsidRDefault="00A64084" w:rsidP="00A64084">
            <w:pPr>
              <w:tabs>
                <w:tab w:val="left" w:pos="720"/>
              </w:tabs>
              <w:ind w:firstLine="0"/>
            </w:pPr>
            <w:r w:rsidRPr="009D2C2E">
              <w:t xml:space="preserve">Заказчик в течение </w:t>
            </w:r>
            <w:r>
              <w:t>15</w:t>
            </w:r>
            <w:r w:rsidRPr="009D2C2E">
              <w:t xml:space="preserve">-ти дней со дня, следующего за днем заключения Договора, перечисляет на расчетный счет </w:t>
            </w:r>
            <w:r>
              <w:t>Исполнителя предоплату в размере 3</w:t>
            </w:r>
            <w:r w:rsidRPr="009D2C2E">
              <w:t>0 % от цены по Договору.</w:t>
            </w:r>
          </w:p>
          <w:p w:rsidR="00A64084" w:rsidRDefault="00A64084" w:rsidP="00A64084">
            <w:pPr>
              <w:tabs>
                <w:tab w:val="left" w:pos="720"/>
              </w:tabs>
              <w:ind w:firstLine="0"/>
              <w:rPr>
                <w:bCs/>
              </w:rPr>
            </w:pPr>
            <w:r w:rsidRPr="009D2C2E">
              <w:t xml:space="preserve">Окончательная оплата конечного результата </w:t>
            </w:r>
            <w:r>
              <w:t>оказания услуг</w:t>
            </w:r>
            <w:r w:rsidRPr="009D2C2E">
              <w:t xml:space="preserve"> производится по безналичному расчету путем перечисления Заказчиком денежных средств на расчетный счет </w:t>
            </w:r>
            <w:r>
              <w:t>Исполнителя</w:t>
            </w:r>
            <w:r w:rsidRPr="009D2C2E">
              <w:t xml:space="preserve"> в течение </w:t>
            </w:r>
            <w:r>
              <w:t>15</w:t>
            </w:r>
            <w:r w:rsidRPr="009D2C2E">
              <w:t xml:space="preserve">-ти дней </w:t>
            </w:r>
            <w:r w:rsidRPr="009D2C2E">
              <w:rPr>
                <w:bCs/>
              </w:rPr>
              <w:t xml:space="preserve">со дня, следующего за днем </w:t>
            </w:r>
            <w:r>
              <w:t>подписания акта оказанных услуг</w:t>
            </w:r>
            <w:r w:rsidRPr="009D2C2E">
              <w:rPr>
                <w:bCs/>
              </w:rPr>
              <w:t>, на основании выставленного счета.</w:t>
            </w:r>
          </w:p>
          <w:p w:rsidR="00A64084" w:rsidRPr="00B621EB" w:rsidRDefault="00A64084" w:rsidP="00A64084">
            <w:pPr>
              <w:tabs>
                <w:tab w:val="left" w:pos="720"/>
              </w:tabs>
              <w:ind w:firstLine="0"/>
              <w:rPr>
                <w:bCs/>
              </w:rPr>
            </w:pPr>
            <w:r w:rsidRPr="007E6482">
              <w:rPr>
                <w:bCs/>
              </w:rPr>
              <w:t xml:space="preserve">Не позднее 15-ти дней после оказания услуг предоставить Заказчику счет-фактуру, акт сдачи-приемки оказанных услуг, свидетельства о поверке жидкостных счетчиков, утвержденные органами Федерального агентства по техническому регулированию и метрологии и документы, подтверждающие расходы, связанные с командированием его уполномоченного представителя для проведения поверки (стоимость авиабилетов, проезд до аэропорта и обратно, проживание в </w:t>
            </w:r>
            <w:proofErr w:type="gramStart"/>
            <w:r w:rsidRPr="007E6482">
              <w:rPr>
                <w:bCs/>
              </w:rPr>
              <w:t>гостинице</w:t>
            </w:r>
            <w:proofErr w:type="gramEnd"/>
            <w:r w:rsidRPr="007E6482">
              <w:rPr>
                <w:bCs/>
              </w:rPr>
              <w:t xml:space="preserve"> и суточные) по каждому аэропорту в отдельности.</w:t>
            </w:r>
          </w:p>
        </w:tc>
      </w:tr>
      <w:tr w:rsidR="00A64084" w:rsidTr="00B965C8">
        <w:trPr>
          <w:trHeight w:val="285"/>
        </w:trPr>
        <w:tc>
          <w:tcPr>
            <w:tcW w:w="875" w:type="dxa"/>
            <w:tcBorders>
              <w:right w:val="single" w:sz="4" w:space="0" w:color="auto"/>
            </w:tcBorders>
          </w:tcPr>
          <w:p w:rsidR="00A64084" w:rsidRDefault="00A64084" w:rsidP="0099025A">
            <w:pPr>
              <w:tabs>
                <w:tab w:val="left" w:pos="540"/>
                <w:tab w:val="left" w:pos="900"/>
              </w:tabs>
              <w:ind w:firstLine="0"/>
            </w:pPr>
            <w:r>
              <w:t>8.</w:t>
            </w:r>
          </w:p>
        </w:tc>
        <w:tc>
          <w:tcPr>
            <w:tcW w:w="8860" w:type="dxa"/>
            <w:gridSpan w:val="11"/>
            <w:tcBorders>
              <w:left w:val="single" w:sz="4" w:space="0" w:color="auto"/>
            </w:tcBorders>
          </w:tcPr>
          <w:p w:rsidR="00A64084" w:rsidRPr="002B570C" w:rsidRDefault="00A64084" w:rsidP="009D2C2E">
            <w:pPr>
              <w:tabs>
                <w:tab w:val="left" w:pos="720"/>
              </w:tabs>
              <w:ind w:firstLine="0"/>
            </w:pPr>
            <w:r w:rsidRPr="002B570C">
              <w:t>Сведения о начальной (максимальной) цене договора (Российский рубль):</w:t>
            </w:r>
          </w:p>
        </w:tc>
      </w:tr>
      <w:tr w:rsidR="00A64084" w:rsidTr="002B1BC3">
        <w:trPr>
          <w:trHeight w:val="275"/>
        </w:trPr>
        <w:tc>
          <w:tcPr>
            <w:tcW w:w="9735" w:type="dxa"/>
            <w:gridSpan w:val="12"/>
          </w:tcPr>
          <w:p w:rsidR="00A64084" w:rsidRPr="003666B2" w:rsidRDefault="00A64084" w:rsidP="00A64084">
            <w:pPr>
              <w:pStyle w:val="Style7"/>
              <w:widowControl/>
              <w:tabs>
                <w:tab w:val="left" w:pos="566"/>
              </w:tabs>
              <w:spacing w:line="240" w:lineRule="auto"/>
              <w:ind w:firstLine="0"/>
              <w:jc w:val="both"/>
              <w:rPr>
                <w:rFonts w:ascii="Times New Roman" w:hAnsi="Times New Roman"/>
              </w:rPr>
            </w:pPr>
            <w:r>
              <w:rPr>
                <w:rFonts w:ascii="Times New Roman" w:hAnsi="Times New Roman"/>
              </w:rPr>
              <w:t>1 500 000</w:t>
            </w:r>
            <w:r w:rsidRPr="003666B2">
              <w:rPr>
                <w:rFonts w:ascii="Times New Roman" w:hAnsi="Times New Roman"/>
              </w:rPr>
              <w:t>,00 (</w:t>
            </w:r>
            <w:r>
              <w:rPr>
                <w:rFonts w:ascii="Times New Roman" w:hAnsi="Times New Roman"/>
              </w:rPr>
              <w:t>один миллион пятьсот тысяч</w:t>
            </w:r>
            <w:r w:rsidRPr="003666B2">
              <w:rPr>
                <w:rFonts w:ascii="Times New Roman" w:hAnsi="Times New Roman"/>
              </w:rPr>
              <w:t>) рублей 00 копеек, с учетом НДС</w:t>
            </w:r>
          </w:p>
        </w:tc>
      </w:tr>
      <w:tr w:rsidR="00A64084" w:rsidTr="00B965C8">
        <w:trPr>
          <w:trHeight w:val="358"/>
        </w:trPr>
        <w:tc>
          <w:tcPr>
            <w:tcW w:w="875" w:type="dxa"/>
            <w:tcBorders>
              <w:right w:val="single" w:sz="4" w:space="0" w:color="auto"/>
            </w:tcBorders>
          </w:tcPr>
          <w:p w:rsidR="00A64084" w:rsidRDefault="00A64084" w:rsidP="0099025A">
            <w:pPr>
              <w:tabs>
                <w:tab w:val="left" w:pos="540"/>
                <w:tab w:val="left" w:pos="900"/>
              </w:tabs>
              <w:ind w:firstLine="0"/>
            </w:pPr>
            <w:r>
              <w:t>9.</w:t>
            </w:r>
          </w:p>
        </w:tc>
        <w:tc>
          <w:tcPr>
            <w:tcW w:w="8860" w:type="dxa"/>
            <w:gridSpan w:val="11"/>
            <w:tcBorders>
              <w:left w:val="single" w:sz="4" w:space="0" w:color="auto"/>
            </w:tcBorders>
          </w:tcPr>
          <w:p w:rsidR="00A64084" w:rsidRPr="00936770" w:rsidRDefault="00A64084" w:rsidP="000558A5">
            <w:pPr>
              <w:tabs>
                <w:tab w:val="left" w:pos="720"/>
              </w:tabs>
              <w:ind w:firstLine="0"/>
              <w:rPr>
                <w:color w:val="000000"/>
              </w:rPr>
            </w:pPr>
            <w:r>
              <w:t>Порядок формирования цены договора</w:t>
            </w:r>
          </w:p>
        </w:tc>
      </w:tr>
      <w:tr w:rsidR="00A64084" w:rsidTr="00AD7AF1">
        <w:trPr>
          <w:trHeight w:val="274"/>
        </w:trPr>
        <w:tc>
          <w:tcPr>
            <w:tcW w:w="9735" w:type="dxa"/>
            <w:gridSpan w:val="12"/>
          </w:tcPr>
          <w:p w:rsidR="00A64084" w:rsidRDefault="00A64084" w:rsidP="00A64084">
            <w:pPr>
              <w:tabs>
                <w:tab w:val="left" w:pos="720"/>
              </w:tabs>
              <w:rPr>
                <w:color w:val="000000"/>
              </w:rPr>
            </w:pPr>
            <w:r w:rsidRPr="00936770">
              <w:rPr>
                <w:color w:val="000000"/>
              </w:rPr>
              <w:t xml:space="preserve">Цена </w:t>
            </w:r>
            <w:r w:rsidRPr="00786AA2">
              <w:rPr>
                <w:color w:val="000000"/>
              </w:rPr>
              <w:t xml:space="preserve">услуг </w:t>
            </w:r>
            <w:r w:rsidRPr="00936770">
              <w:rPr>
                <w:color w:val="000000"/>
              </w:rPr>
              <w:t xml:space="preserve">должна быть указана с учетом всех расходов, связанных с </w:t>
            </w:r>
            <w:r>
              <w:rPr>
                <w:color w:val="000000"/>
              </w:rPr>
              <w:t>оказанием услуг</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r>
              <w:rPr>
                <w:color w:val="000000"/>
              </w:rPr>
              <w:t>, а также суточные, проживание, доставку поверочного оборудования</w:t>
            </w:r>
            <w:r w:rsidRPr="00936770">
              <w:rPr>
                <w:color w:val="000000"/>
              </w:rPr>
              <w:t>.</w:t>
            </w:r>
          </w:p>
          <w:p w:rsidR="00A64084" w:rsidRDefault="00A64084" w:rsidP="00A64084">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A64084" w:rsidTr="00B965C8">
        <w:trPr>
          <w:trHeight w:val="407"/>
        </w:trPr>
        <w:tc>
          <w:tcPr>
            <w:tcW w:w="875" w:type="dxa"/>
            <w:tcBorders>
              <w:right w:val="single" w:sz="4" w:space="0" w:color="auto"/>
            </w:tcBorders>
          </w:tcPr>
          <w:p w:rsidR="00A64084" w:rsidRDefault="00A64084" w:rsidP="00F62E3A">
            <w:pPr>
              <w:tabs>
                <w:tab w:val="left" w:pos="540"/>
                <w:tab w:val="left" w:pos="900"/>
              </w:tabs>
              <w:ind w:firstLine="0"/>
            </w:pPr>
            <w:r>
              <w:t>10.</w:t>
            </w:r>
          </w:p>
        </w:tc>
        <w:tc>
          <w:tcPr>
            <w:tcW w:w="8860" w:type="dxa"/>
            <w:gridSpan w:val="11"/>
            <w:tcBorders>
              <w:left w:val="single" w:sz="4" w:space="0" w:color="auto"/>
            </w:tcBorders>
          </w:tcPr>
          <w:p w:rsidR="00A64084" w:rsidRPr="00E12EDD" w:rsidRDefault="00A64084"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A64084" w:rsidTr="00B965C8">
        <w:trPr>
          <w:trHeight w:val="374"/>
        </w:trPr>
        <w:tc>
          <w:tcPr>
            <w:tcW w:w="875" w:type="dxa"/>
            <w:tcBorders>
              <w:right w:val="single" w:sz="4" w:space="0" w:color="auto"/>
            </w:tcBorders>
          </w:tcPr>
          <w:p w:rsidR="00A64084" w:rsidRDefault="00A64084" w:rsidP="0099025A">
            <w:pPr>
              <w:tabs>
                <w:tab w:val="left" w:pos="540"/>
                <w:tab w:val="left" w:pos="900"/>
              </w:tabs>
              <w:ind w:firstLine="0"/>
            </w:pPr>
            <w:r>
              <w:t>10.1.</w:t>
            </w:r>
          </w:p>
        </w:tc>
        <w:tc>
          <w:tcPr>
            <w:tcW w:w="8860" w:type="dxa"/>
            <w:gridSpan w:val="11"/>
            <w:tcBorders>
              <w:left w:val="single" w:sz="4" w:space="0" w:color="auto"/>
            </w:tcBorders>
          </w:tcPr>
          <w:p w:rsidR="00A64084" w:rsidRPr="00DF5355" w:rsidRDefault="00A64084"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64084" w:rsidTr="005A15DF">
        <w:trPr>
          <w:trHeight w:val="556"/>
        </w:trPr>
        <w:tc>
          <w:tcPr>
            <w:tcW w:w="9735" w:type="dxa"/>
            <w:gridSpan w:val="12"/>
          </w:tcPr>
          <w:p w:rsidR="00A64084" w:rsidRPr="00B80149" w:rsidRDefault="00A64084" w:rsidP="00B965C8">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A64084" w:rsidRPr="00DF5355" w:rsidRDefault="00A64084"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A64084" w:rsidRPr="00DF5355" w:rsidRDefault="00A64084"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A64084" w:rsidRPr="00DF5355" w:rsidRDefault="00A64084"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A64084" w:rsidRPr="00DF5355" w:rsidRDefault="00A64084"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A64084" w:rsidRPr="00DF5355" w:rsidRDefault="00A64084"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A64084" w:rsidRPr="00DF5355" w:rsidRDefault="00A64084"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64084" w:rsidRPr="00E12EDD" w:rsidRDefault="00A64084"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64084" w:rsidRPr="00E12EDD" w:rsidRDefault="00A64084" w:rsidP="00936FA7">
            <w:pPr>
              <w:tabs>
                <w:tab w:val="left" w:pos="567"/>
              </w:tabs>
            </w:pPr>
            <w:r w:rsidRPr="00E12EDD">
              <w:lastRenderedPageBreak/>
              <w:t>Заявки, полученные Заказчиком после указанного срока, к рассмотрению не принимаются и будут возвращены участникам закупки невскрытыми.</w:t>
            </w:r>
          </w:p>
          <w:p w:rsidR="00A64084" w:rsidRPr="00E12EDD" w:rsidRDefault="00A64084"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64084" w:rsidRPr="00E12EDD" w:rsidRDefault="00A64084"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64084" w:rsidRDefault="00A64084"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A64084" w:rsidRDefault="00A64084"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A64084" w:rsidRPr="00E62595" w:rsidRDefault="00A64084"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64084" w:rsidRPr="00204979" w:rsidRDefault="00A64084" w:rsidP="004F565E">
            <w:r w:rsidRPr="00E62595">
              <w:t>- лицами, выступающими на стороне одного участника закупки, заключен договор простого товарищества.</w:t>
            </w:r>
          </w:p>
        </w:tc>
      </w:tr>
      <w:tr w:rsidR="00A64084" w:rsidTr="00B965C8">
        <w:trPr>
          <w:trHeight w:val="589"/>
        </w:trPr>
        <w:tc>
          <w:tcPr>
            <w:tcW w:w="875" w:type="dxa"/>
            <w:tcBorders>
              <w:right w:val="single" w:sz="4" w:space="0" w:color="auto"/>
            </w:tcBorders>
          </w:tcPr>
          <w:p w:rsidR="00A64084" w:rsidRDefault="00A64084" w:rsidP="0099025A">
            <w:pPr>
              <w:tabs>
                <w:tab w:val="left" w:pos="540"/>
                <w:tab w:val="left" w:pos="900"/>
              </w:tabs>
              <w:ind w:firstLine="0"/>
            </w:pPr>
            <w:r>
              <w:lastRenderedPageBreak/>
              <w:t>10.2.</w:t>
            </w:r>
          </w:p>
        </w:tc>
        <w:tc>
          <w:tcPr>
            <w:tcW w:w="2480" w:type="dxa"/>
            <w:gridSpan w:val="4"/>
            <w:tcBorders>
              <w:left w:val="single" w:sz="4" w:space="0" w:color="auto"/>
              <w:right w:val="single" w:sz="4" w:space="0" w:color="auto"/>
            </w:tcBorders>
          </w:tcPr>
          <w:p w:rsidR="00A64084" w:rsidRDefault="00A64084" w:rsidP="00B965C8">
            <w:pPr>
              <w:widowControl w:val="0"/>
              <w:adjustRightInd w:val="0"/>
              <w:ind w:firstLine="0"/>
              <w:rPr>
                <w:color w:val="000000"/>
              </w:rPr>
            </w:pPr>
            <w:r>
              <w:rPr>
                <w:color w:val="000000"/>
              </w:rPr>
              <w:t>Место подачи заявок на участие в запросе цен:</w:t>
            </w:r>
          </w:p>
          <w:p w:rsidR="00A64084" w:rsidRDefault="00A64084" w:rsidP="00B965C8">
            <w:pPr>
              <w:widowControl w:val="0"/>
              <w:adjustRightInd w:val="0"/>
              <w:ind w:firstLine="0"/>
              <w:rPr>
                <w:color w:val="000000"/>
              </w:rPr>
            </w:pPr>
            <w:r>
              <w:rPr>
                <w:color w:val="000000"/>
              </w:rPr>
              <w:t>- на бумажном носителе:</w:t>
            </w:r>
          </w:p>
          <w:p w:rsidR="00A64084" w:rsidRPr="00E12EDD" w:rsidRDefault="00A64084" w:rsidP="00B965C8">
            <w:pPr>
              <w:widowControl w:val="0"/>
              <w:adjustRightInd w:val="0"/>
              <w:ind w:firstLine="0"/>
              <w:rPr>
                <w:color w:val="000000"/>
              </w:rPr>
            </w:pPr>
            <w:r>
              <w:rPr>
                <w:color w:val="000000"/>
              </w:rPr>
              <w:t>- для документов в электронной форме:</w:t>
            </w:r>
          </w:p>
        </w:tc>
        <w:tc>
          <w:tcPr>
            <w:tcW w:w="6380" w:type="dxa"/>
            <w:gridSpan w:val="7"/>
            <w:tcBorders>
              <w:left w:val="single" w:sz="4" w:space="0" w:color="auto"/>
            </w:tcBorders>
            <w:vAlign w:val="center"/>
          </w:tcPr>
          <w:p w:rsidR="00A64084" w:rsidRDefault="00A64084" w:rsidP="00B965C8">
            <w:pPr>
              <w:widowControl w:val="0"/>
              <w:adjustRightInd w:val="0"/>
              <w:ind w:firstLine="0"/>
            </w:pPr>
            <w:r w:rsidRPr="0028595E">
              <w:t xml:space="preserve">г. Петропавловск-Камчатский, </w:t>
            </w:r>
            <w:r>
              <w:t xml:space="preserve">ул. Циолковского, д. 43, </w:t>
            </w:r>
            <w:proofErr w:type="spellStart"/>
            <w:r>
              <w:t>каб</w:t>
            </w:r>
            <w:proofErr w:type="spellEnd"/>
            <w:r>
              <w:t>. 209;</w:t>
            </w:r>
          </w:p>
          <w:p w:rsidR="00A64084" w:rsidRPr="00786767" w:rsidRDefault="00A64084" w:rsidP="00B965C8">
            <w:pPr>
              <w:widowControl w:val="0"/>
              <w:adjustRightInd w:val="0"/>
              <w:ind w:firstLine="34"/>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A64084" w:rsidTr="00B965C8">
        <w:trPr>
          <w:trHeight w:val="840"/>
        </w:trPr>
        <w:tc>
          <w:tcPr>
            <w:tcW w:w="875" w:type="dxa"/>
            <w:tcBorders>
              <w:right w:val="single" w:sz="4" w:space="0" w:color="auto"/>
            </w:tcBorders>
          </w:tcPr>
          <w:p w:rsidR="00A64084" w:rsidRDefault="00A64084" w:rsidP="00F62E3A">
            <w:pPr>
              <w:tabs>
                <w:tab w:val="left" w:pos="540"/>
                <w:tab w:val="left" w:pos="900"/>
              </w:tabs>
              <w:ind w:firstLine="0"/>
            </w:pPr>
            <w:r>
              <w:lastRenderedPageBreak/>
              <w:t>10.3.</w:t>
            </w:r>
          </w:p>
        </w:tc>
        <w:tc>
          <w:tcPr>
            <w:tcW w:w="2480" w:type="dxa"/>
            <w:gridSpan w:val="4"/>
            <w:tcBorders>
              <w:left w:val="single" w:sz="4" w:space="0" w:color="auto"/>
              <w:right w:val="single" w:sz="4" w:space="0" w:color="auto"/>
            </w:tcBorders>
          </w:tcPr>
          <w:p w:rsidR="00A64084" w:rsidRPr="00E12EDD" w:rsidRDefault="00A64084"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80" w:type="dxa"/>
            <w:gridSpan w:val="7"/>
            <w:tcBorders>
              <w:left w:val="single" w:sz="4" w:space="0" w:color="auto"/>
            </w:tcBorders>
            <w:vAlign w:val="bottom"/>
          </w:tcPr>
          <w:p w:rsidR="00A64084" w:rsidRPr="00A64084" w:rsidRDefault="00A64084" w:rsidP="00F95486">
            <w:pPr>
              <w:widowControl w:val="0"/>
              <w:adjustRightInd w:val="0"/>
              <w:ind w:firstLine="34"/>
              <w:rPr>
                <w:color w:val="000000"/>
                <w:highlight w:val="yellow"/>
              </w:rPr>
            </w:pPr>
            <w:r w:rsidRPr="00A64084">
              <w:rPr>
                <w:b/>
                <w:highlight w:val="yellow"/>
              </w:rPr>
              <w:t xml:space="preserve">с </w:t>
            </w:r>
            <w:r w:rsidR="00F95486">
              <w:rPr>
                <w:b/>
                <w:highlight w:val="yellow"/>
              </w:rPr>
              <w:t>05.05</w:t>
            </w:r>
            <w:r w:rsidRPr="00A64084">
              <w:rPr>
                <w:b/>
                <w:highlight w:val="yellow"/>
              </w:rPr>
              <w:t xml:space="preserve">.2015 по </w:t>
            </w:r>
            <w:r w:rsidR="00F95486">
              <w:rPr>
                <w:b/>
                <w:highlight w:val="yellow"/>
              </w:rPr>
              <w:t>13.05</w:t>
            </w:r>
            <w:r w:rsidRPr="00A64084">
              <w:rPr>
                <w:b/>
                <w:highlight w:val="yellow"/>
              </w:rPr>
              <w:t>.2015,</w:t>
            </w:r>
            <w:r w:rsidRPr="00A64084">
              <w:rPr>
                <w:highlight w:val="yellow"/>
              </w:rPr>
              <w:t xml:space="preserve"> в рабочие дни с 09-00 до 12-00 и с 13-00 </w:t>
            </w:r>
            <w:proofErr w:type="gramStart"/>
            <w:r w:rsidRPr="00A64084">
              <w:rPr>
                <w:highlight w:val="yellow"/>
              </w:rPr>
              <w:t>до</w:t>
            </w:r>
            <w:proofErr w:type="gramEnd"/>
            <w:r w:rsidRPr="00A64084">
              <w:rPr>
                <w:highlight w:val="yellow"/>
              </w:rPr>
              <w:t xml:space="preserve"> 17-00; в пятницу с 09-до 13-00 (время Камчатское)</w:t>
            </w:r>
          </w:p>
        </w:tc>
      </w:tr>
      <w:tr w:rsidR="00A64084" w:rsidTr="00B965C8">
        <w:trPr>
          <w:trHeight w:val="840"/>
        </w:trPr>
        <w:tc>
          <w:tcPr>
            <w:tcW w:w="875" w:type="dxa"/>
            <w:tcBorders>
              <w:right w:val="single" w:sz="4" w:space="0" w:color="auto"/>
            </w:tcBorders>
          </w:tcPr>
          <w:p w:rsidR="00A64084" w:rsidRDefault="00A64084" w:rsidP="00F62E3A">
            <w:pPr>
              <w:tabs>
                <w:tab w:val="left" w:pos="540"/>
                <w:tab w:val="left" w:pos="900"/>
              </w:tabs>
              <w:ind w:firstLine="0"/>
            </w:pPr>
            <w:r>
              <w:t>10.4.</w:t>
            </w:r>
          </w:p>
        </w:tc>
        <w:tc>
          <w:tcPr>
            <w:tcW w:w="2480" w:type="dxa"/>
            <w:gridSpan w:val="4"/>
            <w:tcBorders>
              <w:left w:val="single" w:sz="4" w:space="0" w:color="auto"/>
              <w:right w:val="single" w:sz="4" w:space="0" w:color="auto"/>
            </w:tcBorders>
          </w:tcPr>
          <w:p w:rsidR="00A64084" w:rsidRPr="00E12EDD" w:rsidRDefault="00A64084"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0" w:type="dxa"/>
            <w:gridSpan w:val="7"/>
            <w:tcBorders>
              <w:left w:val="single" w:sz="4" w:space="0" w:color="auto"/>
            </w:tcBorders>
            <w:vAlign w:val="bottom"/>
          </w:tcPr>
          <w:p w:rsidR="00A64084" w:rsidRPr="00A64084" w:rsidRDefault="00A64084" w:rsidP="00F95486">
            <w:pPr>
              <w:widowControl w:val="0"/>
              <w:adjustRightInd w:val="0"/>
              <w:ind w:firstLine="34"/>
              <w:jc w:val="left"/>
              <w:rPr>
                <w:b/>
                <w:highlight w:val="yellow"/>
              </w:rPr>
            </w:pPr>
            <w:r w:rsidRPr="00A64084">
              <w:rPr>
                <w:b/>
                <w:highlight w:val="yellow"/>
              </w:rPr>
              <w:t xml:space="preserve">не  позднее </w:t>
            </w:r>
            <w:r w:rsidR="00F95486">
              <w:rPr>
                <w:b/>
                <w:highlight w:val="yellow"/>
              </w:rPr>
              <w:t>13.05</w:t>
            </w:r>
            <w:r w:rsidRPr="00A64084">
              <w:rPr>
                <w:b/>
                <w:highlight w:val="yellow"/>
              </w:rPr>
              <w:t>.2015, 17-00 (время Камчатское)</w:t>
            </w:r>
          </w:p>
        </w:tc>
      </w:tr>
      <w:tr w:rsidR="00A64084" w:rsidTr="00B965C8">
        <w:trPr>
          <w:trHeight w:val="559"/>
        </w:trPr>
        <w:tc>
          <w:tcPr>
            <w:tcW w:w="875" w:type="dxa"/>
            <w:tcBorders>
              <w:right w:val="single" w:sz="4" w:space="0" w:color="auto"/>
            </w:tcBorders>
          </w:tcPr>
          <w:p w:rsidR="00A64084" w:rsidRDefault="00A64084" w:rsidP="00F62E3A">
            <w:pPr>
              <w:tabs>
                <w:tab w:val="left" w:pos="540"/>
                <w:tab w:val="left" w:pos="900"/>
              </w:tabs>
              <w:ind w:firstLine="0"/>
            </w:pPr>
            <w:r>
              <w:t>11.</w:t>
            </w:r>
          </w:p>
        </w:tc>
        <w:tc>
          <w:tcPr>
            <w:tcW w:w="8860" w:type="dxa"/>
            <w:gridSpan w:val="11"/>
            <w:tcBorders>
              <w:left w:val="single" w:sz="4" w:space="0" w:color="auto"/>
            </w:tcBorders>
          </w:tcPr>
          <w:p w:rsidR="00A64084" w:rsidRPr="00204979" w:rsidRDefault="00A64084" w:rsidP="000558A5">
            <w:pPr>
              <w:ind w:firstLine="0"/>
              <w:jc w:val="center"/>
            </w:pPr>
            <w:r>
              <w:t xml:space="preserve">Требования к содержанию, форме, оформлению и составу заявки на участие в запросе цен </w:t>
            </w:r>
          </w:p>
        </w:tc>
      </w:tr>
      <w:tr w:rsidR="00A64084" w:rsidTr="00C675AF">
        <w:trPr>
          <w:trHeight w:val="558"/>
        </w:trPr>
        <w:tc>
          <w:tcPr>
            <w:tcW w:w="9735" w:type="dxa"/>
            <w:gridSpan w:val="12"/>
          </w:tcPr>
          <w:p w:rsidR="00A64084" w:rsidRPr="00204979" w:rsidRDefault="00A64084"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A64084" w:rsidRPr="00204979" w:rsidRDefault="00A64084"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A64084" w:rsidRPr="00204979" w:rsidRDefault="00A64084"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A64084" w:rsidRPr="007E75BA" w:rsidRDefault="00A64084"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A64084" w:rsidTr="00B965C8">
        <w:trPr>
          <w:trHeight w:val="367"/>
        </w:trPr>
        <w:tc>
          <w:tcPr>
            <w:tcW w:w="875" w:type="dxa"/>
            <w:tcBorders>
              <w:right w:val="single" w:sz="4" w:space="0" w:color="auto"/>
            </w:tcBorders>
          </w:tcPr>
          <w:p w:rsidR="00A64084" w:rsidRDefault="00A64084" w:rsidP="002B204B">
            <w:pPr>
              <w:tabs>
                <w:tab w:val="left" w:pos="540"/>
                <w:tab w:val="left" w:pos="900"/>
              </w:tabs>
              <w:ind w:firstLine="0"/>
            </w:pPr>
            <w:r>
              <w:t>11.1</w:t>
            </w:r>
          </w:p>
        </w:tc>
        <w:tc>
          <w:tcPr>
            <w:tcW w:w="8860" w:type="dxa"/>
            <w:gridSpan w:val="11"/>
            <w:tcBorders>
              <w:left w:val="single" w:sz="4" w:space="0" w:color="auto"/>
            </w:tcBorders>
          </w:tcPr>
          <w:p w:rsidR="00A64084" w:rsidRPr="008C4885" w:rsidRDefault="00A64084"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A64084" w:rsidTr="00B965C8">
        <w:trPr>
          <w:trHeight w:val="583"/>
        </w:trPr>
        <w:tc>
          <w:tcPr>
            <w:tcW w:w="875" w:type="dxa"/>
            <w:tcBorders>
              <w:right w:val="single" w:sz="4" w:space="0" w:color="auto"/>
            </w:tcBorders>
          </w:tcPr>
          <w:p w:rsidR="00A64084" w:rsidRPr="008C4885" w:rsidRDefault="00A64084" w:rsidP="00EF720B">
            <w:pPr>
              <w:widowControl w:val="0"/>
              <w:adjustRightInd w:val="0"/>
              <w:ind w:firstLine="0"/>
              <w:rPr>
                <w:color w:val="000000"/>
              </w:rPr>
            </w:pPr>
            <w:r>
              <w:rPr>
                <w:color w:val="000000"/>
              </w:rPr>
              <w:t>11.1.1.</w:t>
            </w:r>
          </w:p>
        </w:tc>
        <w:tc>
          <w:tcPr>
            <w:tcW w:w="8860" w:type="dxa"/>
            <w:gridSpan w:val="11"/>
            <w:tcBorders>
              <w:left w:val="single" w:sz="4" w:space="0" w:color="auto"/>
            </w:tcBorders>
          </w:tcPr>
          <w:p w:rsidR="00A64084" w:rsidRPr="008C4885" w:rsidRDefault="00A64084"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A64084" w:rsidTr="00B965C8">
        <w:trPr>
          <w:trHeight w:val="393"/>
        </w:trPr>
        <w:tc>
          <w:tcPr>
            <w:tcW w:w="5028" w:type="dxa"/>
            <w:gridSpan w:val="11"/>
            <w:tcBorders>
              <w:right w:val="single" w:sz="4" w:space="0" w:color="auto"/>
            </w:tcBorders>
          </w:tcPr>
          <w:p w:rsidR="00A64084" w:rsidRPr="009B4538" w:rsidRDefault="00A64084" w:rsidP="00B621EB">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A64084" w:rsidRPr="009B4538" w:rsidRDefault="00A64084" w:rsidP="00B621EB">
            <w:pPr>
              <w:widowControl w:val="0"/>
              <w:adjustRightInd w:val="0"/>
              <w:ind w:firstLine="0"/>
              <w:rPr>
                <w:color w:val="000000"/>
              </w:rPr>
            </w:pPr>
            <w:r>
              <w:rPr>
                <w:color w:val="000000"/>
              </w:rPr>
              <w:t>форма прилагается</w:t>
            </w:r>
          </w:p>
        </w:tc>
      </w:tr>
      <w:tr w:rsidR="00A64084" w:rsidTr="005A15DF">
        <w:trPr>
          <w:trHeight w:val="705"/>
        </w:trPr>
        <w:tc>
          <w:tcPr>
            <w:tcW w:w="9735" w:type="dxa"/>
            <w:gridSpan w:val="12"/>
          </w:tcPr>
          <w:p w:rsidR="00A64084" w:rsidRPr="009B4538" w:rsidRDefault="00A64084"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64084" w:rsidTr="00B965C8">
        <w:trPr>
          <w:trHeight w:val="705"/>
        </w:trPr>
        <w:tc>
          <w:tcPr>
            <w:tcW w:w="5018" w:type="dxa"/>
            <w:gridSpan w:val="10"/>
            <w:tcBorders>
              <w:bottom w:val="single" w:sz="4" w:space="0" w:color="000000" w:themeColor="text1"/>
              <w:right w:val="single" w:sz="4" w:space="0" w:color="auto"/>
            </w:tcBorders>
          </w:tcPr>
          <w:p w:rsidR="00A64084" w:rsidRDefault="00A64084"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64084" w:rsidRDefault="00A64084"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A64084" w:rsidRDefault="00A64084" w:rsidP="00B621EB">
            <w:pPr>
              <w:widowControl w:val="0"/>
              <w:adjustRightInd w:val="0"/>
              <w:ind w:firstLine="0"/>
              <w:rPr>
                <w:color w:val="000000"/>
              </w:rPr>
            </w:pPr>
            <w:r>
              <w:rPr>
                <w:color w:val="000000"/>
              </w:rPr>
              <w:t>форма прилагается</w:t>
            </w:r>
          </w:p>
          <w:p w:rsidR="00A64084" w:rsidRPr="009B4538" w:rsidRDefault="00A64084"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64084" w:rsidTr="00B965C8">
        <w:trPr>
          <w:trHeight w:val="705"/>
        </w:trPr>
        <w:tc>
          <w:tcPr>
            <w:tcW w:w="5018" w:type="dxa"/>
            <w:gridSpan w:val="10"/>
            <w:tcBorders>
              <w:bottom w:val="nil"/>
              <w:right w:val="single" w:sz="4" w:space="0" w:color="auto"/>
            </w:tcBorders>
          </w:tcPr>
          <w:p w:rsidR="00A64084" w:rsidRPr="008C4885" w:rsidRDefault="00A64084"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A64084" w:rsidRPr="009B4538" w:rsidRDefault="00A64084"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64084" w:rsidTr="00B965C8">
        <w:trPr>
          <w:trHeight w:val="705"/>
        </w:trPr>
        <w:tc>
          <w:tcPr>
            <w:tcW w:w="5018" w:type="dxa"/>
            <w:gridSpan w:val="10"/>
            <w:tcBorders>
              <w:top w:val="nil"/>
              <w:bottom w:val="single" w:sz="4" w:space="0" w:color="000000" w:themeColor="text1"/>
              <w:right w:val="single" w:sz="4" w:space="0" w:color="auto"/>
            </w:tcBorders>
          </w:tcPr>
          <w:p w:rsidR="00A64084" w:rsidRDefault="00A64084"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A64084" w:rsidRDefault="00A64084"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4084" w:rsidTr="00B965C8">
        <w:trPr>
          <w:trHeight w:val="705"/>
        </w:trPr>
        <w:tc>
          <w:tcPr>
            <w:tcW w:w="5018" w:type="dxa"/>
            <w:gridSpan w:val="10"/>
            <w:tcBorders>
              <w:top w:val="single" w:sz="4" w:space="0" w:color="000000" w:themeColor="text1"/>
              <w:left w:val="single" w:sz="4" w:space="0" w:color="auto"/>
              <w:bottom w:val="nil"/>
              <w:right w:val="single" w:sz="4" w:space="0" w:color="auto"/>
            </w:tcBorders>
          </w:tcPr>
          <w:p w:rsidR="00A64084" w:rsidRDefault="00A64084"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A64084" w:rsidRDefault="00A64084"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4084" w:rsidTr="00B965C8">
        <w:trPr>
          <w:trHeight w:val="288"/>
        </w:trPr>
        <w:tc>
          <w:tcPr>
            <w:tcW w:w="5018" w:type="dxa"/>
            <w:gridSpan w:val="10"/>
            <w:tcBorders>
              <w:top w:val="nil"/>
              <w:right w:val="single" w:sz="4" w:space="0" w:color="auto"/>
            </w:tcBorders>
          </w:tcPr>
          <w:p w:rsidR="00A64084" w:rsidRDefault="00A64084" w:rsidP="00B621EB">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A64084" w:rsidRDefault="00A64084"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A64084" w:rsidTr="00B965C8">
        <w:trPr>
          <w:trHeight w:val="705"/>
        </w:trPr>
        <w:tc>
          <w:tcPr>
            <w:tcW w:w="5018" w:type="dxa"/>
            <w:gridSpan w:val="10"/>
            <w:tcBorders>
              <w:top w:val="nil"/>
              <w:bottom w:val="single" w:sz="4" w:space="0" w:color="000000" w:themeColor="text1"/>
              <w:right w:val="single" w:sz="4" w:space="0" w:color="auto"/>
            </w:tcBorders>
          </w:tcPr>
          <w:p w:rsidR="00A64084" w:rsidRPr="008C4885" w:rsidRDefault="00A64084"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A64084" w:rsidRPr="009B4538" w:rsidRDefault="00A64084"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A64084" w:rsidTr="00B965C8">
        <w:trPr>
          <w:trHeight w:val="705"/>
        </w:trPr>
        <w:tc>
          <w:tcPr>
            <w:tcW w:w="5018" w:type="dxa"/>
            <w:gridSpan w:val="10"/>
            <w:tcBorders>
              <w:top w:val="single" w:sz="4" w:space="0" w:color="000000" w:themeColor="text1"/>
              <w:bottom w:val="nil"/>
              <w:right w:val="single" w:sz="4" w:space="0" w:color="auto"/>
            </w:tcBorders>
          </w:tcPr>
          <w:p w:rsidR="00A64084" w:rsidRDefault="00A64084"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A64084" w:rsidRPr="009B4538" w:rsidRDefault="00A64084"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64084" w:rsidTr="00B965C8">
        <w:trPr>
          <w:trHeight w:val="705"/>
        </w:trPr>
        <w:tc>
          <w:tcPr>
            <w:tcW w:w="5018" w:type="dxa"/>
            <w:gridSpan w:val="10"/>
            <w:tcBorders>
              <w:top w:val="nil"/>
              <w:bottom w:val="single" w:sz="4" w:space="0" w:color="000000" w:themeColor="text1"/>
              <w:right w:val="single" w:sz="4" w:space="0" w:color="auto"/>
            </w:tcBorders>
          </w:tcPr>
          <w:p w:rsidR="00A64084" w:rsidRPr="008C4885" w:rsidRDefault="00A64084"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A64084" w:rsidRDefault="00A64084"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64084" w:rsidTr="00B965C8">
        <w:trPr>
          <w:trHeight w:val="705"/>
        </w:trPr>
        <w:tc>
          <w:tcPr>
            <w:tcW w:w="5018" w:type="dxa"/>
            <w:gridSpan w:val="10"/>
            <w:tcBorders>
              <w:top w:val="single" w:sz="4" w:space="0" w:color="000000" w:themeColor="text1"/>
              <w:bottom w:val="nil"/>
              <w:right w:val="single" w:sz="4" w:space="0" w:color="auto"/>
            </w:tcBorders>
          </w:tcPr>
          <w:p w:rsidR="00A64084" w:rsidRPr="008C4885" w:rsidRDefault="00A64084"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A64084" w:rsidRPr="009B4538" w:rsidRDefault="00A64084"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64084" w:rsidTr="00B965C8">
        <w:trPr>
          <w:trHeight w:val="288"/>
        </w:trPr>
        <w:tc>
          <w:tcPr>
            <w:tcW w:w="5018" w:type="dxa"/>
            <w:gridSpan w:val="10"/>
            <w:tcBorders>
              <w:top w:val="nil"/>
              <w:right w:val="single" w:sz="4" w:space="0" w:color="auto"/>
            </w:tcBorders>
          </w:tcPr>
          <w:p w:rsidR="00A64084" w:rsidRPr="008C4885" w:rsidRDefault="00A64084"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A64084" w:rsidRPr="009B4538" w:rsidRDefault="00A64084"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64084" w:rsidTr="00B965C8">
        <w:trPr>
          <w:trHeight w:val="705"/>
        </w:trPr>
        <w:tc>
          <w:tcPr>
            <w:tcW w:w="5018" w:type="dxa"/>
            <w:gridSpan w:val="10"/>
            <w:tcBorders>
              <w:top w:val="nil"/>
              <w:right w:val="single" w:sz="4" w:space="0" w:color="auto"/>
            </w:tcBorders>
          </w:tcPr>
          <w:p w:rsidR="00A64084" w:rsidRPr="008C4885" w:rsidRDefault="00A6408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A64084" w:rsidRPr="009B4538" w:rsidRDefault="00A6408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A64084" w:rsidTr="00B965C8">
        <w:trPr>
          <w:trHeight w:val="403"/>
        </w:trPr>
        <w:tc>
          <w:tcPr>
            <w:tcW w:w="5018" w:type="dxa"/>
            <w:gridSpan w:val="10"/>
            <w:tcBorders>
              <w:top w:val="nil"/>
              <w:right w:val="single" w:sz="4" w:space="0" w:color="auto"/>
            </w:tcBorders>
          </w:tcPr>
          <w:p w:rsidR="00A64084" w:rsidRDefault="00A64084" w:rsidP="00267F3F">
            <w:pPr>
              <w:tabs>
                <w:tab w:val="left" w:pos="0"/>
                <w:tab w:val="left" w:pos="900"/>
              </w:tabs>
              <w:rPr>
                <w:color w:val="000000"/>
              </w:rPr>
            </w:pPr>
            <w:r>
              <w:lastRenderedPageBreak/>
              <w:t>- согласие на обработку персональных данных</w:t>
            </w:r>
          </w:p>
        </w:tc>
        <w:tc>
          <w:tcPr>
            <w:tcW w:w="4717" w:type="dxa"/>
            <w:gridSpan w:val="2"/>
            <w:tcBorders>
              <w:top w:val="nil"/>
              <w:left w:val="single" w:sz="4" w:space="0" w:color="auto"/>
            </w:tcBorders>
          </w:tcPr>
          <w:p w:rsidR="00A64084" w:rsidRPr="008C4885" w:rsidRDefault="00A64084" w:rsidP="00E26554">
            <w:pPr>
              <w:widowControl w:val="0"/>
              <w:adjustRightInd w:val="0"/>
              <w:ind w:firstLine="34"/>
              <w:rPr>
                <w:color w:val="000000"/>
              </w:rPr>
            </w:pPr>
            <w:r>
              <w:rPr>
                <w:color w:val="000000"/>
              </w:rPr>
              <w:t>форма прилагается</w:t>
            </w:r>
          </w:p>
        </w:tc>
      </w:tr>
      <w:tr w:rsidR="00A64084" w:rsidTr="00B965C8">
        <w:trPr>
          <w:trHeight w:val="403"/>
        </w:trPr>
        <w:tc>
          <w:tcPr>
            <w:tcW w:w="5018" w:type="dxa"/>
            <w:gridSpan w:val="10"/>
            <w:tcBorders>
              <w:top w:val="nil"/>
              <w:right w:val="single" w:sz="4" w:space="0" w:color="auto"/>
            </w:tcBorders>
          </w:tcPr>
          <w:p w:rsidR="00A64084" w:rsidRDefault="00A64084" w:rsidP="00267F3F">
            <w:pPr>
              <w:tabs>
                <w:tab w:val="left" w:pos="0"/>
                <w:tab w:val="left" w:pos="900"/>
              </w:tabs>
            </w:pPr>
            <w:r>
              <w:t>- сведения о бенефициарах</w:t>
            </w:r>
          </w:p>
        </w:tc>
        <w:tc>
          <w:tcPr>
            <w:tcW w:w="4717" w:type="dxa"/>
            <w:gridSpan w:val="2"/>
            <w:tcBorders>
              <w:top w:val="nil"/>
              <w:left w:val="single" w:sz="4" w:space="0" w:color="auto"/>
            </w:tcBorders>
          </w:tcPr>
          <w:p w:rsidR="00A64084" w:rsidRDefault="00A64084" w:rsidP="00E26554">
            <w:pPr>
              <w:widowControl w:val="0"/>
              <w:adjustRightInd w:val="0"/>
              <w:ind w:firstLine="34"/>
              <w:rPr>
                <w:color w:val="000000"/>
              </w:rPr>
            </w:pPr>
            <w:r>
              <w:rPr>
                <w:color w:val="000000"/>
              </w:rPr>
              <w:t>форма прилагается</w:t>
            </w:r>
          </w:p>
        </w:tc>
      </w:tr>
      <w:tr w:rsidR="00A64084" w:rsidTr="00E26554">
        <w:trPr>
          <w:trHeight w:val="705"/>
        </w:trPr>
        <w:tc>
          <w:tcPr>
            <w:tcW w:w="9735" w:type="dxa"/>
            <w:gridSpan w:val="12"/>
            <w:tcBorders>
              <w:top w:val="nil"/>
            </w:tcBorders>
          </w:tcPr>
          <w:p w:rsidR="00A64084" w:rsidRDefault="00A64084"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A64084" w:rsidRPr="009B4538" w:rsidRDefault="00A64084" w:rsidP="009D4D2D">
            <w:pPr>
              <w:widowControl w:val="0"/>
              <w:adjustRightInd w:val="0"/>
              <w:rPr>
                <w:color w:val="000000"/>
              </w:rPr>
            </w:pPr>
            <w:r w:rsidRPr="00545B74">
              <w:rPr>
                <w:highlight w:val="red"/>
              </w:rPr>
              <w:t xml:space="preserve">РАЗЪЯСНЕНИЯ: В случае если участник закупки сведения, требуемые в </w:t>
            </w:r>
            <w:proofErr w:type="spellStart"/>
            <w:r w:rsidRPr="00545B74">
              <w:rPr>
                <w:highlight w:val="red"/>
              </w:rPr>
              <w:t>пп</w:t>
            </w:r>
            <w:proofErr w:type="spellEnd"/>
            <w:r w:rsidRPr="00545B74">
              <w:rPr>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A64084" w:rsidTr="00B965C8">
        <w:trPr>
          <w:trHeight w:val="705"/>
        </w:trPr>
        <w:tc>
          <w:tcPr>
            <w:tcW w:w="4217" w:type="dxa"/>
            <w:gridSpan w:val="8"/>
            <w:tcBorders>
              <w:top w:val="nil"/>
              <w:right w:val="single" w:sz="4" w:space="0" w:color="auto"/>
            </w:tcBorders>
          </w:tcPr>
          <w:p w:rsidR="00A64084" w:rsidRPr="006935C9" w:rsidRDefault="00A6408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A64084" w:rsidRPr="006935C9" w:rsidRDefault="00A6408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64084" w:rsidTr="00B965C8">
        <w:trPr>
          <w:trHeight w:val="705"/>
        </w:trPr>
        <w:tc>
          <w:tcPr>
            <w:tcW w:w="4217" w:type="dxa"/>
            <w:gridSpan w:val="8"/>
            <w:tcBorders>
              <w:top w:val="nil"/>
              <w:right w:val="single" w:sz="4" w:space="0" w:color="auto"/>
            </w:tcBorders>
          </w:tcPr>
          <w:p w:rsidR="00A64084" w:rsidRPr="005873A2" w:rsidRDefault="00A6408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A64084" w:rsidRPr="00425A49" w:rsidRDefault="00A6408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A64084" w:rsidTr="00B965C8">
        <w:trPr>
          <w:trHeight w:val="705"/>
        </w:trPr>
        <w:tc>
          <w:tcPr>
            <w:tcW w:w="4217" w:type="dxa"/>
            <w:gridSpan w:val="8"/>
            <w:tcBorders>
              <w:top w:val="nil"/>
              <w:right w:val="single" w:sz="4" w:space="0" w:color="auto"/>
            </w:tcBorders>
          </w:tcPr>
          <w:p w:rsidR="00A64084" w:rsidRDefault="00A6408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A64084" w:rsidRDefault="00A64084"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A64084" w:rsidTr="00B965C8">
        <w:trPr>
          <w:trHeight w:val="705"/>
        </w:trPr>
        <w:tc>
          <w:tcPr>
            <w:tcW w:w="4217" w:type="dxa"/>
            <w:gridSpan w:val="8"/>
            <w:tcBorders>
              <w:top w:val="nil"/>
              <w:right w:val="single" w:sz="4" w:space="0" w:color="auto"/>
            </w:tcBorders>
          </w:tcPr>
          <w:p w:rsidR="00A64084" w:rsidRDefault="00A6408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A64084" w:rsidRDefault="00A64084"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A64084" w:rsidTr="00B965C8">
        <w:trPr>
          <w:trHeight w:val="705"/>
        </w:trPr>
        <w:tc>
          <w:tcPr>
            <w:tcW w:w="4217" w:type="dxa"/>
            <w:gridSpan w:val="8"/>
            <w:tcBorders>
              <w:top w:val="nil"/>
              <w:right w:val="single" w:sz="4" w:space="0" w:color="auto"/>
            </w:tcBorders>
          </w:tcPr>
          <w:p w:rsidR="00A64084" w:rsidRDefault="00A6408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4"/>
            <w:tcBorders>
              <w:top w:val="nil"/>
              <w:left w:val="single" w:sz="4" w:space="0" w:color="auto"/>
            </w:tcBorders>
          </w:tcPr>
          <w:p w:rsidR="00A64084" w:rsidRDefault="00A64084"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A64084" w:rsidTr="00B965C8">
        <w:trPr>
          <w:trHeight w:val="705"/>
        </w:trPr>
        <w:tc>
          <w:tcPr>
            <w:tcW w:w="4217" w:type="dxa"/>
            <w:gridSpan w:val="8"/>
            <w:tcBorders>
              <w:top w:val="nil"/>
              <w:right w:val="single" w:sz="4" w:space="0" w:color="auto"/>
            </w:tcBorders>
          </w:tcPr>
          <w:p w:rsidR="00A64084" w:rsidRDefault="00A6408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A64084" w:rsidRDefault="00A64084"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A64084" w:rsidTr="00B965C8">
        <w:trPr>
          <w:trHeight w:val="705"/>
        </w:trPr>
        <w:tc>
          <w:tcPr>
            <w:tcW w:w="4217" w:type="dxa"/>
            <w:gridSpan w:val="8"/>
            <w:tcBorders>
              <w:top w:val="nil"/>
              <w:right w:val="single" w:sz="4" w:space="0" w:color="auto"/>
            </w:tcBorders>
          </w:tcPr>
          <w:p w:rsidR="00A64084" w:rsidRDefault="00A64084"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A64084" w:rsidRDefault="00A64084"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A64084" w:rsidTr="00BE7085">
        <w:trPr>
          <w:trHeight w:val="404"/>
        </w:trPr>
        <w:tc>
          <w:tcPr>
            <w:tcW w:w="959" w:type="dxa"/>
            <w:gridSpan w:val="2"/>
            <w:tcBorders>
              <w:right w:val="single" w:sz="4" w:space="0" w:color="auto"/>
            </w:tcBorders>
          </w:tcPr>
          <w:p w:rsidR="00A64084" w:rsidRPr="00EF720B" w:rsidRDefault="00A64084" w:rsidP="00F62E3A">
            <w:pPr>
              <w:tabs>
                <w:tab w:val="left" w:pos="540"/>
                <w:tab w:val="left" w:pos="900"/>
              </w:tabs>
              <w:ind w:firstLine="0"/>
            </w:pPr>
            <w:r w:rsidRPr="00EF720B">
              <w:t>1</w:t>
            </w:r>
            <w:r>
              <w:t>1</w:t>
            </w:r>
            <w:r w:rsidRPr="00EF720B">
              <w:t>.1.2.</w:t>
            </w:r>
          </w:p>
        </w:tc>
        <w:tc>
          <w:tcPr>
            <w:tcW w:w="8776" w:type="dxa"/>
            <w:gridSpan w:val="10"/>
            <w:tcBorders>
              <w:left w:val="single" w:sz="4" w:space="0" w:color="auto"/>
            </w:tcBorders>
          </w:tcPr>
          <w:p w:rsidR="00A64084" w:rsidRPr="00EF720B" w:rsidRDefault="00A6408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A64084" w:rsidTr="00604BDB">
        <w:trPr>
          <w:trHeight w:val="278"/>
        </w:trPr>
        <w:tc>
          <w:tcPr>
            <w:tcW w:w="9735" w:type="dxa"/>
            <w:gridSpan w:val="12"/>
          </w:tcPr>
          <w:p w:rsidR="00A64084" w:rsidRDefault="00A64084" w:rsidP="00936FA7">
            <w:pPr>
              <w:widowControl w:val="0"/>
              <w:adjustRightInd w:val="0"/>
            </w:pPr>
            <w:r>
              <w:t>1) опись документов;</w:t>
            </w:r>
          </w:p>
          <w:p w:rsidR="00A64084" w:rsidRPr="00EF720B" w:rsidRDefault="00A6408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64084" w:rsidRPr="00EF720B" w:rsidRDefault="00A6408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A64084" w:rsidRPr="00EF720B" w:rsidRDefault="00A6408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A64084" w:rsidRPr="00204979" w:rsidRDefault="00A64084"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A64084" w:rsidTr="00B965C8">
        <w:trPr>
          <w:trHeight w:val="554"/>
        </w:trPr>
        <w:tc>
          <w:tcPr>
            <w:tcW w:w="875" w:type="dxa"/>
            <w:tcBorders>
              <w:right w:val="single" w:sz="4" w:space="0" w:color="auto"/>
            </w:tcBorders>
          </w:tcPr>
          <w:p w:rsidR="00A64084" w:rsidRDefault="00A64084" w:rsidP="002B204B">
            <w:pPr>
              <w:tabs>
                <w:tab w:val="left" w:pos="540"/>
                <w:tab w:val="left" w:pos="900"/>
              </w:tabs>
              <w:ind w:firstLine="0"/>
            </w:pPr>
            <w:r>
              <w:t>12.</w:t>
            </w:r>
          </w:p>
        </w:tc>
        <w:tc>
          <w:tcPr>
            <w:tcW w:w="8860" w:type="dxa"/>
            <w:gridSpan w:val="11"/>
            <w:tcBorders>
              <w:left w:val="single" w:sz="4" w:space="0" w:color="auto"/>
            </w:tcBorders>
          </w:tcPr>
          <w:p w:rsidR="00A64084" w:rsidRPr="005239E2" w:rsidRDefault="00A64084"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A64084" w:rsidTr="00D62274">
        <w:trPr>
          <w:trHeight w:val="274"/>
        </w:trPr>
        <w:tc>
          <w:tcPr>
            <w:tcW w:w="9735" w:type="dxa"/>
            <w:gridSpan w:val="12"/>
          </w:tcPr>
          <w:p w:rsidR="00A64084" w:rsidRPr="007931DC" w:rsidRDefault="00A6408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A64084" w:rsidRPr="00204979" w:rsidRDefault="00A64084"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A64084" w:rsidTr="005A15DF">
        <w:trPr>
          <w:trHeight w:val="554"/>
        </w:trPr>
        <w:tc>
          <w:tcPr>
            <w:tcW w:w="9735" w:type="dxa"/>
            <w:gridSpan w:val="12"/>
          </w:tcPr>
          <w:p w:rsidR="00A64084" w:rsidRDefault="00A64084"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A64084" w:rsidRPr="00204979" w:rsidRDefault="00A64084"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A64084" w:rsidTr="00B965C8">
        <w:trPr>
          <w:trHeight w:val="243"/>
        </w:trPr>
        <w:tc>
          <w:tcPr>
            <w:tcW w:w="875" w:type="dxa"/>
            <w:tcBorders>
              <w:right w:val="single" w:sz="4" w:space="0" w:color="auto"/>
            </w:tcBorders>
          </w:tcPr>
          <w:p w:rsidR="00A64084" w:rsidRDefault="00A64084" w:rsidP="002B204B">
            <w:pPr>
              <w:tabs>
                <w:tab w:val="left" w:pos="540"/>
                <w:tab w:val="left" w:pos="900"/>
              </w:tabs>
              <w:ind w:firstLine="0"/>
            </w:pPr>
            <w:r>
              <w:t>13.</w:t>
            </w:r>
          </w:p>
        </w:tc>
        <w:tc>
          <w:tcPr>
            <w:tcW w:w="8860" w:type="dxa"/>
            <w:gridSpan w:val="11"/>
            <w:tcBorders>
              <w:left w:val="single" w:sz="4" w:space="0" w:color="auto"/>
            </w:tcBorders>
          </w:tcPr>
          <w:p w:rsidR="00A64084" w:rsidRPr="006A4BC2" w:rsidRDefault="00A64084"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A64084" w:rsidTr="00663212">
        <w:trPr>
          <w:trHeight w:val="243"/>
        </w:trPr>
        <w:tc>
          <w:tcPr>
            <w:tcW w:w="9735" w:type="dxa"/>
            <w:gridSpan w:val="12"/>
          </w:tcPr>
          <w:p w:rsidR="00A64084" w:rsidRDefault="00A64084"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w:t>
            </w:r>
            <w:r w:rsidRPr="00946744">
              <w:lastRenderedPageBreak/>
              <w:t xml:space="preserve">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A64084" w:rsidRPr="001B556D" w:rsidRDefault="00A64084"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A64084" w:rsidRDefault="00A64084"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A64084" w:rsidRDefault="00A64084"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A64084" w:rsidRDefault="00A64084"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64084" w:rsidRPr="00946744" w:rsidRDefault="00A64084"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A64084" w:rsidRPr="007931DC" w:rsidRDefault="00A64084"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A64084" w:rsidRDefault="00A64084"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A64084" w:rsidRDefault="00A64084"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A64084" w:rsidRDefault="00A64084"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A64084" w:rsidRPr="00262E0D" w:rsidRDefault="00A64084"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64084" w:rsidRPr="00262E0D" w:rsidRDefault="00A64084"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A64084" w:rsidRPr="007931DC" w:rsidRDefault="00A64084" w:rsidP="00461F92">
            <w:r w:rsidRPr="00262E0D">
              <w:lastRenderedPageBreak/>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A64084" w:rsidTr="00B965C8">
        <w:trPr>
          <w:trHeight w:val="207"/>
        </w:trPr>
        <w:tc>
          <w:tcPr>
            <w:tcW w:w="875" w:type="dxa"/>
            <w:tcBorders>
              <w:right w:val="single" w:sz="4" w:space="0" w:color="auto"/>
            </w:tcBorders>
          </w:tcPr>
          <w:p w:rsidR="00A64084" w:rsidRDefault="00A64084" w:rsidP="00F62E3A">
            <w:pPr>
              <w:tabs>
                <w:tab w:val="left" w:pos="540"/>
                <w:tab w:val="left" w:pos="900"/>
              </w:tabs>
              <w:ind w:firstLine="0"/>
            </w:pPr>
            <w:r>
              <w:lastRenderedPageBreak/>
              <w:t>14.</w:t>
            </w:r>
          </w:p>
        </w:tc>
        <w:tc>
          <w:tcPr>
            <w:tcW w:w="8860" w:type="dxa"/>
            <w:gridSpan w:val="11"/>
            <w:tcBorders>
              <w:left w:val="single" w:sz="4" w:space="0" w:color="auto"/>
            </w:tcBorders>
          </w:tcPr>
          <w:p w:rsidR="00A64084" w:rsidRPr="00951B56" w:rsidRDefault="00A64084" w:rsidP="000558A5">
            <w:pPr>
              <w:ind w:firstLine="0"/>
              <w:jc w:val="left"/>
              <w:rPr>
                <w:color w:val="000000"/>
              </w:rPr>
            </w:pPr>
            <w:r>
              <w:rPr>
                <w:color w:val="000000"/>
              </w:rPr>
              <w:t xml:space="preserve">Дата и место проведения запроса цен  </w:t>
            </w:r>
          </w:p>
        </w:tc>
      </w:tr>
      <w:tr w:rsidR="00A64084" w:rsidTr="00B965C8">
        <w:trPr>
          <w:trHeight w:val="207"/>
        </w:trPr>
        <w:tc>
          <w:tcPr>
            <w:tcW w:w="875" w:type="dxa"/>
            <w:tcBorders>
              <w:right w:val="single" w:sz="4" w:space="0" w:color="auto"/>
            </w:tcBorders>
          </w:tcPr>
          <w:p w:rsidR="00A64084" w:rsidRDefault="00A64084" w:rsidP="00404B77">
            <w:pPr>
              <w:tabs>
                <w:tab w:val="left" w:pos="540"/>
                <w:tab w:val="left" w:pos="900"/>
              </w:tabs>
              <w:ind w:firstLine="0"/>
            </w:pPr>
            <w:r>
              <w:t>14.1.</w:t>
            </w:r>
          </w:p>
        </w:tc>
        <w:tc>
          <w:tcPr>
            <w:tcW w:w="2452" w:type="dxa"/>
            <w:gridSpan w:val="3"/>
            <w:tcBorders>
              <w:left w:val="single" w:sz="4" w:space="0" w:color="auto"/>
              <w:right w:val="single" w:sz="4" w:space="0" w:color="auto"/>
            </w:tcBorders>
          </w:tcPr>
          <w:p w:rsidR="00A64084" w:rsidRPr="00951B56" w:rsidRDefault="00A64084" w:rsidP="007220CA">
            <w:pPr>
              <w:ind w:firstLine="0"/>
              <w:jc w:val="left"/>
              <w:rPr>
                <w:color w:val="000000"/>
              </w:rPr>
            </w:pPr>
            <w:r>
              <w:rPr>
                <w:color w:val="000000"/>
              </w:rPr>
              <w:t>Место проведения  запроса цен</w:t>
            </w:r>
          </w:p>
        </w:tc>
        <w:tc>
          <w:tcPr>
            <w:tcW w:w="6408" w:type="dxa"/>
            <w:gridSpan w:val="8"/>
            <w:tcBorders>
              <w:left w:val="single" w:sz="4" w:space="0" w:color="auto"/>
            </w:tcBorders>
          </w:tcPr>
          <w:p w:rsidR="00A64084" w:rsidRPr="00951B56" w:rsidRDefault="00A6408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A64084" w:rsidTr="00B965C8">
        <w:trPr>
          <w:trHeight w:val="207"/>
        </w:trPr>
        <w:tc>
          <w:tcPr>
            <w:tcW w:w="875" w:type="dxa"/>
            <w:tcBorders>
              <w:right w:val="single" w:sz="4" w:space="0" w:color="auto"/>
            </w:tcBorders>
          </w:tcPr>
          <w:p w:rsidR="00A64084" w:rsidRDefault="00A64084" w:rsidP="007220CA">
            <w:pPr>
              <w:tabs>
                <w:tab w:val="left" w:pos="540"/>
                <w:tab w:val="left" w:pos="900"/>
              </w:tabs>
              <w:ind w:firstLine="0"/>
            </w:pPr>
            <w:r>
              <w:t>14.2.</w:t>
            </w:r>
          </w:p>
        </w:tc>
        <w:tc>
          <w:tcPr>
            <w:tcW w:w="8860" w:type="dxa"/>
            <w:gridSpan w:val="11"/>
            <w:tcBorders>
              <w:left w:val="single" w:sz="4" w:space="0" w:color="auto"/>
            </w:tcBorders>
          </w:tcPr>
          <w:p w:rsidR="00A64084" w:rsidRPr="00951B56" w:rsidRDefault="00A64084" w:rsidP="00F95486">
            <w:pPr>
              <w:ind w:firstLine="0"/>
              <w:jc w:val="left"/>
              <w:rPr>
                <w:color w:val="000000"/>
              </w:rPr>
            </w:pPr>
            <w:r>
              <w:rPr>
                <w:color w:val="000000"/>
              </w:rPr>
              <w:t xml:space="preserve">Дата и время </w:t>
            </w:r>
            <w:r w:rsidRPr="00F95486">
              <w:rPr>
                <w:color w:val="000000"/>
              </w:rPr>
              <w:t>проведения запроса цен</w:t>
            </w:r>
            <w:r w:rsidRPr="00F95486">
              <w:t xml:space="preserve">: </w:t>
            </w:r>
            <w:r w:rsidR="00F95486" w:rsidRPr="00F95486">
              <w:t>14.05</w:t>
            </w:r>
            <w:r w:rsidRPr="00F95486">
              <w:t>.2015</w:t>
            </w:r>
            <w:r w:rsidRPr="00CD283B">
              <w:t xml:space="preserve"> </w:t>
            </w:r>
          </w:p>
        </w:tc>
      </w:tr>
      <w:tr w:rsidR="00A64084" w:rsidTr="00B965C8">
        <w:trPr>
          <w:trHeight w:val="207"/>
        </w:trPr>
        <w:tc>
          <w:tcPr>
            <w:tcW w:w="875" w:type="dxa"/>
            <w:tcBorders>
              <w:right w:val="single" w:sz="4" w:space="0" w:color="auto"/>
            </w:tcBorders>
          </w:tcPr>
          <w:p w:rsidR="00A64084" w:rsidRDefault="00A64084" w:rsidP="007220CA">
            <w:pPr>
              <w:tabs>
                <w:tab w:val="left" w:pos="540"/>
                <w:tab w:val="left" w:pos="900"/>
              </w:tabs>
              <w:ind w:firstLine="0"/>
            </w:pPr>
            <w:r>
              <w:t>14.3.</w:t>
            </w:r>
          </w:p>
        </w:tc>
        <w:tc>
          <w:tcPr>
            <w:tcW w:w="8860" w:type="dxa"/>
            <w:gridSpan w:val="11"/>
            <w:tcBorders>
              <w:left w:val="single" w:sz="4" w:space="0" w:color="auto"/>
            </w:tcBorders>
          </w:tcPr>
          <w:p w:rsidR="00A64084" w:rsidRPr="00951B56" w:rsidRDefault="00A64084" w:rsidP="007220CA">
            <w:pPr>
              <w:ind w:firstLine="0"/>
              <w:jc w:val="left"/>
            </w:pPr>
            <w:r>
              <w:rPr>
                <w:color w:val="000000"/>
              </w:rPr>
              <w:t>Порядок проведения запроса цен:</w:t>
            </w:r>
          </w:p>
        </w:tc>
      </w:tr>
      <w:tr w:rsidR="00A64084" w:rsidTr="00A64084">
        <w:trPr>
          <w:trHeight w:val="278"/>
        </w:trPr>
        <w:tc>
          <w:tcPr>
            <w:tcW w:w="9735" w:type="dxa"/>
            <w:gridSpan w:val="12"/>
          </w:tcPr>
          <w:p w:rsidR="00A64084" w:rsidRDefault="00A6408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64084" w:rsidRDefault="00A6408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A64084" w:rsidRDefault="00A6408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64084" w:rsidRDefault="00A64084"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A64084" w:rsidRPr="00E62595" w:rsidRDefault="00A64084"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A64084" w:rsidRPr="00CF36CE" w:rsidRDefault="00A6408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64084" w:rsidRPr="00CF36CE" w:rsidRDefault="00A64084"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64084" w:rsidRPr="00262E0D" w:rsidRDefault="00A6408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w:t>
            </w:r>
            <w:r w:rsidRPr="00CF36CE">
              <w:lastRenderedPageBreak/>
              <w:t>с законодательством Российской Федерации.</w:t>
            </w:r>
          </w:p>
        </w:tc>
      </w:tr>
      <w:tr w:rsidR="00A64084" w:rsidTr="00B965C8">
        <w:trPr>
          <w:trHeight w:val="554"/>
        </w:trPr>
        <w:tc>
          <w:tcPr>
            <w:tcW w:w="875" w:type="dxa"/>
            <w:tcBorders>
              <w:right w:val="single" w:sz="4" w:space="0" w:color="auto"/>
            </w:tcBorders>
          </w:tcPr>
          <w:p w:rsidR="00A64084" w:rsidRDefault="00A64084" w:rsidP="002B204B">
            <w:pPr>
              <w:tabs>
                <w:tab w:val="left" w:pos="540"/>
                <w:tab w:val="left" w:pos="900"/>
              </w:tabs>
              <w:ind w:firstLine="0"/>
            </w:pPr>
            <w:r>
              <w:lastRenderedPageBreak/>
              <w:t>15.</w:t>
            </w:r>
          </w:p>
        </w:tc>
        <w:tc>
          <w:tcPr>
            <w:tcW w:w="2633" w:type="dxa"/>
            <w:gridSpan w:val="6"/>
            <w:tcBorders>
              <w:left w:val="single" w:sz="4" w:space="0" w:color="auto"/>
              <w:right w:val="single" w:sz="4" w:space="0" w:color="auto"/>
            </w:tcBorders>
          </w:tcPr>
          <w:p w:rsidR="00A64084" w:rsidRPr="00B454FC" w:rsidRDefault="00A64084" w:rsidP="000558A5">
            <w:pPr>
              <w:ind w:firstLine="0"/>
              <w:jc w:val="left"/>
            </w:pPr>
            <w:r>
              <w:t xml:space="preserve">Размер обеспечения заявки на участие в запросе цен, срок и порядок его предоставления </w:t>
            </w:r>
          </w:p>
        </w:tc>
        <w:tc>
          <w:tcPr>
            <w:tcW w:w="6227" w:type="dxa"/>
            <w:gridSpan w:val="5"/>
            <w:tcBorders>
              <w:left w:val="single" w:sz="4" w:space="0" w:color="auto"/>
            </w:tcBorders>
            <w:vAlign w:val="center"/>
          </w:tcPr>
          <w:p w:rsidR="00A64084" w:rsidRPr="00B454FC" w:rsidRDefault="00A64084" w:rsidP="0099025A">
            <w:pPr>
              <w:ind w:firstLine="0"/>
              <w:jc w:val="center"/>
            </w:pPr>
            <w:r>
              <w:t>не требуется</w:t>
            </w:r>
          </w:p>
        </w:tc>
      </w:tr>
      <w:tr w:rsidR="00A64084" w:rsidTr="00B965C8">
        <w:trPr>
          <w:trHeight w:val="273"/>
        </w:trPr>
        <w:tc>
          <w:tcPr>
            <w:tcW w:w="875" w:type="dxa"/>
            <w:tcBorders>
              <w:right w:val="single" w:sz="4" w:space="0" w:color="auto"/>
            </w:tcBorders>
          </w:tcPr>
          <w:p w:rsidR="00A64084" w:rsidRDefault="00A64084" w:rsidP="005A15DF">
            <w:pPr>
              <w:tabs>
                <w:tab w:val="left" w:pos="540"/>
                <w:tab w:val="left" w:pos="900"/>
              </w:tabs>
              <w:ind w:firstLine="0"/>
            </w:pPr>
            <w:r>
              <w:t>16.</w:t>
            </w:r>
          </w:p>
        </w:tc>
        <w:tc>
          <w:tcPr>
            <w:tcW w:w="2633" w:type="dxa"/>
            <w:gridSpan w:val="6"/>
            <w:tcBorders>
              <w:left w:val="single" w:sz="4" w:space="0" w:color="auto"/>
              <w:right w:val="single" w:sz="4" w:space="0" w:color="auto"/>
            </w:tcBorders>
          </w:tcPr>
          <w:p w:rsidR="00A64084" w:rsidRPr="003E6E06" w:rsidRDefault="00A64084"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7" w:type="dxa"/>
            <w:gridSpan w:val="5"/>
            <w:tcBorders>
              <w:left w:val="single" w:sz="4" w:space="0" w:color="auto"/>
            </w:tcBorders>
            <w:vAlign w:val="center"/>
          </w:tcPr>
          <w:p w:rsidR="00A64084" w:rsidRPr="007931DC" w:rsidRDefault="00A64084" w:rsidP="000908DE">
            <w:pPr>
              <w:tabs>
                <w:tab w:val="left" w:pos="540"/>
              </w:tabs>
              <w:ind w:firstLine="0"/>
              <w:jc w:val="center"/>
            </w:pPr>
            <w:r>
              <w:t>не требуется</w:t>
            </w:r>
          </w:p>
        </w:tc>
      </w:tr>
      <w:tr w:rsidR="00A64084" w:rsidTr="00B965C8">
        <w:trPr>
          <w:trHeight w:val="554"/>
        </w:trPr>
        <w:tc>
          <w:tcPr>
            <w:tcW w:w="875" w:type="dxa"/>
            <w:tcBorders>
              <w:right w:val="single" w:sz="4" w:space="0" w:color="auto"/>
            </w:tcBorders>
          </w:tcPr>
          <w:p w:rsidR="00A64084" w:rsidRDefault="00A64084" w:rsidP="00404B77">
            <w:pPr>
              <w:tabs>
                <w:tab w:val="left" w:pos="540"/>
                <w:tab w:val="left" w:pos="900"/>
              </w:tabs>
              <w:ind w:firstLine="0"/>
            </w:pPr>
            <w:r>
              <w:t>17.</w:t>
            </w:r>
          </w:p>
        </w:tc>
        <w:tc>
          <w:tcPr>
            <w:tcW w:w="2633" w:type="dxa"/>
            <w:gridSpan w:val="6"/>
            <w:tcBorders>
              <w:left w:val="single" w:sz="4" w:space="0" w:color="auto"/>
              <w:right w:val="single" w:sz="4" w:space="0" w:color="auto"/>
            </w:tcBorders>
          </w:tcPr>
          <w:p w:rsidR="00A64084" w:rsidRPr="00B454FC" w:rsidRDefault="00A64084"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7" w:type="dxa"/>
            <w:gridSpan w:val="5"/>
            <w:tcBorders>
              <w:left w:val="single" w:sz="4" w:space="0" w:color="auto"/>
            </w:tcBorders>
          </w:tcPr>
          <w:p w:rsidR="00A64084" w:rsidRPr="007931DC" w:rsidRDefault="00A64084"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64084" w:rsidTr="00B965C8">
        <w:trPr>
          <w:trHeight w:val="554"/>
        </w:trPr>
        <w:tc>
          <w:tcPr>
            <w:tcW w:w="875" w:type="dxa"/>
            <w:tcBorders>
              <w:bottom w:val="single" w:sz="4" w:space="0" w:color="auto"/>
              <w:right w:val="single" w:sz="4" w:space="0" w:color="auto"/>
            </w:tcBorders>
          </w:tcPr>
          <w:p w:rsidR="00A64084" w:rsidRDefault="00A64084" w:rsidP="00404B77">
            <w:pPr>
              <w:tabs>
                <w:tab w:val="left" w:pos="540"/>
                <w:tab w:val="left" w:pos="900"/>
              </w:tabs>
              <w:ind w:firstLine="0"/>
            </w:pPr>
          </w:p>
        </w:tc>
        <w:tc>
          <w:tcPr>
            <w:tcW w:w="8860" w:type="dxa"/>
            <w:gridSpan w:val="11"/>
            <w:tcBorders>
              <w:left w:val="single" w:sz="4" w:space="0" w:color="auto"/>
              <w:bottom w:val="single" w:sz="4" w:space="0" w:color="auto"/>
            </w:tcBorders>
          </w:tcPr>
          <w:p w:rsidR="00A64084" w:rsidRDefault="00A64084"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64084" w:rsidRDefault="00A64084"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A64084" w:rsidRPr="007931DC" w:rsidRDefault="00A64084"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A64084" w:rsidRDefault="00A64084"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A64084" w:rsidRPr="007931DC" w:rsidRDefault="00A64084"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A64084" w:rsidRDefault="00A64084"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A64084" w:rsidRDefault="00A64084"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A64084" w:rsidRDefault="00A64084"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A64084" w:rsidRPr="00E41A2C" w:rsidRDefault="00A64084"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64084" w:rsidRDefault="00A64084" w:rsidP="003C7618">
            <w:pPr>
              <w:tabs>
                <w:tab w:val="left" w:pos="540"/>
                <w:tab w:val="num" w:pos="1080"/>
              </w:tabs>
            </w:pPr>
            <w:r w:rsidRPr="00E41A2C">
              <w:t xml:space="preserve">5) возникшего отсутствия необходимости приобретения продукции (в связи </w:t>
            </w:r>
            <w:r w:rsidRPr="00E41A2C">
              <w:lastRenderedPageBreak/>
              <w:t>изменением потребности Заказчика, иных обстоятельств).</w:t>
            </w:r>
          </w:p>
          <w:p w:rsidR="00A64084" w:rsidRPr="007931DC" w:rsidRDefault="00A64084"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64084" w:rsidRDefault="00A64084"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A64084" w:rsidRPr="007931DC" w:rsidRDefault="00A64084"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64084" w:rsidRDefault="00A64084" w:rsidP="003C7618">
            <w:pPr>
              <w:tabs>
                <w:tab w:val="left" w:pos="540"/>
                <w:tab w:val="num" w:pos="1080"/>
              </w:tabs>
            </w:pPr>
            <w:r>
              <w:t xml:space="preserve">2) </w:t>
            </w:r>
            <w:r w:rsidRPr="007931DC">
              <w:t>сроки исполнения обязательств по договору</w:t>
            </w:r>
            <w:r>
              <w:t>:</w:t>
            </w:r>
          </w:p>
          <w:p w:rsidR="00A64084" w:rsidRDefault="00A64084"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A64084" w:rsidRDefault="00A64084" w:rsidP="003C7618">
            <w:pPr>
              <w:tabs>
                <w:tab w:val="left" w:pos="540"/>
                <w:tab w:val="num" w:pos="1080"/>
              </w:tabs>
            </w:pPr>
            <w:r>
              <w:t>б) при возникновении срытых работ;</w:t>
            </w:r>
          </w:p>
          <w:p w:rsidR="00A64084" w:rsidRPr="007931DC" w:rsidRDefault="00A64084"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A64084" w:rsidRPr="007931DC" w:rsidRDefault="00A64084" w:rsidP="003C7618">
            <w:pPr>
              <w:tabs>
                <w:tab w:val="left" w:pos="540"/>
                <w:tab w:val="num" w:pos="1080"/>
              </w:tabs>
            </w:pPr>
            <w:r>
              <w:t xml:space="preserve">3) </w:t>
            </w:r>
            <w:r w:rsidRPr="007931DC">
              <w:t>цену договора:</w:t>
            </w:r>
          </w:p>
          <w:p w:rsidR="00A64084" w:rsidRPr="007931DC" w:rsidRDefault="00A64084" w:rsidP="003C7618">
            <w:pPr>
              <w:tabs>
                <w:tab w:val="left" w:pos="540"/>
                <w:tab w:val="num" w:pos="1080"/>
              </w:tabs>
            </w:pPr>
            <w:r w:rsidRPr="007931DC">
              <w:t xml:space="preserve">- путем ее уменьшения без изменения иных условий исполнения </w:t>
            </w:r>
            <w:r>
              <w:t>договора;</w:t>
            </w:r>
          </w:p>
          <w:p w:rsidR="00A64084" w:rsidRPr="007931DC" w:rsidRDefault="00A64084"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A64084" w:rsidRPr="00262E0D" w:rsidRDefault="00A64084"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A64084" w:rsidRPr="00262E0D" w:rsidRDefault="00A64084" w:rsidP="003C7618">
            <w:r>
              <w:t>4) сведения об участнике закупки, с которым заключается договор.</w:t>
            </w:r>
          </w:p>
          <w:p w:rsidR="00A64084" w:rsidRPr="007931DC" w:rsidRDefault="00A64084"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4084" w:rsidRDefault="00A64084" w:rsidP="008E6A71">
      <w:pPr>
        <w:ind w:firstLine="0"/>
        <w:jc w:val="center"/>
      </w:pPr>
    </w:p>
    <w:p w:rsidR="00A64084" w:rsidRDefault="00A64084">
      <w:pPr>
        <w:ind w:firstLine="0"/>
        <w:jc w:val="left"/>
      </w:pPr>
      <w:r>
        <w:br w:type="page"/>
      </w:r>
    </w:p>
    <w:p w:rsidR="00FD0104" w:rsidRDefault="00FD0104" w:rsidP="008E6A71">
      <w:pPr>
        <w:ind w:firstLine="0"/>
        <w:jc w:val="center"/>
      </w:pPr>
    </w:p>
    <w:p w:rsidR="00A64084" w:rsidRPr="00A92A3F" w:rsidRDefault="00A64084" w:rsidP="00A64084">
      <w:pPr>
        <w:ind w:firstLine="0"/>
        <w:jc w:val="right"/>
      </w:pPr>
      <w:r w:rsidRPr="00B75F08">
        <w:rPr>
          <w:u w:val="single"/>
        </w:rPr>
        <w:t>ПРОЕКТ ДОГОВОРА</w:t>
      </w:r>
    </w:p>
    <w:p w:rsidR="00A64084" w:rsidRPr="00B75F08" w:rsidRDefault="00A64084" w:rsidP="00A64084">
      <w:pPr>
        <w:pStyle w:val="a4"/>
        <w:rPr>
          <w:sz w:val="24"/>
          <w:szCs w:val="24"/>
          <w:lang w:eastAsia="ar-SA"/>
        </w:rPr>
      </w:pPr>
      <w:r w:rsidRPr="00B75F08">
        <w:rPr>
          <w:sz w:val="24"/>
          <w:szCs w:val="24"/>
          <w:lang w:eastAsia="ar-SA"/>
        </w:rPr>
        <w:t xml:space="preserve">Договор  </w:t>
      </w:r>
      <w:r w:rsidRPr="00B75F08">
        <w:rPr>
          <w:sz w:val="24"/>
          <w:szCs w:val="24"/>
        </w:rPr>
        <w:t xml:space="preserve">№   </w:t>
      </w:r>
    </w:p>
    <w:p w:rsidR="00A64084" w:rsidRDefault="00A64084" w:rsidP="00A64084">
      <w:pPr>
        <w:widowControl w:val="0"/>
        <w:autoSpaceDE w:val="0"/>
        <w:jc w:val="center"/>
        <w:rPr>
          <w:b/>
        </w:rPr>
      </w:pPr>
      <w:r w:rsidRPr="00B75F08">
        <w:rPr>
          <w:b/>
        </w:rPr>
        <w:t>на оказание услуг по поверке счетчиков жидкости на средствах заправки ВС авиатопливом</w:t>
      </w:r>
    </w:p>
    <w:p w:rsidR="00A64084" w:rsidRPr="00B75F08" w:rsidRDefault="00A64084" w:rsidP="00A64084">
      <w:pPr>
        <w:widowControl w:val="0"/>
        <w:autoSpaceDE w:val="0"/>
        <w:jc w:val="center"/>
        <w:rPr>
          <w:b/>
          <w:lang w:eastAsia="ar-SA"/>
        </w:rPr>
      </w:pPr>
    </w:p>
    <w:p w:rsidR="00A64084" w:rsidRPr="001F3D94" w:rsidRDefault="00A64084" w:rsidP="00A64084">
      <w:pPr>
        <w:widowControl w:val="0"/>
        <w:tabs>
          <w:tab w:val="left" w:pos="6804"/>
        </w:tabs>
        <w:autoSpaceDE w:val="0"/>
        <w:ind w:firstLine="0"/>
        <w:rPr>
          <w:lang w:eastAsia="ar-SA"/>
        </w:rPr>
      </w:pPr>
      <w:r>
        <w:rPr>
          <w:lang w:eastAsia="ar-SA"/>
        </w:rPr>
        <w:t xml:space="preserve">г. Петропавловск-Камчатский    </w:t>
      </w:r>
      <w:r w:rsidRPr="00B75F08">
        <w:rPr>
          <w:lang w:eastAsia="ar-SA"/>
        </w:rPr>
        <w:tab/>
        <w:t xml:space="preserve">     </w:t>
      </w:r>
      <w:r>
        <w:rPr>
          <w:lang w:eastAsia="ar-SA"/>
        </w:rPr>
        <w:t>«   »</w:t>
      </w:r>
      <w:r w:rsidRPr="00B75F08">
        <w:rPr>
          <w:lang w:eastAsia="ar-SA"/>
        </w:rPr>
        <w:t xml:space="preserve">  </w:t>
      </w:r>
      <w:r>
        <w:rPr>
          <w:lang w:eastAsia="ar-SA"/>
        </w:rPr>
        <w:t xml:space="preserve">  </w:t>
      </w:r>
      <w:r w:rsidRPr="00B75F08">
        <w:rPr>
          <w:lang w:eastAsia="ar-SA"/>
        </w:rPr>
        <w:t xml:space="preserve">             201</w:t>
      </w:r>
      <w:r>
        <w:rPr>
          <w:lang w:eastAsia="ar-SA"/>
        </w:rPr>
        <w:t>5</w:t>
      </w:r>
      <w:r w:rsidRPr="00B75F08">
        <w:rPr>
          <w:lang w:eastAsia="ar-SA"/>
        </w:rPr>
        <w:t xml:space="preserve"> г.</w:t>
      </w:r>
    </w:p>
    <w:p w:rsidR="00A64084" w:rsidRDefault="00A64084" w:rsidP="00A64084">
      <w:pPr>
        <w:ind w:firstLine="708"/>
      </w:pPr>
    </w:p>
    <w:p w:rsidR="00A64084" w:rsidRPr="00B75F08" w:rsidRDefault="00A64084" w:rsidP="00A64084">
      <w:pPr>
        <w:ind w:firstLine="708"/>
      </w:pPr>
      <w:proofErr w:type="gramStart"/>
      <w:r w:rsidRPr="00B75F08">
        <w:t xml:space="preserve">Федеральное казенное предприятие </w:t>
      </w:r>
      <w:r>
        <w:t>«</w:t>
      </w:r>
      <w:r w:rsidRPr="00B75F08">
        <w:t>Аэропорты Камчатки</w:t>
      </w:r>
      <w:r>
        <w:t>»</w:t>
      </w:r>
      <w:r w:rsidRPr="00B75F08">
        <w:t xml:space="preserve">, именуемое  в дальнейшем </w:t>
      </w:r>
      <w:r>
        <w:t>«</w:t>
      </w:r>
      <w:r w:rsidRPr="00B75F08">
        <w:t>Заказчик</w:t>
      </w:r>
      <w:r>
        <w:t>»</w:t>
      </w:r>
      <w:r w:rsidRPr="00B75F08">
        <w:t>, в лице генерального директора Журавлёва Александра Юрьевича, действующего на основании Устава, с одной стороны, и</w:t>
      </w:r>
      <w:r>
        <w:t xml:space="preserve"> </w:t>
      </w:r>
      <w:r w:rsidRPr="00B75F08">
        <w:t xml:space="preserve">___________________________________, именуемое в дальнейшем </w:t>
      </w:r>
      <w:r>
        <w:t>«</w:t>
      </w:r>
      <w:r w:rsidRPr="00B75F08">
        <w:t>Исполнитель</w:t>
      </w:r>
      <w:r>
        <w:t>»</w:t>
      </w:r>
      <w:r w:rsidRPr="00B75F08">
        <w:t xml:space="preserve">, в лице ___________________________________, действующего на основании ___________,  с другой стороны, по итогам запроса цен  на основании Протокола </w:t>
      </w:r>
      <w:r>
        <w:t xml:space="preserve">рассмотрения заявок </w:t>
      </w:r>
      <w:r w:rsidRPr="00B75F08">
        <w:t>от _____</w:t>
      </w:r>
      <w:r>
        <w:t xml:space="preserve"> </w:t>
      </w:r>
      <w:r w:rsidRPr="00B75F08">
        <w:t>201</w:t>
      </w:r>
      <w:r>
        <w:t>5</w:t>
      </w:r>
      <w:r w:rsidRPr="00B75F08">
        <w:t xml:space="preserve"> г.  №  _  заключили настоящий договор (далее - Договор</w:t>
      </w:r>
      <w:r w:rsidRPr="00B75F08">
        <w:rPr>
          <w:b/>
          <w:bCs/>
        </w:rPr>
        <w:t>)</w:t>
      </w:r>
      <w:r w:rsidRPr="00B75F08">
        <w:t xml:space="preserve"> о нижеследующем:</w:t>
      </w:r>
      <w:proofErr w:type="gramEnd"/>
    </w:p>
    <w:p w:rsidR="00A64084" w:rsidRPr="001F3D94" w:rsidRDefault="00A64084" w:rsidP="00A64084">
      <w:pPr>
        <w:rPr>
          <w:b/>
          <w:caps/>
        </w:rPr>
      </w:pPr>
    </w:p>
    <w:p w:rsidR="00A64084" w:rsidRPr="00DB1CF5" w:rsidRDefault="00A64084" w:rsidP="00A64084">
      <w:pPr>
        <w:jc w:val="center"/>
        <w:rPr>
          <w:b/>
        </w:rPr>
      </w:pPr>
      <w:r w:rsidRPr="00DB1CF5">
        <w:rPr>
          <w:b/>
        </w:rPr>
        <w:t>1. Предмет договора</w:t>
      </w:r>
    </w:p>
    <w:p w:rsidR="00A64084" w:rsidRPr="009F564A" w:rsidRDefault="00A64084" w:rsidP="00A64084">
      <w:r w:rsidRPr="009F564A">
        <w:t>1.</w:t>
      </w:r>
      <w:r>
        <w:t>1</w:t>
      </w:r>
      <w:r w:rsidRPr="009F564A">
        <w:t xml:space="preserve">. Исполнитель обязуется оказать услуги </w:t>
      </w:r>
      <w:r w:rsidRPr="009F564A">
        <w:rPr>
          <w:b/>
        </w:rPr>
        <w:t>по поверке счетчиков жидкости на средствах заправки ВС авиатопливом</w:t>
      </w:r>
      <w:r w:rsidRPr="009F564A">
        <w:t xml:space="preserve"> </w:t>
      </w:r>
      <w:r>
        <w:t>(далее – услуги) в соответствии с условиями Договора</w:t>
      </w:r>
      <w:r w:rsidR="00C34C3E">
        <w:t>,</w:t>
      </w:r>
      <w:r>
        <w:t xml:space="preserve"> </w:t>
      </w:r>
      <w:r w:rsidRPr="00437702">
        <w:rPr>
          <w:bCs/>
        </w:rPr>
        <w:t xml:space="preserve">а также в </w:t>
      </w:r>
      <w:r w:rsidR="00C34C3E">
        <w:t>количестве</w:t>
      </w:r>
      <w:r w:rsidRPr="00437702">
        <w:t>, указанном в</w:t>
      </w:r>
      <w:r w:rsidRPr="00437702">
        <w:rPr>
          <w:color w:val="000000"/>
          <w:spacing w:val="-2"/>
        </w:rPr>
        <w:t xml:space="preserve"> </w:t>
      </w:r>
      <w:r w:rsidR="00C34C3E">
        <w:rPr>
          <w:color w:val="000000"/>
          <w:spacing w:val="-2"/>
        </w:rPr>
        <w:t>спецификации</w:t>
      </w:r>
      <w:r w:rsidRPr="00437702">
        <w:rPr>
          <w:color w:val="000000"/>
          <w:spacing w:val="-2"/>
        </w:rPr>
        <w:t xml:space="preserve"> (Приложение №1), я</w:t>
      </w:r>
      <w:r>
        <w:rPr>
          <w:color w:val="000000"/>
          <w:spacing w:val="-2"/>
        </w:rPr>
        <w:t xml:space="preserve">вляющимся неотъемлемой частью </w:t>
      </w:r>
      <w:r>
        <w:rPr>
          <w:bCs/>
        </w:rPr>
        <w:t>Договора</w:t>
      </w:r>
      <w:r w:rsidRPr="00437702">
        <w:t>, а Заказчик обязуется принять оказанные услуги и своевременно произвести оплату на условиях</w:t>
      </w:r>
      <w:r w:rsidRPr="009F564A">
        <w:t xml:space="preserve"> настоящего Договора.</w:t>
      </w:r>
    </w:p>
    <w:p w:rsidR="00A64084" w:rsidRPr="001F3D94" w:rsidRDefault="00A64084" w:rsidP="00A64084">
      <w:r w:rsidRPr="009F564A">
        <w:t>1.</w:t>
      </w:r>
      <w:r>
        <w:t>2</w:t>
      </w:r>
      <w:r w:rsidRPr="009F564A">
        <w:t>. Исполнитель оказывает</w:t>
      </w:r>
      <w:r>
        <w:t xml:space="preserve"> услуги по месту нахождения </w:t>
      </w:r>
      <w:r w:rsidRPr="00693BEE">
        <w:t>счетчиков</w:t>
      </w:r>
      <w:r>
        <w:t xml:space="preserve"> в соответствии с п. 1.4.  Договора.</w:t>
      </w:r>
    </w:p>
    <w:p w:rsidR="00A64084" w:rsidRDefault="00A64084" w:rsidP="00A64084">
      <w:r w:rsidRPr="001F3D94">
        <w:t>1.</w:t>
      </w:r>
      <w:r>
        <w:t>3</w:t>
      </w:r>
      <w:r w:rsidRPr="001F3D94">
        <w:t xml:space="preserve">. Услуги считаются оказанными после подписания акта об оказании услуг </w:t>
      </w:r>
      <w:r>
        <w:t xml:space="preserve">        </w:t>
      </w:r>
      <w:r w:rsidRPr="001F3D94">
        <w:t xml:space="preserve">по </w:t>
      </w:r>
      <w:r w:rsidR="00927D54">
        <w:t>Д</w:t>
      </w:r>
      <w:r w:rsidRPr="001F3D94">
        <w:t>оговору Заказчиком или его уполномоченным представителем.</w:t>
      </w:r>
    </w:p>
    <w:p w:rsidR="00A64084" w:rsidRDefault="00A64084" w:rsidP="00A64084">
      <w:pPr>
        <w:tabs>
          <w:tab w:val="left" w:pos="540"/>
          <w:tab w:val="left" w:pos="900"/>
        </w:tabs>
      </w:pPr>
      <w:r>
        <w:t xml:space="preserve">1.4. </w:t>
      </w:r>
      <w:r w:rsidRPr="00693BEE">
        <w:t>Место оказания услуг:</w:t>
      </w:r>
    </w:p>
    <w:p w:rsidR="00A64084" w:rsidRPr="00693BEE" w:rsidRDefault="00A64084" w:rsidP="00A64084">
      <w:pPr>
        <w:tabs>
          <w:tab w:val="left" w:pos="540"/>
          <w:tab w:val="left" w:pos="900"/>
        </w:tabs>
      </w:pPr>
      <w:r w:rsidRPr="00693BEE">
        <w:t xml:space="preserve">- Камчатский край, </w:t>
      </w:r>
      <w:proofErr w:type="spellStart"/>
      <w:r w:rsidRPr="00693BEE">
        <w:t>Пенжинский</w:t>
      </w:r>
      <w:proofErr w:type="spellEnd"/>
      <w:r w:rsidRPr="00693BEE">
        <w:t xml:space="preserve"> район, с. Манилы, аэропорт;</w:t>
      </w:r>
    </w:p>
    <w:p w:rsidR="00A64084" w:rsidRPr="00693BEE" w:rsidRDefault="00A64084" w:rsidP="00A64084">
      <w:pPr>
        <w:tabs>
          <w:tab w:val="left" w:pos="540"/>
          <w:tab w:val="left" w:pos="900"/>
        </w:tabs>
      </w:pPr>
      <w:r w:rsidRPr="00693BEE">
        <w:t>- Камчатский край, Олюторский район, с. Пахачи, аэропорт;</w:t>
      </w:r>
    </w:p>
    <w:p w:rsidR="00A64084" w:rsidRPr="00693BEE" w:rsidRDefault="00A64084" w:rsidP="00A64084">
      <w:pPr>
        <w:tabs>
          <w:tab w:val="left" w:pos="540"/>
          <w:tab w:val="left" w:pos="900"/>
        </w:tabs>
      </w:pPr>
      <w:r w:rsidRPr="00693BEE">
        <w:t>- Камчатский край, Олюторский район, пос. Корф, аэропорт Тиличики;</w:t>
      </w:r>
    </w:p>
    <w:p w:rsidR="00A64084" w:rsidRPr="00693BEE" w:rsidRDefault="00A64084" w:rsidP="00A64084">
      <w:pPr>
        <w:tabs>
          <w:tab w:val="left" w:pos="540"/>
          <w:tab w:val="left" w:pos="900"/>
        </w:tabs>
      </w:pPr>
      <w:r w:rsidRPr="00693BEE">
        <w:t xml:space="preserve">- Камчатский край, </w:t>
      </w:r>
      <w:proofErr w:type="spellStart"/>
      <w:r w:rsidRPr="00693BEE">
        <w:t>Карагинский</w:t>
      </w:r>
      <w:proofErr w:type="spellEnd"/>
      <w:r w:rsidRPr="00693BEE">
        <w:t xml:space="preserve"> район, п. Оссора, аэропорт;</w:t>
      </w:r>
    </w:p>
    <w:p w:rsidR="00A64084" w:rsidRPr="00693BEE" w:rsidRDefault="00A64084" w:rsidP="00A64084">
      <w:pPr>
        <w:tabs>
          <w:tab w:val="left" w:pos="540"/>
          <w:tab w:val="left" w:pos="900"/>
        </w:tabs>
      </w:pPr>
      <w:r w:rsidRPr="00693BEE">
        <w:t xml:space="preserve">- Камчатский край, </w:t>
      </w:r>
      <w:proofErr w:type="spellStart"/>
      <w:r w:rsidRPr="00693BEE">
        <w:t>Тигильский</w:t>
      </w:r>
      <w:proofErr w:type="spellEnd"/>
      <w:r w:rsidRPr="00693BEE">
        <w:t xml:space="preserve"> район, п. Палана, аэропорт;</w:t>
      </w:r>
    </w:p>
    <w:p w:rsidR="00A64084" w:rsidRDefault="00A64084" w:rsidP="00A64084">
      <w:r w:rsidRPr="00693BEE">
        <w:t xml:space="preserve">- Камчатский край, </w:t>
      </w:r>
      <w:proofErr w:type="spellStart"/>
      <w:r w:rsidRPr="00693BEE">
        <w:t>Усть</w:t>
      </w:r>
      <w:proofErr w:type="spellEnd"/>
      <w:r w:rsidRPr="00693BEE">
        <w:t>-</w:t>
      </w:r>
      <w:r w:rsidRPr="00852960">
        <w:t>Камчатский район, п. Усть-Камчатск</w:t>
      </w:r>
      <w:r w:rsidRPr="00693BEE">
        <w:t>, аэропорт</w:t>
      </w:r>
      <w:r>
        <w:t>;</w:t>
      </w:r>
    </w:p>
    <w:p w:rsidR="00A64084" w:rsidRDefault="00A64084" w:rsidP="00A64084">
      <w:r>
        <w:t xml:space="preserve">- Камчатский край, </w:t>
      </w:r>
      <w:proofErr w:type="spellStart"/>
      <w:r>
        <w:t>Тигильский</w:t>
      </w:r>
      <w:proofErr w:type="spellEnd"/>
      <w:r>
        <w:t xml:space="preserve"> район, п. Тигиль, аэропорт;</w:t>
      </w:r>
    </w:p>
    <w:p w:rsidR="00A64084" w:rsidRPr="00693BEE" w:rsidRDefault="00A64084" w:rsidP="00A64084">
      <w:r>
        <w:t xml:space="preserve">- Камчатский край, </w:t>
      </w:r>
      <w:proofErr w:type="spellStart"/>
      <w:r>
        <w:t>Мильковский</w:t>
      </w:r>
      <w:proofErr w:type="spellEnd"/>
      <w:r>
        <w:t xml:space="preserve"> район, с. Мильково</w:t>
      </w:r>
    </w:p>
    <w:p w:rsidR="00A64084" w:rsidRDefault="00A64084" w:rsidP="00A64084">
      <w:pPr>
        <w:tabs>
          <w:tab w:val="left" w:pos="720"/>
        </w:tabs>
      </w:pPr>
      <w:r w:rsidRPr="00693BEE">
        <w:t>1.</w:t>
      </w:r>
      <w:r>
        <w:t>5</w:t>
      </w:r>
      <w:r w:rsidRPr="00693BEE">
        <w:t>. Срок оказания услуг</w:t>
      </w:r>
      <w:r>
        <w:t>:</w:t>
      </w:r>
      <w:r w:rsidRPr="00693BEE">
        <w:t xml:space="preserve"> </w:t>
      </w:r>
    </w:p>
    <w:p w:rsidR="00A64084" w:rsidRPr="00693BEE" w:rsidRDefault="00A64084" w:rsidP="00A64084">
      <w:pPr>
        <w:tabs>
          <w:tab w:val="left" w:pos="720"/>
        </w:tabs>
      </w:pPr>
      <w:r w:rsidRPr="00693BEE">
        <w:t xml:space="preserve">Начало оказания услуг: 01 </w:t>
      </w:r>
      <w:r>
        <w:t>июля 2015</w:t>
      </w:r>
      <w:r w:rsidRPr="00693BEE">
        <w:t xml:space="preserve"> года;</w:t>
      </w:r>
    </w:p>
    <w:p w:rsidR="00A64084" w:rsidRPr="00693BEE" w:rsidRDefault="00A64084" w:rsidP="00A64084">
      <w:pPr>
        <w:tabs>
          <w:tab w:val="left" w:pos="720"/>
        </w:tabs>
      </w:pPr>
      <w:r w:rsidRPr="00693BEE">
        <w:t xml:space="preserve">Окончание </w:t>
      </w:r>
      <w:r>
        <w:t>оказания</w:t>
      </w:r>
      <w:r w:rsidRPr="00693BEE">
        <w:t xml:space="preserve"> услуг: 31 </w:t>
      </w:r>
      <w:r>
        <w:t>июля 2015</w:t>
      </w:r>
      <w:r w:rsidRPr="00693BEE">
        <w:t xml:space="preserve"> года.</w:t>
      </w:r>
    </w:p>
    <w:p w:rsidR="00A64084" w:rsidRPr="001F3D94" w:rsidRDefault="00A64084" w:rsidP="00A64084"/>
    <w:p w:rsidR="00A64084" w:rsidRPr="001F3D94" w:rsidRDefault="00A64084" w:rsidP="00A64084">
      <w:pPr>
        <w:jc w:val="center"/>
        <w:rPr>
          <w:b/>
        </w:rPr>
      </w:pPr>
      <w:r w:rsidRPr="001F3D94">
        <w:rPr>
          <w:b/>
        </w:rPr>
        <w:t>2. Цена договора и порядок расчетов</w:t>
      </w:r>
    </w:p>
    <w:p w:rsidR="00A64084" w:rsidRDefault="00A64084" w:rsidP="00A64084">
      <w:pPr>
        <w:numPr>
          <w:ilvl w:val="1"/>
          <w:numId w:val="0"/>
        </w:numPr>
        <w:tabs>
          <w:tab w:val="num" w:pos="1264"/>
        </w:tabs>
        <w:ind w:firstLine="709"/>
      </w:pPr>
      <w:r>
        <w:t>2.1</w:t>
      </w:r>
      <w:r w:rsidRPr="001F3D94">
        <w:t>. Сумма догов</w:t>
      </w:r>
      <w:r>
        <w:t xml:space="preserve">ора составляет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 в том числе:</w:t>
      </w:r>
    </w:p>
    <w:p w:rsidR="00A64084" w:rsidRDefault="00A64084" w:rsidP="00A64084">
      <w:pPr>
        <w:tabs>
          <w:tab w:val="left" w:pos="540"/>
          <w:tab w:val="left" w:pos="900"/>
        </w:tabs>
      </w:pPr>
      <w:r>
        <w:rPr>
          <w:b/>
          <w:bCs/>
        </w:rPr>
        <w:t xml:space="preserve"> </w:t>
      </w:r>
      <w:r w:rsidRPr="00693BEE">
        <w:t xml:space="preserve">- Камчатский край, </w:t>
      </w:r>
      <w:proofErr w:type="spellStart"/>
      <w:r w:rsidRPr="00693BEE">
        <w:t>Пенжинский</w:t>
      </w:r>
      <w:proofErr w:type="spellEnd"/>
      <w:r w:rsidRPr="00693BEE">
        <w:t xml:space="preserve"> район, с. Манилы</w:t>
      </w:r>
      <w:r>
        <w:t xml:space="preserve">: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Default="00A64084" w:rsidP="00A64084">
      <w:pPr>
        <w:tabs>
          <w:tab w:val="left" w:pos="540"/>
          <w:tab w:val="left" w:pos="900"/>
        </w:tabs>
      </w:pPr>
      <w:r w:rsidRPr="00693BEE">
        <w:t>- Камчатский край, Олюторский район, с. Пахачи</w:t>
      </w:r>
      <w:r>
        <w:t xml:space="preserve">: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Pr="00693BEE" w:rsidRDefault="00A64084" w:rsidP="00A64084">
      <w:pPr>
        <w:tabs>
          <w:tab w:val="left" w:pos="540"/>
          <w:tab w:val="left" w:pos="900"/>
        </w:tabs>
      </w:pPr>
      <w:r w:rsidRPr="00693BEE">
        <w:t>- Камчатский край, Олюторский район, пос. Корф</w:t>
      </w:r>
      <w:r>
        <w:t xml:space="preserve">: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Pr="00693BEE" w:rsidRDefault="00A64084" w:rsidP="00A64084">
      <w:pPr>
        <w:tabs>
          <w:tab w:val="left" w:pos="540"/>
          <w:tab w:val="left" w:pos="900"/>
        </w:tabs>
      </w:pPr>
      <w:r w:rsidRPr="00693BEE">
        <w:t xml:space="preserve">- Камчатский край, </w:t>
      </w:r>
      <w:proofErr w:type="spellStart"/>
      <w:r w:rsidRPr="00693BEE">
        <w:t>Карагинский</w:t>
      </w:r>
      <w:proofErr w:type="spellEnd"/>
      <w:r w:rsidRPr="00693BEE">
        <w:t xml:space="preserve"> район, п. Оссора</w:t>
      </w:r>
      <w:r>
        <w:t xml:space="preserve">: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Pr="00693BEE" w:rsidRDefault="00A64084" w:rsidP="00A64084">
      <w:pPr>
        <w:tabs>
          <w:tab w:val="left" w:pos="540"/>
          <w:tab w:val="left" w:pos="900"/>
        </w:tabs>
      </w:pPr>
      <w:r w:rsidRPr="00693BEE">
        <w:t xml:space="preserve">- Камчатский край, </w:t>
      </w:r>
      <w:proofErr w:type="spellStart"/>
      <w:r w:rsidRPr="00693BEE">
        <w:t>Тигильский</w:t>
      </w:r>
      <w:proofErr w:type="spellEnd"/>
      <w:r w:rsidRPr="00693BEE">
        <w:t xml:space="preserve"> район, п. Палана</w:t>
      </w:r>
      <w:r>
        <w:t xml:space="preserve">: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Default="00A64084" w:rsidP="00A64084">
      <w:r w:rsidRPr="00693BEE">
        <w:t xml:space="preserve">- Камчатский край, </w:t>
      </w:r>
      <w:proofErr w:type="spellStart"/>
      <w:r w:rsidRPr="00693BEE">
        <w:t>Усть</w:t>
      </w:r>
      <w:proofErr w:type="spellEnd"/>
      <w:r w:rsidRPr="00693BEE">
        <w:t>-</w:t>
      </w:r>
      <w:r w:rsidRPr="00852960">
        <w:t>Камчатский район, п. Усть-Камчатск</w:t>
      </w:r>
      <w:r>
        <w:t xml:space="preserve">: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Default="00A64084" w:rsidP="00A64084">
      <w:r w:rsidRPr="00693BEE">
        <w:lastRenderedPageBreak/>
        <w:t xml:space="preserve">- Камчатский край, </w:t>
      </w:r>
      <w:proofErr w:type="spellStart"/>
      <w:r>
        <w:t>Тигильский</w:t>
      </w:r>
      <w:proofErr w:type="spellEnd"/>
      <w:r w:rsidRPr="00852960">
        <w:t xml:space="preserve"> район, п. </w:t>
      </w:r>
      <w:r>
        <w:t xml:space="preserve">Тигиль: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Default="00A64084" w:rsidP="00A64084">
      <w:r w:rsidRPr="00693BEE">
        <w:t xml:space="preserve">- Камчатский край, </w:t>
      </w:r>
      <w:proofErr w:type="spellStart"/>
      <w:r>
        <w:t>Мильковский</w:t>
      </w:r>
      <w:proofErr w:type="spellEnd"/>
      <w:r w:rsidRPr="00852960">
        <w:t xml:space="preserve"> район, </w:t>
      </w:r>
      <w:r>
        <w:t xml:space="preserve">с. Мильково: __________,___ </w:t>
      </w:r>
      <w:r w:rsidRPr="001F3D94">
        <w:t>(</w:t>
      </w:r>
      <w:r>
        <w:t>______________</w:t>
      </w:r>
      <w:r w:rsidRPr="001F3D94">
        <w:t>)</w:t>
      </w:r>
      <w:r>
        <w:t xml:space="preserve"> 00 копеек</w:t>
      </w:r>
      <w:r w:rsidRPr="001F3D94">
        <w:t>,</w:t>
      </w:r>
      <w:r>
        <w:t xml:space="preserve"> с учетом </w:t>
      </w:r>
      <w:r w:rsidRPr="001F3D94">
        <w:t>НД</w:t>
      </w:r>
      <w:r w:rsidRPr="00B806D2">
        <w:t>С</w:t>
      </w:r>
      <w:r>
        <w:t>.</w:t>
      </w:r>
    </w:p>
    <w:p w:rsidR="00A64084" w:rsidRPr="00693BEE" w:rsidRDefault="00A64084" w:rsidP="00A64084"/>
    <w:p w:rsidR="00A64084" w:rsidRPr="00A71782" w:rsidRDefault="00A64084" w:rsidP="00A64084">
      <w:pPr>
        <w:tabs>
          <w:tab w:val="left" w:pos="720"/>
        </w:tabs>
      </w:pPr>
      <w:r w:rsidRPr="00A71782">
        <w:t>2.2. Заказчик в течение 15-ти дней со дня, следующего за днем заключения Договора, перечисляет на расчетный счет Исполнителя предоплату в размере 30 % от цены по Договору.</w:t>
      </w:r>
    </w:p>
    <w:p w:rsidR="00A64084" w:rsidRPr="00A71782" w:rsidRDefault="00A64084" w:rsidP="00A64084">
      <w:pPr>
        <w:tabs>
          <w:tab w:val="left" w:pos="720"/>
        </w:tabs>
        <w:rPr>
          <w:bCs/>
        </w:rPr>
      </w:pPr>
      <w:r>
        <w:t xml:space="preserve">2.3. </w:t>
      </w:r>
      <w:r w:rsidRPr="00A71782">
        <w:t xml:space="preserve">Окончательная оплата конечного результата оказания услуг производится по безналичному расчету путем перечисления Заказчиком денежных средств на расчетный счет </w:t>
      </w:r>
      <w:r>
        <w:t>И</w:t>
      </w:r>
      <w:r w:rsidRPr="00A71782">
        <w:t xml:space="preserve">сполнителя в течение 15-ти дней </w:t>
      </w:r>
      <w:r>
        <w:rPr>
          <w:bCs/>
        </w:rPr>
        <w:t>н</w:t>
      </w:r>
      <w:r w:rsidRPr="00A71782">
        <w:rPr>
          <w:bCs/>
        </w:rPr>
        <w:t xml:space="preserve">а основании </w:t>
      </w:r>
      <w:r>
        <w:rPr>
          <w:bCs/>
        </w:rPr>
        <w:t>с</w:t>
      </w:r>
      <w:r w:rsidRPr="00A71782">
        <w:rPr>
          <w:bCs/>
        </w:rPr>
        <w:t>чета</w:t>
      </w:r>
      <w:r>
        <w:rPr>
          <w:bCs/>
        </w:rPr>
        <w:t xml:space="preserve">, </w:t>
      </w:r>
      <w:r w:rsidR="0032186C" w:rsidRPr="0032186C">
        <w:rPr>
          <w:bCs/>
        </w:rPr>
        <w:t xml:space="preserve">акт сдачи-приемки оказанных услуг </w:t>
      </w:r>
      <w:r w:rsidR="0032186C">
        <w:rPr>
          <w:bCs/>
        </w:rPr>
        <w:t>подписанного сторонами</w:t>
      </w:r>
      <w:r w:rsidRPr="00A71782">
        <w:rPr>
          <w:bCs/>
        </w:rPr>
        <w:t>.</w:t>
      </w:r>
    </w:p>
    <w:p w:rsidR="00A64084" w:rsidRPr="001F3D94" w:rsidRDefault="00A64084" w:rsidP="00A64084">
      <w:pPr>
        <w:tabs>
          <w:tab w:val="left" w:pos="720"/>
        </w:tabs>
      </w:pPr>
      <w:r w:rsidRPr="00A71782">
        <w:t>2.4. В цену услуг включены: налоги и сборы, стоимость прибытия уполномоченного представителя Исполнителя к месту оказания услуг, проживание                         и командировочные расходы и иные издержки и затраты, связанные с исполнением</w:t>
      </w:r>
      <w:r w:rsidRPr="001F3D94">
        <w:t xml:space="preserve"> Исполнителем своих обязательств по </w:t>
      </w:r>
      <w:r>
        <w:t>Д</w:t>
      </w:r>
      <w:r w:rsidRPr="001F3D94">
        <w:t>оговору.</w:t>
      </w:r>
    </w:p>
    <w:p w:rsidR="00A64084" w:rsidRPr="001F3D94" w:rsidRDefault="00A64084" w:rsidP="00A64084">
      <w:pPr>
        <w:numPr>
          <w:ilvl w:val="1"/>
          <w:numId w:val="0"/>
        </w:numPr>
        <w:tabs>
          <w:tab w:val="num" w:pos="1264"/>
        </w:tabs>
        <w:ind w:firstLine="709"/>
      </w:pPr>
      <w:r w:rsidRPr="001F3D94">
        <w:t xml:space="preserve">2.5. Цена </w:t>
      </w:r>
      <w:r>
        <w:t>Д</w:t>
      </w:r>
      <w:r w:rsidRPr="001F3D94">
        <w:t xml:space="preserve">оговора не может изменяться в ходе его исполнения, </w:t>
      </w:r>
      <w:r w:rsidR="00C34C3E">
        <w:t xml:space="preserve"> </w:t>
      </w:r>
      <w:r w:rsidRPr="001F3D94">
        <w:t>за исключением случаев, предусмотренных законодательством Российской Федерации.</w:t>
      </w:r>
    </w:p>
    <w:p w:rsidR="00A64084" w:rsidRPr="001F3D94" w:rsidRDefault="00A64084" w:rsidP="00A64084">
      <w:pPr>
        <w:numPr>
          <w:ilvl w:val="1"/>
          <w:numId w:val="0"/>
        </w:numPr>
        <w:tabs>
          <w:tab w:val="num" w:pos="1264"/>
        </w:tabs>
      </w:pPr>
    </w:p>
    <w:p w:rsidR="00A64084" w:rsidRPr="001F3D94" w:rsidRDefault="00A64084" w:rsidP="00A64084">
      <w:pPr>
        <w:jc w:val="center"/>
        <w:rPr>
          <w:b/>
        </w:rPr>
      </w:pPr>
      <w:r w:rsidRPr="001F3D94">
        <w:rPr>
          <w:b/>
        </w:rPr>
        <w:t xml:space="preserve">3. Права и обязанности Сторон </w:t>
      </w:r>
    </w:p>
    <w:p w:rsidR="00A64084" w:rsidRPr="001F3D94" w:rsidRDefault="00A64084" w:rsidP="00A64084">
      <w:pPr>
        <w:tabs>
          <w:tab w:val="left" w:pos="1110"/>
        </w:tabs>
        <w:ind w:right="-468"/>
      </w:pPr>
      <w:r w:rsidRPr="001F3D94">
        <w:t>3.1. Заказчик имеет право:</w:t>
      </w:r>
    </w:p>
    <w:p w:rsidR="00A64084" w:rsidRPr="001F3D94" w:rsidRDefault="00A64084" w:rsidP="00A64084">
      <w:pPr>
        <w:tabs>
          <w:tab w:val="left" w:pos="1110"/>
        </w:tabs>
        <w:ind w:right="-1"/>
      </w:pPr>
      <w:r w:rsidRPr="001F3D94">
        <w:t>3.1.1. В любое время проверять ход и качество услуг, оказываемых Исполнителем,</w:t>
      </w:r>
      <w:r w:rsidRPr="001F3D94">
        <w:rPr>
          <w:b/>
        </w:rPr>
        <w:t xml:space="preserve"> </w:t>
      </w:r>
      <w:r w:rsidRPr="001F3D94">
        <w:t>не вмешиваясь в его деятельность.</w:t>
      </w:r>
    </w:p>
    <w:p w:rsidR="00A64084" w:rsidRPr="001F3D94" w:rsidRDefault="00A64084" w:rsidP="00A64084">
      <w:pPr>
        <w:tabs>
          <w:tab w:val="left" w:pos="1110"/>
        </w:tabs>
        <w:ind w:right="-1"/>
      </w:pPr>
      <w:r w:rsidRPr="001F3D94">
        <w:t>3.1.2. Скорректировать график поверки  по согласованию с Исполнителем</w:t>
      </w:r>
      <w:r w:rsidRPr="001F3D94">
        <w:rPr>
          <w:b/>
        </w:rPr>
        <w:t xml:space="preserve"> </w:t>
      </w:r>
      <w:r w:rsidRPr="001F3D94">
        <w:t>в письменном виде (за подписью руководителя или уполномоченного лица).</w:t>
      </w:r>
    </w:p>
    <w:p w:rsidR="00A64084" w:rsidRPr="001F3D94" w:rsidRDefault="00A64084" w:rsidP="00A64084">
      <w:pPr>
        <w:pStyle w:val="af5"/>
        <w:spacing w:after="0"/>
        <w:ind w:right="-468"/>
      </w:pPr>
      <w:r w:rsidRPr="001F3D94">
        <w:t>3.2.</w:t>
      </w:r>
      <w:r w:rsidRPr="001F3D94">
        <w:tab/>
      </w:r>
      <w:r w:rsidRPr="001F3D94">
        <w:rPr>
          <w:bCs/>
        </w:rPr>
        <w:t xml:space="preserve">Заказчик </w:t>
      </w:r>
      <w:r w:rsidRPr="001F3D94">
        <w:t>обязуется:</w:t>
      </w:r>
    </w:p>
    <w:p w:rsidR="00A64084" w:rsidRPr="001F3D94" w:rsidRDefault="00A64084" w:rsidP="00A64084">
      <w:pPr>
        <w:pStyle w:val="af5"/>
        <w:spacing w:after="0"/>
      </w:pPr>
      <w:r w:rsidRPr="001F3D94">
        <w:t>3.2.</w:t>
      </w:r>
      <w:r>
        <w:t>1</w:t>
      </w:r>
      <w:r w:rsidRPr="001F3D94">
        <w:t>. Предостав</w:t>
      </w:r>
      <w:r>
        <w:t>и</w:t>
      </w:r>
      <w:r w:rsidRPr="001F3D94">
        <w:t xml:space="preserve">ть </w:t>
      </w:r>
      <w:r w:rsidRPr="001F3D94">
        <w:rPr>
          <w:bCs/>
        </w:rPr>
        <w:t>Исполнителю</w:t>
      </w:r>
      <w:r w:rsidRPr="001F3D94">
        <w:t xml:space="preserve"> </w:t>
      </w:r>
      <w:r>
        <w:t>счетчики</w:t>
      </w:r>
      <w:r w:rsidRPr="001F3D94">
        <w:t xml:space="preserve"> на поверку в количестве и в сроки, установленные </w:t>
      </w:r>
      <w:r w:rsidR="00C34C3E">
        <w:t>п. 1.5.</w:t>
      </w:r>
      <w:r>
        <w:t xml:space="preserve"> Договор</w:t>
      </w:r>
      <w:r w:rsidR="00C34C3E">
        <w:t>а</w:t>
      </w:r>
      <w:r w:rsidRPr="001F3D94">
        <w:t>.</w:t>
      </w:r>
    </w:p>
    <w:p w:rsidR="00A64084" w:rsidRPr="001F3D94" w:rsidRDefault="00A64084" w:rsidP="00A64084">
      <w:pPr>
        <w:ind w:right="-1"/>
      </w:pPr>
      <w:r>
        <w:t>3.2.2.</w:t>
      </w:r>
      <w:r w:rsidRPr="005B66AF">
        <w:rPr>
          <w:sz w:val="8"/>
          <w:szCs w:val="8"/>
        </w:rPr>
        <w:t xml:space="preserve"> </w:t>
      </w:r>
      <w:r>
        <w:t>Счетчики</w:t>
      </w:r>
      <w:r w:rsidRPr="001F3D94">
        <w:t xml:space="preserve"> на поверку предостав</w:t>
      </w:r>
      <w:r>
        <w:t>ить</w:t>
      </w:r>
      <w:r w:rsidRPr="001F3D94">
        <w:t xml:space="preserve"> в работоспособном состоянии, очищенными от пыли и грязи, расконсервированными, а также необходимыми комплектующими устройствами (источники питания, кабели и др.).</w:t>
      </w:r>
    </w:p>
    <w:p w:rsidR="00A64084" w:rsidRPr="001F3D94" w:rsidRDefault="00A64084" w:rsidP="00A64084">
      <w:pPr>
        <w:ind w:right="-1"/>
      </w:pPr>
      <w:r w:rsidRPr="001F3D94">
        <w:t>3.2.</w:t>
      </w:r>
      <w:r>
        <w:t>3</w:t>
      </w:r>
      <w:r w:rsidRPr="001F3D94">
        <w:t>.</w:t>
      </w:r>
      <w:r w:rsidRPr="001F3D94">
        <w:tab/>
      </w:r>
      <w:r>
        <w:t>О</w:t>
      </w:r>
      <w:r w:rsidRPr="001F3D94">
        <w:t xml:space="preserve">беспечить </w:t>
      </w:r>
      <w:r w:rsidRPr="001F3D94">
        <w:rPr>
          <w:bCs/>
        </w:rPr>
        <w:t>Исполнителю</w:t>
      </w:r>
      <w:r w:rsidRPr="001F3D94">
        <w:rPr>
          <w:b/>
          <w:bCs/>
        </w:rPr>
        <w:t xml:space="preserve"> </w:t>
      </w:r>
      <w:r w:rsidRPr="001F3D94">
        <w:t xml:space="preserve">надлежащие условия поверки, в том числе, возможность использования эталонов, поверочного и вспомогательного оборудования </w:t>
      </w:r>
      <w:r w:rsidRPr="001F3D94">
        <w:rPr>
          <w:bCs/>
        </w:rPr>
        <w:t>Заказчика.</w:t>
      </w:r>
    </w:p>
    <w:p w:rsidR="00A64084" w:rsidRPr="001F3D94" w:rsidRDefault="00A64084" w:rsidP="00A64084">
      <w:pPr>
        <w:ind w:right="-468"/>
      </w:pPr>
      <w:r w:rsidRPr="001F3D94">
        <w:t xml:space="preserve">3.3.  </w:t>
      </w:r>
      <w:r w:rsidRPr="001F3D94">
        <w:rPr>
          <w:bCs/>
        </w:rPr>
        <w:t xml:space="preserve">Исполнитель  </w:t>
      </w:r>
      <w:r w:rsidRPr="001F3D94">
        <w:t>обязуется:</w:t>
      </w:r>
    </w:p>
    <w:p w:rsidR="00A64084" w:rsidRPr="001F3D94" w:rsidRDefault="00A64084" w:rsidP="00A64084">
      <w:pPr>
        <w:pStyle w:val="af5"/>
        <w:spacing w:after="0"/>
      </w:pPr>
      <w:r>
        <w:t>3.3.1.</w:t>
      </w:r>
      <w:r w:rsidRPr="00761028">
        <w:rPr>
          <w:sz w:val="2"/>
          <w:szCs w:val="2"/>
        </w:rPr>
        <w:t xml:space="preserve"> </w:t>
      </w:r>
      <w:r w:rsidRPr="006369EF">
        <w:t xml:space="preserve">Производить качественные </w:t>
      </w:r>
      <w:r>
        <w:t>у</w:t>
      </w:r>
      <w:r w:rsidRPr="006369EF">
        <w:t xml:space="preserve">слуги в </w:t>
      </w:r>
      <w:r>
        <w:t>установленный Договором срок</w:t>
      </w:r>
      <w:r w:rsidRPr="006369EF">
        <w:t xml:space="preserve"> </w:t>
      </w:r>
      <w:r>
        <w:t xml:space="preserve">и в соответствии </w:t>
      </w:r>
      <w:r w:rsidR="00C34C3E">
        <w:t>с п. 1.5. Договора</w:t>
      </w:r>
      <w:r w:rsidRPr="001F3D94">
        <w:t>.</w:t>
      </w:r>
    </w:p>
    <w:p w:rsidR="00A64084" w:rsidRDefault="00A64084" w:rsidP="00A64084">
      <w:pPr>
        <w:pStyle w:val="af5"/>
        <w:spacing w:after="0"/>
      </w:pPr>
      <w:r w:rsidRPr="001F3D94">
        <w:t xml:space="preserve">3.3.2. </w:t>
      </w:r>
      <w:r>
        <w:t xml:space="preserve">Не позднее 5-ти </w:t>
      </w:r>
      <w:r w:rsidR="00F95486">
        <w:t xml:space="preserve">календарных </w:t>
      </w:r>
      <w:r>
        <w:t xml:space="preserve">дней после оказания услуг предоставить Заказчику счет-фактуру, акт сдачи-приемки оказанных услуг, свидетельства о поверке жидкостных счетчиков, утвержденные органами Федерального агентства по техническому регулированию и метрологии и документы, подтверждающие расходы, связанные с командированием его </w:t>
      </w:r>
      <w:r w:rsidRPr="00A71782">
        <w:t>уполномоченного представителя</w:t>
      </w:r>
      <w:r>
        <w:t xml:space="preserve"> для проведения поверки (стоимость авиабилетов, проезд до аэропорта и обратно, проживание в </w:t>
      </w:r>
      <w:proofErr w:type="gramStart"/>
      <w:r>
        <w:t>гостинице</w:t>
      </w:r>
      <w:proofErr w:type="gramEnd"/>
      <w:r>
        <w:t xml:space="preserve"> и суточные)</w:t>
      </w:r>
      <w:r w:rsidRPr="00A71782">
        <w:t xml:space="preserve"> </w:t>
      </w:r>
      <w:r>
        <w:t>по каждому аэропорту в отдельности.</w:t>
      </w:r>
    </w:p>
    <w:p w:rsidR="00A64084" w:rsidRPr="001F3D94" w:rsidRDefault="00A64084" w:rsidP="00A64084">
      <w:pPr>
        <w:pStyle w:val="af5"/>
        <w:spacing w:after="0"/>
      </w:pPr>
      <w:r w:rsidRPr="001F3D94">
        <w:t>3.3.3. Прин</w:t>
      </w:r>
      <w:r>
        <w:t>я</w:t>
      </w:r>
      <w:r w:rsidRPr="001F3D94">
        <w:t xml:space="preserve">ть на поверку </w:t>
      </w:r>
      <w:r>
        <w:t>счетчики,</w:t>
      </w:r>
      <w:r w:rsidRPr="001F3D94">
        <w:t xml:space="preserve"> предоставленные </w:t>
      </w:r>
      <w:r w:rsidRPr="001F3D94">
        <w:rPr>
          <w:bCs/>
        </w:rPr>
        <w:t>Заказчиком</w:t>
      </w:r>
      <w:r w:rsidRPr="001F3D94">
        <w:t xml:space="preserve"> согласно </w:t>
      </w:r>
      <w:r w:rsidR="00C34C3E">
        <w:t xml:space="preserve">Спецификации </w:t>
      </w:r>
      <w:r w:rsidRPr="009F564A">
        <w:t>(Приложение №1)</w:t>
      </w:r>
      <w:r>
        <w:t>.</w:t>
      </w:r>
    </w:p>
    <w:p w:rsidR="00A64084" w:rsidRPr="001F3D94" w:rsidRDefault="00A64084" w:rsidP="00A64084">
      <w:pPr>
        <w:ind w:right="-1"/>
        <w:rPr>
          <w:bCs/>
        </w:rPr>
      </w:pPr>
      <w:r>
        <w:t>3.3.4</w:t>
      </w:r>
      <w:r w:rsidRPr="001F3D94">
        <w:t>.</w:t>
      </w:r>
      <w:r w:rsidRPr="001F3D94">
        <w:tab/>
        <w:t xml:space="preserve">Безвозмездно исправить по требованию Заказчика в течение 10 календарных дней все выявленные недостатки, если в процессе оказания услуг допущены отступления от условий </w:t>
      </w:r>
      <w:r>
        <w:t>Д</w:t>
      </w:r>
      <w:r w:rsidRPr="001F3D94">
        <w:t>оговора, ухудшившие качество услуг.</w:t>
      </w:r>
    </w:p>
    <w:p w:rsidR="00A64084" w:rsidRPr="001F3D94" w:rsidRDefault="00A64084" w:rsidP="00A64084">
      <w:pPr>
        <w:ind w:firstLine="0"/>
        <w:rPr>
          <w:b/>
          <w:caps/>
        </w:rPr>
      </w:pPr>
    </w:p>
    <w:p w:rsidR="00A64084" w:rsidRPr="001F3D94" w:rsidRDefault="00A64084" w:rsidP="00A64084">
      <w:pPr>
        <w:jc w:val="center"/>
        <w:rPr>
          <w:b/>
        </w:rPr>
      </w:pPr>
      <w:r>
        <w:rPr>
          <w:b/>
        </w:rPr>
        <w:t>4</w:t>
      </w:r>
      <w:r w:rsidRPr="001F3D94">
        <w:rPr>
          <w:b/>
        </w:rPr>
        <w:t>. Ответственность Сторон</w:t>
      </w:r>
    </w:p>
    <w:p w:rsidR="00A64084" w:rsidRPr="00B75F08" w:rsidRDefault="00A64084" w:rsidP="00A64084">
      <w:r>
        <w:t>4</w:t>
      </w:r>
      <w:r w:rsidRPr="00B75F08">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A64084" w:rsidRPr="00B75F08" w:rsidRDefault="00A64084" w:rsidP="00A64084">
      <w:pPr>
        <w:autoSpaceDE w:val="0"/>
      </w:pPr>
      <w:r>
        <w:lastRenderedPageBreak/>
        <w:t>4</w:t>
      </w:r>
      <w:r w:rsidRPr="00B75F08">
        <w:t>.2. В случае просрочки исполнения Заказчиком о</w:t>
      </w:r>
      <w:r w:rsidR="00C34C3E">
        <w:t xml:space="preserve">бязательства, предусмотренного </w:t>
      </w:r>
      <w:r w:rsidRPr="00B75F08">
        <w:t xml:space="preserve">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A64084" w:rsidRPr="00B75F08" w:rsidRDefault="00A64084" w:rsidP="00A64084">
      <w:pPr>
        <w:autoSpaceDE w:val="0"/>
      </w:pPr>
      <w:r w:rsidRPr="00B75F08">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64084" w:rsidRPr="00B75F08" w:rsidRDefault="00A64084" w:rsidP="00A64084">
      <w:pPr>
        <w:autoSpaceDE w:val="0"/>
      </w:pPr>
      <w:r>
        <w:t>4</w:t>
      </w:r>
      <w:r w:rsidRPr="00B75F08">
        <w:t>.3.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A64084" w:rsidRPr="00A71782" w:rsidRDefault="00A64084" w:rsidP="00A64084">
      <w:pPr>
        <w:autoSpaceDE w:val="0"/>
      </w:pPr>
      <w:r w:rsidRPr="00B75F08">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64084" w:rsidRDefault="00A64084" w:rsidP="00A64084">
      <w:pPr>
        <w:jc w:val="center"/>
        <w:rPr>
          <w:b/>
        </w:rPr>
      </w:pPr>
    </w:p>
    <w:p w:rsidR="00A64084" w:rsidRPr="001F3D94" w:rsidRDefault="00A64084" w:rsidP="00A64084">
      <w:pPr>
        <w:jc w:val="center"/>
        <w:rPr>
          <w:b/>
        </w:rPr>
      </w:pPr>
      <w:r>
        <w:rPr>
          <w:b/>
        </w:rPr>
        <w:t>5</w:t>
      </w:r>
      <w:r w:rsidRPr="001F3D94">
        <w:rPr>
          <w:b/>
        </w:rPr>
        <w:t>. Порядок разрешения споров</w:t>
      </w:r>
    </w:p>
    <w:p w:rsidR="00A64084" w:rsidRPr="00B75F08" w:rsidRDefault="00A64084" w:rsidP="00A64084">
      <w:r>
        <w:t>5</w:t>
      </w:r>
      <w:r w:rsidRPr="00B75F08">
        <w:t>.1. Все споры, которые возникают при исполнении  Договора, стороны будут решать путем переговоров.</w:t>
      </w:r>
    </w:p>
    <w:p w:rsidR="00A64084" w:rsidRPr="00B75F08" w:rsidRDefault="00A64084" w:rsidP="00A64084">
      <w:r>
        <w:t>5</w:t>
      </w:r>
      <w:r w:rsidRPr="00B75F08">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64084" w:rsidRPr="001F3D94" w:rsidRDefault="00A64084" w:rsidP="00A64084"/>
    <w:p w:rsidR="00A64084" w:rsidRPr="001F3D94" w:rsidRDefault="00A64084" w:rsidP="00A64084">
      <w:pPr>
        <w:jc w:val="center"/>
        <w:rPr>
          <w:b/>
        </w:rPr>
      </w:pPr>
      <w:r>
        <w:rPr>
          <w:b/>
        </w:rPr>
        <w:t>6</w:t>
      </w:r>
      <w:r w:rsidRPr="001F3D94">
        <w:rPr>
          <w:b/>
        </w:rPr>
        <w:t xml:space="preserve">. </w:t>
      </w:r>
      <w:r w:rsidRPr="00B75F08">
        <w:rPr>
          <w:b/>
        </w:rPr>
        <w:t>Обстоятельства непреодолимой силы</w:t>
      </w:r>
    </w:p>
    <w:p w:rsidR="00A64084" w:rsidRPr="00B75F08" w:rsidRDefault="00A64084" w:rsidP="00A64084">
      <w:pPr>
        <w:autoSpaceDE w:val="0"/>
        <w:ind w:firstLine="567"/>
      </w:pPr>
      <w:r w:rsidRPr="00B75F08">
        <w:t xml:space="preserve">  </w:t>
      </w:r>
      <w:r>
        <w:t>6</w:t>
      </w:r>
      <w:r w:rsidRPr="00B75F08">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64084" w:rsidRPr="00B75F08" w:rsidRDefault="00A64084" w:rsidP="00A64084">
      <w:pPr>
        <w:autoSpaceDE w:val="0"/>
      </w:pPr>
      <w:r>
        <w:t>6</w:t>
      </w:r>
      <w:r w:rsidRPr="00B75F08">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w:t>
      </w:r>
      <w:r w:rsidR="00C34C3E">
        <w:t xml:space="preserve">ательств в срок, установленный </w:t>
      </w:r>
      <w:r w:rsidRPr="00B75F08">
        <w:t xml:space="preserve"> Договором.</w:t>
      </w:r>
    </w:p>
    <w:p w:rsidR="00A64084" w:rsidRPr="00B75F08" w:rsidRDefault="00A64084" w:rsidP="00A64084">
      <w:pPr>
        <w:autoSpaceDE w:val="0"/>
      </w:pPr>
      <w:r>
        <w:t>6</w:t>
      </w:r>
      <w:r w:rsidRPr="00B75F08">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64084" w:rsidRDefault="00A64084" w:rsidP="00A64084">
      <w:r>
        <w:t>6</w:t>
      </w:r>
      <w:r w:rsidRPr="00B75F08">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A64084" w:rsidRPr="00437702" w:rsidRDefault="00A64084" w:rsidP="00A64084"/>
    <w:p w:rsidR="00A64084" w:rsidRPr="007E05C5" w:rsidRDefault="00A64084" w:rsidP="00A64084">
      <w:pPr>
        <w:jc w:val="center"/>
        <w:rPr>
          <w:b/>
        </w:rPr>
      </w:pPr>
      <w:r>
        <w:rPr>
          <w:b/>
        </w:rPr>
        <w:t>7</w:t>
      </w:r>
      <w:r w:rsidRPr="007E05C5">
        <w:rPr>
          <w:b/>
        </w:rPr>
        <w:t>. Изменение и расторжение Договора</w:t>
      </w:r>
    </w:p>
    <w:p w:rsidR="00A64084" w:rsidRPr="007E05C5" w:rsidRDefault="00A64084" w:rsidP="00A64084">
      <w:r>
        <w:t>7</w:t>
      </w:r>
      <w:r w:rsidRPr="007E05C5">
        <w:t>.1.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64084" w:rsidRPr="007E05C5" w:rsidRDefault="00A64084" w:rsidP="00A64084">
      <w:r>
        <w:t>7</w:t>
      </w:r>
      <w:r w:rsidRPr="007E05C5">
        <w:t>.2. Изменение и расторжение Договора по соглашению сторон осуществляется путем подписания сторонами дополнительного соглашения.</w:t>
      </w:r>
    </w:p>
    <w:p w:rsidR="00A64084" w:rsidRPr="007E05C5" w:rsidRDefault="00A64084" w:rsidP="00A64084">
      <w:r>
        <w:t>7</w:t>
      </w:r>
      <w:r w:rsidRPr="007E05C5">
        <w:t>.3. Односторонний отказ от Договора допускается в случаях, предусмотренных законодательством Российской Федерации.</w:t>
      </w:r>
    </w:p>
    <w:p w:rsidR="00A64084" w:rsidRPr="007E05C5" w:rsidRDefault="00A64084" w:rsidP="00A64084">
      <w:pPr>
        <w:rPr>
          <w:b/>
          <w:bCs/>
        </w:rPr>
      </w:pPr>
    </w:p>
    <w:p w:rsidR="00A64084" w:rsidRPr="007E05C5" w:rsidRDefault="00A64084" w:rsidP="00A64084">
      <w:pPr>
        <w:jc w:val="center"/>
        <w:rPr>
          <w:b/>
          <w:bCs/>
        </w:rPr>
      </w:pPr>
      <w:r>
        <w:rPr>
          <w:b/>
          <w:bCs/>
        </w:rPr>
        <w:t>8</w:t>
      </w:r>
      <w:r w:rsidRPr="007E05C5">
        <w:rPr>
          <w:b/>
          <w:bCs/>
        </w:rPr>
        <w:t>. Заключительные положения</w:t>
      </w:r>
    </w:p>
    <w:p w:rsidR="00A64084" w:rsidRPr="007E05C5" w:rsidRDefault="00A64084" w:rsidP="00A64084">
      <w:pPr>
        <w:tabs>
          <w:tab w:val="left" w:pos="0"/>
        </w:tabs>
      </w:pPr>
      <w:r>
        <w:t>8</w:t>
      </w:r>
      <w:r w:rsidRPr="007E05C5">
        <w:t>.1.  Договор вступает в силу с момента подписания и действует  до полного выполнения сторонами обязательств по Договору.</w:t>
      </w:r>
    </w:p>
    <w:p w:rsidR="00A64084" w:rsidRPr="007E05C5" w:rsidRDefault="00A64084" w:rsidP="00A64084">
      <w:pPr>
        <w:tabs>
          <w:tab w:val="left" w:pos="567"/>
        </w:tabs>
      </w:pPr>
      <w:r>
        <w:t>8</w:t>
      </w:r>
      <w:r w:rsidRPr="007E05C5">
        <w:t>.2. Ни одна из сторон не вправе передавать свои права и (или) обязанности по  Договору третьим лицам без письменного согласия другой стороны.</w:t>
      </w:r>
    </w:p>
    <w:p w:rsidR="00A64084" w:rsidRPr="007E05C5" w:rsidRDefault="00A64084" w:rsidP="00A64084">
      <w:pPr>
        <w:tabs>
          <w:tab w:val="left" w:pos="567"/>
        </w:tabs>
      </w:pPr>
      <w:r>
        <w:t>8</w:t>
      </w:r>
      <w:r w:rsidRPr="007E05C5">
        <w:t>.3.  Договор составлен в двух экземплярах, имеющих равную юридическую силу, по одному для каждой из Сторон.</w:t>
      </w:r>
    </w:p>
    <w:p w:rsidR="00A64084" w:rsidRPr="007E05C5" w:rsidRDefault="00A64084" w:rsidP="00A64084">
      <w:pPr>
        <w:tabs>
          <w:tab w:val="left" w:pos="567"/>
        </w:tabs>
      </w:pPr>
      <w:r>
        <w:t>8</w:t>
      </w:r>
      <w:r w:rsidRPr="007E05C5">
        <w:t>.4. К  Договору  прилагается и является его неотъемлемой частью:</w:t>
      </w:r>
    </w:p>
    <w:p w:rsidR="00A64084" w:rsidRPr="007E05C5" w:rsidRDefault="00A64084" w:rsidP="00A64084">
      <w:pPr>
        <w:tabs>
          <w:tab w:val="left" w:pos="567"/>
        </w:tabs>
        <w:ind w:firstLine="0"/>
      </w:pPr>
      <w:r w:rsidRPr="007E05C5">
        <w:t xml:space="preserve">- </w:t>
      </w:r>
      <w:r w:rsidR="00C34C3E">
        <w:t xml:space="preserve">Спецификация </w:t>
      </w:r>
      <w:r w:rsidRPr="007E05C5">
        <w:t xml:space="preserve"> </w:t>
      </w:r>
      <w:r>
        <w:t>–</w:t>
      </w:r>
      <w:r w:rsidRPr="007E05C5">
        <w:t xml:space="preserve"> </w:t>
      </w:r>
      <w:r>
        <w:t>Техническое задание</w:t>
      </w:r>
      <w:r w:rsidRPr="007E05C5">
        <w:t>.</w:t>
      </w:r>
    </w:p>
    <w:p w:rsidR="00A64084" w:rsidRPr="007E05C5" w:rsidRDefault="00A64084" w:rsidP="00A64084"/>
    <w:p w:rsidR="00477A61" w:rsidRPr="00AD31A7" w:rsidRDefault="00C34C3E" w:rsidP="00477A61">
      <w:pPr>
        <w:pStyle w:val="ab"/>
        <w:shd w:val="clear" w:color="auto" w:fill="FFFFFF"/>
        <w:spacing w:before="5" w:line="254" w:lineRule="exact"/>
        <w:ind w:firstLine="0"/>
        <w:rPr>
          <w:b/>
          <w:bCs/>
          <w:caps/>
          <w:spacing w:val="-1"/>
        </w:rPr>
      </w:pPr>
      <w:r>
        <w:rPr>
          <w:b/>
          <w:bCs/>
          <w:caps/>
          <w:spacing w:val="-1"/>
        </w:rPr>
        <w:t>9</w:t>
      </w:r>
      <w:r w:rsidR="00477A61"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477A61" w:rsidRPr="00011EF1" w:rsidTr="00477A61">
        <w:trPr>
          <w:trHeight w:val="183"/>
        </w:trPr>
        <w:tc>
          <w:tcPr>
            <w:tcW w:w="5070" w:type="dxa"/>
          </w:tcPr>
          <w:p w:rsidR="00477A61" w:rsidRPr="00011EF1" w:rsidRDefault="00BE7085" w:rsidP="00477A61">
            <w:pPr>
              <w:shd w:val="clear" w:color="auto" w:fill="FFFFFF"/>
              <w:snapToGrid w:val="0"/>
              <w:spacing w:line="264" w:lineRule="exact"/>
              <w:ind w:left="34" w:hanging="34"/>
              <w:rPr>
                <w:spacing w:val="3"/>
              </w:rPr>
            </w:pPr>
            <w:r>
              <w:rPr>
                <w:spacing w:val="3"/>
              </w:rPr>
              <w:t>«</w:t>
            </w:r>
            <w:r w:rsidR="00477A61" w:rsidRPr="00011EF1">
              <w:rPr>
                <w:spacing w:val="3"/>
              </w:rPr>
              <w:t>Заказчик</w:t>
            </w:r>
            <w:r>
              <w:rPr>
                <w:spacing w:val="3"/>
              </w:rPr>
              <w:t>»</w:t>
            </w:r>
            <w:r w:rsidR="00477A61" w:rsidRPr="00011EF1">
              <w:rPr>
                <w:spacing w:val="3"/>
              </w:rPr>
              <w:t>:</w:t>
            </w:r>
          </w:p>
        </w:tc>
        <w:tc>
          <w:tcPr>
            <w:tcW w:w="5070" w:type="dxa"/>
            <w:gridSpan w:val="3"/>
          </w:tcPr>
          <w:p w:rsidR="00477A61" w:rsidRPr="00011EF1" w:rsidRDefault="00BE7085" w:rsidP="00477A61">
            <w:pPr>
              <w:shd w:val="clear" w:color="auto" w:fill="FFFFFF"/>
              <w:snapToGrid w:val="0"/>
              <w:spacing w:line="264" w:lineRule="exact"/>
              <w:ind w:left="34"/>
              <w:rPr>
                <w:spacing w:val="3"/>
              </w:rPr>
            </w:pPr>
            <w:r>
              <w:rPr>
                <w:spacing w:val="3"/>
              </w:rPr>
              <w:t>«</w:t>
            </w:r>
            <w:r w:rsidR="00477A61" w:rsidRPr="00011EF1">
              <w:rPr>
                <w:spacing w:val="3"/>
              </w:rPr>
              <w:t>Поставщик</w:t>
            </w:r>
            <w:r>
              <w:rPr>
                <w:spacing w:val="3"/>
              </w:rPr>
              <w:t>»</w:t>
            </w:r>
            <w:r w:rsidR="00477A61" w:rsidRPr="00011EF1">
              <w:rPr>
                <w:spacing w:val="3"/>
              </w:rPr>
              <w:t>:</w:t>
            </w:r>
          </w:p>
        </w:tc>
      </w:tr>
      <w:tr w:rsidR="00477A61" w:rsidRPr="00011EF1" w:rsidTr="00477A61">
        <w:trPr>
          <w:trHeight w:val="183"/>
        </w:trPr>
        <w:tc>
          <w:tcPr>
            <w:tcW w:w="5070" w:type="dxa"/>
          </w:tcPr>
          <w:p w:rsidR="00477A61" w:rsidRPr="00DE4ED5" w:rsidRDefault="00477A61" w:rsidP="00477A61">
            <w:pPr>
              <w:shd w:val="clear" w:color="auto" w:fill="FFFFFF"/>
              <w:snapToGrid w:val="0"/>
              <w:spacing w:line="264" w:lineRule="exact"/>
              <w:ind w:left="34" w:hanging="34"/>
              <w:rPr>
                <w:spacing w:val="3"/>
              </w:rPr>
            </w:pPr>
            <w:r w:rsidRPr="00DE4ED5">
              <w:rPr>
                <w:bCs/>
                <w:spacing w:val="3"/>
              </w:rPr>
              <w:t xml:space="preserve">ФКП </w:t>
            </w:r>
            <w:r w:rsidR="00BE7085">
              <w:rPr>
                <w:bCs/>
                <w:spacing w:val="3"/>
              </w:rPr>
              <w:t>«</w:t>
            </w:r>
            <w:r w:rsidRPr="00DE4ED5">
              <w:rPr>
                <w:bCs/>
                <w:spacing w:val="3"/>
              </w:rPr>
              <w:t>Аэропорты Камчатки</w:t>
            </w:r>
            <w:r w:rsidR="00BE7085">
              <w:rPr>
                <w:bCs/>
                <w:spacing w:val="3"/>
              </w:rPr>
              <w:t>»</w:t>
            </w:r>
          </w:p>
          <w:p w:rsidR="00477A61" w:rsidRPr="00DE4ED5" w:rsidRDefault="00477A61" w:rsidP="00477A61">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477A61" w:rsidRPr="00011EF1" w:rsidRDefault="00477A61" w:rsidP="00477A61">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477A61" w:rsidRPr="00011EF1" w:rsidRDefault="00477A61" w:rsidP="00477A61">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477A61" w:rsidRPr="00011EF1" w:rsidRDefault="00477A61" w:rsidP="00477A61">
            <w:pPr>
              <w:shd w:val="clear" w:color="auto" w:fill="FFFFFF"/>
              <w:snapToGrid w:val="0"/>
              <w:spacing w:line="264" w:lineRule="exact"/>
              <w:ind w:firstLine="0"/>
              <w:rPr>
                <w:spacing w:val="3"/>
              </w:rPr>
            </w:pPr>
          </w:p>
        </w:tc>
      </w:tr>
      <w:tr w:rsidR="00477A61" w:rsidRPr="00011EF1" w:rsidTr="00477A61">
        <w:trPr>
          <w:trHeight w:val="1589"/>
        </w:trPr>
        <w:tc>
          <w:tcPr>
            <w:tcW w:w="5070" w:type="dxa"/>
          </w:tcPr>
          <w:p w:rsidR="00477A61" w:rsidRPr="00011EF1" w:rsidRDefault="00477A61" w:rsidP="00477A61">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477A61" w:rsidRPr="00011EF1" w:rsidRDefault="00477A61" w:rsidP="00477A61">
            <w:pPr>
              <w:shd w:val="clear" w:color="auto" w:fill="FFFFFF"/>
              <w:snapToGrid w:val="0"/>
              <w:spacing w:line="264" w:lineRule="exact"/>
              <w:ind w:left="34" w:hanging="34"/>
              <w:rPr>
                <w:spacing w:val="3"/>
              </w:rPr>
            </w:pPr>
            <w:r w:rsidRPr="00011EF1">
              <w:rPr>
                <w:spacing w:val="3"/>
              </w:rPr>
              <w:t xml:space="preserve">Банк: ОАО </w:t>
            </w:r>
            <w:r w:rsidR="00BE7085">
              <w:rPr>
                <w:spacing w:val="3"/>
              </w:rPr>
              <w:t>«</w:t>
            </w:r>
            <w:proofErr w:type="spellStart"/>
            <w:r w:rsidRPr="00011EF1">
              <w:rPr>
                <w:spacing w:val="3"/>
              </w:rPr>
              <w:t>Камчаткомагропромбанк</w:t>
            </w:r>
            <w:proofErr w:type="spellEnd"/>
            <w:r w:rsidR="00BE7085">
              <w:rPr>
                <w:spacing w:val="3"/>
              </w:rPr>
              <w:t>»</w:t>
            </w:r>
          </w:p>
          <w:p w:rsidR="00477A61" w:rsidRPr="00011EF1" w:rsidRDefault="00477A61" w:rsidP="00477A61">
            <w:pPr>
              <w:shd w:val="clear" w:color="auto" w:fill="FFFFFF"/>
              <w:snapToGrid w:val="0"/>
              <w:spacing w:line="264" w:lineRule="exact"/>
              <w:ind w:left="34" w:hanging="34"/>
              <w:rPr>
                <w:spacing w:val="3"/>
              </w:rPr>
            </w:pPr>
            <w:r w:rsidRPr="00011EF1">
              <w:rPr>
                <w:spacing w:val="3"/>
              </w:rPr>
              <w:t>БИК: 043002711</w:t>
            </w:r>
          </w:p>
          <w:p w:rsidR="00477A61" w:rsidRPr="00011EF1" w:rsidRDefault="00477A61" w:rsidP="00477A61">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477A61" w:rsidRPr="00011EF1" w:rsidRDefault="00477A61" w:rsidP="00477A61">
            <w:pPr>
              <w:shd w:val="clear" w:color="auto" w:fill="FFFFFF"/>
              <w:snapToGrid w:val="0"/>
              <w:spacing w:line="264" w:lineRule="exact"/>
              <w:ind w:left="34" w:hanging="34"/>
              <w:rPr>
                <w:spacing w:val="3"/>
              </w:rPr>
            </w:pPr>
            <w:r w:rsidRPr="00011EF1">
              <w:rPr>
                <w:spacing w:val="3"/>
              </w:rPr>
              <w:t>ИНН: 4105038601 КПП: 410501001</w:t>
            </w:r>
          </w:p>
          <w:p w:rsidR="00477A61" w:rsidRPr="00011EF1" w:rsidRDefault="00477A61" w:rsidP="00477A61">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477A61" w:rsidRPr="00011EF1" w:rsidRDefault="00477A61" w:rsidP="00477A61">
            <w:pPr>
              <w:shd w:val="clear" w:color="auto" w:fill="FFFFFF"/>
              <w:snapToGrid w:val="0"/>
              <w:spacing w:line="264" w:lineRule="exact"/>
              <w:ind w:left="34"/>
              <w:rPr>
                <w:spacing w:val="3"/>
              </w:rPr>
            </w:pPr>
          </w:p>
        </w:tc>
      </w:tr>
      <w:tr w:rsidR="00477A61" w:rsidRPr="00011EF1" w:rsidTr="00477A61">
        <w:trPr>
          <w:gridAfter w:val="1"/>
          <w:wAfter w:w="134" w:type="dxa"/>
          <w:trHeight w:hRule="exact" w:val="1545"/>
        </w:trPr>
        <w:tc>
          <w:tcPr>
            <w:tcW w:w="5176" w:type="dxa"/>
            <w:gridSpan w:val="2"/>
          </w:tcPr>
          <w:p w:rsidR="00477A61" w:rsidRDefault="00477A61" w:rsidP="00477A61">
            <w:pPr>
              <w:shd w:val="clear" w:color="auto" w:fill="FFFFFF"/>
              <w:snapToGrid w:val="0"/>
              <w:spacing w:line="264" w:lineRule="exact"/>
              <w:ind w:firstLine="0"/>
              <w:rPr>
                <w:spacing w:val="3"/>
              </w:rPr>
            </w:pPr>
          </w:p>
          <w:p w:rsidR="00477A61" w:rsidRPr="00011EF1" w:rsidRDefault="00477A61" w:rsidP="00477A61">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477A61" w:rsidRPr="00011EF1" w:rsidRDefault="00477A61" w:rsidP="00477A61">
            <w:pPr>
              <w:shd w:val="clear" w:color="auto" w:fill="FFFFFF"/>
              <w:snapToGrid w:val="0"/>
              <w:spacing w:line="264" w:lineRule="exact"/>
              <w:ind w:left="34" w:hanging="36"/>
              <w:rPr>
                <w:spacing w:val="3"/>
              </w:rPr>
            </w:pPr>
            <w:r w:rsidRPr="00011EF1">
              <w:rPr>
                <w:spacing w:val="3"/>
              </w:rPr>
              <w:t xml:space="preserve">ФКП </w:t>
            </w:r>
            <w:r w:rsidR="00BE7085">
              <w:rPr>
                <w:spacing w:val="3"/>
              </w:rPr>
              <w:t>«</w:t>
            </w:r>
            <w:r w:rsidRPr="00011EF1">
              <w:rPr>
                <w:spacing w:val="3"/>
              </w:rPr>
              <w:t>Аэропорты Камчатки</w:t>
            </w:r>
            <w:r w:rsidR="00BE7085">
              <w:rPr>
                <w:spacing w:val="3"/>
              </w:rPr>
              <w:t>»</w:t>
            </w:r>
          </w:p>
          <w:p w:rsidR="00477A61" w:rsidRPr="00011EF1" w:rsidRDefault="00477A61" w:rsidP="00477A61">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477A61" w:rsidRPr="00011EF1" w:rsidRDefault="00477A61" w:rsidP="00477A61">
            <w:pPr>
              <w:shd w:val="clear" w:color="auto" w:fill="FFFFFF"/>
              <w:snapToGrid w:val="0"/>
              <w:spacing w:line="264" w:lineRule="exact"/>
              <w:ind w:left="34" w:hanging="36"/>
              <w:rPr>
                <w:spacing w:val="3"/>
              </w:rPr>
            </w:pPr>
            <w:proofErr w:type="spellStart"/>
            <w:r w:rsidRPr="00011EF1">
              <w:rPr>
                <w:spacing w:val="3"/>
              </w:rPr>
              <w:t>мп</w:t>
            </w:r>
            <w:proofErr w:type="spellEnd"/>
          </w:p>
          <w:p w:rsidR="00477A61" w:rsidRPr="00011EF1" w:rsidRDefault="00BE7085" w:rsidP="00477A61">
            <w:pPr>
              <w:shd w:val="clear" w:color="auto" w:fill="FFFFFF"/>
              <w:snapToGrid w:val="0"/>
              <w:spacing w:line="264" w:lineRule="exact"/>
              <w:ind w:left="34" w:hanging="36"/>
              <w:rPr>
                <w:spacing w:val="3"/>
              </w:rPr>
            </w:pPr>
            <w:r>
              <w:rPr>
                <w:spacing w:val="3"/>
              </w:rPr>
              <w:t>«</w:t>
            </w:r>
            <w:r w:rsidR="00477A61" w:rsidRPr="00011EF1">
              <w:rPr>
                <w:spacing w:val="3"/>
              </w:rPr>
              <w:t>___</w:t>
            </w:r>
            <w:r>
              <w:rPr>
                <w:spacing w:val="3"/>
              </w:rPr>
              <w:t>»</w:t>
            </w:r>
            <w:r w:rsidR="00477A61" w:rsidRPr="00011EF1">
              <w:rPr>
                <w:spacing w:val="3"/>
              </w:rPr>
              <w:t xml:space="preserve"> ___________ 201</w:t>
            </w:r>
            <w:r w:rsidR="00477A61">
              <w:rPr>
                <w:spacing w:val="3"/>
              </w:rPr>
              <w:t>5</w:t>
            </w:r>
            <w:r w:rsidR="00477A61" w:rsidRPr="00011EF1">
              <w:rPr>
                <w:spacing w:val="3"/>
              </w:rPr>
              <w:t xml:space="preserve"> г.</w:t>
            </w:r>
          </w:p>
        </w:tc>
        <w:tc>
          <w:tcPr>
            <w:tcW w:w="4830" w:type="dxa"/>
          </w:tcPr>
          <w:p w:rsidR="00477A61" w:rsidRPr="00011EF1" w:rsidRDefault="00477A61" w:rsidP="00477A61">
            <w:pPr>
              <w:shd w:val="clear" w:color="auto" w:fill="FFFFFF"/>
              <w:snapToGrid w:val="0"/>
              <w:spacing w:line="264" w:lineRule="exact"/>
              <w:ind w:hanging="108"/>
              <w:rPr>
                <w:spacing w:val="3"/>
              </w:rPr>
            </w:pPr>
          </w:p>
        </w:tc>
      </w:tr>
    </w:tbl>
    <w:p w:rsidR="00E66FFA" w:rsidRDefault="00E66FFA" w:rsidP="008E6A71">
      <w:pPr>
        <w:ind w:firstLine="0"/>
        <w:jc w:val="center"/>
      </w:pPr>
    </w:p>
    <w:p w:rsidR="00E66FFA" w:rsidRPr="006B20BC" w:rsidRDefault="00E66FFA" w:rsidP="008E6A71">
      <w:pPr>
        <w:ind w:firstLine="0"/>
        <w:jc w:val="center"/>
      </w:pPr>
    </w:p>
    <w:p w:rsidR="00CC4242" w:rsidRPr="00C34C3E" w:rsidRDefault="00C34C3E" w:rsidP="005A15DF">
      <w:pPr>
        <w:jc w:val="right"/>
      </w:pPr>
      <w:r w:rsidRPr="00C34C3E">
        <w:t>Приложение № 1</w:t>
      </w:r>
    </w:p>
    <w:p w:rsidR="00C34C3E" w:rsidRPr="00C34C3E" w:rsidRDefault="00C34C3E" w:rsidP="005A15DF">
      <w:pPr>
        <w:jc w:val="right"/>
      </w:pPr>
      <w:r w:rsidRPr="00C34C3E">
        <w:t>к договору № ________</w:t>
      </w:r>
    </w:p>
    <w:p w:rsidR="00C34C3E" w:rsidRPr="00C34C3E" w:rsidRDefault="00C34C3E" w:rsidP="005A15DF">
      <w:pPr>
        <w:jc w:val="right"/>
      </w:pPr>
      <w:r w:rsidRPr="00C34C3E">
        <w:t>от «___» __________ 2015 г.</w:t>
      </w:r>
    </w:p>
    <w:p w:rsidR="00C34C3E" w:rsidRDefault="00C34C3E" w:rsidP="00C16B70">
      <w:pPr>
        <w:jc w:val="right"/>
        <w:rPr>
          <w:b/>
        </w:rPr>
      </w:pPr>
    </w:p>
    <w:p w:rsidR="00C34C3E" w:rsidRDefault="00C34C3E" w:rsidP="00C34C3E">
      <w:pPr>
        <w:jc w:val="center"/>
        <w:rPr>
          <w:b/>
        </w:rPr>
      </w:pPr>
      <w:r>
        <w:rPr>
          <w:b/>
        </w:rPr>
        <w:t>Спецификация</w:t>
      </w:r>
    </w:p>
    <w:p w:rsidR="00C34C3E" w:rsidRDefault="00C34C3E" w:rsidP="00C34C3E">
      <w:pPr>
        <w:jc w:val="center"/>
        <w:rPr>
          <w:b/>
        </w:rPr>
      </w:pPr>
      <w:r>
        <w:rPr>
          <w:b/>
        </w:rPr>
        <w:t>на оказание услуг по поверке счетчиков жидкости  на средствах заправки ВС авиатопливом в филиалах аэропортов ФКП «Аэропорты Камчатки»</w:t>
      </w:r>
    </w:p>
    <w:p w:rsidR="00C34C3E" w:rsidRDefault="00C34C3E" w:rsidP="00C16B70">
      <w:pPr>
        <w:jc w:val="right"/>
        <w:rPr>
          <w:b/>
        </w:rPr>
      </w:pPr>
    </w:p>
    <w:tbl>
      <w:tblPr>
        <w:tblStyle w:val="af"/>
        <w:tblW w:w="9885" w:type="dxa"/>
        <w:jc w:val="center"/>
        <w:tblLayout w:type="fixed"/>
        <w:tblLook w:val="04A0" w:firstRow="1" w:lastRow="0" w:firstColumn="1" w:lastColumn="0" w:noHBand="0" w:noVBand="1"/>
      </w:tblPr>
      <w:tblGrid>
        <w:gridCol w:w="675"/>
        <w:gridCol w:w="1559"/>
        <w:gridCol w:w="1717"/>
        <w:gridCol w:w="1134"/>
        <w:gridCol w:w="1700"/>
        <w:gridCol w:w="3100"/>
      </w:tblGrid>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b/>
              </w:rPr>
            </w:pPr>
            <w:r w:rsidRPr="00C34C3E">
              <w:rPr>
                <w:b/>
              </w:rPr>
              <w:t>№</w:t>
            </w:r>
          </w:p>
          <w:p w:rsidR="00C34C3E" w:rsidRPr="00C34C3E" w:rsidRDefault="00C34C3E" w:rsidP="00C34C3E">
            <w:pPr>
              <w:ind w:firstLine="15"/>
              <w:jc w:val="center"/>
              <w:rPr>
                <w:rFonts w:eastAsiaTheme="minorEastAsia"/>
                <w:b/>
              </w:rPr>
            </w:pPr>
            <w:proofErr w:type="gramStart"/>
            <w:r w:rsidRPr="00C34C3E">
              <w:rPr>
                <w:b/>
              </w:rPr>
              <w:t>п</w:t>
            </w:r>
            <w:proofErr w:type="gramEnd"/>
            <w:r w:rsidRPr="00C34C3E">
              <w:rPr>
                <w:b/>
              </w:rPr>
              <w:t>/п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52" w:firstLine="15"/>
              <w:jc w:val="center"/>
              <w:rPr>
                <w:rFonts w:eastAsiaTheme="minorEastAsia"/>
                <w:b/>
              </w:rPr>
            </w:pPr>
            <w:r w:rsidRPr="00C34C3E">
              <w:rPr>
                <w:b/>
              </w:rPr>
              <w:t>Филиал аэропорта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b/>
              </w:rPr>
            </w:pPr>
            <w:r w:rsidRPr="00C34C3E">
              <w:rPr>
                <w:b/>
              </w:rPr>
              <w:t>Марка счетчика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b/>
              </w:rPr>
            </w:pPr>
            <w:r w:rsidRPr="00C34C3E">
              <w:rPr>
                <w:b/>
              </w:rPr>
              <w:t xml:space="preserve">Кол-во </w:t>
            </w:r>
          </w:p>
          <w:p w:rsidR="00C34C3E" w:rsidRPr="00C34C3E" w:rsidRDefault="00C34C3E" w:rsidP="00C34C3E">
            <w:pPr>
              <w:ind w:firstLine="15"/>
              <w:jc w:val="center"/>
              <w:rPr>
                <w:rFonts w:eastAsiaTheme="minorEastAsia"/>
                <w:b/>
              </w:rPr>
            </w:pPr>
            <w:r w:rsidRPr="00C34C3E">
              <w:rPr>
                <w:b/>
              </w:rPr>
              <w:t>шт.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b/>
              </w:rPr>
            </w:pPr>
            <w:r w:rsidRPr="00C34C3E">
              <w:rPr>
                <w:b/>
              </w:rPr>
              <w:t>Стоимость</w:t>
            </w:r>
            <w:r>
              <w:rPr>
                <w:b/>
              </w:rPr>
              <w:t xml:space="preserve"> </w:t>
            </w:r>
            <w:r w:rsidRPr="00C34C3E">
              <w:rPr>
                <w:b/>
              </w:rPr>
              <w:t>работ, руб.</w:t>
            </w: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b/>
              </w:rPr>
            </w:pPr>
            <w:r w:rsidRPr="00C34C3E">
              <w:rPr>
                <w:b/>
              </w:rPr>
              <w:t>Стоимость доставки оборудования до аэропорта, руб.</w:t>
            </w: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Манилы</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rPr>
            </w:pPr>
            <w:r w:rsidRPr="00C34C3E">
              <w:t>МКА-800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Пахачи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rPr>
            </w:pPr>
            <w:r w:rsidRPr="00C34C3E">
              <w:t>МКА-800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Тиличики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pPr>
            <w:r w:rsidRPr="00C34C3E">
              <w:t>МКА-800</w:t>
            </w:r>
          </w:p>
          <w:p w:rsidR="00C34C3E" w:rsidRPr="00C34C3E" w:rsidRDefault="00C34C3E" w:rsidP="00C34C3E">
            <w:pPr>
              <w:ind w:right="-190" w:firstLine="15"/>
              <w:jc w:val="center"/>
              <w:rPr>
                <w:rFonts w:eastAsiaTheme="minorEastAsia"/>
              </w:rPr>
            </w:pPr>
            <w:r w:rsidRPr="00C34C3E">
              <w:t>ППВ-100-1,6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pPr>
            <w:r w:rsidRPr="00C34C3E">
              <w:t>1</w:t>
            </w:r>
          </w:p>
          <w:p w:rsidR="00C34C3E" w:rsidRPr="00C34C3E" w:rsidRDefault="00C34C3E" w:rsidP="00C34C3E">
            <w:pPr>
              <w:ind w:firstLine="15"/>
              <w:jc w:val="center"/>
              <w:rPr>
                <w:rFonts w:eastAsiaTheme="minorEastAsia"/>
              </w:rPr>
            </w:pPr>
            <w:r w:rsidRPr="00C34C3E">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Оссора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pPr>
            <w:r w:rsidRPr="00C34C3E">
              <w:t>МКА-800</w:t>
            </w:r>
          </w:p>
          <w:p w:rsidR="00C34C3E" w:rsidRPr="00C34C3E" w:rsidRDefault="00C34C3E" w:rsidP="00C34C3E">
            <w:pPr>
              <w:ind w:right="-190" w:firstLine="15"/>
              <w:jc w:val="center"/>
              <w:rPr>
                <w:rFonts w:eastAsiaTheme="minorEastAsia"/>
              </w:rPr>
            </w:pPr>
            <w:r w:rsidRPr="00C34C3E">
              <w:t>ППВ-100-1,6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pPr>
            <w:r w:rsidRPr="00C34C3E">
              <w:t>2</w:t>
            </w:r>
          </w:p>
          <w:p w:rsidR="00C34C3E" w:rsidRPr="00C34C3E" w:rsidRDefault="00C34C3E" w:rsidP="00C34C3E">
            <w:pPr>
              <w:ind w:firstLine="15"/>
              <w:jc w:val="center"/>
              <w:rPr>
                <w:rFonts w:eastAsiaTheme="minorEastAsia"/>
              </w:rPr>
            </w:pPr>
            <w:r w:rsidRPr="00C34C3E">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Палана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pPr>
            <w:r w:rsidRPr="00C34C3E">
              <w:t>МКА-800</w:t>
            </w:r>
          </w:p>
          <w:p w:rsidR="00C34C3E" w:rsidRPr="00C34C3E" w:rsidRDefault="00C34C3E" w:rsidP="00C34C3E">
            <w:pPr>
              <w:ind w:right="-190" w:firstLine="15"/>
              <w:jc w:val="center"/>
              <w:rPr>
                <w:rFonts w:eastAsiaTheme="minorEastAsia"/>
              </w:rPr>
            </w:pPr>
            <w:r w:rsidRPr="00C34C3E">
              <w:t>ШЖУ-40М-0,6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pPr>
            <w:r w:rsidRPr="00C34C3E">
              <w:t>1</w:t>
            </w:r>
          </w:p>
          <w:p w:rsidR="00C34C3E" w:rsidRPr="00C34C3E" w:rsidRDefault="00C34C3E" w:rsidP="00C34C3E">
            <w:pPr>
              <w:ind w:firstLine="15"/>
              <w:jc w:val="center"/>
              <w:rPr>
                <w:rFonts w:eastAsiaTheme="minorEastAsia"/>
              </w:rPr>
            </w:pPr>
            <w:r w:rsidRPr="00C34C3E">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Усть-Камчатск</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pPr>
            <w:r w:rsidRPr="00C34C3E">
              <w:t xml:space="preserve">МКА-800; </w:t>
            </w:r>
          </w:p>
          <w:p w:rsidR="00C34C3E" w:rsidRPr="00C34C3E" w:rsidRDefault="00C34C3E" w:rsidP="00C34C3E">
            <w:pPr>
              <w:ind w:right="-190" w:firstLine="15"/>
              <w:jc w:val="center"/>
              <w:rPr>
                <w:rFonts w:eastAsiaTheme="minorEastAsia"/>
              </w:rPr>
            </w:pPr>
            <w:r w:rsidRPr="00C34C3E">
              <w:t>ШЖУ-40М-0,6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pPr>
            <w:r w:rsidRPr="00C34C3E">
              <w:t>1</w:t>
            </w:r>
          </w:p>
          <w:p w:rsidR="00C34C3E" w:rsidRPr="00C34C3E" w:rsidRDefault="00C34C3E" w:rsidP="00C34C3E">
            <w:pPr>
              <w:ind w:firstLine="15"/>
              <w:jc w:val="center"/>
              <w:rPr>
                <w:rFonts w:eastAsiaTheme="minorEastAsia"/>
              </w:rPr>
            </w:pPr>
            <w:r w:rsidRPr="00C34C3E">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Тигиль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pPr>
            <w:r w:rsidRPr="00C34C3E">
              <w:t>МКА-800</w:t>
            </w:r>
          </w:p>
          <w:p w:rsidR="00C34C3E" w:rsidRPr="00C34C3E" w:rsidRDefault="00C34C3E" w:rsidP="00C34C3E">
            <w:pPr>
              <w:ind w:right="-190" w:firstLine="15"/>
              <w:jc w:val="center"/>
              <w:rPr>
                <w:rFonts w:eastAsiaTheme="minorEastAsia"/>
              </w:rPr>
            </w:pPr>
            <w:r w:rsidRPr="00C34C3E">
              <w:lastRenderedPageBreak/>
              <w:t>ППВ-100-1,6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pPr>
            <w:r w:rsidRPr="00C34C3E">
              <w:lastRenderedPageBreak/>
              <w:t>2</w:t>
            </w:r>
          </w:p>
          <w:p w:rsidR="00C34C3E" w:rsidRPr="00C34C3E" w:rsidRDefault="00C34C3E" w:rsidP="00C34C3E">
            <w:pPr>
              <w:ind w:firstLine="15"/>
              <w:jc w:val="center"/>
              <w:rPr>
                <w:rFonts w:eastAsiaTheme="minorEastAsia"/>
              </w:rPr>
            </w:pPr>
            <w:r w:rsidRPr="00C34C3E">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lastRenderedPageBreak/>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Мильково</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pPr>
            <w:r w:rsidRPr="00C34C3E">
              <w:t>МКА-800</w:t>
            </w:r>
          </w:p>
          <w:p w:rsidR="00C34C3E" w:rsidRPr="00C34C3E" w:rsidRDefault="00C34C3E" w:rsidP="00C34C3E">
            <w:pPr>
              <w:ind w:right="-190" w:firstLine="15"/>
              <w:jc w:val="center"/>
              <w:rPr>
                <w:rFonts w:eastAsiaTheme="minorEastAsia"/>
              </w:rPr>
            </w:pPr>
            <w:r w:rsidRPr="00C34C3E">
              <w:t>ППВ-100-1,6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pPr>
            <w:r w:rsidRPr="00C34C3E">
              <w:t>1</w:t>
            </w:r>
          </w:p>
          <w:p w:rsidR="00C34C3E" w:rsidRPr="00C34C3E" w:rsidRDefault="00C34C3E" w:rsidP="00C34C3E">
            <w:pPr>
              <w:ind w:firstLine="15"/>
              <w:jc w:val="center"/>
              <w:rPr>
                <w:rFonts w:eastAsiaTheme="minorEastAsia"/>
              </w:rPr>
            </w:pPr>
            <w:r w:rsidRPr="00C34C3E">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w:t>
            </w: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b/>
              </w:rPr>
            </w:pPr>
            <w:r w:rsidRPr="00C34C3E">
              <w:rPr>
                <w:b/>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b/>
              </w:rPr>
            </w:pPr>
            <w:r w:rsidRPr="00C34C3E">
              <w:rPr>
                <w:b/>
              </w:rPr>
              <w:t>Итого услуги с НДС, 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c>
          <w:tcPr>
            <w:tcW w:w="4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r>
      <w:tr w:rsidR="00C34C3E" w:rsidTr="00C34C3E">
        <w:trPr>
          <w:jc w:val="center"/>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rPr>
            </w:pPr>
            <w:r w:rsidRPr="00C34C3E">
              <w:t>Суточные на 2-х человек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 xml:space="preserve">30 </w:t>
            </w:r>
            <w:proofErr w:type="spellStart"/>
            <w:r w:rsidRPr="00C34C3E">
              <w:t>дн</w:t>
            </w:r>
            <w:proofErr w:type="spellEnd"/>
            <w:r w:rsidRPr="00C34C3E">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rPr>
            </w:pPr>
            <w:r w:rsidRPr="00C34C3E">
              <w:t>Гостиница на 2-х человек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 xml:space="preserve">30 </w:t>
            </w:r>
            <w:proofErr w:type="spellStart"/>
            <w:r w:rsidRPr="00C34C3E">
              <w:t>дн</w:t>
            </w:r>
            <w:proofErr w:type="spellEnd"/>
            <w:r w:rsidRPr="00C34C3E">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rPr>
            </w:pPr>
            <w:r w:rsidRPr="00C34C3E">
              <w:t>Доставка поверочного оборудования до Петропавловска-Камчатского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58 кг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rPr>
            </w:pPr>
            <w:r w:rsidRPr="00C34C3E">
              <w:t>Доставка поверочного оборудования до филиалов- аэропортов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r w:rsidRPr="00C34C3E">
              <w:t>58 кг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pPr>
            <w:r w:rsidRPr="00C34C3E">
              <w:t>Авиабилеты на 2-х человек</w:t>
            </w:r>
          </w:p>
          <w:p w:rsidR="00C34C3E" w:rsidRPr="00C34C3E" w:rsidRDefault="00C34C3E" w:rsidP="00927D54">
            <w:pPr>
              <w:ind w:right="-190" w:firstLine="15"/>
              <w:jc w:val="center"/>
              <w:rPr>
                <w:rFonts w:eastAsiaTheme="minorEastAsia"/>
              </w:rPr>
            </w:pPr>
            <w:r w:rsidRPr="00C34C3E">
              <w:t xml:space="preserve">По маршруту </w:t>
            </w:r>
            <w:proofErr w:type="spellStart"/>
            <w:r w:rsidRPr="00C34C3E">
              <w:t>Птр</w:t>
            </w:r>
            <w:proofErr w:type="spellEnd"/>
            <w:r w:rsidRPr="00C34C3E">
              <w:t>-</w:t>
            </w:r>
            <w:r w:rsidR="00927D54">
              <w:t xml:space="preserve">__________________ </w:t>
            </w:r>
            <w:r w:rsidRPr="00C34C3E">
              <w:t>-</w:t>
            </w:r>
            <w:proofErr w:type="spellStart"/>
            <w:r w:rsidRPr="00C34C3E">
              <w:t>Птр</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r w:rsidR="00C34C3E" w:rsidTr="00C34C3E">
        <w:trPr>
          <w:jc w:val="center"/>
        </w:trPr>
        <w:tc>
          <w:tcPr>
            <w:tcW w:w="3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right="-190" w:firstLine="15"/>
              <w:jc w:val="center"/>
              <w:rPr>
                <w:rFonts w:eastAsiaTheme="minorEastAsia"/>
                <w:b/>
              </w:rPr>
            </w:pPr>
            <w:r w:rsidRPr="00C34C3E">
              <w:rPr>
                <w:b/>
              </w:rPr>
              <w:t>Итого общие затраты: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C3E" w:rsidRPr="00C34C3E" w:rsidRDefault="00C34C3E" w:rsidP="00C34C3E">
            <w:pPr>
              <w:ind w:firstLine="15"/>
              <w:jc w:val="center"/>
              <w:rPr>
                <w:rFonts w:eastAsiaTheme="minorEastAsia"/>
                <w:b/>
              </w:rPr>
            </w:pPr>
          </w:p>
        </w:tc>
        <w:tc>
          <w:tcPr>
            <w:tcW w:w="3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C3E" w:rsidRPr="00C34C3E" w:rsidRDefault="00C34C3E" w:rsidP="00C34C3E">
            <w:pPr>
              <w:ind w:firstLine="15"/>
              <w:jc w:val="center"/>
              <w:rPr>
                <w:rFonts w:eastAsiaTheme="minorEastAsia"/>
              </w:rPr>
            </w:pPr>
          </w:p>
        </w:tc>
      </w:tr>
    </w:tbl>
    <w:p w:rsidR="00927D54" w:rsidRDefault="00927D54" w:rsidP="00C34C3E">
      <w:pPr>
        <w:jc w:val="center"/>
        <w:rPr>
          <w:rFonts w:eastAsiaTheme="minorEastAsia"/>
          <w:sz w:val="28"/>
          <w:szCs w:val="28"/>
        </w:rPr>
      </w:pPr>
    </w:p>
    <w:p w:rsidR="00927D54" w:rsidRDefault="00927D54">
      <w:pPr>
        <w:ind w:firstLine="0"/>
        <w:jc w:val="left"/>
        <w:rPr>
          <w:rFonts w:eastAsiaTheme="minorEastAsia"/>
          <w:sz w:val="28"/>
          <w:szCs w:val="28"/>
        </w:rPr>
      </w:pPr>
      <w:r>
        <w:rPr>
          <w:rFonts w:eastAsiaTheme="minorEastAsia"/>
          <w:sz w:val="28"/>
          <w:szCs w:val="28"/>
        </w:rPr>
        <w:br w:type="page"/>
      </w:r>
    </w:p>
    <w:p w:rsidR="00C34C3E" w:rsidRDefault="00C34C3E" w:rsidP="00C34C3E">
      <w:pPr>
        <w:jc w:val="center"/>
        <w:rPr>
          <w:rFonts w:eastAsiaTheme="minorEastAsia"/>
          <w:sz w:val="28"/>
          <w:szCs w:val="28"/>
        </w:rPr>
      </w:pPr>
    </w:p>
    <w:p w:rsidR="00C34C3E" w:rsidRDefault="00C34C3E" w:rsidP="00C16B70">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1E61C9">
      <w:pPr>
        <w:rPr>
          <w:b/>
          <w:vertAlign w:val="superscript"/>
        </w:rPr>
      </w:pPr>
      <w:r w:rsidRPr="00297AEF">
        <w:t xml:space="preserve">                                                                                                                  М.П.</w:t>
      </w:r>
    </w:p>
    <w:p w:rsidR="001E61C9" w:rsidRDefault="001E61C9" w:rsidP="001E61C9"/>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BE7085">
              <w:rPr>
                <w:iCs/>
              </w:rPr>
              <w:t>«</w:t>
            </w:r>
            <w:r>
              <w:rPr>
                <w:iCs/>
              </w:rPr>
              <w:t>Аэропорты Камчатки</w:t>
            </w:r>
            <w:r w:rsidR="00BE7085">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lastRenderedPageBreak/>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BE7085">
        <w:rPr>
          <w:color w:val="000000"/>
          <w:sz w:val="22"/>
          <w:szCs w:val="22"/>
        </w:rPr>
        <w:t>«</w:t>
      </w:r>
      <w:r w:rsidRPr="008A77BF">
        <w:rPr>
          <w:color w:val="000000"/>
          <w:sz w:val="22"/>
          <w:szCs w:val="22"/>
        </w:rPr>
        <w:t>____</w:t>
      </w:r>
      <w:r w:rsidR="00BE7085">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BE7085">
        <w:rPr>
          <w:color w:val="000000"/>
        </w:rPr>
        <w:t>«</w:t>
      </w:r>
      <w:r>
        <w:rPr>
          <w:color w:val="000000"/>
        </w:rPr>
        <w:t>Аэропорты Камчатки</w:t>
      </w:r>
      <w:r w:rsidR="00BE7085">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7F000B"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BE7085">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BE7085">
        <w:t>«</w:t>
      </w:r>
      <w:r w:rsidRPr="009B367B">
        <w:t>____</w:t>
      </w:r>
      <w:r w:rsidR="00BE7085">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BE7085">
        <w:t>«</w:t>
      </w:r>
      <w:r w:rsidRPr="009B367B">
        <w:t>____</w:t>
      </w:r>
      <w:r w:rsidR="00BE7085">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6"/>
  </w:num>
  <w:num w:numId="10">
    <w:abstractNumId w:val="1"/>
  </w:num>
  <w:num w:numId="11">
    <w:abstractNumId w:val="13"/>
  </w:num>
  <w:num w:numId="12">
    <w:abstractNumId w:val="15"/>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7"/>
  </w:num>
  <w:num w:numId="20">
    <w:abstractNumId w:val="5"/>
  </w:num>
  <w:num w:numId="21">
    <w:abstractNumId w:val="4"/>
  </w:num>
  <w:num w:numId="22">
    <w:abstractNumId w:val="18"/>
  </w:num>
  <w:num w:numId="23">
    <w:abstractNumId w:val="6"/>
  </w:num>
  <w:num w:numId="24">
    <w:abstractNumId w:val="3"/>
  </w:num>
  <w:num w:numId="25">
    <w:abstractNumId w:val="12"/>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99"/>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3AD6"/>
    <w:rsid w:val="000E46DF"/>
    <w:rsid w:val="000E515D"/>
    <w:rsid w:val="000E6A91"/>
    <w:rsid w:val="000E75A1"/>
    <w:rsid w:val="000E75B5"/>
    <w:rsid w:val="000F2097"/>
    <w:rsid w:val="000F21F9"/>
    <w:rsid w:val="000F2E2D"/>
    <w:rsid w:val="000F337C"/>
    <w:rsid w:val="000F4AF9"/>
    <w:rsid w:val="000F4EBB"/>
    <w:rsid w:val="000F6AD7"/>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58FF"/>
    <w:rsid w:val="001401B7"/>
    <w:rsid w:val="001411D5"/>
    <w:rsid w:val="00142330"/>
    <w:rsid w:val="00144987"/>
    <w:rsid w:val="00144DEF"/>
    <w:rsid w:val="00145430"/>
    <w:rsid w:val="001461B7"/>
    <w:rsid w:val="001463EA"/>
    <w:rsid w:val="001468B1"/>
    <w:rsid w:val="00146C08"/>
    <w:rsid w:val="00147F2A"/>
    <w:rsid w:val="00150351"/>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2D34"/>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1199"/>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44D2"/>
    <w:rsid w:val="001D5B36"/>
    <w:rsid w:val="001D762A"/>
    <w:rsid w:val="001D79D2"/>
    <w:rsid w:val="001E04EC"/>
    <w:rsid w:val="001E189C"/>
    <w:rsid w:val="001E2066"/>
    <w:rsid w:val="001E219A"/>
    <w:rsid w:val="001E4A9A"/>
    <w:rsid w:val="001E61C9"/>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2B3D"/>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0FF1"/>
    <w:rsid w:val="0032151F"/>
    <w:rsid w:val="0032183F"/>
    <w:rsid w:val="0032186C"/>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6C5A"/>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A6904"/>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4C9F"/>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A61"/>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9FA"/>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2B8C"/>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B74"/>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6EED"/>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4BDB"/>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649"/>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00B"/>
    <w:rsid w:val="007F0609"/>
    <w:rsid w:val="007F146C"/>
    <w:rsid w:val="007F1B79"/>
    <w:rsid w:val="007F31BE"/>
    <w:rsid w:val="007F3B37"/>
    <w:rsid w:val="007F4944"/>
    <w:rsid w:val="007F50BE"/>
    <w:rsid w:val="007F57F9"/>
    <w:rsid w:val="007F655E"/>
    <w:rsid w:val="007F658D"/>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316F"/>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0BAC"/>
    <w:rsid w:val="008E177F"/>
    <w:rsid w:val="008E2041"/>
    <w:rsid w:val="008E2BF6"/>
    <w:rsid w:val="008E38BF"/>
    <w:rsid w:val="008E42C6"/>
    <w:rsid w:val="008E45A2"/>
    <w:rsid w:val="008E47A1"/>
    <w:rsid w:val="008E6762"/>
    <w:rsid w:val="008E6A71"/>
    <w:rsid w:val="008F0E08"/>
    <w:rsid w:val="008F40C5"/>
    <w:rsid w:val="008F5036"/>
    <w:rsid w:val="008F5890"/>
    <w:rsid w:val="008F6895"/>
    <w:rsid w:val="008F6B88"/>
    <w:rsid w:val="008F7290"/>
    <w:rsid w:val="008F75DE"/>
    <w:rsid w:val="008F7D0D"/>
    <w:rsid w:val="00900A82"/>
    <w:rsid w:val="009024C6"/>
    <w:rsid w:val="00902850"/>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A5A"/>
    <w:rsid w:val="00924D01"/>
    <w:rsid w:val="009259F2"/>
    <w:rsid w:val="00925CF9"/>
    <w:rsid w:val="0092635E"/>
    <w:rsid w:val="00927D54"/>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08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0DE"/>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778BE"/>
    <w:rsid w:val="00B80149"/>
    <w:rsid w:val="00B81042"/>
    <w:rsid w:val="00B81A7B"/>
    <w:rsid w:val="00B824B1"/>
    <w:rsid w:val="00B8298F"/>
    <w:rsid w:val="00B84453"/>
    <w:rsid w:val="00B84858"/>
    <w:rsid w:val="00B84DE3"/>
    <w:rsid w:val="00B85B88"/>
    <w:rsid w:val="00B87F6C"/>
    <w:rsid w:val="00B90D3D"/>
    <w:rsid w:val="00B90E8A"/>
    <w:rsid w:val="00B94D1F"/>
    <w:rsid w:val="00B965C8"/>
    <w:rsid w:val="00B97C74"/>
    <w:rsid w:val="00BA0D94"/>
    <w:rsid w:val="00BA17CE"/>
    <w:rsid w:val="00BA2459"/>
    <w:rsid w:val="00BA3929"/>
    <w:rsid w:val="00BA4092"/>
    <w:rsid w:val="00BA531D"/>
    <w:rsid w:val="00BA74F3"/>
    <w:rsid w:val="00BA7B68"/>
    <w:rsid w:val="00BB1F42"/>
    <w:rsid w:val="00BB22D9"/>
    <w:rsid w:val="00BB2928"/>
    <w:rsid w:val="00BB3352"/>
    <w:rsid w:val="00BB443D"/>
    <w:rsid w:val="00BB45BE"/>
    <w:rsid w:val="00BB4925"/>
    <w:rsid w:val="00BB64E1"/>
    <w:rsid w:val="00BB6721"/>
    <w:rsid w:val="00BB75E6"/>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085"/>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2C10"/>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4C3E"/>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0BC1"/>
    <w:rsid w:val="00C61A05"/>
    <w:rsid w:val="00C62447"/>
    <w:rsid w:val="00C65725"/>
    <w:rsid w:val="00C65F3D"/>
    <w:rsid w:val="00C66563"/>
    <w:rsid w:val="00C66650"/>
    <w:rsid w:val="00C675AF"/>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59"/>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5ECD"/>
    <w:rsid w:val="00DA6316"/>
    <w:rsid w:val="00DA64C8"/>
    <w:rsid w:val="00DA7138"/>
    <w:rsid w:val="00DB012C"/>
    <w:rsid w:val="00DB1A4E"/>
    <w:rsid w:val="00DB1F59"/>
    <w:rsid w:val="00DB256D"/>
    <w:rsid w:val="00DB5896"/>
    <w:rsid w:val="00DC189C"/>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3DAB"/>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1E5C"/>
    <w:rsid w:val="00E6278E"/>
    <w:rsid w:val="00E63347"/>
    <w:rsid w:val="00E638A1"/>
    <w:rsid w:val="00E63B67"/>
    <w:rsid w:val="00E65A91"/>
    <w:rsid w:val="00E66FFA"/>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36EE"/>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1F41"/>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486"/>
    <w:rsid w:val="00F95C63"/>
    <w:rsid w:val="00F95F5C"/>
    <w:rsid w:val="00F966B7"/>
    <w:rsid w:val="00F96F06"/>
    <w:rsid w:val="00F97A02"/>
    <w:rsid w:val="00FA064A"/>
    <w:rsid w:val="00FA0CE9"/>
    <w:rsid w:val="00FA166D"/>
    <w:rsid w:val="00FA1805"/>
    <w:rsid w:val="00FA1DA9"/>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B7F98"/>
    <w:rsid w:val="00FC417A"/>
    <w:rsid w:val="00FC4796"/>
    <w:rsid w:val="00FD0104"/>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8D"/>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8D"/>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6216">
      <w:bodyDiv w:val="1"/>
      <w:marLeft w:val="0"/>
      <w:marRight w:val="0"/>
      <w:marTop w:val="0"/>
      <w:marBottom w:val="0"/>
      <w:divBdr>
        <w:top w:val="none" w:sz="0" w:space="0" w:color="auto"/>
        <w:left w:val="none" w:sz="0" w:space="0" w:color="auto"/>
        <w:bottom w:val="none" w:sz="0" w:space="0" w:color="auto"/>
        <w:right w:val="none" w:sz="0" w:space="0" w:color="auto"/>
      </w:divBdr>
    </w:div>
    <w:div w:id="1648708907">
      <w:bodyDiv w:val="1"/>
      <w:marLeft w:val="0"/>
      <w:marRight w:val="0"/>
      <w:marTop w:val="0"/>
      <w:marBottom w:val="0"/>
      <w:divBdr>
        <w:top w:val="none" w:sz="0" w:space="0" w:color="auto"/>
        <w:left w:val="none" w:sz="0" w:space="0" w:color="auto"/>
        <w:bottom w:val="none" w:sz="0" w:space="0" w:color="auto"/>
        <w:right w:val="none" w:sz="0" w:space="0" w:color="auto"/>
      </w:divBdr>
    </w:div>
    <w:div w:id="17460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0F7C-F8F4-469B-A8C9-18EEE817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10668</Words>
  <Characters>60813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2015-04-29T22:34:00Z</cp:lastPrinted>
  <dcterms:created xsi:type="dcterms:W3CDTF">2015-04-29T21:31:00Z</dcterms:created>
  <dcterms:modified xsi:type="dcterms:W3CDTF">2015-05-04T22:08:00Z</dcterms:modified>
</cp:coreProperties>
</file>