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E0EA2"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CE0EA2">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C36E41">
        <w:rPr>
          <w:b/>
          <w:sz w:val="32"/>
          <w:szCs w:val="32"/>
        </w:rPr>
        <w:t>1</w:t>
      </w:r>
      <w:r w:rsidR="00CE0EA2">
        <w:rPr>
          <w:b/>
          <w:sz w:val="32"/>
          <w:szCs w:val="32"/>
        </w:rPr>
        <w:t>7</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CE0EA2">
        <w:rPr>
          <w:b/>
          <w:sz w:val="28"/>
          <w:szCs w:val="28"/>
        </w:rPr>
        <w:t>контейнера хранения топлива (КХТ) для нужд</w:t>
      </w:r>
      <w:r w:rsidR="00675F37">
        <w:rPr>
          <w:b/>
          <w:sz w:val="28"/>
          <w:szCs w:val="28"/>
        </w:rPr>
        <w:t xml:space="preserve">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E54EE7" w:rsidRDefault="000C4B73" w:rsidP="00E54EE7">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E54EE7" w:rsidRPr="00E54EE7" w:rsidRDefault="00E54EE7" w:rsidP="00E54EE7">
      <w:pPr>
        <w:ind w:firstLine="0"/>
        <w:jc w:val="center"/>
        <w:rPr>
          <w:i/>
          <w:sz w:val="28"/>
          <w:szCs w:val="28"/>
        </w:rPr>
      </w:pPr>
      <w:bookmarkStart w:id="0" w:name="_GoBack"/>
      <w:bookmarkEnd w:id="0"/>
      <w:r w:rsidRPr="00E54EE7">
        <w:rPr>
          <w:rFonts w:ascii="Arial" w:hAnsi="Arial" w:cs="Arial"/>
          <w:b/>
          <w:bCs/>
          <w:color w:val="0060A4"/>
          <w:sz w:val="28"/>
          <w:szCs w:val="28"/>
        </w:rPr>
        <w:t>31401344465</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CE0EA2">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CE0EA2" w:rsidP="00CF4128">
            <w:pPr>
              <w:ind w:firstLine="11"/>
              <w:rPr>
                <w:rFonts w:eastAsiaTheme="minorHAnsi"/>
              </w:rPr>
            </w:pPr>
            <w:r>
              <w:rPr>
                <w:rFonts w:eastAsiaTheme="minorHAnsi"/>
              </w:rPr>
              <w:t>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r>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CE0EA2">
              <w:rPr>
                <w:rFonts w:eastAsiaTheme="minorHAnsi"/>
                <w:bCs/>
                <w:color w:val="000000"/>
                <w:spacing w:val="-1"/>
              </w:rPr>
              <w:t>218-53</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CE0EA2" w:rsidP="00CE0EA2">
            <w:pPr>
              <w:ind w:firstLine="0"/>
              <w:jc w:val="center"/>
              <w:rPr>
                <w:i/>
              </w:rPr>
            </w:pPr>
            <w:r>
              <w:rPr>
                <w:b/>
              </w:rPr>
              <w:t>П</w:t>
            </w:r>
            <w:r w:rsidRPr="00CE0EA2">
              <w:rPr>
                <w:b/>
              </w:rPr>
              <w:t>оставк</w:t>
            </w:r>
            <w:r>
              <w:rPr>
                <w:b/>
              </w:rPr>
              <w:t>а</w:t>
            </w:r>
            <w:r w:rsidRPr="00CE0EA2">
              <w:rPr>
                <w:b/>
              </w:rPr>
              <w:t xml:space="preserve"> контейнера хранения топлива (КХТ) для нужд ФКП «Аэропорты Камчатки» в 2014 году </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F54002">
        <w:trPr>
          <w:trHeight w:val="274"/>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 xml:space="preserve">Камчатский край, г. Петропавловск-Камчатский, </w:t>
            </w:r>
            <w:r w:rsidR="00F54002">
              <w:t>морской порт</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CE0EA2" w:rsidP="00CE0EA2">
            <w:pPr>
              <w:tabs>
                <w:tab w:val="left" w:pos="720"/>
              </w:tabs>
              <w:ind w:firstLine="0"/>
            </w:pPr>
            <w:r>
              <w:t>05</w:t>
            </w:r>
            <w:r w:rsidR="000C5506">
              <w:t xml:space="preserve"> </w:t>
            </w:r>
            <w:r>
              <w:t>декабря</w:t>
            </w:r>
            <w:r w:rsidR="003666B2" w:rsidRPr="00DF6B2A">
              <w:t xml:space="preserve"> 2014 года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D634F3">
              <w:t>1</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CE0EA2" w:rsidP="00CE0EA2">
            <w:pPr>
              <w:pStyle w:val="Style7"/>
              <w:widowControl/>
              <w:tabs>
                <w:tab w:val="left" w:pos="566"/>
              </w:tabs>
              <w:spacing w:line="240" w:lineRule="auto"/>
              <w:ind w:firstLine="0"/>
              <w:jc w:val="both"/>
              <w:rPr>
                <w:rFonts w:ascii="Times New Roman" w:hAnsi="Times New Roman"/>
              </w:rPr>
            </w:pPr>
            <w:r>
              <w:rPr>
                <w:rFonts w:ascii="Times New Roman" w:hAnsi="Times New Roman"/>
              </w:rPr>
              <w:t>3 050 000</w:t>
            </w:r>
            <w:r w:rsidR="00F54002">
              <w:rPr>
                <w:rFonts w:ascii="Times New Roman" w:hAnsi="Times New Roman"/>
              </w:rPr>
              <w:t>,00</w:t>
            </w:r>
            <w:r w:rsidR="003666B2" w:rsidRPr="003666B2">
              <w:rPr>
                <w:rFonts w:ascii="Times New Roman" w:hAnsi="Times New Roman"/>
              </w:rPr>
              <w:t xml:space="preserve"> (</w:t>
            </w:r>
            <w:r>
              <w:rPr>
                <w:rFonts w:ascii="Times New Roman" w:hAnsi="Times New Roman"/>
              </w:rPr>
              <w:t>три миллиона пятьдесят тысяч</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w:t>
            </w:r>
            <w:r w:rsidR="00191059">
              <w:rPr>
                <w:rFonts w:ascii="Times New Roman" w:hAnsi="Times New Roman" w:cs="Times New Roman"/>
                <w:sz w:val="24"/>
              </w:rPr>
              <w:t xml:space="preserve"> на электронный адрес:</w:t>
            </w:r>
            <w:r w:rsidR="00191059" w:rsidRPr="00191059">
              <w:rPr>
                <w:rFonts w:ascii="Times New Roman" w:hAnsi="Times New Roman" w:cs="Times New Roman"/>
                <w:sz w:val="24"/>
              </w:rPr>
              <w:t xml:space="preserve"> </w:t>
            </w:r>
            <w:proofErr w:type="spellStart"/>
            <w:r w:rsidR="00191059">
              <w:rPr>
                <w:rFonts w:ascii="Times New Roman" w:hAnsi="Times New Roman" w:cs="Times New Roman"/>
                <w:sz w:val="24"/>
                <w:lang w:val="en-US"/>
              </w:rPr>
              <w:t>pavinskaya</w:t>
            </w:r>
            <w:proofErr w:type="spellEnd"/>
            <w:r w:rsidR="00191059" w:rsidRPr="00191059">
              <w:rPr>
                <w:rFonts w:ascii="Times New Roman" w:hAnsi="Times New Roman" w:cs="Times New Roman"/>
                <w:sz w:val="24"/>
              </w:rPr>
              <w:t>_</w:t>
            </w:r>
            <w:r w:rsidR="00191059">
              <w:rPr>
                <w:rFonts w:ascii="Times New Roman" w:hAnsi="Times New Roman" w:cs="Times New Roman"/>
                <w:sz w:val="24"/>
                <w:lang w:val="en-US"/>
              </w:rPr>
              <w:t>MM</w:t>
            </w:r>
            <w:r w:rsidR="00191059" w:rsidRPr="00191059">
              <w:rPr>
                <w:rFonts w:ascii="Times New Roman" w:hAnsi="Times New Roman" w:cs="Times New Roman"/>
                <w:sz w:val="24"/>
              </w:rPr>
              <w:t>@</w:t>
            </w:r>
            <w:proofErr w:type="spellStart"/>
            <w:r w:rsidR="00191059">
              <w:rPr>
                <w:rFonts w:ascii="Times New Roman" w:hAnsi="Times New Roman" w:cs="Times New Roman"/>
                <w:sz w:val="24"/>
                <w:lang w:val="en-US"/>
              </w:rPr>
              <w:t>airkam</w:t>
            </w:r>
            <w:proofErr w:type="spellEnd"/>
            <w:r w:rsidR="00191059" w:rsidRPr="00191059">
              <w:rPr>
                <w:rFonts w:ascii="Times New Roman" w:hAnsi="Times New Roman" w:cs="Times New Roman"/>
                <w:sz w:val="24"/>
              </w:rPr>
              <w:t>.</w:t>
            </w:r>
            <w:proofErr w:type="spellStart"/>
            <w:r w:rsidR="00191059">
              <w:rPr>
                <w:rFonts w:ascii="Times New Roman" w:hAnsi="Times New Roman" w:cs="Times New Roman"/>
                <w:sz w:val="24"/>
                <w:lang w:val="en-US"/>
              </w:rPr>
              <w:t>ru</w:t>
            </w:r>
            <w:proofErr w:type="spellEnd"/>
            <w:r w:rsidRPr="009D3115">
              <w:rPr>
                <w:rFonts w:ascii="Times New Roman" w:hAnsi="Times New Roman" w:cs="Times New Roman"/>
                <w:sz w:val="24"/>
              </w:rPr>
              <w:t>,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w:t>
            </w:r>
            <w:r w:rsidRPr="00E62595">
              <w:lastRenderedPageBreak/>
              <w:t xml:space="preserve">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A055B7" w:rsidRDefault="008E6762" w:rsidP="00D634F3">
            <w:pPr>
              <w:widowControl w:val="0"/>
              <w:adjustRightInd w:val="0"/>
              <w:ind w:firstLine="34"/>
              <w:jc w:val="left"/>
              <w:rPr>
                <w:color w:val="000000"/>
              </w:rPr>
            </w:pPr>
            <w:r w:rsidRPr="00A055B7">
              <w:rPr>
                <w:b/>
              </w:rPr>
              <w:t xml:space="preserve">с </w:t>
            </w:r>
            <w:r w:rsidR="00D634F3">
              <w:rPr>
                <w:b/>
              </w:rPr>
              <w:t>16.07</w:t>
            </w:r>
            <w:r w:rsidR="003666B2" w:rsidRPr="00D634F3">
              <w:rPr>
                <w:b/>
              </w:rPr>
              <w:t xml:space="preserve">.2014 г. по </w:t>
            </w:r>
            <w:r w:rsidR="00D634F3">
              <w:rPr>
                <w:b/>
              </w:rPr>
              <w:t>30.07</w:t>
            </w:r>
            <w:r w:rsidR="003666B2" w:rsidRPr="00A055B7">
              <w:rPr>
                <w:b/>
              </w:rPr>
              <w:t>.2014 г.,</w:t>
            </w:r>
            <w:r w:rsidR="003666B2" w:rsidRPr="00A055B7">
              <w:t xml:space="preserve"> в рабочие дни с 09-00 до 12-00 и с 13-00 </w:t>
            </w:r>
            <w:proofErr w:type="gramStart"/>
            <w:r w:rsidR="003666B2" w:rsidRPr="00A055B7">
              <w:t>до</w:t>
            </w:r>
            <w:proofErr w:type="gramEnd"/>
            <w:r w:rsidR="003666B2" w:rsidRPr="00A055B7">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A055B7" w:rsidRDefault="00D634F3" w:rsidP="00D62274">
            <w:pPr>
              <w:widowControl w:val="0"/>
              <w:adjustRightInd w:val="0"/>
              <w:ind w:firstLine="34"/>
              <w:jc w:val="left"/>
              <w:rPr>
                <w:b/>
              </w:rPr>
            </w:pPr>
            <w:r>
              <w:rPr>
                <w:b/>
              </w:rPr>
              <w:t>30.07.</w:t>
            </w:r>
            <w:r w:rsidR="003666B2" w:rsidRPr="00A055B7">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w:t>
            </w:r>
            <w:r w:rsidRPr="00204979">
              <w:lastRenderedPageBreak/>
              <w:t xml:space="preserve">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sidRPr="00191059">
              <w:rPr>
                <w:color w:val="000000"/>
                <w:highlight w:val="yellow"/>
              </w:rPr>
              <w:t xml:space="preserve">РАЗЪЯСНЕНИЯ: В случае если участник закупки сведения, требуемые в </w:t>
            </w:r>
            <w:proofErr w:type="spellStart"/>
            <w:r w:rsidRPr="00191059">
              <w:rPr>
                <w:color w:val="000000"/>
                <w:highlight w:val="yellow"/>
              </w:rPr>
              <w:t>пп</w:t>
            </w:r>
            <w:proofErr w:type="spellEnd"/>
            <w:r w:rsidRPr="00191059">
              <w:rPr>
                <w:color w:val="000000"/>
                <w:highlight w:val="yellow"/>
              </w:rPr>
              <w:t>. 3</w:t>
            </w:r>
            <w:r w:rsidR="00A055B7">
              <w:rPr>
                <w:color w:val="000000"/>
                <w:highlight w:val="yellow"/>
              </w:rPr>
              <w:t>, 4</w:t>
            </w:r>
            <w:r w:rsidRPr="00191059">
              <w:rPr>
                <w:color w:val="000000"/>
                <w:highlight w:val="yellow"/>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w:t>
            </w:r>
            <w:r w:rsidRPr="00EF720B">
              <w:lastRenderedPageBreak/>
              <w:t>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 xml:space="preserve">проведении </w:t>
            </w:r>
            <w:r>
              <w:lastRenderedPageBreak/>
              <w:t>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D634F3">
            <w:pPr>
              <w:ind w:firstLine="0"/>
              <w:jc w:val="left"/>
              <w:rPr>
                <w:color w:val="000000"/>
              </w:rPr>
            </w:pPr>
            <w:r>
              <w:rPr>
                <w:color w:val="000000"/>
              </w:rPr>
              <w:t xml:space="preserve">Дата и время проведения запроса </w:t>
            </w:r>
            <w:r w:rsidRPr="003735F9">
              <w:rPr>
                <w:color w:val="000000"/>
              </w:rPr>
              <w:t>цен</w:t>
            </w:r>
            <w:r w:rsidRPr="00A055B7">
              <w:t xml:space="preserve">: </w:t>
            </w:r>
            <w:r w:rsidR="00D634F3">
              <w:t>31.07</w:t>
            </w:r>
            <w:r w:rsidRPr="00D634F3">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w:t>
            </w:r>
            <w:r w:rsidRPr="007931DC">
              <w:lastRenderedPageBreak/>
              <w:t xml:space="preserve">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C4765" w:rsidP="003C7618">
            <w:pPr>
              <w:tabs>
                <w:tab w:val="left" w:pos="540"/>
              </w:tabs>
            </w:pPr>
            <w:r>
              <w:t>17.3</w:t>
            </w:r>
            <w:r w:rsidR="003666B2" w:rsidRPr="003C7618">
              <w:t>.</w:t>
            </w:r>
            <w:r w:rsidR="003666B2">
              <w:rPr>
                <w:i/>
              </w:rPr>
              <w:t xml:space="preserve"> </w:t>
            </w:r>
            <w:r w:rsidR="003666B2">
              <w:t>В случае</w:t>
            </w:r>
            <w:proofErr w:type="gramStart"/>
            <w:r w:rsidR="003666B2">
              <w:t>,</w:t>
            </w:r>
            <w:proofErr w:type="gramEnd"/>
            <w:r w:rsidR="003666B2">
              <w:t xml:space="preserve"> если участник запроса цен</w:t>
            </w:r>
            <w:r w:rsidR="003666B2" w:rsidRPr="007931DC">
              <w:t xml:space="preserve">, обязанный заключить договор, признан уклонившимся от заключения договора, Заказчик вправе </w:t>
            </w:r>
            <w:r w:rsidR="003666B2">
              <w:t>заключить договор с участником запроса цен</w:t>
            </w:r>
            <w:r w:rsidR="003666B2" w:rsidRPr="007931DC">
              <w:t>, заявке на участие в з</w:t>
            </w:r>
            <w:r w:rsidR="003666B2">
              <w:t>апросе цен</w:t>
            </w:r>
            <w:r w:rsidR="003666B2" w:rsidRPr="007931DC">
              <w:t xml:space="preserve"> которого присвоен следующий порядковый номер.</w:t>
            </w:r>
          </w:p>
          <w:p w:rsidR="003666B2" w:rsidRPr="007931DC" w:rsidRDefault="003C4765" w:rsidP="003C7618">
            <w:pPr>
              <w:tabs>
                <w:tab w:val="left" w:pos="540"/>
              </w:tabs>
            </w:pPr>
            <w:bookmarkStart w:id="8" w:name="п_7_9"/>
            <w:r>
              <w:t>17.4</w:t>
            </w:r>
            <w:r w:rsidR="003666B2" w:rsidRPr="003C7618">
              <w:t>.</w:t>
            </w:r>
            <w:r w:rsidR="003666B2">
              <w:t xml:space="preserve"> </w:t>
            </w:r>
            <w:bookmarkEnd w:id="8"/>
            <w:r w:rsidR="003666B2" w:rsidRPr="007931DC">
              <w:t>Заказчик вправе отказаться от заключения договора с участником з</w:t>
            </w:r>
            <w:r w:rsidR="003666B2">
              <w:t>апроса цен</w:t>
            </w:r>
            <w:r w:rsidR="003666B2"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C4765" w:rsidP="003C7618">
            <w:pPr>
              <w:tabs>
                <w:tab w:val="left" w:pos="540"/>
              </w:tabs>
            </w:pPr>
            <w:r>
              <w:t>17.5</w:t>
            </w:r>
            <w:r w:rsidR="003666B2">
              <w:rPr>
                <w:i/>
              </w:rPr>
              <w:t>.</w:t>
            </w:r>
            <w:r w:rsidR="003666B2">
              <w:t xml:space="preserve"> </w:t>
            </w:r>
            <w:r w:rsidR="003666B2"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C4765" w:rsidP="003C7618">
            <w:pPr>
              <w:tabs>
                <w:tab w:val="left" w:pos="540"/>
              </w:tabs>
            </w:pPr>
            <w:bookmarkStart w:id="10" w:name="п_7_12"/>
            <w:r>
              <w:t>17.6</w:t>
            </w:r>
            <w:r w:rsidR="003666B2" w:rsidRPr="003A0058">
              <w:t xml:space="preserve">. </w:t>
            </w:r>
            <w:bookmarkEnd w:id="10"/>
            <w:r w:rsidR="003666B2" w:rsidRPr="003A0058">
              <w:t>Заказчик</w:t>
            </w:r>
            <w:r w:rsidR="003666B2"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xml:space="preserve">- в случае инфляционного роста цен на основании показателей прогнозного </w:t>
            </w:r>
            <w:r w:rsidRPr="007931DC">
              <w:lastRenderedPageBreak/>
              <w:t>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C4765" w:rsidP="003A0058">
            <w:pPr>
              <w:tabs>
                <w:tab w:val="left" w:pos="540"/>
              </w:tabs>
            </w:pPr>
            <w:r>
              <w:t>17.7</w:t>
            </w:r>
            <w:r w:rsidR="003666B2" w:rsidRPr="003A0058">
              <w:t>. При</w:t>
            </w:r>
            <w:r w:rsidR="003666B2"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822F9F" w:rsidRDefault="003C4765" w:rsidP="003C4765">
      <w:pPr>
        <w:ind w:firstLine="0"/>
        <w:jc w:val="center"/>
        <w:rPr>
          <w:b/>
        </w:rPr>
      </w:pPr>
      <w:r w:rsidRPr="003C4765">
        <w:rPr>
          <w:b/>
        </w:rPr>
        <w:t>Техническое задание на поставку контейнера хранения топлива (КХТ) для нужд ФКП «Аэропорты Камчатки» в 2014 году</w:t>
      </w:r>
    </w:p>
    <w:p w:rsidR="003C4765" w:rsidRPr="003C4765" w:rsidRDefault="003C4765" w:rsidP="003C4765">
      <w:pPr>
        <w:ind w:firstLine="0"/>
        <w:rPr>
          <w:b/>
        </w:rPr>
      </w:pPr>
    </w:p>
    <w:tbl>
      <w:tblPr>
        <w:tblStyle w:val="af"/>
        <w:tblW w:w="9781" w:type="dxa"/>
        <w:tblInd w:w="-34" w:type="dxa"/>
        <w:tblLayout w:type="fixed"/>
        <w:tblLook w:val="01E0" w:firstRow="1" w:lastRow="1" w:firstColumn="1" w:lastColumn="1" w:noHBand="0" w:noVBand="0"/>
      </w:tblPr>
      <w:tblGrid>
        <w:gridCol w:w="568"/>
        <w:gridCol w:w="2411"/>
        <w:gridCol w:w="6802"/>
      </w:tblGrid>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 xml:space="preserve">№ </w:t>
            </w:r>
            <w:proofErr w:type="spellStart"/>
            <w:r w:rsidRPr="00264C08">
              <w:rPr>
                <w:b/>
              </w:rPr>
              <w:t>п</w:t>
            </w:r>
            <w:proofErr w:type="gramStart"/>
            <w:r w:rsidRPr="00264C08">
              <w:rPr>
                <w:b/>
              </w:rPr>
              <w:t>.п</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Перечень основных данных и требований</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Требуемые параметры, характеристики</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1</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Место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Камчатский край, г. Петропавловск-Камчатский, морской порт</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2</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Цель задания</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Приобретение контейнера хранения топлива КХТ-25/2 (25+5) с двухкамерным двустенным резервуаром на два вида топлива 20м</w:t>
            </w:r>
            <w:r w:rsidRPr="00264C08">
              <w:rPr>
                <w:vertAlign w:val="superscript"/>
              </w:rPr>
              <w:t>3</w:t>
            </w:r>
            <w:r w:rsidRPr="00264C08">
              <w:t xml:space="preserve"> и 5м</w:t>
            </w:r>
            <w:r w:rsidRPr="00264C08">
              <w:rPr>
                <w:vertAlign w:val="superscript"/>
              </w:rPr>
              <w:t>3</w:t>
            </w:r>
            <w:r w:rsidRPr="00264C08">
              <w:t>.</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Назначение</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КХТ-25/2 </w:t>
            </w:r>
            <w:proofErr w:type="gramStart"/>
            <w:r w:rsidRPr="00264C08">
              <w:t>предназначен</w:t>
            </w:r>
            <w:proofErr w:type="gramEnd"/>
            <w:r w:rsidRPr="00264C08">
              <w:t xml:space="preserve"> для заправки спецтранспорта предприятия дизельным топливом и автобензином.</w:t>
            </w:r>
          </w:p>
          <w:p w:rsidR="00264C08" w:rsidRPr="00264C08" w:rsidRDefault="00264C08" w:rsidP="00264C08">
            <w:pPr>
              <w:ind w:firstLine="0"/>
            </w:pPr>
            <w:r w:rsidRPr="00264C08">
              <w:t>2. КХТ-25/2 должен быть изготовлен для района с сейсмичностью 9 баллов по 12-ти бальной системе.</w:t>
            </w:r>
          </w:p>
        </w:tc>
      </w:tr>
      <w:tr w:rsidR="00264C08" w:rsidRPr="00264C08" w:rsidTr="00264C08">
        <w:trPr>
          <w:trHeight w:val="2480"/>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Основные технические данные и характеристики КХТ-25/2 </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Количество топливных камер в резервуаре контейнера хранения      </w:t>
            </w:r>
          </w:p>
          <w:p w:rsidR="00264C08" w:rsidRPr="00264C08" w:rsidRDefault="00264C08" w:rsidP="00264C08">
            <w:pPr>
              <w:ind w:firstLine="0"/>
            </w:pPr>
            <w:r w:rsidRPr="00264C08">
              <w:t>топлива - 2шт.;</w:t>
            </w:r>
          </w:p>
          <w:p w:rsidR="00264C08" w:rsidRPr="00264C08" w:rsidRDefault="00264C08" w:rsidP="00264C08">
            <w:pPr>
              <w:ind w:firstLine="0"/>
            </w:pPr>
            <w:r w:rsidRPr="00264C08">
              <w:t>2. Общая вместимость топливного резервуара 25м</w:t>
            </w:r>
            <w:r w:rsidRPr="00264C08">
              <w:rPr>
                <w:vertAlign w:val="superscript"/>
              </w:rPr>
              <w:t>3</w:t>
            </w:r>
            <w:r w:rsidRPr="00264C08">
              <w:t>.</w:t>
            </w:r>
          </w:p>
          <w:p w:rsidR="00264C08" w:rsidRPr="00264C08" w:rsidRDefault="00264C08" w:rsidP="00264C08">
            <w:pPr>
              <w:ind w:firstLine="0"/>
            </w:pPr>
            <w:r w:rsidRPr="00264C08">
              <w:t>3. Топливораздаточные колонки типа «НАРА-27М-1-С» - 2шт.</w:t>
            </w:r>
          </w:p>
          <w:p w:rsidR="00264C08" w:rsidRPr="00264C08" w:rsidRDefault="00264C08" w:rsidP="00264C08">
            <w:pPr>
              <w:ind w:firstLine="0"/>
            </w:pPr>
            <w:r w:rsidRPr="00264C08">
              <w:t>4. Потребляемая мощность не более 10 кВт.</w:t>
            </w:r>
          </w:p>
          <w:p w:rsidR="00264C08" w:rsidRPr="00264C08" w:rsidRDefault="00264C08" w:rsidP="00264C08">
            <w:pPr>
              <w:ind w:firstLine="0"/>
            </w:pPr>
            <w:r w:rsidRPr="00264C08">
              <w:t>5. Напряжение силовой сети для оборудования блока – 380В и 50Гц.</w:t>
            </w:r>
          </w:p>
          <w:p w:rsidR="00264C08" w:rsidRPr="00264C08" w:rsidRDefault="00264C08" w:rsidP="00264C08">
            <w:pPr>
              <w:ind w:firstLine="0"/>
            </w:pPr>
            <w:r w:rsidRPr="00264C08">
              <w:t>6. Количество опор – 3 шт.</w:t>
            </w:r>
          </w:p>
          <w:p w:rsidR="00264C08" w:rsidRPr="00264C08" w:rsidRDefault="00264C08" w:rsidP="00264C08">
            <w:pPr>
              <w:ind w:firstLine="0"/>
            </w:pPr>
            <w:r w:rsidRPr="00264C08">
              <w:t>7. Металлоконструкция блока КХТ с облицовкой, боковыми дверями,</w:t>
            </w:r>
          </w:p>
          <w:p w:rsidR="00264C08" w:rsidRPr="00264C08" w:rsidRDefault="00264C08" w:rsidP="00264C08">
            <w:pPr>
              <w:ind w:firstLine="0"/>
            </w:pPr>
            <w:r w:rsidRPr="00264C08">
              <w:t>торцевыми воротами.</w:t>
            </w:r>
          </w:p>
          <w:p w:rsidR="00264C08" w:rsidRPr="00264C08" w:rsidRDefault="00264C08" w:rsidP="00264C08">
            <w:pPr>
              <w:ind w:firstLine="0"/>
            </w:pPr>
            <w:r w:rsidRPr="00264C08">
              <w:t xml:space="preserve">8. Резервуар с двумя топливными камерами должен размещаться на одной раме и иметь поддоны под каждую топливную камеру и краны слива подтоварной воды, которые должны закрываться заглушками и </w:t>
            </w:r>
            <w:proofErr w:type="spellStart"/>
            <w:r w:rsidRPr="00264C08">
              <w:t>быстрооткрываемыми</w:t>
            </w:r>
            <w:proofErr w:type="spellEnd"/>
            <w:r w:rsidRPr="00264C08">
              <w:t xml:space="preserve"> лючками. Расстояние от кранов слива подтоварной воды до поддона должно быть не менее 15 см.</w:t>
            </w:r>
          </w:p>
        </w:tc>
      </w:tr>
      <w:tr w:rsidR="00264C08" w:rsidRPr="00264C08" w:rsidTr="00264C08">
        <w:trPr>
          <w:trHeight w:val="1550"/>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4</w:t>
            </w:r>
          </w:p>
          <w:p w:rsidR="00264C08" w:rsidRPr="00264C08" w:rsidRDefault="00264C08" w:rsidP="00264C08">
            <w:pPr>
              <w:ind w:firstLine="0"/>
              <w:jc w:val="center"/>
            </w:pP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Оборудование</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Каждая камера должна быть оборудована дыхательным клапаном, </w:t>
            </w:r>
            <w:proofErr w:type="spellStart"/>
            <w:r w:rsidRPr="00264C08">
              <w:t>огнепреградителем</w:t>
            </w:r>
            <w:proofErr w:type="spellEnd"/>
            <w:r w:rsidRPr="00264C08">
              <w:t>, люком лазом Ф=700мм, замерным люком и стационарными лестницами для спуска внутрь камеры (резервуара).</w:t>
            </w:r>
          </w:p>
          <w:p w:rsidR="00264C08" w:rsidRPr="00264C08" w:rsidRDefault="00264C08" w:rsidP="00264C08">
            <w:pPr>
              <w:ind w:firstLine="0"/>
            </w:pPr>
            <w:r w:rsidRPr="00264C08">
              <w:t>2. Наружная лестница с ограждением для подъема на площадку обслуживания.</w:t>
            </w:r>
          </w:p>
          <w:p w:rsidR="00264C08" w:rsidRPr="00264C08" w:rsidRDefault="00264C08" w:rsidP="00264C08">
            <w:pPr>
              <w:ind w:firstLine="0"/>
            </w:pPr>
            <w:r w:rsidRPr="00264C08">
              <w:t>3. Молниеотвод  – 1 шт.</w:t>
            </w:r>
          </w:p>
          <w:p w:rsidR="00264C08" w:rsidRPr="00264C08" w:rsidRDefault="00264C08" w:rsidP="00264C08">
            <w:pPr>
              <w:ind w:firstLine="0"/>
            </w:pPr>
            <w:r w:rsidRPr="00264C08">
              <w:t xml:space="preserve">4. Площадка </w:t>
            </w:r>
            <w:proofErr w:type="gramStart"/>
            <w:r w:rsidRPr="00264C08">
              <w:t>для</w:t>
            </w:r>
            <w:proofErr w:type="gramEnd"/>
            <w:r w:rsidRPr="00264C08">
              <w:t xml:space="preserve"> ТО с ограждением.</w:t>
            </w:r>
          </w:p>
          <w:p w:rsidR="00264C08" w:rsidRPr="00264C08" w:rsidRDefault="00264C08" w:rsidP="00264C08">
            <w:pPr>
              <w:ind w:firstLine="0"/>
            </w:pPr>
            <w:r w:rsidRPr="00264C08">
              <w:t>5. Линия приема топлива Ду-80 – 2шт.</w:t>
            </w:r>
          </w:p>
          <w:p w:rsidR="00264C08" w:rsidRPr="00264C08" w:rsidRDefault="00264C08" w:rsidP="00264C08">
            <w:pPr>
              <w:ind w:firstLine="0"/>
            </w:pPr>
            <w:r w:rsidRPr="00264C08">
              <w:t>6. Технологические трубопроводы Ду-80 и Ду-50.</w:t>
            </w:r>
          </w:p>
          <w:p w:rsidR="00264C08" w:rsidRPr="00264C08" w:rsidRDefault="00264C08" w:rsidP="00264C08">
            <w:pPr>
              <w:ind w:firstLine="0"/>
            </w:pPr>
            <w:r w:rsidRPr="00264C08">
              <w:lastRenderedPageBreak/>
              <w:t>7. Линия выдачи Ду-50 в том числе:</w:t>
            </w:r>
          </w:p>
          <w:p w:rsidR="00264C08" w:rsidRPr="00264C08" w:rsidRDefault="00264C08" w:rsidP="00264C08">
            <w:pPr>
              <w:ind w:firstLine="0"/>
            </w:pPr>
            <w:r w:rsidRPr="00264C08">
              <w:t>8. Линия деаэрации Ду-40, совмещенная с замерной трубой Ду-50  -  2 шт.</w:t>
            </w:r>
          </w:p>
          <w:p w:rsidR="00264C08" w:rsidRPr="00264C08" w:rsidRDefault="00264C08" w:rsidP="00264C08">
            <w:pPr>
              <w:ind w:firstLine="0"/>
            </w:pPr>
            <w:r w:rsidRPr="00264C08">
              <w:t>9. Линия отведения подтоварной воды с шаровыми кранами и заглушками под ключ  - 2шт.</w:t>
            </w:r>
          </w:p>
          <w:p w:rsidR="00264C08" w:rsidRPr="00264C08" w:rsidRDefault="00264C08" w:rsidP="00264C08">
            <w:pPr>
              <w:ind w:firstLine="0"/>
            </w:pPr>
            <w:r w:rsidRPr="00264C08">
              <w:t xml:space="preserve">10. Система контроля герметичности </w:t>
            </w:r>
            <w:proofErr w:type="spellStart"/>
            <w:r w:rsidRPr="00264C08">
              <w:t>межстенного</w:t>
            </w:r>
            <w:proofErr w:type="spellEnd"/>
            <w:r w:rsidRPr="00264C08">
              <w:t xml:space="preserve"> пространства – 2шт.</w:t>
            </w:r>
          </w:p>
          <w:p w:rsidR="00264C08" w:rsidRPr="00264C08" w:rsidRDefault="00264C08" w:rsidP="00264C08">
            <w:pPr>
              <w:ind w:firstLine="0"/>
            </w:pPr>
            <w:r w:rsidRPr="00264C08">
              <w:t>11. Патрубок отбора проб Ду-100 – 2шт.</w:t>
            </w:r>
          </w:p>
          <w:p w:rsidR="00264C08" w:rsidRPr="00264C08" w:rsidRDefault="00264C08" w:rsidP="00264C08">
            <w:pPr>
              <w:ind w:firstLine="0"/>
            </w:pPr>
            <w:r w:rsidRPr="00264C08">
              <w:t>12. Насосный агрегат – 2 шт.</w:t>
            </w:r>
          </w:p>
          <w:p w:rsidR="00264C08" w:rsidRPr="00264C08" w:rsidRDefault="00264C08" w:rsidP="00264C08">
            <w:pPr>
              <w:ind w:firstLine="0"/>
            </w:pPr>
            <w:r w:rsidRPr="00264C08">
              <w:t>13. Узлы для подсоединения заземления – 2шт.</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Маркировка</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На торцах КХТ должна быть нанесена маркировка красного цвета</w:t>
            </w:r>
          </w:p>
          <w:p w:rsidR="00264C08" w:rsidRPr="00264C08" w:rsidRDefault="00264C08" w:rsidP="00264C08">
            <w:pPr>
              <w:ind w:firstLine="0"/>
            </w:pPr>
            <w:r w:rsidRPr="00264C08">
              <w:t>«ОГНЕОПАСНО»</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6</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Документация</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Паспорт на КХТ и инструкция по эксплуатации.</w:t>
            </w:r>
          </w:p>
          <w:p w:rsidR="00264C08" w:rsidRPr="00264C08" w:rsidRDefault="00264C08" w:rsidP="00264C08">
            <w:pPr>
              <w:ind w:firstLine="0"/>
            </w:pPr>
            <w:r w:rsidRPr="00264C08">
              <w:t>2. Калибровочные таблицы на каждую топливную камеру.</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7</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Срок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t>не позднее 05 декабря 2014 года</w:t>
            </w:r>
          </w:p>
        </w:tc>
      </w:tr>
    </w:tbl>
    <w:p w:rsidR="00614B5D" w:rsidRPr="006B20BC" w:rsidRDefault="00614B5D" w:rsidP="00264C08">
      <w:pPr>
        <w:ind w:firstLine="0"/>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CE0EA2" w:rsidRPr="00CE0EA2">
        <w:rPr>
          <w:b/>
          <w:bCs/>
        </w:rPr>
        <w:t>контейнера хранения топлива (КХТ)</w:t>
      </w:r>
      <w:r w:rsidR="00CE0EA2">
        <w:rPr>
          <w:b/>
          <w:bCs/>
        </w:rPr>
        <w:t xml:space="preserve"> для нужд</w:t>
      </w:r>
      <w:r w:rsidR="00774BB9" w:rsidRPr="00774BB9">
        <w:rPr>
          <w:b/>
          <w:bCs/>
        </w:rPr>
        <w:t xml:space="preserve"> ФКП «Аэропорты Камчатки» в 2014 году</w:t>
      </w:r>
      <w:r>
        <w:rPr>
          <w:spacing w:val="-2"/>
        </w:rPr>
        <w:t>,  именуем</w:t>
      </w:r>
      <w:r w:rsidR="00CE0EA2">
        <w:rPr>
          <w:spacing w:val="-2"/>
        </w:rPr>
        <w:t>ого</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371B1">
        <w:rPr>
          <w:spacing w:val="-2"/>
        </w:rPr>
        <w:t>_________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1"/>
    <w:bookmarkEnd w:id="12"/>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CE0EA2">
        <w:t>05 декабря</w:t>
      </w:r>
      <w:r>
        <w:t xml:space="preserve"> 2014 года.</w:t>
      </w:r>
    </w:p>
    <w:p w:rsidR="00371BD8" w:rsidRDefault="00371BD8" w:rsidP="00371BD8">
      <w:pPr>
        <w:autoSpaceDN w:val="0"/>
        <w:adjustRightInd w:val="0"/>
        <w:ind w:firstLine="720"/>
      </w:pPr>
      <w:r>
        <w:lastRenderedPageBreak/>
        <w:t xml:space="preserve">3.2. Место поставки Товара Камчатский край, Петропавловск-Камчатский, </w:t>
      </w:r>
      <w:r w:rsidR="00774BB9">
        <w:t>Морской порт.</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1371B1">
        <w:t xml:space="preserve">не менее </w:t>
      </w:r>
      <w:r w:rsidR="00D634F3">
        <w:t xml:space="preserve">3 </w:t>
      </w:r>
      <w:r w:rsidR="001371B1">
        <w:t>(</w:t>
      </w:r>
      <w:r w:rsidR="00D634F3">
        <w:t>трех</w:t>
      </w:r>
      <w:r w:rsidR="001371B1">
        <w:t>) лет</w:t>
      </w:r>
      <w:r w:rsidRPr="00011EF1">
        <w:t xml:space="preserve">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w:t>
      </w:r>
      <w:r w:rsidR="00EE3199">
        <w:t>сертификатом</w:t>
      </w:r>
      <w:r w:rsidRPr="00011EF1">
        <w:t xml:space="preserve"> соответствия, установленны</w:t>
      </w:r>
      <w:r w:rsidR="00EE3199">
        <w:t>м</w:t>
      </w:r>
      <w:r w:rsidRPr="00011EF1">
        <w:t xml:space="preserve">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371BD8" w:rsidRDefault="00371BD8" w:rsidP="00371BD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D634F3" w:rsidRPr="00011EF1" w:rsidRDefault="00D634F3" w:rsidP="00371BD8">
      <w:pPr>
        <w:shd w:val="clear" w:color="auto" w:fill="FFFFFF"/>
        <w:tabs>
          <w:tab w:val="left" w:pos="952"/>
        </w:tabs>
        <w:suppressAutoHyphens/>
        <w:rPr>
          <w:color w:val="000000"/>
        </w:rPr>
      </w:pP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lastRenderedPageBreak/>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371B1" w:rsidRDefault="00371BD8" w:rsidP="001371B1">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C4765" w:rsidRPr="00A6724B" w:rsidRDefault="003C4765" w:rsidP="001371B1">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371B1" w:rsidRDefault="00371BD8" w:rsidP="001371B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C4765" w:rsidRDefault="003C4765" w:rsidP="001371B1"/>
    <w:p w:rsidR="003C4765" w:rsidRDefault="003C4765" w:rsidP="001371B1"/>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371B1" w:rsidRDefault="00371BD8" w:rsidP="001371B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3C4765" w:rsidRDefault="003C4765" w:rsidP="001371B1"/>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371BD8" w:rsidRPr="00011EF1" w:rsidTr="00191059">
        <w:trPr>
          <w:trHeight w:val="183"/>
        </w:trPr>
        <w:tc>
          <w:tcPr>
            <w:tcW w:w="5070" w:type="dxa"/>
          </w:tcPr>
          <w:p w:rsidR="00371BD8" w:rsidRPr="00011EF1" w:rsidRDefault="00371BD8" w:rsidP="0019105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191059">
            <w:pPr>
              <w:shd w:val="clear" w:color="auto" w:fill="FFFFFF"/>
              <w:snapToGrid w:val="0"/>
              <w:spacing w:line="264" w:lineRule="exact"/>
              <w:ind w:left="34"/>
              <w:rPr>
                <w:spacing w:val="3"/>
              </w:rPr>
            </w:pPr>
            <w:r w:rsidRPr="00011EF1">
              <w:rPr>
                <w:spacing w:val="3"/>
              </w:rPr>
              <w:t>"Поставщик":</w:t>
            </w:r>
          </w:p>
        </w:tc>
      </w:tr>
      <w:tr w:rsidR="00371BD8" w:rsidRPr="00011EF1" w:rsidTr="00191059">
        <w:trPr>
          <w:trHeight w:val="183"/>
        </w:trPr>
        <w:tc>
          <w:tcPr>
            <w:tcW w:w="5070" w:type="dxa"/>
          </w:tcPr>
          <w:p w:rsidR="00371BD8" w:rsidRPr="00DE4ED5" w:rsidRDefault="00371BD8" w:rsidP="00191059">
            <w:pPr>
              <w:shd w:val="clear" w:color="auto" w:fill="FFFFFF"/>
              <w:snapToGrid w:val="0"/>
              <w:spacing w:line="264" w:lineRule="exact"/>
              <w:ind w:left="34" w:hanging="34"/>
              <w:rPr>
                <w:spacing w:val="3"/>
              </w:rPr>
            </w:pPr>
            <w:r w:rsidRPr="00DE4ED5">
              <w:rPr>
                <w:bCs/>
                <w:spacing w:val="3"/>
              </w:rPr>
              <w:lastRenderedPageBreak/>
              <w:t>ФКП "Аэропорты Камчатки"</w:t>
            </w:r>
          </w:p>
          <w:p w:rsidR="00371BD8" w:rsidRPr="00DE4ED5" w:rsidRDefault="00371BD8" w:rsidP="00191059">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371BD8" w:rsidRPr="00011EF1" w:rsidRDefault="00371BD8" w:rsidP="0019105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191059">
            <w:pPr>
              <w:shd w:val="clear" w:color="auto" w:fill="FFFFFF"/>
              <w:snapToGrid w:val="0"/>
              <w:spacing w:line="264" w:lineRule="exact"/>
              <w:ind w:firstLine="0"/>
              <w:rPr>
                <w:spacing w:val="3"/>
              </w:rPr>
            </w:pPr>
          </w:p>
        </w:tc>
      </w:tr>
      <w:tr w:rsidR="00371BD8" w:rsidRPr="00011EF1" w:rsidTr="00191059">
        <w:trPr>
          <w:trHeight w:val="1589"/>
        </w:trPr>
        <w:tc>
          <w:tcPr>
            <w:tcW w:w="5070" w:type="dxa"/>
          </w:tcPr>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191059">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371BD8" w:rsidRPr="00011EF1" w:rsidRDefault="00371BD8" w:rsidP="0019105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19105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191059">
            <w:pPr>
              <w:shd w:val="clear" w:color="auto" w:fill="FFFFFF"/>
              <w:snapToGrid w:val="0"/>
              <w:spacing w:line="264" w:lineRule="exact"/>
              <w:ind w:left="34"/>
              <w:rPr>
                <w:spacing w:val="3"/>
              </w:rPr>
            </w:pPr>
          </w:p>
        </w:tc>
      </w:tr>
      <w:tr w:rsidR="00371BD8" w:rsidRPr="00011EF1" w:rsidTr="0019105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19105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191059">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19105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191059">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191059">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19105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264C08" w:rsidRDefault="00264C08" w:rsidP="00264C08">
      <w:pPr>
        <w:ind w:firstLine="0"/>
        <w:jc w:val="right"/>
      </w:pPr>
    </w:p>
    <w:p w:rsidR="00264C08" w:rsidRPr="00011EF1" w:rsidRDefault="00264C08" w:rsidP="00264C08">
      <w:pPr>
        <w:ind w:firstLine="0"/>
        <w:jc w:val="right"/>
      </w:pPr>
      <w:r w:rsidRPr="00011EF1">
        <w:t>Приложение № 1</w:t>
      </w:r>
    </w:p>
    <w:p w:rsidR="00264C08" w:rsidRPr="00011EF1" w:rsidRDefault="00264C08" w:rsidP="00264C08">
      <w:pPr>
        <w:ind w:firstLine="360"/>
        <w:jc w:val="right"/>
      </w:pPr>
      <w:r w:rsidRPr="00011EF1">
        <w:t xml:space="preserve"> к  договору </w:t>
      </w:r>
    </w:p>
    <w:p w:rsidR="00264C08" w:rsidRDefault="00264C08" w:rsidP="00264C08">
      <w:pPr>
        <w:ind w:firstLine="360"/>
        <w:jc w:val="right"/>
      </w:pPr>
      <w:r w:rsidRPr="00011EF1">
        <w:t xml:space="preserve">№ </w:t>
      </w:r>
      <w:r>
        <w:t>_______</w:t>
      </w:r>
      <w:r w:rsidRPr="00011EF1">
        <w:t xml:space="preserve"> от </w:t>
      </w:r>
      <w:r>
        <w:t>00.00.2014</w:t>
      </w:r>
    </w:p>
    <w:p w:rsidR="00336AD7" w:rsidRDefault="00336AD7" w:rsidP="00371BD8">
      <w:pPr>
        <w:ind w:firstLine="0"/>
      </w:pPr>
    </w:p>
    <w:p w:rsidR="00264C08" w:rsidRDefault="00264C08" w:rsidP="00371BD8">
      <w:pPr>
        <w:ind w:firstLine="0"/>
      </w:pPr>
    </w:p>
    <w:p w:rsidR="00264C08" w:rsidRDefault="00264C08" w:rsidP="00264C08">
      <w:pPr>
        <w:ind w:firstLine="0"/>
        <w:jc w:val="center"/>
        <w:rPr>
          <w:b/>
        </w:rPr>
      </w:pPr>
      <w:r w:rsidRPr="003C4765">
        <w:rPr>
          <w:b/>
        </w:rPr>
        <w:t>Техническое задание на поставку контейнера хранения топлива (КХТ) для нужд ФКП «Аэропорты Камчатки» в 2014 году</w:t>
      </w:r>
    </w:p>
    <w:p w:rsidR="00264C08" w:rsidRPr="003C4765" w:rsidRDefault="00264C08" w:rsidP="00264C08">
      <w:pPr>
        <w:ind w:firstLine="0"/>
        <w:rPr>
          <w:b/>
        </w:rPr>
      </w:pPr>
    </w:p>
    <w:tbl>
      <w:tblPr>
        <w:tblStyle w:val="af"/>
        <w:tblW w:w="9781" w:type="dxa"/>
        <w:tblInd w:w="-34" w:type="dxa"/>
        <w:tblLayout w:type="fixed"/>
        <w:tblLook w:val="01E0" w:firstRow="1" w:lastRow="1" w:firstColumn="1" w:lastColumn="1" w:noHBand="0" w:noVBand="0"/>
      </w:tblPr>
      <w:tblGrid>
        <w:gridCol w:w="568"/>
        <w:gridCol w:w="2411"/>
        <w:gridCol w:w="6802"/>
      </w:tblGrid>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 xml:space="preserve">№ </w:t>
            </w:r>
            <w:proofErr w:type="spellStart"/>
            <w:r w:rsidRPr="00264C08">
              <w:rPr>
                <w:b/>
              </w:rPr>
              <w:t>п</w:t>
            </w:r>
            <w:proofErr w:type="gramStart"/>
            <w:r w:rsidRPr="00264C08">
              <w:rPr>
                <w:b/>
              </w:rPr>
              <w:t>.п</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Перечень основных данных и требований</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rPr>
                <w:b/>
              </w:rPr>
            </w:pPr>
            <w:r w:rsidRPr="00264C08">
              <w:rPr>
                <w:b/>
              </w:rPr>
              <w:t>Требуемые параметры, характеристики</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1</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Место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Камчатский край, г. Петропавловск-Камчатский, морской порт</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2</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Цель задания</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Приобретение контейнера хранения топлива КХТ-25/2 (25+5) с двухкамерным двустенным резервуаром на два вида топлива 20м</w:t>
            </w:r>
            <w:r w:rsidRPr="00264C08">
              <w:rPr>
                <w:vertAlign w:val="superscript"/>
              </w:rPr>
              <w:t>3</w:t>
            </w:r>
            <w:r w:rsidRPr="00264C08">
              <w:t xml:space="preserve"> и 5м</w:t>
            </w:r>
            <w:r w:rsidRPr="00264C08">
              <w:rPr>
                <w:vertAlign w:val="superscript"/>
              </w:rPr>
              <w:t>3</w:t>
            </w:r>
            <w:r w:rsidRPr="00264C08">
              <w:t>.</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Назначение</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КХТ-25/2 </w:t>
            </w:r>
            <w:proofErr w:type="gramStart"/>
            <w:r w:rsidRPr="00264C08">
              <w:t>предназначен</w:t>
            </w:r>
            <w:proofErr w:type="gramEnd"/>
            <w:r w:rsidRPr="00264C08">
              <w:t xml:space="preserve"> для заправки спецтранспорта предприятия дизельным топливом и автобензином.</w:t>
            </w:r>
          </w:p>
          <w:p w:rsidR="00264C08" w:rsidRPr="00264C08" w:rsidRDefault="00264C08" w:rsidP="00264C08">
            <w:pPr>
              <w:ind w:firstLine="0"/>
            </w:pPr>
            <w:r w:rsidRPr="00264C08">
              <w:t>2. КХТ-25/2 должен быть изготовлен для района с сейсмичностью 9 баллов по 12-ти бальной системе.</w:t>
            </w:r>
          </w:p>
        </w:tc>
      </w:tr>
      <w:tr w:rsidR="00264C08" w:rsidRPr="00264C08" w:rsidTr="00264C08">
        <w:trPr>
          <w:trHeight w:val="703"/>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Основные технические данные и характеристики КХТ-25/2 </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Количество топливных камер в резервуаре контейнера хранения      </w:t>
            </w:r>
          </w:p>
          <w:p w:rsidR="00264C08" w:rsidRPr="00264C08" w:rsidRDefault="00264C08" w:rsidP="00264C08">
            <w:pPr>
              <w:ind w:firstLine="0"/>
            </w:pPr>
            <w:r w:rsidRPr="00264C08">
              <w:t>топлива - 2шт.;</w:t>
            </w:r>
          </w:p>
          <w:p w:rsidR="00264C08" w:rsidRPr="00264C08" w:rsidRDefault="00264C08" w:rsidP="00264C08">
            <w:pPr>
              <w:ind w:firstLine="0"/>
            </w:pPr>
            <w:r w:rsidRPr="00264C08">
              <w:t>2. Общая вместимость топливного резервуара 25м</w:t>
            </w:r>
            <w:r w:rsidRPr="00264C08">
              <w:rPr>
                <w:vertAlign w:val="superscript"/>
              </w:rPr>
              <w:t>3</w:t>
            </w:r>
            <w:r w:rsidRPr="00264C08">
              <w:t>.</w:t>
            </w:r>
          </w:p>
          <w:p w:rsidR="00264C08" w:rsidRPr="00264C08" w:rsidRDefault="00264C08" w:rsidP="00264C08">
            <w:pPr>
              <w:ind w:firstLine="0"/>
            </w:pPr>
            <w:r w:rsidRPr="00264C08">
              <w:t>3. Топливораздаточные колонки типа «НАРА-27М-1-С» - 2шт.</w:t>
            </w:r>
          </w:p>
          <w:p w:rsidR="00264C08" w:rsidRPr="00264C08" w:rsidRDefault="00264C08" w:rsidP="00264C08">
            <w:pPr>
              <w:ind w:firstLine="0"/>
            </w:pPr>
            <w:r w:rsidRPr="00264C08">
              <w:t>4. Потребляемая мощность не более 10 кВт.</w:t>
            </w:r>
          </w:p>
          <w:p w:rsidR="00264C08" w:rsidRPr="00264C08" w:rsidRDefault="00264C08" w:rsidP="00264C08">
            <w:pPr>
              <w:ind w:firstLine="0"/>
            </w:pPr>
            <w:r w:rsidRPr="00264C08">
              <w:t>5. Напряжение силовой сети для оборудования блока – 380В и 50Гц.</w:t>
            </w:r>
          </w:p>
          <w:p w:rsidR="00264C08" w:rsidRPr="00264C08" w:rsidRDefault="00264C08" w:rsidP="00264C08">
            <w:pPr>
              <w:ind w:firstLine="0"/>
            </w:pPr>
            <w:r w:rsidRPr="00264C08">
              <w:t>6. Количество опор – 3 шт.</w:t>
            </w:r>
          </w:p>
          <w:p w:rsidR="00264C08" w:rsidRPr="00264C08" w:rsidRDefault="00264C08" w:rsidP="00264C08">
            <w:pPr>
              <w:ind w:firstLine="0"/>
            </w:pPr>
            <w:r w:rsidRPr="00264C08">
              <w:t>7. Металлоконструкция блока КХТ с облицовкой, боковыми дверями,</w:t>
            </w:r>
          </w:p>
          <w:p w:rsidR="00264C08" w:rsidRPr="00264C08" w:rsidRDefault="00264C08" w:rsidP="00264C08">
            <w:pPr>
              <w:ind w:firstLine="0"/>
            </w:pPr>
            <w:r w:rsidRPr="00264C08">
              <w:t>торцевыми воротами.</w:t>
            </w:r>
          </w:p>
          <w:p w:rsidR="00264C08" w:rsidRPr="00264C08" w:rsidRDefault="00264C08" w:rsidP="00264C08">
            <w:pPr>
              <w:ind w:firstLine="0"/>
            </w:pPr>
            <w:r w:rsidRPr="00264C08">
              <w:t xml:space="preserve">8. Резервуар с двумя топливными камерами должен размещаться на одной раме и иметь поддоны под каждую топливную камеру и краны слива подтоварной воды, которые должны закрываться заглушками и </w:t>
            </w:r>
            <w:proofErr w:type="spellStart"/>
            <w:r w:rsidRPr="00264C08">
              <w:t>быстрооткрываемыми</w:t>
            </w:r>
            <w:proofErr w:type="spellEnd"/>
            <w:r w:rsidRPr="00264C08">
              <w:t xml:space="preserve"> </w:t>
            </w:r>
            <w:r w:rsidRPr="00264C08">
              <w:lastRenderedPageBreak/>
              <w:t>лючками. Расстояние от кранов слива подтоварной воды до поддона должно быть не менее 15 см.</w:t>
            </w:r>
          </w:p>
        </w:tc>
      </w:tr>
      <w:tr w:rsidR="00264C08" w:rsidRPr="00264C08" w:rsidTr="00264C08">
        <w:trPr>
          <w:trHeight w:val="1550"/>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lastRenderedPageBreak/>
              <w:t>4</w:t>
            </w:r>
          </w:p>
          <w:p w:rsidR="00264C08" w:rsidRPr="00264C08" w:rsidRDefault="00264C08" w:rsidP="00264C08">
            <w:pPr>
              <w:ind w:firstLine="0"/>
              <w:jc w:val="center"/>
            </w:pP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Оборудование</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1. Каждая камера должна быть оборудована дыхательным клапаном, </w:t>
            </w:r>
            <w:proofErr w:type="spellStart"/>
            <w:r w:rsidRPr="00264C08">
              <w:t>огнепреградителем</w:t>
            </w:r>
            <w:proofErr w:type="spellEnd"/>
            <w:r w:rsidRPr="00264C08">
              <w:t>, люком лазом Ф=700мм, замерным люком и стационарными лестницами для спуска внутрь камеры (резервуара).</w:t>
            </w:r>
          </w:p>
          <w:p w:rsidR="00264C08" w:rsidRPr="00264C08" w:rsidRDefault="00264C08" w:rsidP="00264C08">
            <w:pPr>
              <w:ind w:firstLine="0"/>
            </w:pPr>
            <w:r w:rsidRPr="00264C08">
              <w:t>2. Наружная лестница с ограждением для подъема на площадку обслуживания.</w:t>
            </w:r>
          </w:p>
          <w:p w:rsidR="00264C08" w:rsidRPr="00264C08" w:rsidRDefault="00264C08" w:rsidP="00264C08">
            <w:pPr>
              <w:ind w:firstLine="0"/>
            </w:pPr>
            <w:r w:rsidRPr="00264C08">
              <w:t>3. Молниеотвод  – 1 шт.</w:t>
            </w:r>
          </w:p>
          <w:p w:rsidR="00264C08" w:rsidRPr="00264C08" w:rsidRDefault="00264C08" w:rsidP="00264C08">
            <w:pPr>
              <w:ind w:firstLine="0"/>
            </w:pPr>
            <w:r w:rsidRPr="00264C08">
              <w:t xml:space="preserve">4. Площадка </w:t>
            </w:r>
            <w:proofErr w:type="gramStart"/>
            <w:r w:rsidRPr="00264C08">
              <w:t>для</w:t>
            </w:r>
            <w:proofErr w:type="gramEnd"/>
            <w:r w:rsidRPr="00264C08">
              <w:t xml:space="preserve"> ТО с ограждением.</w:t>
            </w:r>
          </w:p>
          <w:p w:rsidR="00264C08" w:rsidRPr="00264C08" w:rsidRDefault="00264C08" w:rsidP="00264C08">
            <w:pPr>
              <w:ind w:firstLine="0"/>
            </w:pPr>
            <w:r w:rsidRPr="00264C08">
              <w:t>5. Линия приема топлива Ду-80 – 2шт.</w:t>
            </w:r>
          </w:p>
          <w:p w:rsidR="00264C08" w:rsidRPr="00264C08" w:rsidRDefault="00264C08" w:rsidP="00264C08">
            <w:pPr>
              <w:ind w:firstLine="0"/>
            </w:pPr>
            <w:r w:rsidRPr="00264C08">
              <w:t>6. Технологические трубопроводы Ду-80 и Ду-50.</w:t>
            </w:r>
          </w:p>
          <w:p w:rsidR="00264C08" w:rsidRPr="00264C08" w:rsidRDefault="00264C08" w:rsidP="00264C08">
            <w:pPr>
              <w:ind w:firstLine="0"/>
            </w:pPr>
            <w:r w:rsidRPr="00264C08">
              <w:t>7. Линия выдачи Ду-50 в том числе:</w:t>
            </w:r>
          </w:p>
          <w:p w:rsidR="00264C08" w:rsidRPr="00264C08" w:rsidRDefault="00264C08" w:rsidP="00264C08">
            <w:pPr>
              <w:ind w:firstLine="0"/>
            </w:pPr>
            <w:r w:rsidRPr="00264C08">
              <w:t>8. Линия деаэрации Ду-40, совмещенная с замерной трубой Ду-50  -  2 шт.</w:t>
            </w:r>
          </w:p>
          <w:p w:rsidR="00264C08" w:rsidRPr="00264C08" w:rsidRDefault="00264C08" w:rsidP="00264C08">
            <w:pPr>
              <w:ind w:firstLine="0"/>
            </w:pPr>
            <w:r w:rsidRPr="00264C08">
              <w:t>9. Линия отведения подтоварной воды с шаровыми кранами и заглушками под ключ  - 2шт.</w:t>
            </w:r>
          </w:p>
          <w:p w:rsidR="00264C08" w:rsidRPr="00264C08" w:rsidRDefault="00264C08" w:rsidP="00264C08">
            <w:pPr>
              <w:ind w:firstLine="0"/>
            </w:pPr>
            <w:r w:rsidRPr="00264C08">
              <w:t xml:space="preserve">10. Система контроля герметичности </w:t>
            </w:r>
            <w:proofErr w:type="spellStart"/>
            <w:r w:rsidRPr="00264C08">
              <w:t>межстенного</w:t>
            </w:r>
            <w:proofErr w:type="spellEnd"/>
            <w:r w:rsidRPr="00264C08">
              <w:t xml:space="preserve"> пространства – 2шт.</w:t>
            </w:r>
          </w:p>
          <w:p w:rsidR="00264C08" w:rsidRPr="00264C08" w:rsidRDefault="00264C08" w:rsidP="00264C08">
            <w:pPr>
              <w:ind w:firstLine="0"/>
            </w:pPr>
            <w:r w:rsidRPr="00264C08">
              <w:t>11. Патрубок отбора проб Ду-100 – 2шт.</w:t>
            </w:r>
          </w:p>
          <w:p w:rsidR="00264C08" w:rsidRPr="00264C08" w:rsidRDefault="00264C08" w:rsidP="00264C08">
            <w:pPr>
              <w:ind w:firstLine="0"/>
            </w:pPr>
            <w:r w:rsidRPr="00264C08">
              <w:t>12. Насосный агрегат – 2 шт.</w:t>
            </w:r>
          </w:p>
          <w:p w:rsidR="00264C08" w:rsidRPr="00264C08" w:rsidRDefault="00264C08" w:rsidP="00264C08">
            <w:pPr>
              <w:ind w:firstLine="0"/>
            </w:pPr>
            <w:r w:rsidRPr="00264C08">
              <w:t>13. Узлы для подсоединения заземления – 2шт.</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5</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Маркировка</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На торцах КХТ должна быть нанесена маркировка красного цвета</w:t>
            </w:r>
          </w:p>
          <w:p w:rsidR="00264C08" w:rsidRPr="00264C08" w:rsidRDefault="00264C08" w:rsidP="00264C08">
            <w:pPr>
              <w:ind w:firstLine="0"/>
            </w:pPr>
            <w:r w:rsidRPr="00264C08">
              <w:t>«ОГНЕОПАСНО»</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6</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Документация</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1. Паспорт на КХТ и инструкция по эксплуатации.</w:t>
            </w:r>
          </w:p>
          <w:p w:rsidR="00264C08" w:rsidRPr="00264C08" w:rsidRDefault="00264C08" w:rsidP="00264C08">
            <w:pPr>
              <w:ind w:firstLine="0"/>
            </w:pPr>
            <w:r w:rsidRPr="00264C08">
              <w:t>2. Калибровочные таблицы на каждую топливную камеру.</w:t>
            </w:r>
          </w:p>
        </w:tc>
      </w:tr>
      <w:tr w:rsidR="00264C08"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7</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Срок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t>не позднее 05 декабря 2014 года</w:t>
            </w:r>
          </w:p>
        </w:tc>
      </w:tr>
    </w:tbl>
    <w:p w:rsidR="00336AD7" w:rsidRDefault="00336AD7" w:rsidP="00256303">
      <w:pPr>
        <w:ind w:firstLine="0"/>
        <w:jc w:val="right"/>
      </w:pPr>
    </w:p>
    <w:p w:rsidR="00336AD7" w:rsidRDefault="00336AD7" w:rsidP="001D762A">
      <w:pPr>
        <w:ind w:firstLine="0"/>
      </w:pPr>
    </w:p>
    <w:p w:rsidR="00256303" w:rsidRDefault="00256303" w:rsidP="00256303">
      <w:pPr>
        <w:ind w:firstLine="360"/>
      </w:pPr>
    </w:p>
    <w:p w:rsidR="001371B1" w:rsidRDefault="001371B1" w:rsidP="001371B1">
      <w:pPr>
        <w:pStyle w:val="ae"/>
        <w:spacing w:before="0" w:beforeAutospacing="0" w:after="0" w:afterAutospacing="0"/>
        <w:jc w:val="center"/>
        <w:rPr>
          <w:b/>
          <w:sz w:val="26"/>
          <w:szCs w:val="26"/>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264C08" w:rsidRDefault="00264C08" w:rsidP="00C16B70">
      <w:pPr>
        <w:jc w:val="right"/>
        <w:rPr>
          <w:b/>
        </w:rPr>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E54EE7"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71B1"/>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059"/>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5C86"/>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4C08"/>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7D7"/>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765"/>
    <w:rsid w:val="003C48DC"/>
    <w:rsid w:val="003C57AF"/>
    <w:rsid w:val="003C5EDF"/>
    <w:rsid w:val="003C6381"/>
    <w:rsid w:val="003C641B"/>
    <w:rsid w:val="003C724D"/>
    <w:rsid w:val="003C7306"/>
    <w:rsid w:val="003C7618"/>
    <w:rsid w:val="003C786E"/>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6E2F"/>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80B"/>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5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17D66"/>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4BB9"/>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00C"/>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5B7"/>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479"/>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6E41"/>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6179"/>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0EA2"/>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34F3"/>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3E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4EE7"/>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199"/>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BAA"/>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4002"/>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Default">
    <w:name w:val="Default"/>
    <w:rsid w:val="001910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E616-B77B-4006-95C4-A2B01BB0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11149</Words>
  <Characters>63555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14</cp:revision>
  <cp:lastPrinted>2014-07-14T02:49:00Z</cp:lastPrinted>
  <dcterms:created xsi:type="dcterms:W3CDTF">2014-03-19T02:29:00Z</dcterms:created>
  <dcterms:modified xsi:type="dcterms:W3CDTF">2014-07-16T03:41:00Z</dcterms:modified>
</cp:coreProperties>
</file>