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EA7157" w:rsidP="00042AF4">
      <w:pPr>
        <w:ind w:left="5103" w:firstLine="0"/>
        <w:jc w:val="center"/>
        <w:rPr>
          <w:sz w:val="28"/>
          <w:szCs w:val="28"/>
        </w:rPr>
      </w:pPr>
      <w:r>
        <w:rPr>
          <w:sz w:val="28"/>
          <w:szCs w:val="28"/>
        </w:rPr>
        <w:t>Г</w:t>
      </w:r>
      <w:r w:rsidR="004A1A0C">
        <w:rPr>
          <w:sz w:val="28"/>
          <w:szCs w:val="28"/>
        </w:rPr>
        <w:t>енеральн</w:t>
      </w:r>
      <w:r>
        <w:rPr>
          <w:sz w:val="28"/>
          <w:szCs w:val="28"/>
        </w:rPr>
        <w:t>ый</w:t>
      </w:r>
      <w:r w:rsidR="00042AF4" w:rsidRPr="00042AF4">
        <w:rPr>
          <w:sz w:val="28"/>
          <w:szCs w:val="28"/>
        </w:rPr>
        <w:t xml:space="preserve">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EA7157">
        <w:rPr>
          <w:sz w:val="28"/>
          <w:szCs w:val="28"/>
        </w:rPr>
        <w:t>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F208B3">
        <w:rPr>
          <w:b/>
          <w:sz w:val="32"/>
          <w:szCs w:val="32"/>
        </w:rPr>
        <w:t>1</w:t>
      </w:r>
      <w:r w:rsidR="00707D6A">
        <w:rPr>
          <w:b/>
          <w:sz w:val="32"/>
          <w:szCs w:val="32"/>
        </w:rPr>
        <w:t>9</w:t>
      </w:r>
      <w:r w:rsidR="00F208B3">
        <w:rPr>
          <w:b/>
          <w:sz w:val="32"/>
          <w:szCs w:val="32"/>
        </w:rPr>
        <w:t>/</w:t>
      </w:r>
      <w:r w:rsidR="00DE6D88">
        <w:rPr>
          <w:b/>
          <w:sz w:val="32"/>
          <w:szCs w:val="32"/>
        </w:rPr>
        <w:t>ЗП-2013</w:t>
      </w:r>
    </w:p>
    <w:p w:rsidR="00042AF4" w:rsidRPr="005C0706" w:rsidRDefault="00042AF4" w:rsidP="0033532E">
      <w:pPr>
        <w:ind w:firstLine="0"/>
        <w:jc w:val="center"/>
        <w:rPr>
          <w:b/>
          <w:sz w:val="32"/>
          <w:szCs w:val="32"/>
        </w:rPr>
      </w:pPr>
    </w:p>
    <w:p w:rsidR="00FA2661" w:rsidRDefault="00042AF4" w:rsidP="001673CE">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1673CE" w:rsidRPr="00D41EC1">
        <w:rPr>
          <w:rFonts w:ascii="Arial" w:hAnsi="Arial" w:cs="Arial"/>
          <w:b/>
          <w:bCs/>
          <w:color w:val="0060A4"/>
          <w:sz w:val="28"/>
          <w:szCs w:val="28"/>
        </w:rPr>
        <w:t>31300459489</w:t>
      </w:r>
    </w:p>
    <w:p w:rsidR="000D30B0" w:rsidRPr="003372B2" w:rsidRDefault="000D30B0" w:rsidP="000D30B0">
      <w:pPr>
        <w:ind w:firstLine="0"/>
        <w:jc w:val="center"/>
        <w:rPr>
          <w:i/>
          <w:sz w:val="28"/>
          <w:szCs w:val="28"/>
        </w:rPr>
      </w:pP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411873">
      <w:pPr>
        <w:ind w:firstLine="0"/>
        <w:jc w:val="center"/>
        <w:rPr>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w:t>
      </w:r>
      <w:r w:rsidR="000B7EF3">
        <w:rPr>
          <w:b/>
          <w:bCs/>
          <w:sz w:val="28"/>
          <w:szCs w:val="28"/>
        </w:rPr>
        <w:t xml:space="preserve">работ по </w:t>
      </w:r>
      <w:r w:rsidR="00411873">
        <w:rPr>
          <w:b/>
          <w:bCs/>
          <w:sz w:val="28"/>
          <w:szCs w:val="28"/>
        </w:rPr>
        <w:t>антикоррозионной защите площадки ГСМ аэропорта Тигиль</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0B7EF3" w:rsidRDefault="004D3235" w:rsidP="0055714E">
            <w:pPr>
              <w:ind w:firstLine="0"/>
              <w:jc w:val="left"/>
            </w:pPr>
            <w:r w:rsidRPr="000B7EF3">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EA7157">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AE6DF6">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AE6DF6">
              <w:rPr>
                <w:rFonts w:eastAsiaTheme="minorHAnsi"/>
                <w:bCs/>
                <w:color w:val="000000"/>
                <w:spacing w:val="-1"/>
              </w:rPr>
              <w:t>1</w:t>
            </w:r>
            <w:r w:rsidRPr="00116BF9">
              <w:rPr>
                <w:rFonts w:eastAsiaTheme="minorHAnsi"/>
                <w:bCs/>
                <w:color w:val="000000"/>
                <w:spacing w:val="-1"/>
              </w:rPr>
              <w:t>0</w:t>
            </w:r>
          </w:p>
        </w:tc>
      </w:tr>
      <w:tr w:rsidR="004D3235" w:rsidTr="005064F7">
        <w:tc>
          <w:tcPr>
            <w:tcW w:w="817" w:type="dxa"/>
            <w:tcBorders>
              <w:right w:val="single" w:sz="4" w:space="0" w:color="auto"/>
            </w:tcBorders>
          </w:tcPr>
          <w:p w:rsidR="004D3235" w:rsidRPr="000B7EF3" w:rsidRDefault="004D3235" w:rsidP="0055714E">
            <w:pPr>
              <w:ind w:firstLine="0"/>
              <w:jc w:val="left"/>
            </w:pPr>
            <w:r w:rsidRPr="000B7EF3">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707D6A"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r w:rsidR="00EA7157">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Pr="000B7EF3" w:rsidRDefault="006F25D6" w:rsidP="00042AF4">
            <w:pPr>
              <w:ind w:firstLine="0"/>
              <w:jc w:val="left"/>
            </w:pPr>
            <w:r w:rsidRPr="000B7EF3">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0B7EF3">
              <w:rPr>
                <w:rFonts w:eastAsiaTheme="minorHAnsi"/>
              </w:rPr>
              <w:t xml:space="preserve">службы </w:t>
            </w:r>
            <w:r w:rsidR="00707D6A">
              <w:rPr>
                <w:rFonts w:eastAsiaTheme="minorHAnsi"/>
              </w:rPr>
              <w:t>АТОВП</w:t>
            </w:r>
            <w:r w:rsidR="004A1A0C">
              <w:rPr>
                <w:rFonts w:eastAsiaTheme="minorHAnsi"/>
              </w:rPr>
              <w:t xml:space="preserve"> – </w:t>
            </w:r>
            <w:proofErr w:type="spellStart"/>
            <w:r w:rsidR="00707D6A">
              <w:rPr>
                <w:rFonts w:eastAsiaTheme="minorHAnsi"/>
              </w:rPr>
              <w:t>Бикташев</w:t>
            </w:r>
            <w:proofErr w:type="spellEnd"/>
            <w:r w:rsidR="00707D6A">
              <w:rPr>
                <w:rFonts w:eastAsiaTheme="minorHAnsi"/>
              </w:rPr>
              <w:t xml:space="preserve"> Вячеслав Якубович</w:t>
            </w:r>
          </w:p>
          <w:p w:rsidR="006F25D6" w:rsidRDefault="006F25D6" w:rsidP="00707D6A">
            <w:pPr>
              <w:ind w:firstLine="11"/>
              <w:rPr>
                <w:rFonts w:eastAsiaTheme="minorHAnsi"/>
              </w:rPr>
            </w:pPr>
            <w:r>
              <w:rPr>
                <w:rFonts w:eastAsiaTheme="minorHAnsi"/>
              </w:rPr>
              <w:t>тел.: 8(4152)218-5</w:t>
            </w:r>
            <w:r w:rsidR="00707D6A">
              <w:rPr>
                <w:rFonts w:eastAsiaTheme="minorHAnsi"/>
              </w:rPr>
              <w:t>16</w:t>
            </w:r>
          </w:p>
        </w:tc>
      </w:tr>
      <w:tr w:rsidR="006F25D6" w:rsidTr="005064F7">
        <w:tc>
          <w:tcPr>
            <w:tcW w:w="817" w:type="dxa"/>
            <w:tcBorders>
              <w:right w:val="single" w:sz="4" w:space="0" w:color="auto"/>
            </w:tcBorders>
          </w:tcPr>
          <w:p w:rsidR="006F25D6" w:rsidRPr="000B7EF3" w:rsidRDefault="006F25D6" w:rsidP="0055714E">
            <w:pPr>
              <w:ind w:firstLine="0"/>
              <w:jc w:val="left"/>
            </w:pPr>
            <w:r w:rsidRPr="000B7EF3">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411873" w:rsidRDefault="00411873" w:rsidP="000B7EF3">
            <w:pPr>
              <w:ind w:firstLine="0"/>
              <w:jc w:val="center"/>
              <w:rPr>
                <w:b/>
                <w:bCs/>
              </w:rPr>
            </w:pPr>
            <w:r>
              <w:rPr>
                <w:b/>
              </w:rPr>
              <w:t>В</w:t>
            </w:r>
            <w:r w:rsidRPr="00411873">
              <w:rPr>
                <w:b/>
                <w:bCs/>
              </w:rPr>
              <w:t xml:space="preserve">ыполнение работ по антикоррозионной защите площадки ГСМ </w:t>
            </w:r>
          </w:p>
          <w:p w:rsidR="006F25D6" w:rsidRPr="00411873" w:rsidRDefault="00411873" w:rsidP="000B7EF3">
            <w:pPr>
              <w:ind w:firstLine="0"/>
              <w:jc w:val="center"/>
              <w:rPr>
                <w:b/>
                <w:bCs/>
              </w:rPr>
            </w:pPr>
            <w:r w:rsidRPr="00411873">
              <w:rPr>
                <w:b/>
                <w:bCs/>
              </w:rPr>
              <w:t>аэропорта Тигиль</w:t>
            </w:r>
            <w:r w:rsidR="00AE6DF6">
              <w:rPr>
                <w:b/>
                <w:bCs/>
              </w:rPr>
              <w:t xml:space="preserve"> (площадка обслуживания, ложементы емкостей под авиатопливо)</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F15D32">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lastRenderedPageBreak/>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A90CD8" w:rsidP="00411873">
            <w:pPr>
              <w:tabs>
                <w:tab w:val="left" w:pos="720"/>
              </w:tabs>
              <w:ind w:firstLine="0"/>
            </w:pPr>
            <w:r>
              <w:t xml:space="preserve">Камчатский край, </w:t>
            </w:r>
            <w:proofErr w:type="spellStart"/>
            <w:r w:rsidR="00411873">
              <w:t>Тигильский</w:t>
            </w:r>
            <w:proofErr w:type="spellEnd"/>
            <w:r w:rsidR="00411873">
              <w:t xml:space="preserve"> </w:t>
            </w:r>
            <w:r>
              <w:t xml:space="preserve">район, </w:t>
            </w:r>
            <w:r w:rsidR="00411873">
              <w:t>п</w:t>
            </w:r>
            <w:r w:rsidR="00093560">
              <w:t xml:space="preserve">. </w:t>
            </w:r>
            <w:r w:rsidR="00411873">
              <w:t>Тигиль, площадка ГСМ аэропорта Тигиль.</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B30EB1">
            <w:pPr>
              <w:tabs>
                <w:tab w:val="left" w:pos="720"/>
              </w:tabs>
              <w:ind w:firstLine="0"/>
            </w:pPr>
            <w:r w:rsidRPr="008976A3">
              <w:t xml:space="preserve">Окончание </w:t>
            </w:r>
            <w:r w:rsidR="00B30EB1">
              <w:t xml:space="preserve">выполнения работ – 10 </w:t>
            </w:r>
            <w:r w:rsidR="004B4A27">
              <w:t xml:space="preserve">сентября </w:t>
            </w:r>
            <w:r w:rsidRPr="008976A3">
              <w:t>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1E7978" w:rsidRDefault="001E7978" w:rsidP="001E7978">
            <w:pPr>
              <w:pStyle w:val="af5"/>
              <w:tabs>
                <w:tab w:val="left" w:pos="1276"/>
              </w:tabs>
              <w:spacing w:after="0"/>
              <w:ind w:firstLine="0"/>
            </w:pPr>
            <w:r>
              <w:t xml:space="preserve">В течение 15 (пятнадцати) дней с момента заключения Договора, Заказчик производит оплату аванса Подрядчику в размере 30 % от стоимости работ. </w:t>
            </w:r>
          </w:p>
          <w:p w:rsidR="006F25D6" w:rsidRDefault="001E7978" w:rsidP="00B440D7">
            <w:pPr>
              <w:tabs>
                <w:tab w:val="left" w:pos="1276"/>
              </w:tabs>
              <w:ind w:firstLine="0"/>
            </w:pPr>
            <w:r>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за вычетом 30% от стоимости выполненных работ (ранее перечисленный аванс).</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411873" w:rsidP="00411873">
            <w:pPr>
              <w:tabs>
                <w:tab w:val="left" w:pos="720"/>
              </w:tabs>
              <w:ind w:firstLine="0"/>
            </w:pPr>
            <w:r>
              <w:t>766 518,30</w:t>
            </w:r>
            <w:r w:rsidR="00093560">
              <w:t xml:space="preserve"> (</w:t>
            </w:r>
            <w:r>
              <w:t>семьсот шестьдесят шесть тысяч пятьсот восемнадцать</w:t>
            </w:r>
            <w:r w:rsidR="00093560">
              <w:t>) рубл</w:t>
            </w:r>
            <w:r w:rsidR="004B6E52">
              <w:t>ей</w:t>
            </w:r>
            <w:r w:rsidR="00093560">
              <w:t xml:space="preserve"> </w:t>
            </w:r>
            <w:r>
              <w:t>30</w:t>
            </w:r>
            <w:r w:rsidR="004B6E52">
              <w:t xml:space="preserve"> копеек</w:t>
            </w:r>
            <w:r w:rsidR="004A1A0C">
              <w:t xml:space="preserve">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w:t>
            </w:r>
            <w:r>
              <w:rPr>
                <w:b w:val="0"/>
                <w:sz w:val="24"/>
                <w:u w:val="none"/>
              </w:rPr>
              <w:lastRenderedPageBreak/>
              <w:t xml:space="preserve">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657FF9" w:rsidRDefault="006F25D6" w:rsidP="00707D6A">
            <w:pPr>
              <w:widowControl w:val="0"/>
              <w:adjustRightInd w:val="0"/>
              <w:ind w:firstLine="34"/>
              <w:jc w:val="left"/>
              <w:rPr>
                <w:color w:val="000000"/>
              </w:rPr>
            </w:pPr>
            <w:r w:rsidRPr="00EA7157">
              <w:rPr>
                <w:b/>
              </w:rPr>
              <w:t xml:space="preserve">с </w:t>
            </w:r>
            <w:r w:rsidR="00707D6A">
              <w:rPr>
                <w:b/>
              </w:rPr>
              <w:t>29</w:t>
            </w:r>
            <w:r w:rsidR="00364C69" w:rsidRPr="00EA7157">
              <w:rPr>
                <w:b/>
              </w:rPr>
              <w:t>.0</w:t>
            </w:r>
            <w:r w:rsidR="00EA7157">
              <w:rPr>
                <w:b/>
              </w:rPr>
              <w:t>7</w:t>
            </w:r>
            <w:r w:rsidR="0042534C" w:rsidRPr="00EA7157">
              <w:rPr>
                <w:b/>
              </w:rPr>
              <w:t>.2013</w:t>
            </w:r>
            <w:r w:rsidRPr="00EA7157">
              <w:rPr>
                <w:b/>
              </w:rPr>
              <w:t xml:space="preserve"> г. по </w:t>
            </w:r>
            <w:r w:rsidR="00707D6A">
              <w:rPr>
                <w:b/>
              </w:rPr>
              <w:t>06.</w:t>
            </w:r>
            <w:r w:rsidR="00C9585F" w:rsidRPr="00EA7157">
              <w:rPr>
                <w:b/>
              </w:rPr>
              <w:t>0</w:t>
            </w:r>
            <w:r w:rsidR="00707D6A">
              <w:rPr>
                <w:b/>
              </w:rPr>
              <w:t>8</w:t>
            </w:r>
            <w:r w:rsidR="0042534C" w:rsidRPr="00EA7157">
              <w:rPr>
                <w:b/>
              </w:rPr>
              <w:t>.</w:t>
            </w:r>
            <w:r w:rsidRPr="00EA7157">
              <w:rPr>
                <w:b/>
              </w:rPr>
              <w:t>2013 г</w:t>
            </w:r>
            <w:r w:rsidRPr="00657FF9">
              <w:rPr>
                <w:b/>
              </w:rPr>
              <w:t>.,</w:t>
            </w:r>
            <w:r w:rsidRPr="00657FF9">
              <w:t xml:space="preserve"> в рабочие дни с 09-00 до 12-00 и с 13-00 </w:t>
            </w:r>
            <w:proofErr w:type="gramStart"/>
            <w:r w:rsidRPr="00657FF9">
              <w:t>до</w:t>
            </w:r>
            <w:proofErr w:type="gramEnd"/>
            <w:r w:rsidRPr="00657FF9">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657FF9" w:rsidRDefault="006F25D6" w:rsidP="00707D6A">
            <w:pPr>
              <w:widowControl w:val="0"/>
              <w:adjustRightInd w:val="0"/>
              <w:ind w:firstLine="34"/>
              <w:jc w:val="left"/>
              <w:rPr>
                <w:b/>
              </w:rPr>
            </w:pPr>
            <w:r w:rsidRPr="00657FF9">
              <w:rPr>
                <w:b/>
              </w:rPr>
              <w:t xml:space="preserve">не  </w:t>
            </w:r>
            <w:r w:rsidRPr="00EA7157">
              <w:rPr>
                <w:b/>
              </w:rPr>
              <w:t xml:space="preserve">позднее </w:t>
            </w:r>
            <w:r w:rsidR="00707D6A">
              <w:rPr>
                <w:b/>
              </w:rPr>
              <w:t>06</w:t>
            </w:r>
            <w:r w:rsidR="00C9585F" w:rsidRPr="00EA7157">
              <w:rPr>
                <w:b/>
              </w:rPr>
              <w:t>.0</w:t>
            </w:r>
            <w:r w:rsidR="00707D6A">
              <w:rPr>
                <w:b/>
              </w:rPr>
              <w:t>8</w:t>
            </w:r>
            <w:r w:rsidR="0042534C" w:rsidRPr="00EA7157">
              <w:rPr>
                <w:b/>
              </w:rPr>
              <w:t>.</w:t>
            </w:r>
            <w:r w:rsidRPr="00EA7157">
              <w:rPr>
                <w:b/>
              </w:rPr>
              <w:t xml:space="preserve"> 2013</w:t>
            </w:r>
            <w:r w:rsidRPr="00657FF9">
              <w:rPr>
                <w:b/>
              </w:rPr>
              <w:t xml:space="preserve"> г. , 17-00</w:t>
            </w:r>
            <w:r w:rsidR="00EA7157">
              <w:rPr>
                <w:b/>
              </w:rPr>
              <w:t xml:space="preserve"> (время Камчатское)</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lastRenderedPageBreak/>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w:t>
            </w:r>
            <w:r w:rsidRPr="008C4885">
              <w:rPr>
                <w:color w:val="000000"/>
              </w:rPr>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F15D32" w:rsidTr="00035414">
        <w:trPr>
          <w:trHeight w:val="271"/>
        </w:trPr>
        <w:tc>
          <w:tcPr>
            <w:tcW w:w="4594" w:type="dxa"/>
            <w:gridSpan w:val="6"/>
            <w:tcBorders>
              <w:right w:val="single" w:sz="4" w:space="0" w:color="auto"/>
            </w:tcBorders>
          </w:tcPr>
          <w:p w:rsidR="00F15D32" w:rsidRDefault="00F15D32"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Pr="00425A49" w:rsidRDefault="00F15D32"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w:t>
            </w:r>
            <w:r>
              <w:rPr>
                <w:color w:val="000000"/>
              </w:rPr>
              <w:lastRenderedPageBreak/>
              <w:t>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w:t>
            </w:r>
            <w:r>
              <w:rPr>
                <w:color w:val="000000"/>
              </w:rPr>
              <w:lastRenderedPageBreak/>
              <w:t>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Default="00F15D3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15D32" w:rsidTr="00B55AA5">
        <w:trPr>
          <w:trHeight w:val="404"/>
        </w:trPr>
        <w:tc>
          <w:tcPr>
            <w:tcW w:w="959" w:type="dxa"/>
            <w:gridSpan w:val="2"/>
            <w:tcBorders>
              <w:right w:val="single" w:sz="4" w:space="0" w:color="auto"/>
            </w:tcBorders>
          </w:tcPr>
          <w:p w:rsidR="00F15D32" w:rsidRPr="00EF720B" w:rsidRDefault="00F15D3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F15D32" w:rsidRPr="00EF720B" w:rsidRDefault="00F15D3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15D32" w:rsidTr="000C5243">
        <w:trPr>
          <w:trHeight w:val="274"/>
        </w:trPr>
        <w:tc>
          <w:tcPr>
            <w:tcW w:w="9676" w:type="dxa"/>
            <w:gridSpan w:val="7"/>
          </w:tcPr>
          <w:p w:rsidR="00F15D32" w:rsidRDefault="00F15D32" w:rsidP="00EF720B">
            <w:pPr>
              <w:widowControl w:val="0"/>
              <w:adjustRightInd w:val="0"/>
              <w:ind w:firstLine="34"/>
            </w:pPr>
            <w:r>
              <w:t>1) опись документов;</w:t>
            </w:r>
          </w:p>
          <w:p w:rsidR="00F15D32" w:rsidRDefault="00F15D3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15D32" w:rsidRPr="00793244" w:rsidRDefault="00F15D32" w:rsidP="00793244">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F15D32" w:rsidRDefault="00F15D32" w:rsidP="00EF720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F15D32" w:rsidRPr="00EF720B" w:rsidRDefault="00F15D32" w:rsidP="00F15D32">
            <w:pPr>
              <w:widowControl w:val="0"/>
              <w:adjustRightInd w:val="0"/>
              <w:ind w:firstLine="34"/>
            </w:pPr>
            <w:r>
              <w:t>5</w:t>
            </w:r>
            <w:r w:rsidRPr="00EF720B">
              <w:t xml:space="preserve">) </w:t>
            </w:r>
            <w:r w:rsidR="00AB5310">
              <w:t>копии документов</w:t>
            </w:r>
            <w:r w:rsidRPr="00EF720B">
              <w:t>, подтверждающие квалификацию участника закупки</w:t>
            </w:r>
            <w:r w:rsidR="00AB5310">
              <w:t xml:space="preserve"> (копии трудовых книжек, дипломов, удостоверений повышения квалификации и т.п.)</w:t>
            </w:r>
            <w:r w:rsidRPr="00EF720B">
              <w:t xml:space="preserve">; </w:t>
            </w:r>
          </w:p>
          <w:p w:rsidR="00F15D32" w:rsidRPr="00EF720B" w:rsidRDefault="00F15D32" w:rsidP="00EF720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F15D32" w:rsidRPr="00204979" w:rsidRDefault="00F15D32" w:rsidP="000C5243">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12.</w:t>
            </w:r>
          </w:p>
        </w:tc>
        <w:tc>
          <w:tcPr>
            <w:tcW w:w="8859" w:type="dxa"/>
            <w:gridSpan w:val="6"/>
            <w:tcBorders>
              <w:left w:val="single" w:sz="4" w:space="0" w:color="auto"/>
            </w:tcBorders>
          </w:tcPr>
          <w:p w:rsidR="00F15D32" w:rsidRPr="005239E2" w:rsidRDefault="00F15D3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F15D32" w:rsidTr="009C7DA2">
        <w:trPr>
          <w:trHeight w:val="274"/>
        </w:trPr>
        <w:tc>
          <w:tcPr>
            <w:tcW w:w="9676" w:type="dxa"/>
            <w:gridSpan w:val="7"/>
          </w:tcPr>
          <w:p w:rsidR="00F15D32" w:rsidRPr="007931DC" w:rsidRDefault="00F15D3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15D32" w:rsidRPr="00204979" w:rsidRDefault="00F15D3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w:t>
            </w:r>
            <w:r>
              <w:lastRenderedPageBreak/>
              <w:t>запросе предложений</w:t>
            </w:r>
            <w:r w:rsidRPr="007931DC">
              <w:t>.</w:t>
            </w:r>
          </w:p>
        </w:tc>
      </w:tr>
      <w:tr w:rsidR="00F15D32" w:rsidTr="00F25556">
        <w:trPr>
          <w:trHeight w:val="274"/>
        </w:trPr>
        <w:tc>
          <w:tcPr>
            <w:tcW w:w="9676" w:type="dxa"/>
            <w:gridSpan w:val="7"/>
          </w:tcPr>
          <w:p w:rsidR="00F15D32" w:rsidRPr="00204979" w:rsidRDefault="00F15D32" w:rsidP="00992AB5">
            <w:pPr>
              <w:widowControl w:val="0"/>
              <w:adjustRightInd w:val="0"/>
            </w:pPr>
            <w:r w:rsidRPr="00262E0D">
              <w:lastRenderedPageBreak/>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15D32" w:rsidTr="005064F7">
        <w:trPr>
          <w:trHeight w:val="554"/>
        </w:trPr>
        <w:tc>
          <w:tcPr>
            <w:tcW w:w="817" w:type="dxa"/>
            <w:tcBorders>
              <w:right w:val="single" w:sz="4" w:space="0" w:color="auto"/>
            </w:tcBorders>
          </w:tcPr>
          <w:p w:rsidR="00F15D32" w:rsidRDefault="00F15D32" w:rsidP="002B204B">
            <w:pPr>
              <w:tabs>
                <w:tab w:val="left" w:pos="540"/>
                <w:tab w:val="left" w:pos="900"/>
              </w:tabs>
              <w:ind w:firstLine="0"/>
            </w:pPr>
            <w:r>
              <w:t>13.</w:t>
            </w:r>
          </w:p>
        </w:tc>
        <w:tc>
          <w:tcPr>
            <w:tcW w:w="8859" w:type="dxa"/>
            <w:gridSpan w:val="6"/>
            <w:tcBorders>
              <w:left w:val="single" w:sz="4" w:space="0" w:color="auto"/>
            </w:tcBorders>
          </w:tcPr>
          <w:p w:rsidR="00F15D32" w:rsidRPr="00951B56" w:rsidRDefault="00F15D3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F15D32" w:rsidRPr="00951B56" w:rsidRDefault="00F15D3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15D32" w:rsidRPr="00262E0D" w:rsidRDefault="00F15D3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15D32" w:rsidTr="005064F7">
        <w:trPr>
          <w:trHeight w:val="207"/>
        </w:trPr>
        <w:tc>
          <w:tcPr>
            <w:tcW w:w="817" w:type="dxa"/>
            <w:tcBorders>
              <w:right w:val="single" w:sz="4" w:space="0" w:color="auto"/>
            </w:tcBorders>
          </w:tcPr>
          <w:p w:rsidR="00F15D32" w:rsidRDefault="00F15D32" w:rsidP="00A10E14">
            <w:pPr>
              <w:tabs>
                <w:tab w:val="left" w:pos="540"/>
                <w:tab w:val="left" w:pos="900"/>
              </w:tabs>
              <w:ind w:firstLine="0"/>
            </w:pPr>
            <w:r>
              <w:t>13.2.</w:t>
            </w:r>
          </w:p>
        </w:tc>
        <w:tc>
          <w:tcPr>
            <w:tcW w:w="8859" w:type="dxa"/>
            <w:gridSpan w:val="6"/>
            <w:tcBorders>
              <w:left w:val="single" w:sz="4" w:space="0" w:color="auto"/>
            </w:tcBorders>
          </w:tcPr>
          <w:p w:rsidR="00F15D32" w:rsidRPr="0019199E" w:rsidRDefault="00F15D32" w:rsidP="00707D6A">
            <w:pPr>
              <w:ind w:firstLine="0"/>
              <w:jc w:val="left"/>
              <w:rPr>
                <w:color w:val="000000"/>
              </w:rPr>
            </w:pPr>
            <w:r w:rsidRPr="0019199E">
              <w:rPr>
                <w:color w:val="000000"/>
              </w:rPr>
              <w:t>Дата рассмотрения и оценки заявок</w:t>
            </w:r>
            <w:r w:rsidRPr="00EA7157">
              <w:rPr>
                <w:color w:val="000000"/>
              </w:rPr>
              <w:t xml:space="preserve">: </w:t>
            </w:r>
            <w:r w:rsidR="00707D6A">
              <w:rPr>
                <w:color w:val="000000"/>
              </w:rPr>
              <w:t>07.08</w:t>
            </w:r>
            <w:r w:rsidRPr="00EA7157">
              <w:rPr>
                <w:color w:val="000000"/>
              </w:rPr>
              <w:t>.2013</w:t>
            </w:r>
            <w:r w:rsidRPr="00657FF9">
              <w:rPr>
                <w:color w:val="000000"/>
              </w:rPr>
              <w:t xml:space="preserve"> г.</w:t>
            </w:r>
          </w:p>
        </w:tc>
      </w:tr>
      <w:tr w:rsidR="00F15D32" w:rsidTr="005064F7">
        <w:trPr>
          <w:trHeight w:val="207"/>
        </w:trPr>
        <w:tc>
          <w:tcPr>
            <w:tcW w:w="817" w:type="dxa"/>
            <w:tcBorders>
              <w:right w:val="single" w:sz="4" w:space="0" w:color="auto"/>
            </w:tcBorders>
          </w:tcPr>
          <w:p w:rsidR="00F15D32" w:rsidRDefault="00F15D32" w:rsidP="00404B77">
            <w:pPr>
              <w:tabs>
                <w:tab w:val="left" w:pos="540"/>
                <w:tab w:val="left" w:pos="900"/>
              </w:tabs>
              <w:ind w:firstLine="0"/>
            </w:pPr>
            <w:r>
              <w:t>13.3.</w:t>
            </w:r>
          </w:p>
        </w:tc>
        <w:tc>
          <w:tcPr>
            <w:tcW w:w="8859" w:type="dxa"/>
            <w:gridSpan w:val="6"/>
            <w:tcBorders>
              <w:left w:val="single" w:sz="4" w:space="0" w:color="auto"/>
            </w:tcBorders>
          </w:tcPr>
          <w:p w:rsidR="00F15D32" w:rsidRPr="0019199E" w:rsidRDefault="00F15D32" w:rsidP="005064F7">
            <w:pPr>
              <w:ind w:firstLine="0"/>
              <w:jc w:val="left"/>
            </w:pPr>
            <w:r w:rsidRPr="0019199E">
              <w:rPr>
                <w:color w:val="000000"/>
              </w:rPr>
              <w:t>Порядок и дата рассмотрения и оценки заявок:</w:t>
            </w:r>
          </w:p>
        </w:tc>
      </w:tr>
      <w:tr w:rsidR="00F15D32" w:rsidTr="005064F7">
        <w:trPr>
          <w:trHeight w:val="554"/>
        </w:trPr>
        <w:tc>
          <w:tcPr>
            <w:tcW w:w="9676" w:type="dxa"/>
            <w:gridSpan w:val="7"/>
          </w:tcPr>
          <w:p w:rsidR="00F15D32" w:rsidRPr="00262E0D" w:rsidRDefault="00F15D3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15D32" w:rsidRDefault="00F15D3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15D32" w:rsidRDefault="00F15D32" w:rsidP="005064F7">
            <w:r>
              <w:t>Оценка предложений включает стадию рассмотрения и оценочную стадию:</w:t>
            </w:r>
          </w:p>
          <w:p w:rsidR="00F15D32" w:rsidRPr="008E055F" w:rsidRDefault="00F15D3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15D32" w:rsidRDefault="00F15D32" w:rsidP="005064F7">
            <w:r>
              <w:t xml:space="preserve">- правильность оформления заявок и их соответствие требованиям </w:t>
            </w:r>
            <w:proofErr w:type="spellStart"/>
            <w:r>
              <w:t>документациипредложений</w:t>
            </w:r>
            <w:proofErr w:type="spellEnd"/>
            <w:r>
              <w:t xml:space="preserve"> по существу;</w:t>
            </w:r>
          </w:p>
          <w:p w:rsidR="00F15D32" w:rsidRDefault="00F15D32" w:rsidP="005064F7">
            <w:r>
              <w:t>- соответствие участников закупки требованиям документации о запросе предложений.</w:t>
            </w:r>
          </w:p>
          <w:p w:rsidR="00F15D32" w:rsidRDefault="00F15D3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15D32" w:rsidRDefault="00F15D3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15D32" w:rsidRDefault="00F15D32" w:rsidP="005064F7">
            <w:r>
              <w:t>По результатам проведения стадии рассмотрения Единая комиссия имеет право отклонить заявки, которые:</w:t>
            </w:r>
          </w:p>
          <w:p w:rsidR="00F15D32" w:rsidRDefault="00F15D32" w:rsidP="005064F7">
            <w:r>
              <w:t>- в существенной мере не отвечают требованиям документации о запросе предложений;</w:t>
            </w:r>
          </w:p>
          <w:p w:rsidR="00F15D32" w:rsidRDefault="00F15D3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15D32" w:rsidRDefault="00F15D32" w:rsidP="005064F7">
            <w:r>
              <w:t>- содержат очевидные арифметические или грамматические ошибки.</w:t>
            </w:r>
          </w:p>
          <w:p w:rsidR="00F15D32" w:rsidRDefault="00F15D32" w:rsidP="005064F7">
            <w:r>
              <w:t>б) Оценочная  стадия:</w:t>
            </w:r>
          </w:p>
          <w:p w:rsidR="00F15D32" w:rsidRDefault="00F15D3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15D32" w:rsidRDefault="00F15D3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15D32" w:rsidRDefault="00F15D32" w:rsidP="006F25D6">
            <w:pPr>
              <w:pStyle w:val="af0"/>
              <w:ind w:firstLine="0"/>
              <w:rPr>
                <w:rFonts w:ascii="Times New Roman" w:hAnsi="Times New Roman" w:cs="Times New Roman"/>
                <w:color w:val="auto"/>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15D32" w:rsidRDefault="00F15D32" w:rsidP="006F25D6">
            <w:pPr>
              <w:pStyle w:val="af0"/>
              <w:ind w:firstLine="0"/>
              <w:jc w:val="center"/>
              <w:rPr>
                <w:rFonts w:ascii="Times New Roman" w:hAnsi="Times New Roman" w:cs="Times New Roman"/>
                <w:b/>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15D32" w:rsidRPr="00DF5355" w:rsidRDefault="00F15D3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6621448" r:id="rId14"/>
              </w:object>
            </w:r>
            <w:r w:rsidRPr="00DF5355">
              <w:t>,</w:t>
            </w:r>
          </w:p>
          <w:p w:rsidR="00F15D32" w:rsidRPr="00DF5355" w:rsidRDefault="00F15D32" w:rsidP="006F25D6">
            <w:pPr>
              <w:pStyle w:val="af4"/>
              <w:ind w:left="0" w:firstLine="0"/>
              <w:rPr>
                <w:b/>
              </w:rPr>
            </w:pPr>
            <w:r w:rsidRPr="00DF5355">
              <w:t>где</w:t>
            </w:r>
          </w:p>
          <w:p w:rsidR="00F15D32" w:rsidRPr="00DF5355" w:rsidRDefault="00F15D32" w:rsidP="006F25D6">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6621449"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15D32" w:rsidRPr="00DF5355" w:rsidRDefault="00F15D32" w:rsidP="006F25D6">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6621450"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15D32" w:rsidRPr="00DF5355" w:rsidRDefault="00F15D3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15D32" w:rsidRPr="00DF5355" w:rsidRDefault="00F15D32" w:rsidP="006F25D6">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6621451" r:id="rId20"/>
              </w:object>
            </w:r>
            <w:r w:rsidRPr="00DF5355">
              <w:rPr>
                <w:lang w:val="en-US"/>
              </w:rPr>
              <w:t> </w:t>
            </w:r>
            <w:r w:rsidRPr="00DF5355">
              <w:t xml:space="preserve">– значимость критерия "цена </w:t>
            </w:r>
            <w:r>
              <w:t>Договора</w:t>
            </w:r>
            <w:r w:rsidRPr="00DF5355">
              <w:t>";</w:t>
            </w:r>
          </w:p>
          <w:p w:rsidR="00F15D32" w:rsidRPr="00DF5355" w:rsidRDefault="00F15D3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15D32" w:rsidRPr="00DF5355" w:rsidRDefault="00F15D32" w:rsidP="006F25D6">
            <w:pPr>
              <w:pStyle w:val="af4"/>
              <w:ind w:left="0" w:firstLine="0"/>
            </w:pPr>
          </w:p>
          <w:p w:rsidR="00F15D32" w:rsidRPr="00DF5355" w:rsidRDefault="00F15D3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15D32" w:rsidRPr="001673CE"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A</w:t>
            </w:r>
            <w:r w:rsidRPr="001673CE">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15D32" w:rsidRPr="001673CE"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r w:rsidRPr="001673CE">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документации</w:t>
            </w:r>
            <w:r w:rsidR="00EA7157">
              <w:rPr>
                <w:rFonts w:ascii="Times New Roman" w:hAnsi="Times New Roman" w:cs="Times New Roman"/>
                <w:sz w:val="24"/>
                <w:szCs w:val="24"/>
              </w:rPr>
              <w:t xml:space="preserve"> о проведении запроса предложений</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A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w:t>
            </w:r>
            <w:r w:rsidR="00EA7157">
              <w:rPr>
                <w:rFonts w:ascii="Times New Roman" w:hAnsi="Times New Roman" w:cs="Times New Roman"/>
                <w:sz w:val="24"/>
                <w:szCs w:val="24"/>
              </w:rPr>
              <w:t>закупки</w:t>
            </w:r>
            <w:r w:rsidRPr="00DF5355">
              <w:rPr>
                <w:rFonts w:ascii="Times New Roman" w:hAnsi="Times New Roman" w:cs="Times New Roman"/>
                <w:sz w:val="24"/>
                <w:szCs w:val="24"/>
              </w:rPr>
              <w:t xml:space="preserve">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proofErr w:type="spellStart"/>
            <w:proofErr w:type="gram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15D32" w:rsidRPr="00DF5355" w:rsidRDefault="00F15D32" w:rsidP="006F25D6">
            <w:pPr>
              <w:pStyle w:val="ConsPlusNonformat"/>
              <w:widowControl/>
              <w:rPr>
                <w:rFonts w:ascii="Times New Roman" w:hAnsi="Times New Roman" w:cs="Times New Roman"/>
                <w:sz w:val="24"/>
                <w:szCs w:val="24"/>
              </w:rPr>
            </w:pPr>
          </w:p>
          <w:p w:rsidR="00F15D32" w:rsidRPr="00DF5355" w:rsidRDefault="00F15D3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15D32" w:rsidRPr="00DF5355" w:rsidRDefault="00F15D3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15D32" w:rsidRPr="00DF5355" w:rsidRDefault="00F15D3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15D32" w:rsidRPr="00DF5355" w:rsidRDefault="00F15D32" w:rsidP="006F25D6">
            <w:pPr>
              <w:autoSpaceDE w:val="0"/>
              <w:autoSpaceDN w:val="0"/>
              <w:adjustRightInd w:val="0"/>
              <w:ind w:firstLine="0"/>
              <w:rPr>
                <w:lang w:val="en-US"/>
              </w:rPr>
            </w:pP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15D32" w:rsidRPr="00DF5355" w:rsidRDefault="00F15D3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15D32" w:rsidRPr="00DF5355" w:rsidRDefault="00F15D32" w:rsidP="006F25D6">
            <w:pPr>
              <w:autoSpaceDE w:val="0"/>
              <w:autoSpaceDN w:val="0"/>
              <w:adjustRightInd w:val="0"/>
              <w:ind w:firstLine="0"/>
            </w:pPr>
            <w:r w:rsidRPr="00DF5355">
              <w:t xml:space="preserve">В случае указания в заявках на участие в </w:t>
            </w:r>
            <w:r w:rsidR="000B7EF3">
              <w:t>запросе предложений</w:t>
            </w:r>
            <w:r w:rsidRPr="00DF5355">
              <w:t xml:space="preserve"> срока выполнения работ равным менее половины максимального срока выполнения работ, установленного в документации</w:t>
            </w:r>
            <w:r w:rsidR="000B7EF3">
              <w:t xml:space="preserve"> о проведении запроса предложений</w:t>
            </w:r>
            <w:r w:rsidRPr="00DF5355">
              <w:t>, присваивается рейтинг по данному критерию, равный 50.</w:t>
            </w:r>
          </w:p>
          <w:p w:rsidR="00F15D32" w:rsidRPr="00DF5355" w:rsidRDefault="00F15D3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документации</w:t>
            </w:r>
            <w:r w:rsidR="000B7EF3">
              <w:t xml:space="preserve"> о проведении запроса предложений</w:t>
            </w:r>
            <w:r w:rsidRPr="00DF5355">
              <w:t>, умноженных на  их значимость.</w:t>
            </w:r>
          </w:p>
          <w:p w:rsidR="00F15D32" w:rsidRPr="00DF5355" w:rsidRDefault="00F15D32" w:rsidP="006F25D6">
            <w:pPr>
              <w:pStyle w:val="af4"/>
              <w:tabs>
                <w:tab w:val="num" w:pos="-108"/>
              </w:tabs>
              <w:ind w:left="0" w:firstLine="0"/>
            </w:pPr>
            <w:r w:rsidRPr="00DF5355">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w:t>
            </w:r>
            <w:r w:rsidRPr="00DF5355">
              <w:lastRenderedPageBreak/>
              <w:t>присваивается первый номер.</w:t>
            </w:r>
          </w:p>
          <w:p w:rsidR="00F15D32" w:rsidRPr="00DF5355" w:rsidRDefault="00F15D3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sidR="000B7EF3">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F15D32" w:rsidRPr="00262E0D" w:rsidRDefault="00F15D3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15D32" w:rsidRPr="00262E0D" w:rsidRDefault="00F15D3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F15D32" w:rsidRPr="00B454FC" w:rsidRDefault="00F15D32"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F15D32" w:rsidRPr="00B454FC" w:rsidRDefault="00F15D32" w:rsidP="0099025A">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9C7DA2">
            <w:pPr>
              <w:tabs>
                <w:tab w:val="left" w:pos="540"/>
                <w:tab w:val="left" w:pos="900"/>
              </w:tabs>
              <w:ind w:firstLine="0"/>
            </w:pPr>
            <w:r>
              <w:t>15.</w:t>
            </w:r>
          </w:p>
        </w:tc>
        <w:tc>
          <w:tcPr>
            <w:tcW w:w="2478" w:type="dxa"/>
            <w:gridSpan w:val="2"/>
            <w:tcBorders>
              <w:left w:val="single" w:sz="4" w:space="0" w:color="auto"/>
              <w:right w:val="single" w:sz="4" w:space="0" w:color="auto"/>
            </w:tcBorders>
          </w:tcPr>
          <w:p w:rsidR="009C7DA2" w:rsidRPr="003E6E06" w:rsidRDefault="009C7DA2"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9C7DA2" w:rsidRPr="00B454FC" w:rsidRDefault="000B7EF3" w:rsidP="004B6E52">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AE6DF6" w:rsidP="004A1A0C">
            <w:pPr>
              <w:tabs>
                <w:tab w:val="left" w:pos="540"/>
                <w:tab w:val="left" w:pos="900"/>
              </w:tabs>
              <w:ind w:firstLine="0"/>
            </w:pPr>
            <w:r>
              <w:t>16</w:t>
            </w:r>
            <w:r w:rsidR="009C7DA2">
              <w:t>.</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9C7DA2" w:rsidRPr="007931DC" w:rsidRDefault="009C7DA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9C7DA2" w:rsidTr="005064F7">
        <w:trPr>
          <w:trHeight w:val="554"/>
        </w:trPr>
        <w:tc>
          <w:tcPr>
            <w:tcW w:w="817" w:type="dxa"/>
            <w:tcBorders>
              <w:right w:val="single" w:sz="4" w:space="0" w:color="auto"/>
            </w:tcBorders>
          </w:tcPr>
          <w:p w:rsidR="009C7DA2" w:rsidRDefault="00AE6DF6" w:rsidP="00404B77">
            <w:pPr>
              <w:tabs>
                <w:tab w:val="left" w:pos="540"/>
                <w:tab w:val="left" w:pos="900"/>
              </w:tabs>
              <w:ind w:firstLine="0"/>
            </w:pPr>
            <w:r>
              <w:t>17</w:t>
            </w:r>
            <w:r w:rsidR="009C7DA2">
              <w:t>.</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9C7DA2" w:rsidRPr="007931DC" w:rsidRDefault="009C7DA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9C7DA2" w:rsidTr="005064F7">
        <w:trPr>
          <w:trHeight w:val="554"/>
        </w:trPr>
        <w:tc>
          <w:tcPr>
            <w:tcW w:w="817" w:type="dxa"/>
            <w:tcBorders>
              <w:right w:val="single" w:sz="4" w:space="0" w:color="auto"/>
            </w:tcBorders>
          </w:tcPr>
          <w:p w:rsidR="009C7DA2" w:rsidRDefault="009C7DA2" w:rsidP="00AE6DF6">
            <w:pPr>
              <w:tabs>
                <w:tab w:val="left" w:pos="540"/>
                <w:tab w:val="left" w:pos="900"/>
              </w:tabs>
              <w:ind w:firstLine="0"/>
            </w:pPr>
            <w:r>
              <w:t>1</w:t>
            </w:r>
            <w:r w:rsidR="00AE6DF6">
              <w:t>7</w:t>
            </w:r>
            <w:r>
              <w:t>.1</w:t>
            </w:r>
          </w:p>
        </w:tc>
        <w:tc>
          <w:tcPr>
            <w:tcW w:w="8859" w:type="dxa"/>
            <w:gridSpan w:val="6"/>
            <w:tcBorders>
              <w:left w:val="single" w:sz="4" w:space="0" w:color="auto"/>
            </w:tcBorders>
          </w:tcPr>
          <w:p w:rsidR="009C7DA2" w:rsidRDefault="009C7DA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9C7DA2" w:rsidRPr="00D25AD7" w:rsidRDefault="009C7DA2"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9C7DA2" w:rsidRDefault="009C7DA2"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9C7DA2" w:rsidRPr="00D25AD7" w:rsidRDefault="009C7DA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9C7DA2" w:rsidRPr="00D25AD7" w:rsidRDefault="009C7DA2" w:rsidP="00F20DBC">
            <w:pPr>
              <w:pStyle w:val="ab"/>
              <w:ind w:left="0" w:firstLine="0"/>
            </w:pPr>
            <w:r w:rsidRPr="00D25AD7">
              <w:lastRenderedPageBreak/>
              <w:t>1) снижение цены;</w:t>
            </w:r>
          </w:p>
          <w:p w:rsidR="009C7DA2" w:rsidRDefault="009C7DA2" w:rsidP="00F20DBC">
            <w:pPr>
              <w:pStyle w:val="ab"/>
              <w:ind w:left="0" w:firstLine="0"/>
            </w:pPr>
            <w:r w:rsidRPr="00D25AD7">
              <w:t>2) снижение авансовых платежей</w:t>
            </w:r>
            <w:r>
              <w:t>;</w:t>
            </w:r>
            <w:r w:rsidRPr="00D25AD7">
              <w:t xml:space="preserve"> </w:t>
            </w:r>
          </w:p>
          <w:p w:rsidR="009C7DA2" w:rsidRPr="00D25AD7" w:rsidRDefault="009C7DA2" w:rsidP="00F20DBC">
            <w:pPr>
              <w:pStyle w:val="ab"/>
              <w:ind w:left="0" w:firstLine="0"/>
            </w:pPr>
            <w:r>
              <w:t>3) сроки выполнения работ.</w:t>
            </w:r>
          </w:p>
          <w:p w:rsidR="009C7DA2" w:rsidRPr="00D25AD7" w:rsidRDefault="009C7DA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C7DA2" w:rsidRPr="00D25AD7" w:rsidRDefault="009C7DA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9C7DA2" w:rsidRPr="00D25AD7" w:rsidRDefault="009C7DA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411873" w:rsidRDefault="006C57DB" w:rsidP="00411873">
      <w:pPr>
        <w:pStyle w:val="a4"/>
        <w:ind w:firstLine="0"/>
        <w:rPr>
          <w:bCs/>
          <w:sz w:val="24"/>
          <w:szCs w:val="24"/>
        </w:rPr>
      </w:pPr>
      <w:r w:rsidRPr="00411873">
        <w:rPr>
          <w:bCs/>
          <w:sz w:val="24"/>
          <w:szCs w:val="24"/>
        </w:rPr>
        <w:t xml:space="preserve">на </w:t>
      </w:r>
      <w:r w:rsidR="00411873">
        <w:rPr>
          <w:sz w:val="24"/>
          <w:szCs w:val="24"/>
        </w:rPr>
        <w:t>в</w:t>
      </w:r>
      <w:r w:rsidR="00411873" w:rsidRPr="00411873">
        <w:rPr>
          <w:bCs/>
          <w:sz w:val="24"/>
          <w:szCs w:val="24"/>
        </w:rPr>
        <w:t xml:space="preserve">ыполнение работ по антикоррозионной защите площадки ГСМ </w:t>
      </w:r>
    </w:p>
    <w:p w:rsidR="00EA7157" w:rsidRDefault="00411873" w:rsidP="00411873">
      <w:pPr>
        <w:pStyle w:val="a4"/>
        <w:ind w:firstLine="0"/>
        <w:rPr>
          <w:bCs/>
          <w:sz w:val="24"/>
          <w:szCs w:val="24"/>
        </w:rPr>
      </w:pPr>
      <w:r w:rsidRPr="00411873">
        <w:rPr>
          <w:bCs/>
          <w:sz w:val="24"/>
          <w:szCs w:val="24"/>
        </w:rPr>
        <w:t>аэропорта Тигиль</w:t>
      </w:r>
      <w:r w:rsidR="00AE6DF6">
        <w:rPr>
          <w:bCs/>
          <w:sz w:val="24"/>
          <w:szCs w:val="24"/>
        </w:rPr>
        <w:t xml:space="preserve"> (площадка обслуживания, ложементы емкостей под авиатопливо)</w:t>
      </w:r>
    </w:p>
    <w:p w:rsidR="00411873" w:rsidRPr="00411873" w:rsidRDefault="00411873" w:rsidP="00411873">
      <w:pPr>
        <w:pStyle w:val="a4"/>
        <w:ind w:firstLine="0"/>
        <w:rPr>
          <w:b w:val="0"/>
          <w:bCs/>
          <w:sz w:val="24"/>
          <w:szCs w:val="24"/>
        </w:rPr>
      </w:pPr>
    </w:p>
    <w:p w:rsidR="004B4A27" w:rsidRDefault="004B4A27" w:rsidP="004B4A27">
      <w:r>
        <w:t>На выполнение работ по подготовке к антикоррозионной защите площадок для ТО, переходного трапа и металлических опор под резервуары специализированная организация разрабатывает проект производства работ (ППР), который согласуется  Заказчиком и утверждается Производителем работ.</w:t>
      </w:r>
    </w:p>
    <w:p w:rsidR="004B4A27" w:rsidRDefault="004B4A27" w:rsidP="004B4A27">
      <w:r>
        <w:t xml:space="preserve">Проект производства работ составляют с учетом требований стандартов «Единая система защиты от коррозии и старения» (ЕСЗКС), стандартов техники безопасности, </w:t>
      </w:r>
      <w:proofErr w:type="spellStart"/>
      <w:r>
        <w:t>пожароопасности</w:t>
      </w:r>
      <w:proofErr w:type="spellEnd"/>
      <w:r>
        <w:t xml:space="preserve">, </w:t>
      </w:r>
      <w:proofErr w:type="spellStart"/>
      <w:r>
        <w:t>СНиП</w:t>
      </w:r>
      <w:proofErr w:type="spellEnd"/>
      <w:r>
        <w:t>, руководящих документов и инструкций, относящихся к проведению данных видов работ.</w:t>
      </w:r>
    </w:p>
    <w:p w:rsidR="004B4A27" w:rsidRDefault="004B4A27" w:rsidP="004B4A27">
      <w:pPr>
        <w:autoSpaceDE w:val="0"/>
        <w:autoSpaceDN w:val="0"/>
        <w:adjustRightInd w:val="0"/>
      </w:pPr>
      <w:r>
        <w:t xml:space="preserve">При проведении окрасочных работ необходимо соблюдать условия и технологию нанесения лакокрасочных материалов, </w:t>
      </w:r>
      <w:proofErr w:type="gramStart"/>
      <w:r>
        <w:t>согласно «Требований</w:t>
      </w:r>
      <w:proofErr w:type="gramEnd"/>
      <w:r>
        <w:t xml:space="preserve"> к антикоррозионным покрытиям», введенным в действие письмом ГС ГА Минтранса России № 17.4-34ГА от 21.06.2002 года, а также контролировать качество нанесенного покрытия. Контроль осуществляется ответственным исполнителем окрасочных работ и ответственным представителем Заказчика.</w:t>
      </w:r>
    </w:p>
    <w:p w:rsidR="004B4A27" w:rsidRDefault="004B4A27" w:rsidP="004B4A27">
      <w:pPr>
        <w:autoSpaceDE w:val="0"/>
        <w:autoSpaceDN w:val="0"/>
        <w:adjustRightInd w:val="0"/>
      </w:pPr>
      <w:r>
        <w:t xml:space="preserve">Все работы по антикоррозионной защите металлических конструкций лакокрасочными покрытиями выполняют специализированные бригады в соответствии с требованиями проекта и </w:t>
      </w:r>
      <w:proofErr w:type="spellStart"/>
      <w:r>
        <w:t>СНиП</w:t>
      </w:r>
      <w:proofErr w:type="spellEnd"/>
      <w:r>
        <w:t xml:space="preserve"> 111-4-80 «Техника безопасности в строительстве», ВППБ 010-05-99, ППБ 01-93 и «Регламента организации производства ремонтных и строительных работ на объектах МН».</w:t>
      </w:r>
    </w:p>
    <w:p w:rsidR="004B4A27" w:rsidRDefault="004B4A27" w:rsidP="004B4A27">
      <w:r>
        <w:t>В проекте производства работ по антикоррозионной защите металлических конструкций должны быть предусмотрены следующие разделы:</w:t>
      </w:r>
    </w:p>
    <w:p w:rsidR="004B4A27" w:rsidRDefault="004B4A27" w:rsidP="004B4A27">
      <w:r>
        <w:t>-Акт на подготовку конструкции к антикоррозионной защите.</w:t>
      </w:r>
    </w:p>
    <w:p w:rsidR="004B4A27" w:rsidRDefault="004B4A27" w:rsidP="004B4A27">
      <w:r>
        <w:t>-меры по предотвращению возможных аварий и пожара.</w:t>
      </w:r>
    </w:p>
    <w:p w:rsidR="004B4A27" w:rsidRDefault="004B4A27" w:rsidP="004B4A27">
      <w:r>
        <w:t>- согласованный с Заказчиком перечень материалов и оборудования для проведения антикоррозионных работ.</w:t>
      </w:r>
    </w:p>
    <w:p w:rsidR="004B4A27" w:rsidRDefault="004B4A27" w:rsidP="004B4A27">
      <w:r>
        <w:t>-согласованный с Заказчиком календарный план производства работ.</w:t>
      </w:r>
    </w:p>
    <w:p w:rsidR="004B4A27" w:rsidRDefault="004B4A27" w:rsidP="004B4A27">
      <w:r>
        <w:t>-схема операционного контроля качества.</w:t>
      </w:r>
    </w:p>
    <w:p w:rsidR="004B4A27" w:rsidRDefault="004B4A27" w:rsidP="004B4A27">
      <w:r>
        <w:lastRenderedPageBreak/>
        <w:t>-  сертификаты на используемое оборудование для проведения антикоррозионных работ.</w:t>
      </w:r>
    </w:p>
    <w:p w:rsidR="004B4A27" w:rsidRDefault="004B4A27" w:rsidP="004B4A27">
      <w:r>
        <w:t>- сертификат соответствия, гигиенический сертификат и другая необходимая документация на используемый лакокрасочный материал для  проведения антикоррозионных работ.</w:t>
      </w:r>
    </w:p>
    <w:p w:rsidR="004B4A27" w:rsidRDefault="004B4A27" w:rsidP="004B4A27">
      <w:r>
        <w:t>-план (операционная технологическая карта) проведения антикоррозионных работ по защите металлических поверхностей с приложениями и  согласованный со службой АТОВП Заказчика.</w:t>
      </w:r>
    </w:p>
    <w:p w:rsidR="004B4A27" w:rsidRDefault="004B4A27" w:rsidP="004B4A27">
      <w:r>
        <w:t xml:space="preserve">- журнал производства работ по подготовке металлической поверхности и нанесению  антикоррозионного покрытия. </w:t>
      </w:r>
    </w:p>
    <w:p w:rsidR="004B4A27" w:rsidRDefault="004B4A27" w:rsidP="004B4A27">
      <w:r>
        <w:t xml:space="preserve">-  акт сдачи о выполнении работы в целом, составляемый Производителем работ и принимаемый  комиссией, состав которой утверждает Заказчик. </w:t>
      </w:r>
    </w:p>
    <w:p w:rsidR="004B4A27" w:rsidRDefault="004B4A27" w:rsidP="004B4A27">
      <w:pPr>
        <w:tabs>
          <w:tab w:val="left" w:pos="0"/>
        </w:tabs>
      </w:pPr>
      <w:r>
        <w:t xml:space="preserve">  Организация, выполняющая работы по нанесению антикоррозионного покрытия должна иметь разрешительные документы на производство этих работ.</w:t>
      </w:r>
    </w:p>
    <w:p w:rsidR="004B4A27" w:rsidRDefault="004B4A27" w:rsidP="004B4A27">
      <w:pPr>
        <w:tabs>
          <w:tab w:val="left" w:pos="0"/>
        </w:tabs>
      </w:pPr>
      <w:r>
        <w:t xml:space="preserve">  Для выполнения выше перечисленных работ необходимо:</w:t>
      </w:r>
    </w:p>
    <w:p w:rsidR="004B4A27" w:rsidRDefault="004B4A27" w:rsidP="004B4A27">
      <w:pPr>
        <w:tabs>
          <w:tab w:val="left" w:pos="0"/>
        </w:tabs>
      </w:pPr>
      <w:r>
        <w:t xml:space="preserve"> - произвести очистку лестниц, переходного трапа, металлических опор (ложементов) горизонтальных резервуаров в количестве 21шт и площадок </w:t>
      </w:r>
      <w:proofErr w:type="gramStart"/>
      <w:r>
        <w:t>для</w:t>
      </w:r>
      <w:proofErr w:type="gramEnd"/>
      <w:r>
        <w:t xml:space="preserve"> ТО от коррозии пескоструйным методом с последующим обезжириванием;</w:t>
      </w:r>
    </w:p>
    <w:p w:rsidR="004B4A27" w:rsidRDefault="004B4A27" w:rsidP="004B4A27">
      <w:pPr>
        <w:tabs>
          <w:tab w:val="left" w:pos="0"/>
        </w:tabs>
      </w:pPr>
      <w:r>
        <w:t xml:space="preserve">- произвести нанесение грунта на зачищенную поверхность лестниц, переходного трапа и площадок </w:t>
      </w:r>
      <w:proofErr w:type="gramStart"/>
      <w:r>
        <w:t>для</w:t>
      </w:r>
      <w:proofErr w:type="gramEnd"/>
      <w:r>
        <w:t xml:space="preserve"> ТО;</w:t>
      </w:r>
    </w:p>
    <w:p w:rsidR="004B4A27" w:rsidRDefault="004B4A27" w:rsidP="004B4A27">
      <w:pPr>
        <w:tabs>
          <w:tab w:val="left" w:pos="0"/>
        </w:tabs>
      </w:pPr>
      <w:r>
        <w:t xml:space="preserve">  - произвести нанесение антикоррозионного покрытия марки JOTAMASTIC 80 WG-RED и PRIMASTIC WG-GREY HARDTOP XP-WHITE (допускается другое покрытие с лучшими физико-химическими свойствами);</w:t>
      </w:r>
    </w:p>
    <w:p w:rsidR="004B4A27" w:rsidRDefault="004B4A27" w:rsidP="004B4A27">
      <w:pPr>
        <w:tabs>
          <w:tab w:val="left" w:pos="0"/>
        </w:tabs>
        <w:rPr>
          <w:color w:val="000000"/>
        </w:rPr>
      </w:pPr>
      <w:r>
        <w:rPr>
          <w:color w:val="000000"/>
        </w:rPr>
        <w:t xml:space="preserve">  - произвести окраску внешней лестницы, трапа и площадок для ТО технологического оборудования резервуаров антикоррозионной, </w:t>
      </w:r>
      <w:proofErr w:type="spellStart"/>
      <w:r>
        <w:rPr>
          <w:color w:val="000000"/>
        </w:rPr>
        <w:t>морозо</w:t>
      </w:r>
      <w:proofErr w:type="spellEnd"/>
      <w:r>
        <w:rPr>
          <w:color w:val="000000"/>
        </w:rPr>
        <w:t xml:space="preserve"> и </w:t>
      </w:r>
      <w:proofErr w:type="spellStart"/>
      <w:r>
        <w:rPr>
          <w:color w:val="000000"/>
        </w:rPr>
        <w:t>бензостойкой</w:t>
      </w:r>
      <w:proofErr w:type="spellEnd"/>
      <w:r>
        <w:rPr>
          <w:color w:val="000000"/>
        </w:rPr>
        <w:t xml:space="preserve"> краской коричневого цвета, а ложементы под резервуары белого цвета.</w:t>
      </w:r>
    </w:p>
    <w:p w:rsidR="004B4A27" w:rsidRDefault="004B4A27" w:rsidP="004B4A27">
      <w:r>
        <w:t xml:space="preserve"> Данные пооперационного контроля фиксируют в специальном журнале. </w:t>
      </w:r>
    </w:p>
    <w:p w:rsidR="004B4A27" w:rsidRDefault="004B4A27" w:rsidP="004B4A27">
      <w:r>
        <w:t xml:space="preserve"> Показатели качества покрытия должны соответствовать нормам, приводимым в технической документации на используемый лакокрасочный материал и систему покрытия.</w:t>
      </w:r>
    </w:p>
    <w:p w:rsidR="004B4A27" w:rsidRDefault="004B4A27" w:rsidP="004B4A27">
      <w:r>
        <w:t xml:space="preserve"> Контроль осуществляют работники, прошедшие обучение и имеющие допуск на право проведения данных работ. </w:t>
      </w:r>
    </w:p>
    <w:p w:rsidR="004B4A27" w:rsidRDefault="004B4A27" w:rsidP="004B4A27">
      <w:r>
        <w:t xml:space="preserve"> Контроль применяемых лакокрасочных материалов.</w:t>
      </w:r>
    </w:p>
    <w:p w:rsidR="004B4A27" w:rsidRDefault="004B4A27" w:rsidP="004B4A27">
      <w:r>
        <w:t xml:space="preserve"> Предприятием, проводящим работы по антикоррозионной защите резервуаров,  должен проводиться входной контроль каждой партии лакокрасочного материала на соответствие показателям, приведенным в технической документации на применяемый ЛКМ (паспорт, сертификат или ТУ) с оформлением акта.</w:t>
      </w:r>
    </w:p>
    <w:p w:rsidR="004B4A27" w:rsidRDefault="004B4A27" w:rsidP="004B4A27">
      <w:r>
        <w:t xml:space="preserve">После окончания осмотра комиссией составляется акт приемки покрытия резервуара в эксплуатацию. </w:t>
      </w:r>
    </w:p>
    <w:p w:rsidR="004B4A27" w:rsidRDefault="004B4A27" w:rsidP="004B4A27">
      <w:r>
        <w:rPr>
          <w:color w:val="FF0000"/>
        </w:rPr>
        <w:t xml:space="preserve"> </w:t>
      </w:r>
      <w:r>
        <w:t>К акту прилагаются:</w:t>
      </w:r>
    </w:p>
    <w:p w:rsidR="004B4A27" w:rsidRDefault="004B4A27" w:rsidP="004B4A27">
      <w:r>
        <w:t>-  сертификаты на применяемые материалы;</w:t>
      </w:r>
    </w:p>
    <w:p w:rsidR="004B4A27" w:rsidRDefault="004B4A27" w:rsidP="004B4A27">
      <w:r>
        <w:t>-  акт входного контроля ЛКМ;</w:t>
      </w:r>
    </w:p>
    <w:p w:rsidR="004B4A27" w:rsidRDefault="004B4A27" w:rsidP="004B4A27">
      <w:r>
        <w:t>-  акт на скрытые  работы по  подготовке поверхности под окраску;</w:t>
      </w:r>
    </w:p>
    <w:p w:rsidR="004B4A27" w:rsidRDefault="004B4A27" w:rsidP="004B4A27">
      <w:r>
        <w:t>-журнал производства работ по антикоррозионной защите.</w:t>
      </w:r>
    </w:p>
    <w:p w:rsidR="006C57DB" w:rsidRPr="004B4A27" w:rsidRDefault="004B4A27" w:rsidP="004B4A27">
      <w:pPr>
        <w:tabs>
          <w:tab w:val="left" w:pos="0"/>
        </w:tabs>
      </w:pPr>
      <w:r>
        <w:rPr>
          <w:color w:val="000000"/>
        </w:rPr>
        <w:t xml:space="preserve">Антикоррозионное внутреннее покрытие </w:t>
      </w:r>
      <w:r>
        <w:t xml:space="preserve">должно иметь разрешение </w:t>
      </w:r>
      <w:proofErr w:type="spellStart"/>
      <w:r>
        <w:t>ГосНИИ</w:t>
      </w:r>
      <w:proofErr w:type="spellEnd"/>
      <w:r>
        <w:t xml:space="preserve"> ГА на использование его в резервуарах с авиационным керосином марки ТС-1.</w:t>
      </w:r>
    </w:p>
    <w:p w:rsidR="00D336F1" w:rsidRDefault="00D336F1">
      <w:pPr>
        <w:ind w:firstLine="0"/>
        <w:jc w:val="left"/>
        <w:rPr>
          <w:u w:val="single"/>
        </w:rPr>
      </w:pPr>
    </w:p>
    <w:p w:rsidR="00AE6DF6" w:rsidRDefault="00AE6DF6">
      <w:pPr>
        <w:ind w:firstLine="0"/>
        <w:jc w:val="left"/>
        <w:rPr>
          <w:u w:val="single"/>
        </w:rPr>
      </w:pPr>
      <w:r>
        <w:rPr>
          <w:b/>
          <w:u w:val="single"/>
        </w:rPr>
        <w:br w:type="page"/>
      </w:r>
    </w:p>
    <w:p w:rsidR="00023D24" w:rsidRPr="00F0374C" w:rsidRDefault="00023D24" w:rsidP="00023D24">
      <w:pPr>
        <w:pStyle w:val="a4"/>
        <w:ind w:firstLine="0"/>
        <w:jc w:val="right"/>
        <w:rPr>
          <w:b w:val="0"/>
          <w:sz w:val="24"/>
          <w:szCs w:val="24"/>
          <w:u w:val="single"/>
        </w:rPr>
      </w:pPr>
      <w:r w:rsidRPr="00F0374C">
        <w:rPr>
          <w:b w:val="0"/>
          <w:sz w:val="24"/>
          <w:szCs w:val="24"/>
          <w:u w:val="single"/>
        </w:rPr>
        <w:lastRenderedPageBreak/>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411873" w:rsidRDefault="00411873" w:rsidP="00411873">
      <w:pPr>
        <w:pStyle w:val="a4"/>
        <w:ind w:firstLine="0"/>
        <w:rPr>
          <w:bCs/>
          <w:sz w:val="24"/>
          <w:szCs w:val="24"/>
        </w:rPr>
      </w:pPr>
      <w:r w:rsidRPr="00411873">
        <w:rPr>
          <w:bCs/>
          <w:sz w:val="24"/>
          <w:szCs w:val="24"/>
        </w:rPr>
        <w:t xml:space="preserve">на </w:t>
      </w:r>
      <w:r>
        <w:rPr>
          <w:sz w:val="24"/>
          <w:szCs w:val="24"/>
        </w:rPr>
        <w:t>в</w:t>
      </w:r>
      <w:r w:rsidRPr="00411873">
        <w:rPr>
          <w:bCs/>
          <w:sz w:val="24"/>
          <w:szCs w:val="24"/>
        </w:rPr>
        <w:t xml:space="preserve">ыполнение работ по антикоррозионной защите площадки ГСМ </w:t>
      </w:r>
    </w:p>
    <w:p w:rsidR="00411873" w:rsidRDefault="00411873" w:rsidP="00411873">
      <w:pPr>
        <w:pStyle w:val="a4"/>
        <w:ind w:firstLine="0"/>
        <w:rPr>
          <w:bCs/>
          <w:sz w:val="24"/>
          <w:szCs w:val="24"/>
        </w:rPr>
      </w:pPr>
      <w:r w:rsidRPr="00411873">
        <w:rPr>
          <w:bCs/>
          <w:sz w:val="24"/>
          <w:szCs w:val="24"/>
        </w:rPr>
        <w:t>аэропорта Тигиль</w:t>
      </w:r>
      <w:r w:rsidR="00AE6DF6">
        <w:rPr>
          <w:bCs/>
          <w:sz w:val="24"/>
          <w:szCs w:val="24"/>
        </w:rPr>
        <w:t xml:space="preserve"> (площадка обслуживания, ложементы емкостей под авиатопливо)</w:t>
      </w:r>
    </w:p>
    <w:p w:rsidR="00023D24" w:rsidRDefault="00023D24" w:rsidP="00093560">
      <w:pPr>
        <w:ind w:firstLine="0"/>
        <w:jc w:val="center"/>
      </w:pPr>
    </w:p>
    <w:p w:rsidR="000304F5" w:rsidRPr="00C74C53" w:rsidRDefault="000304F5" w:rsidP="000304F5">
      <w:pPr>
        <w:shd w:val="clear" w:color="auto" w:fill="FFFFFF"/>
        <w:tabs>
          <w:tab w:val="left" w:pos="0"/>
        </w:tabs>
        <w:ind w:firstLine="0"/>
        <w:jc w:val="center"/>
        <w:rPr>
          <w:b/>
          <w:bCs/>
          <w:color w:val="000000"/>
          <w:spacing w:val="-2"/>
        </w:rPr>
      </w:pPr>
    </w:p>
    <w:p w:rsidR="001E7978" w:rsidRPr="00E80C91" w:rsidRDefault="001E7978" w:rsidP="00AE6DF6">
      <w:pPr>
        <w:ind w:firstLine="0"/>
      </w:pPr>
      <w:r w:rsidRPr="00E80C91">
        <w:t>г. Петропавловск-Камчатский</w:t>
      </w:r>
      <w:r>
        <w:t xml:space="preserve"> </w:t>
      </w:r>
      <w:r w:rsidR="00AE6DF6">
        <w:t xml:space="preserve">                                </w:t>
      </w:r>
      <w:r w:rsidRPr="00E80C91">
        <w:t xml:space="preserve"> </w:t>
      </w:r>
      <w:r>
        <w:t>«</w:t>
      </w:r>
      <w:r w:rsidRPr="00E80C91">
        <w:t>____</w:t>
      </w:r>
      <w:r>
        <w:t>»</w:t>
      </w:r>
      <w:r w:rsidRPr="00E80C91">
        <w:t xml:space="preserve"> _________  201</w:t>
      </w:r>
      <w:r>
        <w:t>3</w:t>
      </w:r>
      <w:r w:rsidRPr="00E80C91">
        <w:t xml:space="preserve"> г.</w:t>
      </w:r>
    </w:p>
    <w:p w:rsidR="001E7978" w:rsidRPr="00E80C91" w:rsidRDefault="001E7978" w:rsidP="001E7978"/>
    <w:p w:rsidR="001E7978" w:rsidRPr="00E80C91" w:rsidRDefault="001E7978" w:rsidP="001E7978"/>
    <w:p w:rsidR="001E7978" w:rsidRPr="00E80C91" w:rsidRDefault="001E7978" w:rsidP="001E7978">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на основании протокола рассмотрения заявок на участие в запросе предложений от « ______» __________________№ _________,</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1E7978" w:rsidRPr="00E80C91" w:rsidRDefault="001E7978" w:rsidP="001E7978"/>
    <w:p w:rsidR="001E7978" w:rsidRPr="00411873" w:rsidRDefault="001E7978" w:rsidP="00411873">
      <w:pPr>
        <w:jc w:val="center"/>
        <w:rPr>
          <w:b/>
          <w:bCs/>
        </w:rPr>
      </w:pPr>
      <w:r w:rsidRPr="00411873">
        <w:rPr>
          <w:b/>
          <w:bCs/>
        </w:rPr>
        <w:t>1. Предмет Договора и срок выполнения работ</w:t>
      </w:r>
    </w:p>
    <w:p w:rsidR="001E7978" w:rsidRPr="00411873" w:rsidRDefault="001E7978" w:rsidP="00411873">
      <w:pPr>
        <w:pStyle w:val="a4"/>
        <w:jc w:val="both"/>
        <w:rPr>
          <w:b w:val="0"/>
          <w:bCs/>
          <w:sz w:val="24"/>
          <w:szCs w:val="24"/>
        </w:rPr>
      </w:pPr>
      <w:r w:rsidRPr="00411873">
        <w:rPr>
          <w:b w:val="0"/>
          <w:iCs/>
          <w:sz w:val="24"/>
          <w:szCs w:val="24"/>
        </w:rPr>
        <w:t xml:space="preserve">1.1. Заказчик поручает, а Подрядчик обязуется в соответствии с требованиями и условиями Договора </w:t>
      </w:r>
      <w:r w:rsidRPr="00411873">
        <w:rPr>
          <w:sz w:val="24"/>
          <w:szCs w:val="24"/>
        </w:rPr>
        <w:t xml:space="preserve">выполнить работы </w:t>
      </w:r>
      <w:r w:rsidR="00411873" w:rsidRPr="00411873">
        <w:rPr>
          <w:bCs/>
          <w:sz w:val="24"/>
          <w:szCs w:val="24"/>
        </w:rPr>
        <w:t>по антикоррозионной защите площадки ГСМ аэропорта Тигиль</w:t>
      </w:r>
      <w:r w:rsidR="00AE6DF6">
        <w:rPr>
          <w:bCs/>
          <w:sz w:val="24"/>
          <w:szCs w:val="24"/>
        </w:rPr>
        <w:t xml:space="preserve"> </w:t>
      </w:r>
      <w:r w:rsidR="00AE6DF6" w:rsidRPr="00AE6DF6">
        <w:rPr>
          <w:bCs/>
          <w:sz w:val="24"/>
          <w:szCs w:val="24"/>
        </w:rPr>
        <w:t>(площадка обслуживания, ложементы емкостей под авиатопливо)</w:t>
      </w:r>
      <w:r w:rsidR="00411873">
        <w:rPr>
          <w:b w:val="0"/>
          <w:bCs/>
          <w:sz w:val="24"/>
          <w:szCs w:val="24"/>
        </w:rPr>
        <w:t xml:space="preserve"> </w:t>
      </w:r>
      <w:r w:rsidRPr="00411873">
        <w:rPr>
          <w:b w:val="0"/>
          <w:sz w:val="24"/>
          <w:szCs w:val="24"/>
        </w:rPr>
        <w:t>(далее - работы), в соответствии</w:t>
      </w:r>
      <w:r w:rsidRPr="00A43D45">
        <w:t xml:space="preserve"> </w:t>
      </w:r>
      <w:r w:rsidRPr="00411873">
        <w:rPr>
          <w:b w:val="0"/>
          <w:sz w:val="24"/>
          <w:szCs w:val="24"/>
        </w:rPr>
        <w:t>с Техническим заданием (Приложение № 1).</w:t>
      </w:r>
    </w:p>
    <w:p w:rsidR="001E7978" w:rsidRPr="00E80C91" w:rsidRDefault="001E7978" w:rsidP="001E7978">
      <w:pPr>
        <w:pStyle w:val="FR1"/>
        <w:tabs>
          <w:tab w:val="left" w:pos="7513"/>
        </w:tabs>
        <w:spacing w:line="240" w:lineRule="auto"/>
        <w:ind w:right="-1" w:firstLine="709"/>
        <w:jc w:val="both"/>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1E7978" w:rsidRPr="00E80C91" w:rsidRDefault="001E7978" w:rsidP="001E7978">
      <w:pPr>
        <w:tabs>
          <w:tab w:val="left" w:pos="0"/>
        </w:tabs>
        <w:ind w:right="-1"/>
      </w:pPr>
      <w:r>
        <w:t>1.3</w:t>
      </w:r>
      <w:r w:rsidRPr="00E80C91">
        <w:t>. Заказчик обязуется принять выполненные работы и обеспечить финансирование.</w:t>
      </w:r>
    </w:p>
    <w:p w:rsidR="001E7978" w:rsidRPr="00E80C91" w:rsidRDefault="001E7978" w:rsidP="001E7978">
      <w:pPr>
        <w:tabs>
          <w:tab w:val="left" w:pos="0"/>
        </w:tabs>
        <w:ind w:right="-1"/>
      </w:pPr>
      <w:r>
        <w:t>1.4</w:t>
      </w:r>
      <w:r w:rsidRPr="00E80C91">
        <w:t>. Срок выполнения работ:</w:t>
      </w:r>
    </w:p>
    <w:p w:rsidR="001E7978" w:rsidRPr="00E80C91" w:rsidRDefault="001E7978" w:rsidP="001E7978">
      <w:pPr>
        <w:tabs>
          <w:tab w:val="left" w:pos="0"/>
        </w:tabs>
        <w:ind w:right="-1" w:firstLine="0"/>
      </w:pPr>
      <w:r w:rsidRPr="00E80C91">
        <w:t>Начало выполнения работ</w:t>
      </w:r>
      <w:r>
        <w:t>:</w:t>
      </w:r>
      <w:r w:rsidRPr="00E80C91">
        <w:t xml:space="preserve"> со дня, следующего за днем заключения Договора</w:t>
      </w:r>
    </w:p>
    <w:p w:rsidR="001E7978" w:rsidRPr="00E80C91" w:rsidRDefault="001E7978" w:rsidP="001E7978">
      <w:pPr>
        <w:tabs>
          <w:tab w:val="left" w:pos="0"/>
        </w:tabs>
        <w:ind w:right="-1" w:firstLine="0"/>
      </w:pPr>
      <w:r w:rsidRPr="00E80C91">
        <w:t>Окончание работ</w:t>
      </w:r>
      <w:r>
        <w:t>:</w:t>
      </w:r>
      <w:r w:rsidRPr="00E80C91">
        <w:t xml:space="preserve"> </w:t>
      </w:r>
      <w:r>
        <w:t>«___»  2013</w:t>
      </w:r>
      <w:r w:rsidRPr="00E80C91">
        <w:t xml:space="preserve"> года.</w:t>
      </w:r>
    </w:p>
    <w:p w:rsidR="001E7978" w:rsidRDefault="001E7978" w:rsidP="001E7978">
      <w:pPr>
        <w:tabs>
          <w:tab w:val="left" w:pos="0"/>
        </w:tabs>
        <w:ind w:right="-1"/>
      </w:pPr>
      <w:r w:rsidRPr="00E80C91">
        <w:t xml:space="preserve"> </w:t>
      </w:r>
      <w:r>
        <w:t xml:space="preserve">1.5. Место выполнения работ: </w:t>
      </w:r>
      <w:r w:rsidR="00411873">
        <w:t xml:space="preserve">Камчатский край, </w:t>
      </w:r>
      <w:proofErr w:type="spellStart"/>
      <w:r w:rsidR="00411873">
        <w:t>Тигильский</w:t>
      </w:r>
      <w:proofErr w:type="spellEnd"/>
      <w:r w:rsidR="00411873">
        <w:t xml:space="preserve"> район, п. Тигиль, площадка ГСМ аэропорта Тигиль.</w:t>
      </w:r>
    </w:p>
    <w:p w:rsidR="00411873" w:rsidRDefault="00411873" w:rsidP="001E7978">
      <w:pPr>
        <w:tabs>
          <w:tab w:val="left" w:pos="0"/>
        </w:tabs>
        <w:ind w:right="-1"/>
        <w:rPr>
          <w:b/>
          <w:bCs/>
        </w:rPr>
      </w:pPr>
    </w:p>
    <w:p w:rsidR="001E7978" w:rsidRPr="00E80C91" w:rsidRDefault="001E7978" w:rsidP="001E7978">
      <w:pPr>
        <w:jc w:val="center"/>
        <w:rPr>
          <w:b/>
          <w:bCs/>
        </w:rPr>
      </w:pPr>
      <w:r w:rsidRPr="00E80C91">
        <w:rPr>
          <w:b/>
          <w:bCs/>
        </w:rPr>
        <w:t>2. Цена Договора и порядок расчетов</w:t>
      </w:r>
    </w:p>
    <w:p w:rsidR="001E7978" w:rsidRDefault="001E7978" w:rsidP="001E7978">
      <w:pPr>
        <w:pStyle w:val="af5"/>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 xml:space="preserve">рублей, с учетом НДС. </w:t>
      </w:r>
      <w:r w:rsidRPr="00E80C91">
        <w:rPr>
          <w:i/>
          <w:iCs/>
        </w:rPr>
        <w:t xml:space="preserve"> </w:t>
      </w:r>
    </w:p>
    <w:p w:rsidR="001E7978" w:rsidRPr="00E80C91" w:rsidRDefault="001E7978" w:rsidP="001E7978">
      <w:pPr>
        <w:pStyle w:val="af5"/>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1E7978" w:rsidRDefault="001E7978" w:rsidP="001E7978">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1E7978" w:rsidRDefault="001E7978" w:rsidP="001E7978">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1E7978" w:rsidRDefault="001E7978" w:rsidP="001E7978">
      <w:pPr>
        <w:pStyle w:val="af5"/>
        <w:tabs>
          <w:tab w:val="left" w:pos="1276"/>
        </w:tabs>
        <w:spacing w:after="0"/>
      </w:pPr>
      <w:r>
        <w:t xml:space="preserve">2.4.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1E7978" w:rsidRDefault="001E7978" w:rsidP="00411873">
      <w:pPr>
        <w:tabs>
          <w:tab w:val="left" w:pos="1276"/>
        </w:tabs>
        <w:ind w:firstLine="708"/>
      </w:pPr>
      <w:r>
        <w:t>2.5.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за вычетом 30% от стоимости выполненных работ (ранее перечисленный аванс).</w:t>
      </w:r>
    </w:p>
    <w:p w:rsidR="001E7978" w:rsidRPr="00A37EED" w:rsidRDefault="001E7978" w:rsidP="001E7978">
      <w:pPr>
        <w:tabs>
          <w:tab w:val="left" w:pos="1276"/>
        </w:tabs>
        <w:ind w:firstLine="708"/>
      </w:pPr>
    </w:p>
    <w:p w:rsidR="001E7978" w:rsidRPr="00E80C91" w:rsidRDefault="001E7978" w:rsidP="001E7978">
      <w:pPr>
        <w:jc w:val="center"/>
        <w:rPr>
          <w:b/>
          <w:bCs/>
        </w:rPr>
      </w:pPr>
      <w:r w:rsidRPr="00E80C91">
        <w:rPr>
          <w:b/>
          <w:bCs/>
        </w:rPr>
        <w:lastRenderedPageBreak/>
        <w:t>3.  Порядок сдачи и приемки выполненных работ</w:t>
      </w:r>
    </w:p>
    <w:p w:rsidR="001E7978" w:rsidRPr="00E80C91" w:rsidRDefault="001E7978" w:rsidP="001E7978">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1E7978" w:rsidRPr="00E80C91" w:rsidRDefault="001E7978" w:rsidP="001E7978">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1E7978" w:rsidRPr="00E80C91" w:rsidRDefault="001E7978" w:rsidP="001E7978">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1E7978" w:rsidRPr="00E80C91" w:rsidRDefault="001E7978" w:rsidP="001E7978">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DA59C2" w:rsidRPr="00E80C91" w:rsidRDefault="00DA59C2" w:rsidP="00DA59C2">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DA59C2" w:rsidRPr="00E80C91" w:rsidRDefault="00DA59C2" w:rsidP="00DA59C2">
      <w:pPr>
        <w:ind w:firstLine="708"/>
      </w:pPr>
      <w:r w:rsidRPr="00E80C91">
        <w:t xml:space="preserve">3.6. Срок предоставления гарантии качества на выполненные работы составляет не </w:t>
      </w:r>
      <w:r w:rsidRPr="004B4A27">
        <w:t xml:space="preserve">менее </w:t>
      </w:r>
      <w:r w:rsidR="004B4A27">
        <w:t>пяти лет</w:t>
      </w:r>
      <w:r w:rsidRPr="00E80C91">
        <w:t xml:space="preserve"> со дня подписания сторонами акта приема-передачи работ. </w:t>
      </w:r>
    </w:p>
    <w:p w:rsidR="00DA59C2" w:rsidRPr="00E80C91" w:rsidRDefault="00DA59C2" w:rsidP="00DA59C2">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DA59C2" w:rsidRPr="00E80C91" w:rsidRDefault="00DA59C2" w:rsidP="00DA59C2">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DA59C2" w:rsidRPr="00E80C91" w:rsidRDefault="00DA59C2" w:rsidP="00DA59C2">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1E7978" w:rsidRPr="00E80C91" w:rsidRDefault="001E7978" w:rsidP="001E7978">
      <w:pPr>
        <w:tabs>
          <w:tab w:val="left" w:pos="993"/>
        </w:tabs>
        <w:jc w:val="center"/>
        <w:rPr>
          <w:b/>
          <w:bCs/>
        </w:rPr>
      </w:pPr>
    </w:p>
    <w:p w:rsidR="001E7978" w:rsidRPr="00E80C91" w:rsidRDefault="001E7978" w:rsidP="001E7978">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1E7978" w:rsidRPr="00E80C91" w:rsidRDefault="001E7978" w:rsidP="001E7978">
      <w:pPr>
        <w:ind w:firstLine="708"/>
      </w:pPr>
      <w:r w:rsidRPr="00E80C91">
        <w:t xml:space="preserve">4.1. Заказчик вправе: </w:t>
      </w:r>
    </w:p>
    <w:p w:rsidR="001E7978" w:rsidRPr="00E80C91" w:rsidRDefault="001E7978" w:rsidP="001E7978">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1E7978" w:rsidRPr="00E80C91" w:rsidRDefault="001E7978" w:rsidP="001E7978">
      <w:pPr>
        <w:ind w:firstLine="708"/>
      </w:pPr>
      <w:r w:rsidRPr="00E80C91">
        <w:t xml:space="preserve">4.2. Заказчик обязан: </w:t>
      </w:r>
    </w:p>
    <w:p w:rsidR="001E7978" w:rsidRPr="00E80C91" w:rsidRDefault="001E7978" w:rsidP="001E7978">
      <w:pPr>
        <w:ind w:firstLine="708"/>
      </w:pPr>
      <w:r w:rsidRPr="00E80C91">
        <w:t>4.2.1. Своевременно произвести оплату работ, выполненных Подрядчиком, в соответствии с условиями настоящего договора.</w:t>
      </w:r>
    </w:p>
    <w:p w:rsidR="001E7978" w:rsidRPr="00E80C91" w:rsidRDefault="001E7978" w:rsidP="001E7978">
      <w:pPr>
        <w:ind w:firstLine="708"/>
      </w:pPr>
      <w:r w:rsidRPr="00E80C91">
        <w:t>4.2.2. Передать Подрядчику по акту приема-передач</w:t>
      </w:r>
      <w:r>
        <w:t>и объект для выполнения работ</w:t>
      </w:r>
      <w:r w:rsidRPr="00E80C91">
        <w:t xml:space="preserve">. </w:t>
      </w:r>
    </w:p>
    <w:p w:rsidR="001E7978" w:rsidRPr="00E80C91" w:rsidRDefault="001E7978" w:rsidP="001E7978">
      <w:pPr>
        <w:ind w:firstLine="708"/>
      </w:pPr>
      <w:r w:rsidRPr="00E80C91">
        <w:t>4.2.</w:t>
      </w:r>
      <w:r>
        <w:t>3</w:t>
      </w:r>
      <w:r w:rsidRPr="00E80C91">
        <w:t xml:space="preserve">.  Осуществить приемку выполненных работ, в соответствии </w:t>
      </w:r>
      <w:r w:rsidR="00DA59C2">
        <w:t>с условиями настоящего договора.</w:t>
      </w:r>
    </w:p>
    <w:p w:rsidR="001E7978" w:rsidRPr="00E80C91" w:rsidRDefault="001E7978" w:rsidP="001E7978">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1E7978" w:rsidRPr="00E80C91" w:rsidRDefault="001E7978" w:rsidP="001E7978">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1E7978" w:rsidRPr="00E80C91" w:rsidRDefault="001E7978" w:rsidP="001E7978">
      <w:pPr>
        <w:ind w:firstLine="708"/>
      </w:pPr>
    </w:p>
    <w:p w:rsidR="001E7978" w:rsidRPr="00E80C91" w:rsidRDefault="001E7978" w:rsidP="001E7978">
      <w:pPr>
        <w:ind w:firstLine="708"/>
      </w:pPr>
      <w:r w:rsidRPr="00E80C91">
        <w:t xml:space="preserve">4.3. Подрядчик вправе: </w:t>
      </w:r>
    </w:p>
    <w:p w:rsidR="001E7978" w:rsidRPr="00E80C91" w:rsidRDefault="001E7978" w:rsidP="001E7978">
      <w:pPr>
        <w:ind w:firstLine="708"/>
        <w:rPr>
          <w:bCs/>
        </w:rPr>
      </w:pPr>
      <w:r w:rsidRPr="00E80C91">
        <w:lastRenderedPageBreak/>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1E7978" w:rsidRPr="00E80C91" w:rsidRDefault="001E7978" w:rsidP="001E7978">
      <w:pPr>
        <w:ind w:firstLine="708"/>
      </w:pPr>
      <w:r w:rsidRPr="00E80C91">
        <w:t xml:space="preserve">4.4. Подрядчик обязан: </w:t>
      </w:r>
    </w:p>
    <w:p w:rsidR="001E7978" w:rsidRPr="00E80C91" w:rsidRDefault="001E7978" w:rsidP="001E7978">
      <w:r w:rsidRPr="00E80C91">
        <w:t>4.4.1. Выполнить работы в соответствии с технической документацией и передать Заказчику их результат в установл</w:t>
      </w:r>
      <w:r w:rsidR="00DA59C2">
        <w:t>енные настоящим договором сроки.</w:t>
      </w:r>
      <w:r w:rsidRPr="00E80C91">
        <w:t xml:space="preserve"> </w:t>
      </w:r>
    </w:p>
    <w:p w:rsidR="001E7978" w:rsidRPr="00E80C91" w:rsidRDefault="001E7978" w:rsidP="001E7978">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rsidR="00DA59C2">
        <w:t>уске к определенным видам работ.</w:t>
      </w:r>
    </w:p>
    <w:p w:rsidR="001E7978" w:rsidRPr="00E80C91" w:rsidRDefault="001E7978" w:rsidP="001E7978">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rsidR="00DA59C2">
        <w:t>дственных расходов по договору.</w:t>
      </w:r>
    </w:p>
    <w:p w:rsidR="001E7978" w:rsidRPr="00E80C91" w:rsidRDefault="001E7978" w:rsidP="001E7978">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xml:space="preserve">, ГОСТ и другими нормативными документами </w:t>
      </w:r>
      <w:r w:rsidR="00DA59C2">
        <w:t>по качеству строительства.</w:t>
      </w:r>
    </w:p>
    <w:p w:rsidR="001E7978" w:rsidRPr="00E80C91" w:rsidRDefault="001E7978" w:rsidP="001E7978">
      <w:pPr>
        <w:ind w:firstLine="708"/>
      </w:pPr>
      <w:r w:rsidRPr="00E80C91">
        <w:t xml:space="preserve">4.4.5. Своевременно и за свой счет устранять недостатки и дефекты, выявленные при приемке Работ </w:t>
      </w:r>
      <w:r w:rsidR="00DA59C2">
        <w:t>и в течение гарантийного срока.</w:t>
      </w:r>
    </w:p>
    <w:p w:rsidR="001E7978" w:rsidRPr="00E80C91" w:rsidRDefault="001E7978" w:rsidP="001E7978">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1E7978" w:rsidRPr="00E80C91" w:rsidRDefault="001E7978" w:rsidP="001E7978">
      <w:pPr>
        <w:ind w:firstLine="708"/>
      </w:pPr>
      <w:r w:rsidRPr="00E80C91">
        <w:t>4.4.7. Обеспечить в ходе производства работ</w:t>
      </w:r>
      <w:r>
        <w:t xml:space="preserve"> противопожарное обеспечение</w:t>
      </w:r>
      <w:r w:rsidRPr="00E80C91">
        <w:t>, выполнение необходимых мероприятий по технике безопасности, охране окружающей среды, зеленых насаждений и земли.</w:t>
      </w:r>
    </w:p>
    <w:p w:rsidR="001E7978" w:rsidRPr="00E80C91" w:rsidRDefault="001E7978" w:rsidP="001E7978">
      <w:pPr>
        <w:ind w:firstLine="708"/>
      </w:pPr>
      <w:r w:rsidRPr="00E80C91">
        <w:t>4.4.8. Обеспечить содержание и уборку площадки производства работ и прилегающей к ней территории.</w:t>
      </w:r>
    </w:p>
    <w:p w:rsidR="001E7978" w:rsidRPr="00E80C91" w:rsidRDefault="001E7978" w:rsidP="001E7978">
      <w:pPr>
        <w:ind w:firstLine="708"/>
      </w:pPr>
      <w:r w:rsidRPr="00E80C91">
        <w:t>4.4.9. Обеспечить охрану материалов, оборудования, строительной техники до завершения работ.</w:t>
      </w:r>
    </w:p>
    <w:p w:rsidR="001E7978" w:rsidRPr="00E80C91" w:rsidRDefault="001E7978" w:rsidP="001E7978">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1E7978" w:rsidRDefault="001E7978" w:rsidP="001E7978">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1E7978" w:rsidRPr="00E80C91" w:rsidRDefault="001E7978" w:rsidP="00DA59C2">
      <w:pPr>
        <w:ind w:firstLine="0"/>
      </w:pPr>
    </w:p>
    <w:p w:rsidR="001E7978" w:rsidRPr="00811369" w:rsidRDefault="00DA59C2" w:rsidP="001E7978">
      <w:pPr>
        <w:pStyle w:val="a4"/>
        <w:rPr>
          <w:sz w:val="24"/>
          <w:szCs w:val="24"/>
        </w:rPr>
      </w:pPr>
      <w:r>
        <w:rPr>
          <w:sz w:val="24"/>
          <w:szCs w:val="24"/>
        </w:rPr>
        <w:t>5</w:t>
      </w:r>
      <w:r w:rsidR="001E7978" w:rsidRPr="00811369">
        <w:rPr>
          <w:sz w:val="24"/>
          <w:szCs w:val="24"/>
        </w:rPr>
        <w:t>. Ответственность сторон</w:t>
      </w:r>
    </w:p>
    <w:p w:rsidR="001E7978" w:rsidRPr="00053A5F" w:rsidRDefault="00DA59C2" w:rsidP="001E7978">
      <w:r>
        <w:t>5</w:t>
      </w:r>
      <w:r w:rsidR="001E7978"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E7978" w:rsidRPr="00053A5F" w:rsidRDefault="00DA59C2" w:rsidP="001E7978">
      <w:r>
        <w:t>5</w:t>
      </w:r>
      <w:r w:rsidR="001E7978" w:rsidRPr="00053A5F">
        <w:t xml:space="preserve">.2. В случае просрочки исполнения Заказчиком обязательства, предусмотренного настоящим Договором, </w:t>
      </w:r>
      <w:r w:rsidR="001E7978">
        <w:t>Подрядчик</w:t>
      </w:r>
      <w:r w:rsidR="001E7978"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1E7978">
        <w:t>0,1 % от суммы договора за каждый день просрочки</w:t>
      </w:r>
      <w:r w:rsidR="001E7978" w:rsidRPr="00053A5F">
        <w:t>.</w:t>
      </w:r>
    </w:p>
    <w:p w:rsidR="001E7978" w:rsidRPr="00053A5F" w:rsidRDefault="001E7978" w:rsidP="001E7978">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1E7978" w:rsidRPr="00053A5F" w:rsidRDefault="00DA59C2" w:rsidP="001E7978">
      <w:r>
        <w:t>5</w:t>
      </w:r>
      <w:r w:rsidR="001E7978" w:rsidRPr="00053A5F">
        <w:t xml:space="preserve">.3. В случае просрочки исполнения </w:t>
      </w:r>
      <w:r w:rsidR="001E7978">
        <w:t>Подрядчиком</w:t>
      </w:r>
      <w:r w:rsidR="001E7978" w:rsidRPr="00053A5F">
        <w:t xml:space="preserve"> обязательства, предусмотренного настоящим Договором, Заказчик </w:t>
      </w:r>
      <w:r w:rsidR="001E7978">
        <w:t>вправе</w:t>
      </w:r>
      <w:r w:rsidR="001E7978"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001E7978" w:rsidRPr="00053A5F">
        <w:lastRenderedPageBreak/>
        <w:t xml:space="preserve">обязательства. Размер такой неустойки устанавливается в размере </w:t>
      </w:r>
      <w:r w:rsidR="001E7978">
        <w:t>0,1 % от суммы договора за каждый день просрочки</w:t>
      </w:r>
      <w:r w:rsidR="001E7978" w:rsidRPr="00053A5F">
        <w:t>.</w:t>
      </w:r>
    </w:p>
    <w:p w:rsidR="001E7978" w:rsidRDefault="001E7978" w:rsidP="001E7978">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E7978" w:rsidRPr="00E80C91" w:rsidRDefault="001E7978" w:rsidP="001E7978">
      <w:pPr>
        <w:rPr>
          <w:b/>
          <w:bCs/>
        </w:rPr>
      </w:pPr>
    </w:p>
    <w:p w:rsidR="001E7978" w:rsidRPr="00E80C91" w:rsidRDefault="00DA59C2" w:rsidP="001E7978">
      <w:pPr>
        <w:jc w:val="center"/>
        <w:rPr>
          <w:b/>
          <w:bCs/>
        </w:rPr>
      </w:pPr>
      <w:r>
        <w:rPr>
          <w:b/>
          <w:bCs/>
        </w:rPr>
        <w:t>6</w:t>
      </w:r>
      <w:r w:rsidR="001E7978" w:rsidRPr="00E80C91">
        <w:rPr>
          <w:b/>
          <w:bCs/>
        </w:rPr>
        <w:t>. Обстоятельства непреодолимой силы</w:t>
      </w:r>
    </w:p>
    <w:p w:rsidR="001E7978" w:rsidRPr="00E80C91" w:rsidRDefault="00DA59C2" w:rsidP="001E7978">
      <w:pPr>
        <w:ind w:firstLine="708"/>
      </w:pPr>
      <w:r>
        <w:t>6</w:t>
      </w:r>
      <w:r w:rsidR="001E7978"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001E7978"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001E7978"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E7978" w:rsidRPr="00E80C91" w:rsidRDefault="00DA59C2" w:rsidP="001E7978">
      <w:pPr>
        <w:ind w:firstLine="708"/>
      </w:pPr>
      <w:r>
        <w:t>6</w:t>
      </w:r>
      <w:r w:rsidR="001E7978"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E7978" w:rsidRPr="00E80C91" w:rsidRDefault="00DA59C2" w:rsidP="001E7978">
      <w:pPr>
        <w:ind w:firstLine="708"/>
      </w:pPr>
      <w:r>
        <w:t>6</w:t>
      </w:r>
      <w:r w:rsidR="001E7978"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E7978" w:rsidRDefault="001E7978" w:rsidP="00DA59C2">
      <w:pPr>
        <w:pStyle w:val="ConsPlusNormal"/>
        <w:ind w:firstLine="0"/>
        <w:rPr>
          <w:rFonts w:ascii="Times New Roman" w:hAnsi="Times New Roman" w:cs="Times New Roman"/>
          <w:b/>
          <w:sz w:val="24"/>
          <w:szCs w:val="24"/>
        </w:rPr>
      </w:pPr>
    </w:p>
    <w:p w:rsidR="001E7978" w:rsidRPr="00832277" w:rsidRDefault="00DA59C2" w:rsidP="001E797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1E7978">
        <w:rPr>
          <w:rFonts w:ascii="Times New Roman" w:hAnsi="Times New Roman" w:cs="Times New Roman"/>
          <w:b/>
          <w:sz w:val="24"/>
          <w:szCs w:val="24"/>
        </w:rPr>
        <w:t>. Особые условия</w:t>
      </w:r>
    </w:p>
    <w:p w:rsidR="001E7978" w:rsidRPr="00C6360B" w:rsidRDefault="00DA59C2" w:rsidP="001E7978">
      <w:pPr>
        <w:tabs>
          <w:tab w:val="left" w:pos="1276"/>
        </w:tabs>
      </w:pPr>
      <w:r>
        <w:t>7</w:t>
      </w:r>
      <w:r w:rsidR="001E7978" w:rsidRPr="00C6360B">
        <w:t xml:space="preserve">.1. До заключения  договора </w:t>
      </w:r>
      <w:r w:rsidR="001E7978">
        <w:t>Подрядчик</w:t>
      </w:r>
      <w:r w:rsidR="001E7978" w:rsidRPr="00C6360B">
        <w:t xml:space="preserve"> обязан предоставить Заказчику информацию (по форме, установленной </w:t>
      </w:r>
      <w:r w:rsidR="001E7978">
        <w:t>Подрядчиком</w:t>
      </w:r>
      <w:r w:rsidR="001E7978"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1E7978">
        <w:t>рных дней после таких изменений.</w:t>
      </w:r>
      <w:r w:rsidR="001E7978" w:rsidRPr="00C6360B">
        <w:t xml:space="preserve"> </w:t>
      </w:r>
    </w:p>
    <w:p w:rsidR="001E7978" w:rsidRPr="00C6360B" w:rsidRDefault="00DA59C2" w:rsidP="001E7978">
      <w:r>
        <w:t>7</w:t>
      </w:r>
      <w:r w:rsidR="001E7978" w:rsidRPr="00C6360B">
        <w:t xml:space="preserve">.2. Не предоставление </w:t>
      </w:r>
      <w:r w:rsidR="001E7978">
        <w:t>Подрядчиком</w:t>
      </w:r>
      <w:r w:rsidR="001E7978"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001E7978" w:rsidRPr="00C6360B">
        <w:t>и</w:t>
      </w:r>
      <w:proofErr w:type="gramEnd"/>
      <w:r w:rsidR="001E7978" w:rsidRPr="00C6360B">
        <w:t xml:space="preserve"> договора, а так же безусловным основанием для одностороннего отказа </w:t>
      </w:r>
      <w:r w:rsidR="001E7978">
        <w:t>Подрядчика</w:t>
      </w:r>
      <w:r w:rsidR="001E7978" w:rsidRPr="00C6360B">
        <w:t xml:space="preserve"> от настоящего договора. </w:t>
      </w:r>
    </w:p>
    <w:p w:rsidR="001E7978" w:rsidRPr="00E80C91" w:rsidRDefault="00DA59C2" w:rsidP="001E7978">
      <w:pPr>
        <w:tabs>
          <w:tab w:val="left" w:pos="1276"/>
        </w:tabs>
      </w:pPr>
      <w:r>
        <w:t>7</w:t>
      </w:r>
      <w:r w:rsidR="001E7978" w:rsidRPr="00C6360B">
        <w:t xml:space="preserve">.3. В случае неисполнения вышеуказанного условия, заключенный договор считается расторгнутым с момента получения </w:t>
      </w:r>
      <w:r w:rsidR="001E7978">
        <w:t>Подрядчиком</w:t>
      </w:r>
      <w:r w:rsidR="001E7978" w:rsidRPr="00C6360B">
        <w:t xml:space="preserve"> соответствующего уведомления Заказчика, если  иной срок не указан в уведомлении.</w:t>
      </w:r>
    </w:p>
    <w:p w:rsidR="001E7978" w:rsidRPr="00E80C91" w:rsidRDefault="001E7978" w:rsidP="001E7978">
      <w:pPr>
        <w:rPr>
          <w:b/>
          <w:bCs/>
        </w:rPr>
      </w:pPr>
    </w:p>
    <w:p w:rsidR="001E7978" w:rsidRPr="00E80C91" w:rsidRDefault="00DA59C2" w:rsidP="001E7978">
      <w:pPr>
        <w:shd w:val="clear" w:color="auto" w:fill="FFFFFF"/>
        <w:tabs>
          <w:tab w:val="left" w:pos="540"/>
        </w:tabs>
        <w:jc w:val="center"/>
        <w:rPr>
          <w:b/>
          <w:bCs/>
        </w:rPr>
      </w:pPr>
      <w:r>
        <w:rPr>
          <w:b/>
          <w:bCs/>
        </w:rPr>
        <w:t>8</w:t>
      </w:r>
      <w:r w:rsidR="001E7978" w:rsidRPr="00E80C91">
        <w:rPr>
          <w:b/>
          <w:bCs/>
        </w:rPr>
        <w:t>.</w:t>
      </w:r>
      <w:r w:rsidR="001E7978">
        <w:rPr>
          <w:b/>
          <w:bCs/>
        </w:rPr>
        <w:t xml:space="preserve"> </w:t>
      </w:r>
      <w:r w:rsidR="001E7978" w:rsidRPr="00E80C91">
        <w:rPr>
          <w:b/>
          <w:bCs/>
        </w:rPr>
        <w:t>Срок действия Договора</w:t>
      </w:r>
    </w:p>
    <w:p w:rsidR="001E7978" w:rsidRPr="00E80C91" w:rsidRDefault="00DA59C2" w:rsidP="001E7978">
      <w:pPr>
        <w:ind w:firstLine="708"/>
      </w:pPr>
      <w:r>
        <w:t>8</w:t>
      </w:r>
      <w:r w:rsidR="001E7978" w:rsidRPr="00E80C91">
        <w:t>.1.</w:t>
      </w:r>
      <w:r w:rsidR="001E7978">
        <w:t xml:space="preserve"> </w:t>
      </w:r>
      <w:r w:rsidR="001E7978"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1E7978" w:rsidRPr="00E80C91" w:rsidRDefault="00DA59C2" w:rsidP="001E7978">
      <w:pPr>
        <w:ind w:firstLine="708"/>
      </w:pPr>
      <w:r>
        <w:t>8</w:t>
      </w:r>
      <w:r w:rsidR="001E7978"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1E7978" w:rsidRPr="00E80C91" w:rsidRDefault="001E7978" w:rsidP="001E7978"/>
    <w:p w:rsidR="001E7978" w:rsidRPr="00E80C91" w:rsidRDefault="00DA59C2" w:rsidP="001E7978">
      <w:pPr>
        <w:jc w:val="center"/>
        <w:rPr>
          <w:b/>
          <w:bCs/>
        </w:rPr>
      </w:pPr>
      <w:r>
        <w:rPr>
          <w:b/>
          <w:bCs/>
        </w:rPr>
        <w:lastRenderedPageBreak/>
        <w:t>9</w:t>
      </w:r>
      <w:r w:rsidR="001E7978" w:rsidRPr="00E80C91">
        <w:rPr>
          <w:b/>
          <w:bCs/>
        </w:rPr>
        <w:t>. Разрешение споров и разногласий</w:t>
      </w:r>
    </w:p>
    <w:p w:rsidR="001E7978" w:rsidRPr="00E80C91" w:rsidRDefault="00DA59C2" w:rsidP="001E7978">
      <w:pPr>
        <w:ind w:firstLine="708"/>
      </w:pPr>
      <w:r>
        <w:t>9</w:t>
      </w:r>
      <w:r w:rsidR="001E7978"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1E7978" w:rsidRPr="00E80C91" w:rsidRDefault="00DA59C2" w:rsidP="001E7978">
      <w:pPr>
        <w:rPr>
          <w:color w:val="000000"/>
        </w:rPr>
      </w:pPr>
      <w:r>
        <w:t>9</w:t>
      </w:r>
      <w:r w:rsidR="001E7978" w:rsidRPr="00E80C91">
        <w:t>.2. В случае если споры и разногласия не будут урегулированы путем переговоров, то они подлежат разрешению в Арбитражном суде</w:t>
      </w:r>
      <w:r w:rsidR="001E7978" w:rsidRPr="00E80C91">
        <w:rPr>
          <w:i/>
          <w:iCs/>
          <w:color w:val="000000"/>
        </w:rPr>
        <w:t xml:space="preserve"> </w:t>
      </w:r>
      <w:r w:rsidR="001E7978" w:rsidRPr="00E80C91">
        <w:rPr>
          <w:color w:val="000000"/>
        </w:rPr>
        <w:t>Камчатского края.</w:t>
      </w:r>
    </w:p>
    <w:p w:rsidR="001E7978" w:rsidRPr="00E80C91" w:rsidRDefault="001E7978" w:rsidP="001E7978">
      <w:pPr>
        <w:rPr>
          <w:b/>
          <w:bCs/>
        </w:rPr>
      </w:pPr>
    </w:p>
    <w:p w:rsidR="001E7978" w:rsidRPr="00E80C91" w:rsidRDefault="001E7978" w:rsidP="001E7978">
      <w:pPr>
        <w:jc w:val="center"/>
        <w:rPr>
          <w:b/>
          <w:bCs/>
        </w:rPr>
      </w:pPr>
      <w:r w:rsidRPr="00E80C91">
        <w:rPr>
          <w:b/>
          <w:bCs/>
        </w:rPr>
        <w:t>1</w:t>
      </w:r>
      <w:r w:rsidR="00DA59C2">
        <w:rPr>
          <w:b/>
          <w:bCs/>
        </w:rPr>
        <w:t>0</w:t>
      </w:r>
      <w:r w:rsidRPr="00E80C91">
        <w:rPr>
          <w:b/>
          <w:bCs/>
        </w:rPr>
        <w:t>. Прочие условия Договора</w:t>
      </w:r>
    </w:p>
    <w:p w:rsidR="001E7978" w:rsidRPr="00E80C91" w:rsidRDefault="001E7978" w:rsidP="001E7978">
      <w:pPr>
        <w:tabs>
          <w:tab w:val="left" w:pos="0"/>
        </w:tabs>
      </w:pPr>
      <w:r>
        <w:rPr>
          <w:color w:val="000000"/>
        </w:rPr>
        <w:t>1</w:t>
      </w:r>
      <w:r w:rsidR="00DA59C2">
        <w:rPr>
          <w:color w:val="000000"/>
        </w:rPr>
        <w:t>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1E7978" w:rsidRPr="00E80C91" w:rsidRDefault="001E7978" w:rsidP="001E7978">
      <w:pPr>
        <w:tabs>
          <w:tab w:val="left" w:pos="0"/>
        </w:tabs>
        <w:rPr>
          <w:color w:val="000000"/>
        </w:rPr>
      </w:pPr>
      <w:r w:rsidRPr="00E80C91">
        <w:rPr>
          <w:color w:val="000000"/>
        </w:rPr>
        <w:t>1</w:t>
      </w:r>
      <w:r w:rsidR="00DA59C2">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1E7978" w:rsidRPr="00E80C91" w:rsidRDefault="001E7978" w:rsidP="001E7978">
      <w:pPr>
        <w:tabs>
          <w:tab w:val="left" w:pos="0"/>
        </w:tabs>
        <w:rPr>
          <w:color w:val="000000"/>
        </w:rPr>
      </w:pPr>
      <w:r w:rsidRPr="00E80C91">
        <w:rPr>
          <w:color w:val="000000"/>
        </w:rPr>
        <w:t>1</w:t>
      </w:r>
      <w:r w:rsidR="00DA59C2">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1E7978" w:rsidRPr="00E80C91" w:rsidRDefault="001E7978" w:rsidP="001E7978">
      <w:pPr>
        <w:tabs>
          <w:tab w:val="left" w:pos="0"/>
        </w:tabs>
      </w:pPr>
      <w:r w:rsidRPr="00E80C91">
        <w:t>1</w:t>
      </w:r>
      <w:r w:rsidR="00DA59C2">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1E7978" w:rsidRPr="00E80C91" w:rsidRDefault="001E7978" w:rsidP="001E7978">
      <w:pPr>
        <w:tabs>
          <w:tab w:val="left" w:pos="993"/>
        </w:tabs>
      </w:pPr>
    </w:p>
    <w:p w:rsidR="001E7978" w:rsidRPr="00E27366" w:rsidRDefault="001E7978" w:rsidP="001E7978">
      <w:pPr>
        <w:pStyle w:val="a4"/>
        <w:rPr>
          <w:sz w:val="24"/>
          <w:szCs w:val="24"/>
        </w:rPr>
      </w:pPr>
      <w:r w:rsidRPr="00E27366">
        <w:rPr>
          <w:sz w:val="24"/>
          <w:szCs w:val="24"/>
        </w:rPr>
        <w:t>1</w:t>
      </w:r>
      <w:r w:rsidR="00DA59C2">
        <w:rPr>
          <w:sz w:val="24"/>
          <w:szCs w:val="24"/>
        </w:rPr>
        <w:t>1</w:t>
      </w:r>
      <w:r w:rsidRPr="00E27366">
        <w:rPr>
          <w:sz w:val="24"/>
          <w:szCs w:val="24"/>
        </w:rPr>
        <w:t>. Заключительные положения</w:t>
      </w:r>
    </w:p>
    <w:p w:rsidR="001E7978" w:rsidRPr="00E80C91" w:rsidRDefault="001E7978" w:rsidP="001E7978">
      <w:pPr>
        <w:tabs>
          <w:tab w:val="left" w:pos="0"/>
        </w:tabs>
        <w:rPr>
          <w:color w:val="000000"/>
        </w:rPr>
      </w:pPr>
      <w:r w:rsidRPr="00E80C91">
        <w:rPr>
          <w:color w:val="000000"/>
        </w:rPr>
        <w:t>1</w:t>
      </w:r>
      <w:r w:rsidR="00DA59C2">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1E7978" w:rsidRPr="00E80C91" w:rsidRDefault="001E7978" w:rsidP="001E7978">
      <w:pPr>
        <w:tabs>
          <w:tab w:val="left" w:pos="0"/>
        </w:tabs>
        <w:rPr>
          <w:color w:val="000000"/>
        </w:rPr>
      </w:pPr>
      <w:r>
        <w:rPr>
          <w:color w:val="000000"/>
        </w:rPr>
        <w:t>1</w:t>
      </w:r>
      <w:r w:rsidR="00DA59C2">
        <w:rPr>
          <w:color w:val="000000"/>
        </w:rPr>
        <w:t>1</w:t>
      </w:r>
      <w:r w:rsidRPr="00E80C91">
        <w:rPr>
          <w:color w:val="000000"/>
        </w:rPr>
        <w:t>.2. Неотъемлемой частью Договора является:</w:t>
      </w:r>
    </w:p>
    <w:p w:rsidR="001E7978" w:rsidRPr="00E80C91" w:rsidRDefault="001E7978" w:rsidP="001E7978">
      <w:pPr>
        <w:tabs>
          <w:tab w:val="left" w:pos="993"/>
        </w:tabs>
        <w:rPr>
          <w:color w:val="000000"/>
        </w:rPr>
      </w:pPr>
      <w:r w:rsidRPr="00E80C91">
        <w:rPr>
          <w:color w:val="000000"/>
        </w:rPr>
        <w:t>Прило</w:t>
      </w:r>
      <w:r>
        <w:rPr>
          <w:color w:val="000000"/>
        </w:rPr>
        <w:t>жение № 1 – Техническое задание;</w:t>
      </w:r>
    </w:p>
    <w:p w:rsidR="001E7978" w:rsidRPr="00E80C91" w:rsidRDefault="001E7978" w:rsidP="001E7978">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1E7978" w:rsidRPr="00E80C91" w:rsidRDefault="001E7978" w:rsidP="001E7978">
      <w:pPr>
        <w:ind w:firstLine="708"/>
      </w:pPr>
      <w:r w:rsidRPr="00E80C91">
        <w:rPr>
          <w:color w:val="000000"/>
        </w:rPr>
        <w:t>1</w:t>
      </w:r>
      <w:r w:rsidR="00DA59C2">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E7978" w:rsidRPr="00E80C91" w:rsidRDefault="001E7978" w:rsidP="001E7978"/>
    <w:p w:rsidR="001E7978" w:rsidRDefault="001E7978" w:rsidP="001E7978">
      <w:pPr>
        <w:tabs>
          <w:tab w:val="left" w:pos="993"/>
        </w:tabs>
        <w:jc w:val="center"/>
        <w:rPr>
          <w:b/>
          <w:bCs/>
          <w:color w:val="000000"/>
        </w:rPr>
      </w:pPr>
      <w:r w:rsidRPr="00E80C91">
        <w:rPr>
          <w:b/>
          <w:bCs/>
        </w:rPr>
        <w:t>1</w:t>
      </w:r>
      <w:r w:rsidR="00DA59C2">
        <w:rPr>
          <w:b/>
          <w:bCs/>
        </w:rPr>
        <w:t>2</w:t>
      </w:r>
      <w:r w:rsidRPr="00E80C91">
        <w:rPr>
          <w:b/>
          <w:bCs/>
        </w:rPr>
        <w:t>.  Юридические адреса и</w:t>
      </w:r>
      <w:r w:rsidRPr="00E80C91">
        <w:rPr>
          <w:b/>
          <w:bCs/>
          <w:color w:val="000000"/>
        </w:rPr>
        <w:t xml:space="preserve"> банковские реквизиты Сторон:</w:t>
      </w:r>
    </w:p>
    <w:p w:rsidR="001E7978" w:rsidRPr="00E80C91" w:rsidRDefault="001E7978" w:rsidP="001E7978">
      <w:pPr>
        <w:tabs>
          <w:tab w:val="left" w:pos="993"/>
        </w:tabs>
        <w:jc w:val="center"/>
        <w:rPr>
          <w:b/>
          <w:bCs/>
          <w:color w:val="000000"/>
        </w:rPr>
      </w:pPr>
    </w:p>
    <w:tbl>
      <w:tblPr>
        <w:tblW w:w="9784" w:type="dxa"/>
        <w:tblLook w:val="0000"/>
      </w:tblPr>
      <w:tblGrid>
        <w:gridCol w:w="4892"/>
        <w:gridCol w:w="4892"/>
      </w:tblGrid>
      <w:tr w:rsidR="001E7978" w:rsidRPr="00E80C91" w:rsidTr="001E7978">
        <w:trPr>
          <w:trHeight w:val="80"/>
        </w:trPr>
        <w:tc>
          <w:tcPr>
            <w:tcW w:w="4892" w:type="dxa"/>
          </w:tcPr>
          <w:p w:rsidR="001E7978" w:rsidRPr="00691678" w:rsidRDefault="001E7978" w:rsidP="001E7978">
            <w:pPr>
              <w:ind w:firstLine="0"/>
              <w:rPr>
                <w:b/>
                <w:bCs/>
              </w:rPr>
            </w:pPr>
            <w:r>
              <w:rPr>
                <w:b/>
                <w:bCs/>
              </w:rPr>
              <w:t>«</w:t>
            </w:r>
            <w:r w:rsidRPr="00691678">
              <w:rPr>
                <w:b/>
                <w:bCs/>
              </w:rPr>
              <w:t>Заказчик</w:t>
            </w:r>
            <w:r>
              <w:rPr>
                <w:b/>
                <w:bCs/>
              </w:rPr>
              <w:t>»</w:t>
            </w:r>
          </w:p>
        </w:tc>
        <w:tc>
          <w:tcPr>
            <w:tcW w:w="4892" w:type="dxa"/>
          </w:tcPr>
          <w:p w:rsidR="001E7978" w:rsidRDefault="001E7978" w:rsidP="001E7978">
            <w:pPr>
              <w:ind w:firstLine="0"/>
              <w:jc w:val="center"/>
              <w:rPr>
                <w:b/>
                <w:bCs/>
              </w:rPr>
            </w:pPr>
            <w:r>
              <w:rPr>
                <w:b/>
                <w:bCs/>
              </w:rPr>
              <w:t>«</w:t>
            </w:r>
            <w:r w:rsidRPr="00691678">
              <w:rPr>
                <w:b/>
                <w:bCs/>
              </w:rPr>
              <w:t>Подрядчик</w:t>
            </w:r>
            <w:r>
              <w:rPr>
                <w:b/>
                <w:bCs/>
              </w:rPr>
              <w:t>»</w:t>
            </w:r>
          </w:p>
        </w:tc>
      </w:tr>
      <w:tr w:rsidR="001E7978" w:rsidRPr="00E80C91" w:rsidTr="001E7978">
        <w:trPr>
          <w:trHeight w:val="80"/>
        </w:trPr>
        <w:tc>
          <w:tcPr>
            <w:tcW w:w="4892" w:type="dxa"/>
          </w:tcPr>
          <w:p w:rsidR="001E7978" w:rsidRPr="00691678" w:rsidRDefault="001E7978" w:rsidP="001E7978">
            <w:pPr>
              <w:ind w:firstLine="0"/>
              <w:rPr>
                <w:bCs/>
              </w:rPr>
            </w:pPr>
            <w:r w:rsidRPr="00691678">
              <w:rPr>
                <w:bCs/>
              </w:rPr>
              <w:t xml:space="preserve">ФКП </w:t>
            </w:r>
            <w:r>
              <w:rPr>
                <w:bCs/>
              </w:rPr>
              <w:t>«</w:t>
            </w:r>
            <w:r w:rsidRPr="00691678">
              <w:rPr>
                <w:bCs/>
              </w:rPr>
              <w:t>Аэропорты Камчатки</w:t>
            </w:r>
            <w:r>
              <w:rPr>
                <w:bCs/>
              </w:rPr>
              <w:t>»</w:t>
            </w:r>
          </w:p>
          <w:p w:rsidR="001E7978" w:rsidRPr="00691678" w:rsidRDefault="001E7978" w:rsidP="001E7978">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1E7978" w:rsidRPr="00691678" w:rsidRDefault="001E7978" w:rsidP="001E7978">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1E7978" w:rsidRPr="00691678" w:rsidRDefault="001E7978" w:rsidP="00AD2B1C">
            <w:pPr>
              <w:ind w:firstLine="0"/>
              <w:rPr>
                <w:bCs/>
              </w:rPr>
            </w:pPr>
            <w:r w:rsidRPr="00691678">
              <w:rPr>
                <w:bCs/>
              </w:rPr>
              <w:t xml:space="preserve">г. Елизово, а/я </w:t>
            </w:r>
            <w:r w:rsidR="00AD2B1C">
              <w:rPr>
                <w:bCs/>
              </w:rPr>
              <w:t>1</w:t>
            </w:r>
          </w:p>
        </w:tc>
        <w:tc>
          <w:tcPr>
            <w:tcW w:w="4892" w:type="dxa"/>
          </w:tcPr>
          <w:p w:rsidR="001E7978" w:rsidRDefault="001E7978" w:rsidP="001E7978">
            <w:pPr>
              <w:ind w:firstLine="0"/>
              <w:jc w:val="center"/>
              <w:rPr>
                <w:b/>
                <w:bCs/>
              </w:rPr>
            </w:pPr>
          </w:p>
        </w:tc>
      </w:tr>
      <w:tr w:rsidR="001E7978" w:rsidRPr="00E80C91" w:rsidTr="001E7978">
        <w:trPr>
          <w:trHeight w:val="80"/>
        </w:trPr>
        <w:tc>
          <w:tcPr>
            <w:tcW w:w="4892" w:type="dxa"/>
          </w:tcPr>
          <w:p w:rsidR="001E7978" w:rsidRPr="00691678" w:rsidRDefault="001E7978" w:rsidP="001E7978">
            <w:pPr>
              <w:ind w:firstLine="0"/>
              <w:rPr>
                <w:bCs/>
              </w:rPr>
            </w:pPr>
            <w:proofErr w:type="gramStart"/>
            <w:r w:rsidRPr="00691678">
              <w:rPr>
                <w:bCs/>
              </w:rPr>
              <w:t>Р</w:t>
            </w:r>
            <w:proofErr w:type="gramEnd"/>
            <w:r w:rsidRPr="00691678">
              <w:rPr>
                <w:bCs/>
              </w:rPr>
              <w:t>/счет: 40502810000000005381</w:t>
            </w:r>
          </w:p>
          <w:p w:rsidR="001E7978" w:rsidRPr="00691678" w:rsidRDefault="001E7978" w:rsidP="001E7978">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1E7978" w:rsidRPr="00691678" w:rsidRDefault="001E7978" w:rsidP="001E7978">
            <w:pPr>
              <w:ind w:firstLine="0"/>
              <w:rPr>
                <w:bCs/>
              </w:rPr>
            </w:pPr>
            <w:r w:rsidRPr="00691678">
              <w:rPr>
                <w:bCs/>
              </w:rPr>
              <w:t>БИК: 043002711</w:t>
            </w:r>
          </w:p>
          <w:p w:rsidR="001E7978" w:rsidRPr="00691678" w:rsidRDefault="001E7978" w:rsidP="001E7978">
            <w:pPr>
              <w:ind w:firstLine="0"/>
              <w:rPr>
                <w:bCs/>
              </w:rPr>
            </w:pPr>
            <w:proofErr w:type="gramStart"/>
            <w:r w:rsidRPr="00691678">
              <w:rPr>
                <w:bCs/>
              </w:rPr>
              <w:t>К</w:t>
            </w:r>
            <w:proofErr w:type="gramEnd"/>
            <w:r w:rsidRPr="00691678">
              <w:rPr>
                <w:bCs/>
              </w:rPr>
              <w:t>/счет: 30101810300000000711</w:t>
            </w:r>
          </w:p>
          <w:p w:rsidR="001E7978" w:rsidRPr="00691678" w:rsidRDefault="001E7978" w:rsidP="001E7978">
            <w:pPr>
              <w:ind w:firstLine="0"/>
              <w:rPr>
                <w:bCs/>
              </w:rPr>
            </w:pPr>
            <w:r w:rsidRPr="00691678">
              <w:rPr>
                <w:bCs/>
              </w:rPr>
              <w:t>ИНН: 4105038601</w:t>
            </w:r>
          </w:p>
          <w:p w:rsidR="001E7978" w:rsidRPr="00691678" w:rsidRDefault="001E7978" w:rsidP="001E7978">
            <w:pPr>
              <w:ind w:firstLine="0"/>
              <w:rPr>
                <w:bCs/>
              </w:rPr>
            </w:pPr>
            <w:r w:rsidRPr="00691678">
              <w:rPr>
                <w:bCs/>
              </w:rPr>
              <w:t>КПП: 410501001</w:t>
            </w:r>
          </w:p>
          <w:p w:rsidR="001E7978" w:rsidRPr="00691678" w:rsidRDefault="001E7978" w:rsidP="001E7978">
            <w:pPr>
              <w:ind w:firstLine="0"/>
              <w:rPr>
                <w:bCs/>
              </w:rPr>
            </w:pPr>
          </w:p>
        </w:tc>
        <w:tc>
          <w:tcPr>
            <w:tcW w:w="4892" w:type="dxa"/>
          </w:tcPr>
          <w:p w:rsidR="001E7978" w:rsidRDefault="001E7978" w:rsidP="001E7978">
            <w:pPr>
              <w:ind w:firstLine="0"/>
              <w:rPr>
                <w:bCs/>
              </w:rPr>
            </w:pPr>
            <w:r w:rsidRPr="00691678">
              <w:rPr>
                <w:bCs/>
              </w:rPr>
              <w:t xml:space="preserve">Адрес </w:t>
            </w:r>
          </w:p>
          <w:p w:rsidR="001E7978" w:rsidRPr="00691678" w:rsidRDefault="001E7978" w:rsidP="001E7978">
            <w:pPr>
              <w:ind w:firstLine="0"/>
              <w:rPr>
                <w:bCs/>
              </w:rPr>
            </w:pPr>
            <w:r w:rsidRPr="00691678">
              <w:rPr>
                <w:bCs/>
              </w:rPr>
              <w:t>Банковские реквизиты:</w:t>
            </w:r>
          </w:p>
          <w:p w:rsidR="001E7978" w:rsidRPr="00691678" w:rsidRDefault="001E7978" w:rsidP="001E7978">
            <w:pPr>
              <w:ind w:firstLine="0"/>
              <w:rPr>
                <w:bCs/>
              </w:rPr>
            </w:pPr>
          </w:p>
        </w:tc>
      </w:tr>
      <w:tr w:rsidR="001E7978" w:rsidRPr="00E80C91" w:rsidTr="001E7978">
        <w:trPr>
          <w:trHeight w:val="80"/>
        </w:trPr>
        <w:tc>
          <w:tcPr>
            <w:tcW w:w="4892" w:type="dxa"/>
          </w:tcPr>
          <w:p w:rsidR="001E7978" w:rsidRPr="00691678" w:rsidRDefault="001E7978" w:rsidP="001E7978">
            <w:pPr>
              <w:ind w:firstLine="0"/>
              <w:rPr>
                <w:bCs/>
              </w:rPr>
            </w:pPr>
            <w:r w:rsidRPr="00691678">
              <w:rPr>
                <w:bCs/>
              </w:rPr>
              <w:t>______________________________________</w:t>
            </w:r>
          </w:p>
        </w:tc>
        <w:tc>
          <w:tcPr>
            <w:tcW w:w="4892" w:type="dxa"/>
          </w:tcPr>
          <w:p w:rsidR="001E7978" w:rsidRPr="00691678" w:rsidRDefault="001E7978" w:rsidP="001E7978">
            <w:pPr>
              <w:ind w:firstLine="0"/>
              <w:rPr>
                <w:bCs/>
              </w:rPr>
            </w:pPr>
          </w:p>
        </w:tc>
      </w:tr>
      <w:tr w:rsidR="001E7978" w:rsidRPr="00E80C91" w:rsidTr="001E7978">
        <w:trPr>
          <w:trHeight w:val="80"/>
        </w:trPr>
        <w:tc>
          <w:tcPr>
            <w:tcW w:w="4892" w:type="dxa"/>
          </w:tcPr>
          <w:p w:rsidR="001E7978" w:rsidRPr="00691678" w:rsidRDefault="001E7978" w:rsidP="001E7978">
            <w:pPr>
              <w:ind w:firstLine="0"/>
              <w:rPr>
                <w:bCs/>
              </w:rPr>
            </w:pPr>
            <w:r w:rsidRPr="00691678">
              <w:rPr>
                <w:bCs/>
              </w:rPr>
              <w:t xml:space="preserve">Генеральный директор </w:t>
            </w:r>
          </w:p>
          <w:p w:rsidR="001E7978" w:rsidRPr="00691678" w:rsidRDefault="001E7978" w:rsidP="001E7978">
            <w:pPr>
              <w:ind w:firstLine="0"/>
              <w:rPr>
                <w:bCs/>
              </w:rPr>
            </w:pPr>
            <w:r w:rsidRPr="00691678">
              <w:rPr>
                <w:bCs/>
              </w:rPr>
              <w:t xml:space="preserve">ФКП </w:t>
            </w:r>
            <w:r>
              <w:rPr>
                <w:bCs/>
              </w:rPr>
              <w:t>«</w:t>
            </w:r>
            <w:r w:rsidRPr="00691678">
              <w:rPr>
                <w:bCs/>
              </w:rPr>
              <w:t>Аэропорты Камчатки</w:t>
            </w:r>
            <w:r>
              <w:rPr>
                <w:bCs/>
              </w:rPr>
              <w:t>»</w:t>
            </w:r>
          </w:p>
          <w:p w:rsidR="001E7978" w:rsidRPr="00691678" w:rsidRDefault="001E7978" w:rsidP="001E7978">
            <w:pPr>
              <w:ind w:firstLine="0"/>
              <w:rPr>
                <w:bCs/>
              </w:rPr>
            </w:pPr>
          </w:p>
          <w:p w:rsidR="001E7978" w:rsidRPr="00691678" w:rsidRDefault="00DA59C2" w:rsidP="00DA59C2">
            <w:pPr>
              <w:ind w:firstLine="0"/>
              <w:rPr>
                <w:bCs/>
              </w:rPr>
            </w:pPr>
            <w:r>
              <w:rPr>
                <w:bCs/>
              </w:rPr>
              <w:t>_____________ А.Ю. Журавлёв</w:t>
            </w:r>
          </w:p>
        </w:tc>
        <w:tc>
          <w:tcPr>
            <w:tcW w:w="4892" w:type="dxa"/>
          </w:tcPr>
          <w:p w:rsidR="001E7978" w:rsidRPr="00691678" w:rsidRDefault="001E7978" w:rsidP="001E7978">
            <w:pPr>
              <w:ind w:firstLine="0"/>
              <w:rPr>
                <w:bCs/>
              </w:rPr>
            </w:pPr>
          </w:p>
        </w:tc>
      </w:tr>
      <w:tr w:rsidR="001E7978" w:rsidRPr="00E80C91" w:rsidTr="001E7978">
        <w:trPr>
          <w:trHeight w:val="80"/>
        </w:trPr>
        <w:tc>
          <w:tcPr>
            <w:tcW w:w="4892" w:type="dxa"/>
          </w:tcPr>
          <w:p w:rsidR="001E7978" w:rsidRPr="00691678" w:rsidRDefault="001E7978" w:rsidP="001E7978">
            <w:pPr>
              <w:ind w:firstLine="0"/>
              <w:rPr>
                <w:bCs/>
              </w:rPr>
            </w:pPr>
            <w:r>
              <w:rPr>
                <w:bCs/>
              </w:rPr>
              <w:t>«</w:t>
            </w:r>
            <w:r w:rsidRPr="00691678">
              <w:rPr>
                <w:bCs/>
              </w:rPr>
              <w:t>___</w:t>
            </w:r>
            <w:r>
              <w:rPr>
                <w:bCs/>
              </w:rPr>
              <w:t>»</w:t>
            </w:r>
            <w:r w:rsidRPr="00691678">
              <w:rPr>
                <w:bCs/>
              </w:rPr>
              <w:t xml:space="preserve"> ___________ 201</w:t>
            </w:r>
            <w:r>
              <w:rPr>
                <w:bCs/>
              </w:rPr>
              <w:t>3</w:t>
            </w:r>
            <w:r w:rsidRPr="00691678">
              <w:rPr>
                <w:bCs/>
              </w:rPr>
              <w:t xml:space="preserve"> г.</w:t>
            </w:r>
          </w:p>
        </w:tc>
        <w:tc>
          <w:tcPr>
            <w:tcW w:w="4892" w:type="dxa"/>
          </w:tcPr>
          <w:p w:rsidR="001E7978" w:rsidRPr="00691678" w:rsidRDefault="001E7978" w:rsidP="001E7978">
            <w:pPr>
              <w:ind w:firstLine="0"/>
              <w:rPr>
                <w:bCs/>
              </w:rPr>
            </w:pPr>
            <w:r>
              <w:rPr>
                <w:bCs/>
              </w:rPr>
              <w:t>«</w:t>
            </w:r>
            <w:r w:rsidRPr="00691678">
              <w:rPr>
                <w:bCs/>
              </w:rPr>
              <w:t>___</w:t>
            </w:r>
            <w:r>
              <w:rPr>
                <w:bCs/>
              </w:rPr>
              <w:t>»</w:t>
            </w:r>
            <w:r w:rsidRPr="00691678">
              <w:rPr>
                <w:bCs/>
              </w:rPr>
              <w:t xml:space="preserve"> __________________ 201</w:t>
            </w:r>
            <w:r>
              <w:rPr>
                <w:bCs/>
              </w:rPr>
              <w:t>3</w:t>
            </w:r>
            <w:r w:rsidRPr="00691678">
              <w:rPr>
                <w:bCs/>
              </w:rPr>
              <w:t xml:space="preserve"> г.</w:t>
            </w:r>
          </w:p>
        </w:tc>
      </w:tr>
    </w:tbl>
    <w:p w:rsidR="001B7CC9" w:rsidRDefault="001B7CC9" w:rsidP="006D05B7">
      <w:pPr>
        <w:tabs>
          <w:tab w:val="left" w:pos="993"/>
        </w:tabs>
        <w:ind w:firstLine="0"/>
        <w:rPr>
          <w:bCs/>
        </w:rPr>
      </w:pPr>
    </w:p>
    <w:p w:rsidR="00023D24" w:rsidRPr="00811369" w:rsidRDefault="00023D24" w:rsidP="00023D24">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4B2DB1" w:rsidRPr="00D336F1" w:rsidRDefault="004B2DB1" w:rsidP="004B2DB1">
      <w:pPr>
        <w:pStyle w:val="a4"/>
        <w:ind w:firstLine="0"/>
        <w:rPr>
          <w:sz w:val="24"/>
          <w:szCs w:val="24"/>
        </w:rPr>
      </w:pPr>
      <w:r w:rsidRPr="00D336F1">
        <w:rPr>
          <w:sz w:val="24"/>
          <w:szCs w:val="24"/>
        </w:rPr>
        <w:t>Техническое задание</w:t>
      </w:r>
    </w:p>
    <w:p w:rsidR="004B2DB1" w:rsidRDefault="004B2DB1" w:rsidP="004B2DB1">
      <w:pPr>
        <w:pStyle w:val="a4"/>
        <w:ind w:firstLine="0"/>
        <w:rPr>
          <w:bCs/>
          <w:sz w:val="24"/>
          <w:szCs w:val="24"/>
        </w:rPr>
      </w:pPr>
      <w:r w:rsidRPr="00411873">
        <w:rPr>
          <w:bCs/>
          <w:sz w:val="24"/>
          <w:szCs w:val="24"/>
        </w:rPr>
        <w:t xml:space="preserve">на </w:t>
      </w:r>
      <w:r>
        <w:rPr>
          <w:sz w:val="24"/>
          <w:szCs w:val="24"/>
        </w:rPr>
        <w:t>в</w:t>
      </w:r>
      <w:r w:rsidRPr="00411873">
        <w:rPr>
          <w:bCs/>
          <w:sz w:val="24"/>
          <w:szCs w:val="24"/>
        </w:rPr>
        <w:t xml:space="preserve">ыполнение работ по антикоррозионной защите площадки ГСМ </w:t>
      </w:r>
    </w:p>
    <w:p w:rsidR="004B2DB1" w:rsidRDefault="004B2DB1" w:rsidP="004B2DB1">
      <w:pPr>
        <w:pStyle w:val="a4"/>
        <w:ind w:firstLine="0"/>
        <w:rPr>
          <w:bCs/>
          <w:sz w:val="24"/>
          <w:szCs w:val="24"/>
        </w:rPr>
      </w:pPr>
      <w:r w:rsidRPr="00411873">
        <w:rPr>
          <w:bCs/>
          <w:sz w:val="24"/>
          <w:szCs w:val="24"/>
        </w:rPr>
        <w:t>аэропорта Тигиль</w:t>
      </w:r>
      <w:r w:rsidR="00AE6DF6">
        <w:rPr>
          <w:bCs/>
          <w:sz w:val="24"/>
          <w:szCs w:val="24"/>
        </w:rPr>
        <w:t xml:space="preserve"> </w:t>
      </w:r>
      <w:r w:rsidR="00AE6DF6" w:rsidRPr="00AE6DF6">
        <w:rPr>
          <w:bCs/>
          <w:sz w:val="24"/>
          <w:szCs w:val="24"/>
        </w:rPr>
        <w:t>(площадка обслуживания, ложементы емкостей под авиатопливо)</w:t>
      </w:r>
    </w:p>
    <w:p w:rsidR="004B4A27" w:rsidRDefault="004B4A27" w:rsidP="004B4A27">
      <w:pPr>
        <w:pStyle w:val="a4"/>
        <w:ind w:firstLine="0"/>
        <w:jc w:val="both"/>
        <w:rPr>
          <w:bCs/>
          <w:sz w:val="24"/>
          <w:szCs w:val="24"/>
        </w:rPr>
      </w:pPr>
    </w:p>
    <w:p w:rsidR="004B4A27" w:rsidRDefault="004B4A27" w:rsidP="004B4A27">
      <w:r>
        <w:t>На выполнение работ по подготовке к антикоррозионной защите площадок для ТО, переходного трапа и металлических опор под резервуары специализированная организация разрабатывает проект производства работ (ППР), который согласуется  Заказчиком и утверждается Производителем работ.</w:t>
      </w:r>
    </w:p>
    <w:p w:rsidR="004B4A27" w:rsidRDefault="004B4A27" w:rsidP="004B4A27">
      <w:r>
        <w:t xml:space="preserve">Проект производства работ составляют с учетом требований стандартов «Единая система защиты от коррозии и старения» (ЕСЗКС), стандартов техники безопасности, </w:t>
      </w:r>
      <w:proofErr w:type="spellStart"/>
      <w:r>
        <w:t>пожароопасности</w:t>
      </w:r>
      <w:proofErr w:type="spellEnd"/>
      <w:r>
        <w:t xml:space="preserve">, </w:t>
      </w:r>
      <w:proofErr w:type="spellStart"/>
      <w:r>
        <w:t>СНиП</w:t>
      </w:r>
      <w:proofErr w:type="spellEnd"/>
      <w:r>
        <w:t>, руководящих документов и инструкций, относящихся к проведению данных видов работ.</w:t>
      </w:r>
    </w:p>
    <w:p w:rsidR="004B4A27" w:rsidRDefault="004B4A27" w:rsidP="004B4A27">
      <w:pPr>
        <w:autoSpaceDE w:val="0"/>
        <w:autoSpaceDN w:val="0"/>
        <w:adjustRightInd w:val="0"/>
      </w:pPr>
      <w:r>
        <w:t xml:space="preserve">  При проведении окрасочных работ необходимо соблюдать условия и технологию нанесения лакокрасочных материалов, согласно «Требований к антикоррозионным покрытиям», введенным в действие письмом ГС ГА Минтранса России № 17.4-34ГА от 21.06.2002 года</w:t>
      </w:r>
      <w:proofErr w:type="gramStart"/>
      <w:r>
        <w:t xml:space="preserve">., </w:t>
      </w:r>
      <w:proofErr w:type="gramEnd"/>
      <w:r>
        <w:t>а также контролировать качество нанесенного покрытия. Контроль осуществляется ответственным исполнителем окрасочных работ и ответственным представителем Заказчика.</w:t>
      </w:r>
    </w:p>
    <w:p w:rsidR="004B4A27" w:rsidRDefault="004B4A27" w:rsidP="004B4A27">
      <w:pPr>
        <w:autoSpaceDE w:val="0"/>
        <w:autoSpaceDN w:val="0"/>
        <w:adjustRightInd w:val="0"/>
      </w:pPr>
      <w:r>
        <w:t xml:space="preserve">  Все работы по антикоррозионной защите металлических конструкций лакокрасочными покрытиями выполняют специализированные бригады в соответствии с требованиями проекта и </w:t>
      </w:r>
      <w:proofErr w:type="spellStart"/>
      <w:r>
        <w:t>СНиП</w:t>
      </w:r>
      <w:proofErr w:type="spellEnd"/>
      <w:r>
        <w:t xml:space="preserve"> 111-4-80 «Техника безопасности в строительстве», ВППБ 010-05-99, ППБ 01-93 и «Регламента организации производства ремонтных и строительных работ на объектах МН».</w:t>
      </w:r>
    </w:p>
    <w:p w:rsidR="004B4A27" w:rsidRDefault="004B4A27" w:rsidP="004B4A27">
      <w:r>
        <w:t xml:space="preserve">  В проекте производства работ по антикоррозионной защите металлических конструкций должны быть предусмотрены следующие разделы:</w:t>
      </w:r>
    </w:p>
    <w:p w:rsidR="004B4A27" w:rsidRDefault="004B4A27" w:rsidP="004B4A27">
      <w:r>
        <w:t>-Акт на подготовку конструкции к антикоррозионной защите.</w:t>
      </w:r>
    </w:p>
    <w:p w:rsidR="004B4A27" w:rsidRDefault="004B4A27" w:rsidP="004B4A27">
      <w:r>
        <w:t xml:space="preserve"> -меры по предотвращению возможных аварий и пожара.</w:t>
      </w:r>
    </w:p>
    <w:p w:rsidR="004B4A27" w:rsidRDefault="004B4A27" w:rsidP="004B4A27">
      <w:r>
        <w:t>- согласованный с Заказчиком перечень материалов и оборудования для проведения антикоррозионных работ.</w:t>
      </w:r>
    </w:p>
    <w:p w:rsidR="004B4A27" w:rsidRDefault="004B4A27" w:rsidP="004B4A27">
      <w:r>
        <w:t>-согласованный с Заказчиком календарный план производства работ.</w:t>
      </w:r>
    </w:p>
    <w:p w:rsidR="004B4A27" w:rsidRDefault="004B4A27" w:rsidP="004B4A27">
      <w:r>
        <w:t>-схема операционного контроля качества.</w:t>
      </w:r>
    </w:p>
    <w:p w:rsidR="004B4A27" w:rsidRDefault="004B4A27" w:rsidP="004B4A27">
      <w:r>
        <w:t>-  сертификаты на используемое оборудование для проведения антикоррозионных работ.</w:t>
      </w:r>
    </w:p>
    <w:p w:rsidR="004B4A27" w:rsidRDefault="004B4A27" w:rsidP="004B4A27">
      <w:r>
        <w:t>- сертификат соответствия, гигиенический сертификат и другая необходимая документация на используемый лакокрасочный материал для  проведения антикоррозионных работ.</w:t>
      </w:r>
    </w:p>
    <w:p w:rsidR="004B4A27" w:rsidRDefault="004B4A27" w:rsidP="004B4A27">
      <w:r>
        <w:t>-план (операционная технологическая карта) проведения антикоррозионных работ по защите металлических поверхностей с приложениями и  согласованный со службой АТОВП Заказчика.</w:t>
      </w:r>
    </w:p>
    <w:p w:rsidR="004B4A27" w:rsidRDefault="004B4A27" w:rsidP="004B4A27">
      <w:r>
        <w:t xml:space="preserve">- журнал производства работ по подготовке металлической поверхности и нанесению  антикоррозионного покрытия. </w:t>
      </w:r>
    </w:p>
    <w:p w:rsidR="004B4A27" w:rsidRDefault="004B4A27" w:rsidP="004B4A27">
      <w:r>
        <w:t xml:space="preserve">-  акт сдачи о выполнении работы в целом, составляемый Производителем работ и принимаемый  комиссией, состав которой утверждает Заказчик. </w:t>
      </w:r>
    </w:p>
    <w:p w:rsidR="004B4A27" w:rsidRDefault="004B4A27" w:rsidP="004B4A27">
      <w:pPr>
        <w:tabs>
          <w:tab w:val="left" w:pos="0"/>
        </w:tabs>
      </w:pPr>
      <w:r>
        <w:t xml:space="preserve">  Организация, выполняющая работы по нанесению антикоррозионного покрытия должна иметь разрешительные документы на производство этих работ.</w:t>
      </w:r>
    </w:p>
    <w:p w:rsidR="004B4A27" w:rsidRDefault="004B4A27" w:rsidP="004B4A27">
      <w:pPr>
        <w:tabs>
          <w:tab w:val="left" w:pos="0"/>
        </w:tabs>
      </w:pPr>
      <w:r>
        <w:t xml:space="preserve">  Для выполнения выше перечисленных работ необходимо:</w:t>
      </w:r>
    </w:p>
    <w:p w:rsidR="004B4A27" w:rsidRDefault="004B4A27" w:rsidP="004B4A27">
      <w:pPr>
        <w:tabs>
          <w:tab w:val="left" w:pos="0"/>
        </w:tabs>
      </w:pPr>
      <w:r>
        <w:t xml:space="preserve"> - произвести очистку лестниц, переходного трапа, металлических опор (ложементов) горизонтальных резервуаров в количестве 21шт и площадок </w:t>
      </w:r>
      <w:proofErr w:type="gramStart"/>
      <w:r>
        <w:t>для</w:t>
      </w:r>
      <w:proofErr w:type="gramEnd"/>
      <w:r>
        <w:t xml:space="preserve"> ТО от коррозии пескоструйным методом с последующим обезжириванием;</w:t>
      </w:r>
    </w:p>
    <w:p w:rsidR="004B4A27" w:rsidRDefault="004B4A27" w:rsidP="004B4A27">
      <w:pPr>
        <w:tabs>
          <w:tab w:val="left" w:pos="0"/>
        </w:tabs>
      </w:pPr>
      <w:r>
        <w:lastRenderedPageBreak/>
        <w:t xml:space="preserve"> - произвести нанесение грунта на зачищенную поверхность лестниц, переходного трапа и площадок </w:t>
      </w:r>
      <w:proofErr w:type="gramStart"/>
      <w:r>
        <w:t>для</w:t>
      </w:r>
      <w:proofErr w:type="gramEnd"/>
      <w:r>
        <w:t xml:space="preserve"> ТО;</w:t>
      </w:r>
    </w:p>
    <w:p w:rsidR="004B4A27" w:rsidRDefault="004B4A27" w:rsidP="004B4A27">
      <w:pPr>
        <w:tabs>
          <w:tab w:val="left" w:pos="0"/>
        </w:tabs>
      </w:pPr>
      <w:r>
        <w:t xml:space="preserve">  - произвести нанесение антикоррозионного покрытия марки JOTAMASTIC 80 WG-RED и PRIMASTIC WG-GREY HARDTOP XP-WHITE (допускается другое покрытие с лучшими физико-химическими свойствами);</w:t>
      </w:r>
    </w:p>
    <w:p w:rsidR="004B4A27" w:rsidRDefault="004B4A27" w:rsidP="004B4A27">
      <w:pPr>
        <w:tabs>
          <w:tab w:val="left" w:pos="0"/>
        </w:tabs>
        <w:rPr>
          <w:color w:val="000000"/>
        </w:rPr>
      </w:pPr>
      <w:r>
        <w:rPr>
          <w:color w:val="000000"/>
        </w:rPr>
        <w:t xml:space="preserve">  - произвести окраску внешней лестницы, трапа и площадок для ТО технологического оборудования резервуаров антикоррозионной, </w:t>
      </w:r>
      <w:proofErr w:type="spellStart"/>
      <w:r>
        <w:rPr>
          <w:color w:val="000000"/>
        </w:rPr>
        <w:t>морозо</w:t>
      </w:r>
      <w:proofErr w:type="spellEnd"/>
      <w:r>
        <w:rPr>
          <w:color w:val="000000"/>
        </w:rPr>
        <w:t xml:space="preserve"> и </w:t>
      </w:r>
      <w:proofErr w:type="spellStart"/>
      <w:r>
        <w:rPr>
          <w:color w:val="000000"/>
        </w:rPr>
        <w:t>бензостойкой</w:t>
      </w:r>
      <w:proofErr w:type="spellEnd"/>
      <w:r>
        <w:rPr>
          <w:color w:val="000000"/>
        </w:rPr>
        <w:t xml:space="preserve"> краской коричневого цвета, а ложементы под резервуары белого цвета.</w:t>
      </w:r>
    </w:p>
    <w:p w:rsidR="004B4A27" w:rsidRDefault="004B4A27" w:rsidP="004B4A27">
      <w:r>
        <w:t xml:space="preserve"> Данные пооперационного контроля фиксируют в специальном журнале. </w:t>
      </w:r>
    </w:p>
    <w:p w:rsidR="004B4A27" w:rsidRDefault="004B4A27" w:rsidP="004B4A27">
      <w:r>
        <w:t xml:space="preserve"> Показатели качества покрытия должны соответствовать нормам, приводимым в технической документации на используемый лакокрасочный материал и систему покрытия.</w:t>
      </w:r>
    </w:p>
    <w:p w:rsidR="004B4A27" w:rsidRDefault="004B4A27" w:rsidP="004B4A27">
      <w:r>
        <w:t xml:space="preserve"> Контроль осуществляют работники, прошедшие обучение и имеющие допуск на право проведения данных работ. </w:t>
      </w:r>
    </w:p>
    <w:p w:rsidR="004B4A27" w:rsidRDefault="004B4A27" w:rsidP="004B4A27">
      <w:r>
        <w:t xml:space="preserve"> Контроль применяемых лакокрасочных материалов.</w:t>
      </w:r>
    </w:p>
    <w:p w:rsidR="004B4A27" w:rsidRDefault="004B4A27" w:rsidP="004B4A27">
      <w:r>
        <w:t xml:space="preserve"> Предприятием, проводящим работы по антикоррозионной защите резервуаров,  должен проводиться входной контроль каждой партии лакокрасочного материала на соответствие показателям, приведенным в технической документации на применяемый ЛКМ (паспорт, сертификат или ТУ) с оформлением акта.</w:t>
      </w:r>
    </w:p>
    <w:p w:rsidR="004B4A27" w:rsidRDefault="004B4A27" w:rsidP="004B4A27">
      <w:r>
        <w:rPr>
          <w:color w:val="000000"/>
        </w:rPr>
        <w:t xml:space="preserve"> </w:t>
      </w:r>
      <w:r>
        <w:t xml:space="preserve">После окончания осмотра комиссией составляется акт приемки покрытия резервуара в эксплуатацию. </w:t>
      </w:r>
    </w:p>
    <w:p w:rsidR="004B4A27" w:rsidRDefault="004B4A27" w:rsidP="004B4A27">
      <w:r>
        <w:rPr>
          <w:color w:val="FF0000"/>
        </w:rPr>
        <w:t xml:space="preserve"> </w:t>
      </w:r>
      <w:r>
        <w:t>К акту прилагаются:</w:t>
      </w:r>
    </w:p>
    <w:p w:rsidR="004B4A27" w:rsidRDefault="004B4A27" w:rsidP="004B4A27">
      <w:r>
        <w:t>-  сертификаты на применяемые материалы;</w:t>
      </w:r>
    </w:p>
    <w:p w:rsidR="004B4A27" w:rsidRDefault="004B4A27" w:rsidP="004B4A27">
      <w:r>
        <w:t>-  акт входного контроля ЛКМ;</w:t>
      </w:r>
    </w:p>
    <w:p w:rsidR="004B4A27" w:rsidRDefault="004B4A27" w:rsidP="004B4A27">
      <w:r>
        <w:t>-  акт на скрытые  работы по  подготовке поверхности под окраску;</w:t>
      </w:r>
    </w:p>
    <w:p w:rsidR="004B4A27" w:rsidRDefault="004B4A27" w:rsidP="004B4A27">
      <w:r>
        <w:t>-журнал производства работ по антикоррозионной защите.</w:t>
      </w:r>
    </w:p>
    <w:p w:rsidR="004B4A27" w:rsidRPr="004B4A27" w:rsidRDefault="004B4A27" w:rsidP="004B4A27">
      <w:pPr>
        <w:tabs>
          <w:tab w:val="left" w:pos="0"/>
        </w:tabs>
      </w:pPr>
      <w:r>
        <w:rPr>
          <w:color w:val="000000"/>
        </w:rPr>
        <w:t xml:space="preserve">Антикоррозионное внутреннее покрытие </w:t>
      </w:r>
      <w:r>
        <w:t xml:space="preserve">должно иметь разрешение </w:t>
      </w:r>
      <w:proofErr w:type="spellStart"/>
      <w:r>
        <w:t>ГосНИИ</w:t>
      </w:r>
      <w:proofErr w:type="spellEnd"/>
      <w:r>
        <w:t xml:space="preserve"> ГА на использование его в резервуарах с авиационным керосином марки ТС-1.</w:t>
      </w:r>
    </w:p>
    <w:p w:rsidR="004B4A27" w:rsidRDefault="004B4A27" w:rsidP="004B4A27">
      <w:pPr>
        <w:pStyle w:val="a4"/>
        <w:ind w:firstLine="0"/>
        <w:jc w:val="both"/>
        <w:rPr>
          <w:bCs/>
          <w:sz w:val="24"/>
          <w:szCs w:val="24"/>
        </w:r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6237"/>
      </w:tblGrid>
      <w:tr w:rsidR="00023D24" w:rsidTr="00EA7157">
        <w:tc>
          <w:tcPr>
            <w:tcW w:w="3510" w:type="dxa"/>
          </w:tcPr>
          <w:p w:rsidR="00EA7157" w:rsidRDefault="00EA7157" w:rsidP="00EA7157">
            <w:pPr>
              <w:ind w:right="-2" w:firstLine="0"/>
              <w:jc w:val="center"/>
              <w:rPr>
                <w:b/>
              </w:rPr>
            </w:pPr>
          </w:p>
          <w:p w:rsidR="00023D24" w:rsidRDefault="00023D24" w:rsidP="00EA7157">
            <w:pPr>
              <w:ind w:right="-2" w:firstLine="0"/>
              <w:jc w:val="center"/>
              <w:rPr>
                <w:b/>
              </w:rPr>
            </w:pPr>
            <w:r w:rsidRPr="00117B4F">
              <w:rPr>
                <w:b/>
              </w:rPr>
              <w:t>«Заказчик»</w:t>
            </w:r>
          </w:p>
          <w:p w:rsidR="00023D24" w:rsidRDefault="00023D24" w:rsidP="00EA7157">
            <w:pPr>
              <w:ind w:right="-2" w:firstLine="0"/>
              <w:rPr>
                <w:b/>
              </w:rPr>
            </w:pPr>
          </w:p>
          <w:p w:rsidR="00023D24" w:rsidRDefault="00DA59C2" w:rsidP="00EA7157">
            <w:pPr>
              <w:ind w:right="-2" w:firstLine="0"/>
            </w:pPr>
            <w:r>
              <w:t>Г</w:t>
            </w:r>
            <w:r w:rsidR="00023D24">
              <w:t>енеральн</w:t>
            </w:r>
            <w:r>
              <w:t>ый</w:t>
            </w:r>
            <w:r w:rsidR="00023D24">
              <w:t xml:space="preserve"> директор</w:t>
            </w:r>
          </w:p>
          <w:p w:rsidR="00023D24" w:rsidRDefault="00023D24" w:rsidP="00EA7157">
            <w:pPr>
              <w:ind w:right="-2" w:firstLine="0"/>
            </w:pPr>
            <w:r>
              <w:t>ФКП «Аэропорты Камчатки»</w:t>
            </w:r>
          </w:p>
          <w:p w:rsidR="00023D24" w:rsidRDefault="00023D24" w:rsidP="00EA7157">
            <w:pPr>
              <w:ind w:right="-2" w:firstLine="0"/>
            </w:pPr>
          </w:p>
          <w:p w:rsidR="00023D24" w:rsidRPr="00117B4F" w:rsidRDefault="00023D24" w:rsidP="00EA7157">
            <w:pPr>
              <w:ind w:right="-2" w:firstLine="0"/>
            </w:pPr>
            <w:r>
              <w:t>_____________</w:t>
            </w:r>
            <w:r w:rsidR="00EA7157">
              <w:t xml:space="preserve"> </w:t>
            </w:r>
            <w:r w:rsidR="00DA59C2">
              <w:t>А.Ю. Журавлёв</w:t>
            </w:r>
          </w:p>
        </w:tc>
        <w:tc>
          <w:tcPr>
            <w:tcW w:w="6237" w:type="dxa"/>
          </w:tcPr>
          <w:p w:rsidR="00EA7157" w:rsidRDefault="00EA7157" w:rsidP="00EA7157">
            <w:pPr>
              <w:ind w:right="-2" w:firstLine="0"/>
              <w:jc w:val="center"/>
              <w:rPr>
                <w:b/>
              </w:rPr>
            </w:pPr>
          </w:p>
          <w:p w:rsidR="00023D24" w:rsidRDefault="00023D24" w:rsidP="00EA7157">
            <w:pPr>
              <w:ind w:right="-2" w:firstLine="0"/>
              <w:jc w:val="center"/>
              <w:rPr>
                <w:b/>
              </w:rPr>
            </w:pPr>
            <w:r w:rsidRPr="00117B4F">
              <w:rPr>
                <w:b/>
              </w:rPr>
              <w:t>«Подрядчик»</w:t>
            </w:r>
          </w:p>
          <w:p w:rsidR="00023D24" w:rsidRDefault="00023D24" w:rsidP="00EA7157">
            <w:pPr>
              <w:ind w:right="-2" w:firstLine="0"/>
              <w:rPr>
                <w:b/>
              </w:rPr>
            </w:pPr>
          </w:p>
          <w:p w:rsidR="00023D24" w:rsidRDefault="00023D24" w:rsidP="00EA7157">
            <w:pPr>
              <w:ind w:right="-2" w:firstLine="0"/>
              <w:rPr>
                <w:b/>
              </w:rPr>
            </w:pPr>
          </w:p>
          <w:p w:rsidR="00023D24" w:rsidRDefault="00023D24" w:rsidP="00EA7157">
            <w:pPr>
              <w:ind w:right="-2" w:firstLine="0"/>
              <w:rPr>
                <w:b/>
              </w:rPr>
            </w:pPr>
          </w:p>
          <w:p w:rsidR="00023D24" w:rsidRDefault="00023D24" w:rsidP="00EA7157">
            <w:pPr>
              <w:ind w:right="-2" w:firstLine="0"/>
              <w:rPr>
                <w:b/>
              </w:rPr>
            </w:pPr>
          </w:p>
          <w:p w:rsidR="00023D24" w:rsidRPr="00117B4F" w:rsidRDefault="00023D24" w:rsidP="00EA7157">
            <w:pPr>
              <w:ind w:right="-2" w:firstLine="0"/>
              <w:jc w:val="center"/>
            </w:pPr>
            <w:r w:rsidRPr="00117B4F">
              <w:t>_________________</w:t>
            </w:r>
          </w:p>
        </w:tc>
      </w:tr>
    </w:tbl>
    <w:p w:rsidR="00023D24" w:rsidRDefault="00023D24" w:rsidP="00EA7157">
      <w:pPr>
        <w:ind w:right="-2"/>
      </w:pPr>
    </w:p>
    <w:p w:rsidR="00F25556" w:rsidRDefault="00F25556" w:rsidP="00EA7157">
      <w:pPr>
        <w:ind w:right="-2"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0" w:name="_Toc253767390"/>
      <w:r w:rsidRPr="00297AEF">
        <w:t>ФОРМА 1. ОПИСЬ ДОКУМЕНТОВ</w:t>
      </w:r>
      <w:bookmarkEnd w:id="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AE6DF6">
      <w:pPr>
        <w:ind w:firstLine="0"/>
        <w:rPr>
          <w:b/>
        </w:rPr>
      </w:pPr>
      <w:r w:rsidRPr="00297AEF">
        <w:rPr>
          <w:b/>
        </w:rPr>
        <w:t xml:space="preserve">Участник </w:t>
      </w:r>
      <w:r>
        <w:rPr>
          <w:b/>
        </w:rPr>
        <w:t>закупки</w:t>
      </w:r>
      <w:r w:rsidR="00AE6DF6">
        <w:rPr>
          <w:b/>
        </w:rPr>
        <w:t xml:space="preserve"> </w:t>
      </w:r>
      <w:r w:rsidRPr="00297AEF">
        <w:rPr>
          <w:b/>
        </w:rPr>
        <w:t>(уполномоченный представитель)__________________________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 w:name="_Конкурсная_заявка"/>
            <w:bookmarkEnd w:id="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 w:name="_Toc65401175"/>
    </w:p>
    <w:bookmarkEnd w:id="2"/>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 w:name="_Ref166330580"/>
      <w:bookmarkStart w:id="4" w:name="_Toc167251518"/>
      <w:bookmarkStart w:id="5" w:name="_Toc180912177"/>
      <w:bookmarkStart w:id="6" w:name="_Toc253767392"/>
      <w:r w:rsidRPr="009B367B">
        <w:t xml:space="preserve">ПРЕДЛОЖЕНИЕ О ЦЕНЕ </w:t>
      </w:r>
      <w:bookmarkEnd w:id="3"/>
      <w:bookmarkEnd w:id="4"/>
      <w:bookmarkEnd w:id="5"/>
      <w:bookmarkEnd w:id="6"/>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7" w:name="_Toc245875925"/>
      <w:bookmarkStart w:id="8" w:name="_Toc246134616"/>
      <w:bookmarkStart w:id="9" w:name="_Toc246135017"/>
      <w:bookmarkStart w:id="10" w:name="_Toc246155121"/>
      <w:bookmarkStart w:id="11" w:name="_Toc253767393"/>
      <w:r w:rsidRPr="009B367B">
        <w:t xml:space="preserve">ФОРМА 4.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7"/>
      <w:bookmarkEnd w:id="8"/>
      <w:bookmarkEnd w:id="9"/>
      <w:bookmarkEnd w:id="10"/>
      <w:bookmarkEnd w:id="11"/>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2" w:name="_Toc253767395"/>
      <w:r w:rsidRPr="009B367B">
        <w:lastRenderedPageBreak/>
        <w:t xml:space="preserve">ФОРМА </w:t>
      </w:r>
      <w:r>
        <w:t>5</w:t>
      </w:r>
      <w:r w:rsidRPr="009B367B">
        <w:t>. ДОВЕРЕННОСТЬ</w:t>
      </w:r>
      <w:bookmarkEnd w:id="12"/>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(Ф.И.О. удостоверяемого</w:t>
      </w:r>
      <w:proofErr w:type="gramStart"/>
      <w:r w:rsidRPr="009B367B">
        <w:rPr>
          <w:vertAlign w:val="superscript"/>
        </w:rPr>
        <w:t>)(</w:t>
      </w:r>
      <w:proofErr w:type="gramEnd"/>
      <w:r w:rsidRPr="009B367B">
        <w:rPr>
          <w:vertAlign w:val="superscript"/>
        </w:rPr>
        <w:t>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(Ф.И.О.)</w:t>
      </w:r>
      <w:r w:rsidRPr="009B367B">
        <w:rPr>
          <w:i/>
        </w:rPr>
        <w:t xml:space="preserve"> </w:t>
      </w:r>
    </w:p>
    <w:p w:rsidR="00E6563F" w:rsidRPr="009B367B" w:rsidRDefault="00E6563F" w:rsidP="00E6563F">
      <w:pPr>
        <w:autoSpaceDE w:val="0"/>
        <w:autoSpaceDN w:val="0"/>
        <w:spacing w:after="120"/>
        <w:ind w:firstLine="0"/>
        <w:rPr>
          <w:i/>
        </w:rPr>
      </w:pPr>
      <w:r w:rsidRPr="009B367B">
        <w:rPr>
          <w:i/>
        </w:rPr>
        <w:t>М.П.</w:t>
      </w:r>
    </w:p>
    <w:p w:rsidR="00E6563F" w:rsidRDefault="00E6563F" w:rsidP="00E6563F">
      <w:pPr>
        <w:ind w:firstLine="0"/>
        <w:jc w:val="left"/>
        <w:rPr>
          <w:b/>
          <w:iCs/>
          <w:spacing w:val="20"/>
          <w:sz w:val="28"/>
          <w:szCs w:val="28"/>
        </w:rPr>
      </w:pPr>
      <w:bookmarkStart w:id="13"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3"/>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A1659"/>
    <w:multiLevelType w:val="hybridMultilevel"/>
    <w:tmpl w:val="8F146F7E"/>
    <w:lvl w:ilvl="0" w:tplc="9C063ED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883B6E"/>
    <w:multiLevelType w:val="hybridMultilevel"/>
    <w:tmpl w:val="8F368C86"/>
    <w:lvl w:ilvl="0" w:tplc="54AA806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981ABC"/>
    <w:multiLevelType w:val="singleLevel"/>
    <w:tmpl w:val="26C6D592"/>
    <w:lvl w:ilvl="0">
      <w:start w:val="1"/>
      <w:numFmt w:val="decimal"/>
      <w:pStyle w:val="Body2"/>
      <w:lvlText w:val="%1."/>
      <w:lvlJc w:val="left"/>
      <w:pPr>
        <w:tabs>
          <w:tab w:val="num" w:pos="814"/>
        </w:tabs>
        <w:ind w:left="0" w:firstLine="454"/>
      </w:pPr>
    </w:lvl>
  </w:abstractNum>
  <w:abstractNum w:abstractNumId="9">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0">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6"/>
  </w:num>
  <w:num w:numId="6">
    <w:abstractNumId w:val="15"/>
  </w:num>
  <w:num w:numId="7">
    <w:abstractNumId w:val="7"/>
  </w:num>
  <w:num w:numId="8">
    <w:abstractNumId w:val="18"/>
  </w:num>
  <w:num w:numId="9">
    <w:abstractNumId w:val="4"/>
  </w:num>
  <w:num w:numId="10">
    <w:abstractNumId w:val="20"/>
  </w:num>
  <w:num w:numId="11">
    <w:abstractNumId w:val="3"/>
  </w:num>
  <w:num w:numId="12">
    <w:abstractNumId w:val="6"/>
  </w:num>
  <w:num w:numId="13">
    <w:abstractNumId w:val="0"/>
  </w:num>
  <w:num w:numId="14">
    <w:abstractNumId w:val="11"/>
  </w:num>
  <w:num w:numId="15">
    <w:abstractNumId w:val="14"/>
  </w:num>
  <w:num w:numId="16">
    <w:abstractNumId w:val="2"/>
  </w:num>
  <w:num w:numId="17">
    <w:abstractNumId w:val="21"/>
  </w:num>
  <w:num w:numId="18">
    <w:abstractNumId w:val="9"/>
  </w:num>
  <w:num w:numId="19">
    <w:abstractNumId w:val="13"/>
  </w:num>
  <w:num w:numId="20">
    <w:abstractNumId w:val="1"/>
  </w:num>
  <w:num w:numId="21">
    <w:abstractNumId w:val="12"/>
  </w:num>
  <w:num w:numId="2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1DEF"/>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082E"/>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B7EF3"/>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673CE"/>
    <w:rsid w:val="001706F2"/>
    <w:rsid w:val="00172C00"/>
    <w:rsid w:val="00173245"/>
    <w:rsid w:val="001756A0"/>
    <w:rsid w:val="001766D8"/>
    <w:rsid w:val="00176737"/>
    <w:rsid w:val="00177086"/>
    <w:rsid w:val="001806B2"/>
    <w:rsid w:val="00180796"/>
    <w:rsid w:val="00180A86"/>
    <w:rsid w:val="00181B1B"/>
    <w:rsid w:val="00181C22"/>
    <w:rsid w:val="00182249"/>
    <w:rsid w:val="00182658"/>
    <w:rsid w:val="00184190"/>
    <w:rsid w:val="001857E7"/>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78"/>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48"/>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3C42"/>
    <w:rsid w:val="003F6090"/>
    <w:rsid w:val="003F75E0"/>
    <w:rsid w:val="003F7E6C"/>
    <w:rsid w:val="00400E41"/>
    <w:rsid w:val="00401AA0"/>
    <w:rsid w:val="00401E00"/>
    <w:rsid w:val="00402488"/>
    <w:rsid w:val="004039AA"/>
    <w:rsid w:val="00404B77"/>
    <w:rsid w:val="00404B86"/>
    <w:rsid w:val="00404FCF"/>
    <w:rsid w:val="0040646E"/>
    <w:rsid w:val="004065D0"/>
    <w:rsid w:val="0040668A"/>
    <w:rsid w:val="00406824"/>
    <w:rsid w:val="0040688B"/>
    <w:rsid w:val="0040752E"/>
    <w:rsid w:val="00410334"/>
    <w:rsid w:val="00411242"/>
    <w:rsid w:val="00411873"/>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2DB1"/>
    <w:rsid w:val="004B35B9"/>
    <w:rsid w:val="004B48BB"/>
    <w:rsid w:val="004B4A27"/>
    <w:rsid w:val="004B6BEF"/>
    <w:rsid w:val="004B6E52"/>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4C81"/>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5B7"/>
    <w:rsid w:val="006D0834"/>
    <w:rsid w:val="006D5419"/>
    <w:rsid w:val="006D5461"/>
    <w:rsid w:val="006D5C1E"/>
    <w:rsid w:val="006D5E7D"/>
    <w:rsid w:val="006D6C19"/>
    <w:rsid w:val="006D7F1A"/>
    <w:rsid w:val="006E0F00"/>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07D6A"/>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2B1C"/>
    <w:rsid w:val="00AD3F92"/>
    <w:rsid w:val="00AD5A90"/>
    <w:rsid w:val="00AD6BBA"/>
    <w:rsid w:val="00AD711C"/>
    <w:rsid w:val="00AD72DA"/>
    <w:rsid w:val="00AD740F"/>
    <w:rsid w:val="00AD7EAE"/>
    <w:rsid w:val="00AE1900"/>
    <w:rsid w:val="00AE1A3D"/>
    <w:rsid w:val="00AE1DA6"/>
    <w:rsid w:val="00AE2A11"/>
    <w:rsid w:val="00AE6DF6"/>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07E4B"/>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0EB1"/>
    <w:rsid w:val="00B3422A"/>
    <w:rsid w:val="00B34D9D"/>
    <w:rsid w:val="00B355F3"/>
    <w:rsid w:val="00B368AD"/>
    <w:rsid w:val="00B368D7"/>
    <w:rsid w:val="00B373B3"/>
    <w:rsid w:val="00B433ED"/>
    <w:rsid w:val="00B435F2"/>
    <w:rsid w:val="00B43A52"/>
    <w:rsid w:val="00B43ABF"/>
    <w:rsid w:val="00B43B04"/>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9C2"/>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2884"/>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77B09"/>
    <w:rsid w:val="00E81E7C"/>
    <w:rsid w:val="00E821AA"/>
    <w:rsid w:val="00E83201"/>
    <w:rsid w:val="00E85A9C"/>
    <w:rsid w:val="00E86C99"/>
    <w:rsid w:val="00E87851"/>
    <w:rsid w:val="00E87C2B"/>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A7157"/>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2661"/>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 w:type="character" w:customStyle="1" w:styleId="aff2">
    <w:name w:val="Основной текст_"/>
    <w:basedOn w:val="a0"/>
    <w:rsid w:val="006D05B7"/>
    <w:rPr>
      <w:rFonts w:ascii="Batang" w:eastAsia="Batang" w:hAnsi="Batang" w:cs="Batang"/>
      <w:shd w:val="clear" w:color="auto" w:fill="FFFFFF"/>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994528018">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10546</Words>
  <Characters>60118</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14</cp:revision>
  <cp:lastPrinted>2013-07-11T01:55:00Z</cp:lastPrinted>
  <dcterms:created xsi:type="dcterms:W3CDTF">2013-06-05T01:37:00Z</dcterms:created>
  <dcterms:modified xsi:type="dcterms:W3CDTF">2013-07-29T04:44:00Z</dcterms:modified>
</cp:coreProperties>
</file>