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FF" w:rsidRPr="00020AFF" w:rsidRDefault="00020AFF" w:rsidP="00020AFF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020AFF">
        <w:rPr>
          <w:rFonts w:eastAsia="Times New Roman"/>
          <w:sz w:val="22"/>
          <w:szCs w:val="22"/>
          <w:lang w:eastAsia="ru-RU"/>
        </w:rPr>
        <w:t>Извещение о проведении открытого конкурса</w:t>
      </w:r>
    </w:p>
    <w:p w:rsidR="00020AFF" w:rsidRPr="00020AFF" w:rsidRDefault="00020AFF" w:rsidP="00020AFF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020AFF">
        <w:rPr>
          <w:rFonts w:eastAsia="Times New Roman"/>
          <w:sz w:val="22"/>
          <w:szCs w:val="22"/>
          <w:lang w:eastAsia="ru-RU"/>
        </w:rPr>
        <w:t>для закупки №0538100000414000004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020AFF" w:rsidRPr="00020AFF" w:rsidTr="00020AFF">
        <w:tc>
          <w:tcPr>
            <w:tcW w:w="2000" w:type="pct"/>
            <w:vAlign w:val="center"/>
            <w:hideMark/>
          </w:tcPr>
          <w:p w:rsidR="00020AFF" w:rsidRPr="00020AFF" w:rsidRDefault="00020AFF" w:rsidP="00020AF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20AFF" w:rsidRPr="00020AFF" w:rsidRDefault="00020AFF" w:rsidP="00020AF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0538100000414000004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выполнение работ по инженерным изысканиям и разработке проектной документации по объекту: «Реконструкция аэропорта Усть-Камчатск, Камчатский край» 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Открытый конкурс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Заказчик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Елизовский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Елизово-1 г, а/я 84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Елизовский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 г, улица Звездная;, 1, аэропорт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Павинская Марина Модестовна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pavinskaya_MM@airkam.ru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7-4152-218526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7-4152-218510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01.05.2014 09:00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27.05.2014 10:00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683038, Камчатский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край</w:t>
            </w:r>
            <w:proofErr w:type="gram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,г</w:t>
            </w:r>
            <w:proofErr w:type="spellEnd"/>
            <w:proofErr w:type="gram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. Петропавловск-Камчатский, ул. Циолковского, д. 43,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Со дня, следующего за днем размещения в единой информационной системе Извещения о проведении конкурса до «26» мая 2014 года в рабочие дни с 09-00 до 12-00 и с 13-00 до 17-00; в пятницу с 09-00 до 13-00 (время Камчатское) «27» мая 2014 года с 09:00 до 10:00 (время камчатское) или непосредственно на процедуре вскрытия конвертов с заявками на участие в конкурсе. 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27.05.2014 10:00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683038, Камчатский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край</w:t>
            </w:r>
            <w:proofErr w:type="gram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,г</w:t>
            </w:r>
            <w:proofErr w:type="spellEnd"/>
            <w:proofErr w:type="gram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. Петропавловск-Камчатский, ул. Циолковского, д. 43,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29.05.2014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683038, Камчатский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край</w:t>
            </w:r>
            <w:proofErr w:type="gram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,г</w:t>
            </w:r>
            <w:proofErr w:type="spellEnd"/>
            <w:proofErr w:type="gram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. Петропавловск-Камчатский, ул. Циолковского, д. 43,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выполнение работ по инженерным изысканиям и разработке проектной документации по объекту: «Реконструкция аэропорта Усть-Камчатск, Камчатский край» 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79000000.00 Российский рубль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Место доставки товара, выполнения </w:t>
            </w:r>
            <w:r w:rsidRPr="00020AF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Камчатский край, г. Петропавловск-Камчатский, ул.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Циолковскогл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, д. 43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до 25 марта 2015 года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020AFF" w:rsidRPr="00020AFF" w:rsidTr="00020A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91"/>
              <w:gridCol w:w="874"/>
              <w:gridCol w:w="1150"/>
              <w:gridCol w:w="1101"/>
              <w:gridCol w:w="984"/>
              <w:gridCol w:w="1155"/>
            </w:tblGrid>
            <w:tr w:rsidR="00020AFF" w:rsidRPr="00020AFF">
              <w:tc>
                <w:tcPr>
                  <w:tcW w:w="0" w:type="auto"/>
                  <w:gridSpan w:val="6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Российский рубль</w:t>
                  </w:r>
                </w:p>
              </w:tc>
            </w:tr>
            <w:tr w:rsidR="00020AFF" w:rsidRPr="00020AFF"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Код по </w:t>
                  </w:r>
                  <w:proofErr w:type="spellStart"/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ОКПД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Цена за </w:t>
                  </w:r>
                  <w:proofErr w:type="spellStart"/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</w:t>
                  </w:r>
                  <w:proofErr w:type="gramStart"/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.и</w:t>
                  </w:r>
                  <w:proofErr w:type="gramEnd"/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зм</w:t>
                  </w:r>
                  <w:proofErr w:type="spellEnd"/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Стоимость</w:t>
                  </w:r>
                </w:p>
              </w:tc>
            </w:tr>
            <w:tr w:rsidR="00020AFF" w:rsidRPr="00020AFF"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выполнение работ по инженерным изысканиям и разработке проектной документации по объекту «Реконструкция аэропорта Усть-Камчатск, Камчатский край»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74.20.10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УСЛ</w:t>
                  </w:r>
                  <w:proofErr w:type="spellEnd"/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79000000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79000000.00</w:t>
                  </w:r>
                </w:p>
              </w:tc>
            </w:tr>
            <w:tr w:rsidR="00020AFF" w:rsidRPr="00020AFF">
              <w:tc>
                <w:tcPr>
                  <w:tcW w:w="0" w:type="auto"/>
                  <w:gridSpan w:val="6"/>
                  <w:vAlign w:val="center"/>
                  <w:hideMark/>
                </w:tcPr>
                <w:p w:rsidR="00020AFF" w:rsidRPr="00020AFF" w:rsidRDefault="00020AFF" w:rsidP="00020AFF">
                  <w:pPr>
                    <w:ind w:firstLine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20AF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Итого: 79000000.00</w:t>
                  </w:r>
                </w:p>
              </w:tc>
            </w:tr>
          </w:tbl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установлены</w:t>
            </w:r>
            <w:proofErr w:type="gramEnd"/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установлены</w:t>
            </w:r>
            <w:proofErr w:type="gramEnd"/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395000.00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дств в к</w:t>
            </w:r>
            <w:proofErr w:type="gram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Способ обеспечения заявки определяется Участником закупки самостоятельно. Обеспечение заявки может предоставляться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"Номер расчётного счёта" 40502810000000005381</w:t>
            </w:r>
          </w:p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"Номер лицевого счёта" </w:t>
            </w:r>
          </w:p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" 043002711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23700000.00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Способ обеспечения исполнения контракта определяется Участником конкурса, с которым заключается контракт, самостоятельно. 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"Номер расчётного счёта" 40502810000000005381</w:t>
            </w:r>
          </w:p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"Номер лицевого счёта" </w:t>
            </w:r>
          </w:p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"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" 043002711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020AFF" w:rsidRPr="00020AFF" w:rsidTr="00020AFF">
        <w:tc>
          <w:tcPr>
            <w:tcW w:w="0" w:type="auto"/>
            <w:gridSpan w:val="2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В соответствии с частью 1 статьи 37 Федерального закона от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05.04.2013г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процентов</w:t>
            </w:r>
            <w:proofErr w:type="gram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Конкурсная документация выдается бесплатно ежедневно кроме субботы и воскресенья в рабочие дни с 09-00 до 12-00 и с 13-00 до 17-00; в пятницу с 09-00 до 13-00 (время Камчатское), после даты размещения в единой информационной системе Извещения о проведении конкурса и не позднее 10:00 (время камчатское) «27» мая 2014 года по адресу: г. Петропавловск-Камчатский, ул. Циолковского, д. 43,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01.05.2014 09:00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27.05.2014 10:00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Место предоставления </w:t>
            </w:r>
            <w:proofErr w:type="gram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конкурсной</w:t>
            </w:r>
            <w:proofErr w:type="gram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Елизовский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 г, улица Звездная;, 1, аэропорт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. 209 по рабочим дням, в течение двух рабочих дней со дня получения соответствующего заявления.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русский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4_44-2014</w:t>
            </w:r>
            <w:proofErr w:type="spellEnd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 xml:space="preserve"> Конкурсная </w:t>
            </w:r>
            <w:proofErr w:type="spellStart"/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документация.docx</w:t>
            </w:r>
            <w:proofErr w:type="spellEnd"/>
          </w:p>
        </w:tc>
      </w:tr>
      <w:tr w:rsidR="00020AFF" w:rsidRPr="00020AFF" w:rsidTr="00020AFF"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20AFF" w:rsidRPr="00020AFF" w:rsidRDefault="00020AFF" w:rsidP="00020AF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20AFF">
              <w:rPr>
                <w:rFonts w:eastAsia="Times New Roman"/>
                <w:sz w:val="22"/>
                <w:szCs w:val="22"/>
                <w:lang w:eastAsia="ru-RU"/>
              </w:rPr>
              <w:t>30.04.2014 16:09</w:t>
            </w:r>
          </w:p>
        </w:tc>
      </w:tr>
    </w:tbl>
    <w:p w:rsidR="00925CF9" w:rsidRPr="00020AFF" w:rsidRDefault="00925CF9" w:rsidP="00020AFF">
      <w:pPr>
        <w:ind w:firstLine="0"/>
        <w:rPr>
          <w:sz w:val="22"/>
          <w:szCs w:val="22"/>
        </w:rPr>
      </w:pPr>
    </w:p>
    <w:sectPr w:rsidR="00925CF9" w:rsidRPr="00020AF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0AFF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AFF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59B1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20AF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itle">
    <w:name w:val="title"/>
    <w:basedOn w:val="a"/>
    <w:rsid w:val="00020AF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020AF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aption">
    <w:name w:val="caption"/>
    <w:basedOn w:val="a"/>
    <w:rsid w:val="00020AF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">
    <w:name w:val="parameter"/>
    <w:basedOn w:val="a"/>
    <w:rsid w:val="00020AF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020AF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2014-04-30T04:11:00Z</dcterms:created>
  <dcterms:modified xsi:type="dcterms:W3CDTF">2014-04-30T04:13:00Z</dcterms:modified>
</cp:coreProperties>
</file>