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763855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</w:t>
      </w:r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AA5EC8">
        <w:rPr>
          <w:b/>
          <w:sz w:val="24"/>
          <w:szCs w:val="24"/>
        </w:rPr>
        <w:t>в электронной форме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86785D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763855">
              <w:rPr>
                <w:sz w:val="22"/>
                <w:szCs w:val="22"/>
              </w:rPr>
              <w:t>22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763855">
              <w:rPr>
                <w:sz w:val="22"/>
                <w:szCs w:val="22"/>
              </w:rPr>
              <w:t>ноября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4B0B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r w:rsidR="00763855">
              <w:rPr>
                <w:sz w:val="23"/>
                <w:szCs w:val="23"/>
              </w:rPr>
              <w:t>Петров В.В</w:t>
            </w:r>
            <w:r w:rsidR="00AA5EC8">
              <w:rPr>
                <w:sz w:val="23"/>
                <w:szCs w:val="23"/>
              </w:rPr>
              <w:t>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4B0B">
        <w:t>7</w:t>
      </w:r>
      <w:r w:rsidRPr="00443511">
        <w:t xml:space="preserve"> (</w:t>
      </w:r>
      <w:r w:rsidR="00C44B0B">
        <w:t>сем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C44B0B">
        <w:t>5</w:t>
      </w:r>
      <w:r w:rsidR="0041034C" w:rsidRPr="00443511">
        <w:t xml:space="preserve"> (</w:t>
      </w:r>
      <w:r w:rsidR="00C44B0B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567"/>
        <w:gridCol w:w="5492"/>
      </w:tblGrid>
      <w:tr w:rsidR="00FE29D3" w:rsidRPr="00443511" w:rsidTr="00262F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B0B" w:rsidRPr="00C44B0B" w:rsidRDefault="00AA5EC8" w:rsidP="00C44B0B">
            <w:pPr>
              <w:jc w:val="center"/>
            </w:pPr>
            <w:r w:rsidRPr="002C2161">
              <w:t xml:space="preserve">Поставка </w:t>
            </w:r>
            <w:r w:rsidR="00C44B0B" w:rsidRPr="00C44B0B">
              <w:t>автомобиля грузового 3010</w:t>
            </w:r>
            <w:r w:rsidR="00C44B0B" w:rsidRPr="00C44B0B">
              <w:rPr>
                <w:lang w:val="en-US"/>
              </w:rPr>
              <w:t>GD</w:t>
            </w:r>
            <w:r w:rsidR="00C44B0B" w:rsidRPr="00C44B0B">
              <w:t xml:space="preserve"> </w:t>
            </w:r>
          </w:p>
          <w:p w:rsidR="00FE29D3" w:rsidRPr="002C2161" w:rsidRDefault="00C44B0B" w:rsidP="00C44B0B">
            <w:pPr>
              <w:jc w:val="center"/>
              <w:rPr>
                <w:b/>
                <w:i/>
              </w:rPr>
            </w:pPr>
            <w:r w:rsidRPr="00C44B0B">
              <w:t>на шасси С41</w:t>
            </w:r>
            <w:r w:rsidRPr="00C44B0B">
              <w:rPr>
                <w:lang w:val="en-US"/>
              </w:rPr>
              <w:t>R</w:t>
            </w:r>
            <w:r w:rsidRPr="00C44B0B">
              <w:t>33</w:t>
            </w:r>
          </w:p>
        </w:tc>
      </w:tr>
      <w:tr w:rsidR="00FE29D3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C44B0B" w:rsidRPr="00C44B0B">
              <w:rPr>
                <w:rFonts w:ascii="Times New Roman" w:hAnsi="Times New Roman"/>
              </w:rPr>
              <w:t>1 980 000,00 (один миллион девятьсот восемьдесят тысяч) рублей 00 копеек, с учетом НДС</w:t>
            </w:r>
          </w:p>
        </w:tc>
      </w:tr>
      <w:tr w:rsidR="0076568D" w:rsidRPr="00443511" w:rsidTr="00262F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2C2161">
              <w:rPr>
                <w:sz w:val="22"/>
                <w:szCs w:val="22"/>
              </w:rPr>
              <w:t>каб</w:t>
            </w:r>
            <w:proofErr w:type="spellEnd"/>
            <w:r w:rsidRPr="002C2161">
              <w:rPr>
                <w:sz w:val="22"/>
                <w:szCs w:val="22"/>
              </w:rPr>
              <w:t>. 210;</w:t>
            </w:r>
          </w:p>
          <w:p w:rsidR="0076568D" w:rsidRPr="002C2161" w:rsidRDefault="00C44B0B" w:rsidP="00B5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  <w:r w:rsidR="004C41EB" w:rsidRPr="002C2161">
              <w:rPr>
                <w:sz w:val="22"/>
                <w:szCs w:val="22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Сведения о поступивших заявках на участие в запросе цен в электронной форме: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AA5EC8" w:rsidP="00C44B0B">
            <w:pPr>
              <w:shd w:val="clear" w:color="auto" w:fill="FFFFFF"/>
              <w:ind w:right="-2"/>
              <w:jc w:val="both"/>
            </w:pPr>
            <w:r w:rsidRPr="00786093">
              <w:t xml:space="preserve">До времени окончания срока подачи заявок поступило </w:t>
            </w:r>
            <w:r w:rsidR="00C44B0B">
              <w:t>4</w:t>
            </w:r>
            <w:r>
              <w:t xml:space="preserve"> (</w:t>
            </w:r>
            <w:r w:rsidR="00C44B0B">
              <w:t>четыре</w:t>
            </w:r>
            <w:r>
              <w:t>) заявк</w:t>
            </w:r>
            <w:r w:rsidR="00C44B0B">
              <w:t>и</w:t>
            </w:r>
            <w:r w:rsidRPr="00786093">
              <w:t xml:space="preserve"> в форме электронного документа</w:t>
            </w:r>
            <w:r>
              <w:t xml:space="preserve"> (заявок на бумажном носителе не поступало)</w:t>
            </w:r>
            <w:r w:rsidRPr="00786093">
              <w:t xml:space="preserve"> 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2C2161" w:rsidRDefault="00AA5EC8" w:rsidP="002C216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 в электронной форме</w:t>
            </w:r>
            <w:r w:rsidRPr="002C2161">
              <w:rPr>
                <w:sz w:val="23"/>
                <w:szCs w:val="23"/>
              </w:rPr>
              <w:t>:</w:t>
            </w:r>
          </w:p>
          <w:p w:rsidR="008C3199" w:rsidRPr="002C2161" w:rsidRDefault="008C3199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8837B1">
              <w:rPr>
                <w:i/>
                <w:sz w:val="23"/>
                <w:szCs w:val="23"/>
              </w:rPr>
              <w:t>95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8837B1">
              <w:rPr>
                <w:i/>
                <w:sz w:val="23"/>
                <w:szCs w:val="23"/>
              </w:rPr>
              <w:t>2</w:t>
            </w:r>
            <w:r w:rsidR="00CE384D">
              <w:rPr>
                <w:i/>
                <w:sz w:val="23"/>
                <w:szCs w:val="23"/>
              </w:rPr>
              <w:t>1</w:t>
            </w:r>
            <w:r w:rsidR="008837B1">
              <w:rPr>
                <w:i/>
                <w:sz w:val="23"/>
                <w:szCs w:val="23"/>
              </w:rPr>
              <w:t>.11</w:t>
            </w:r>
            <w:r w:rsidR="005E0843" w:rsidRPr="002C2161">
              <w:rPr>
                <w:i/>
                <w:sz w:val="23"/>
                <w:szCs w:val="23"/>
              </w:rPr>
              <w:t>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5E0843" w:rsidRPr="002C2161">
              <w:rPr>
                <w:i/>
                <w:sz w:val="23"/>
                <w:szCs w:val="23"/>
              </w:rPr>
              <w:t>09</w:t>
            </w:r>
            <w:r w:rsidRPr="002C2161">
              <w:rPr>
                <w:i/>
                <w:sz w:val="23"/>
                <w:szCs w:val="23"/>
              </w:rPr>
              <w:t>-00;</w:t>
            </w:r>
          </w:p>
          <w:p w:rsidR="00C44B0B" w:rsidRPr="002C2161" w:rsidRDefault="00AA5EC8" w:rsidP="00C44B0B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1. Наименование участника закупки</w:t>
            </w:r>
            <w:bookmarkStart w:id="0" w:name="_GoBack"/>
            <w:bookmarkEnd w:id="0"/>
            <w:r w:rsidRPr="002C2161">
              <w:rPr>
                <w:b/>
                <w:sz w:val="23"/>
                <w:szCs w:val="23"/>
              </w:rPr>
              <w:t xml:space="preserve">: </w:t>
            </w:r>
            <w:r w:rsidR="00C44B0B" w:rsidRPr="002C2161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C44B0B">
              <w:rPr>
                <w:sz w:val="23"/>
                <w:szCs w:val="23"/>
              </w:rPr>
              <w:t xml:space="preserve"> Финансово-промышленная компания </w:t>
            </w:r>
            <w:r w:rsidR="00C44B0B" w:rsidRPr="002C2161">
              <w:rPr>
                <w:sz w:val="23"/>
                <w:szCs w:val="23"/>
              </w:rPr>
              <w:t>«</w:t>
            </w:r>
            <w:r w:rsidR="00C44B0B">
              <w:rPr>
                <w:sz w:val="23"/>
                <w:szCs w:val="23"/>
              </w:rPr>
              <w:t>Уральская марка</w:t>
            </w:r>
            <w:r w:rsidR="00C44B0B" w:rsidRPr="002C2161">
              <w:rPr>
                <w:sz w:val="23"/>
                <w:szCs w:val="23"/>
              </w:rPr>
              <w:t xml:space="preserve">» (сокращенное наименование - ООО </w:t>
            </w:r>
            <w:r w:rsidR="00C44B0B">
              <w:rPr>
                <w:sz w:val="23"/>
                <w:szCs w:val="23"/>
              </w:rPr>
              <w:t>ФПК «Уральская марка»</w:t>
            </w:r>
            <w:r w:rsidR="00C44B0B" w:rsidRPr="002C2161">
              <w:rPr>
                <w:sz w:val="23"/>
                <w:szCs w:val="23"/>
              </w:rPr>
              <w:t>)</w:t>
            </w:r>
            <w:r w:rsidR="00C44B0B">
              <w:rPr>
                <w:sz w:val="23"/>
                <w:szCs w:val="23"/>
              </w:rPr>
              <w:t xml:space="preserve"> (юридический адрес: 454079, г. Челябинск, ул. Линейная, д. 96; фактический адрес: 454091, г. Челябинск, ул. Труда, д. 95, офис 8</w:t>
            </w:r>
            <w:r w:rsidR="00C44B0B" w:rsidRPr="002C2161">
              <w:rPr>
                <w:sz w:val="23"/>
                <w:szCs w:val="23"/>
              </w:rPr>
              <w:t xml:space="preserve">; ИНН/КПП </w:t>
            </w:r>
            <w:r w:rsidR="00C44B0B">
              <w:rPr>
                <w:sz w:val="23"/>
                <w:szCs w:val="23"/>
              </w:rPr>
              <w:t>7453097988/744801001</w:t>
            </w:r>
            <w:r w:rsidR="00C44B0B" w:rsidRPr="002C2161">
              <w:rPr>
                <w:sz w:val="23"/>
                <w:szCs w:val="23"/>
              </w:rPr>
              <w:t xml:space="preserve">; ОГРН </w:t>
            </w:r>
            <w:r w:rsidR="00C44B0B">
              <w:rPr>
                <w:sz w:val="23"/>
                <w:szCs w:val="23"/>
              </w:rPr>
              <w:t>1037403869117</w:t>
            </w:r>
            <w:r w:rsidR="00C44B0B" w:rsidRPr="002C2161">
              <w:rPr>
                <w:sz w:val="23"/>
                <w:szCs w:val="23"/>
              </w:rPr>
              <w:t>).</w:t>
            </w:r>
          </w:p>
          <w:p w:rsidR="00C44B0B" w:rsidRPr="002C2161" w:rsidRDefault="00C44B0B" w:rsidP="00C44B0B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C44B0B" w:rsidRPr="002C2161" w:rsidRDefault="00C44B0B" w:rsidP="00C44B0B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C44B0B" w:rsidRPr="002C2161" w:rsidRDefault="00C44B0B" w:rsidP="00C44B0B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770C45">
              <w:t>В соответствии с требованиями документации о проведении</w:t>
            </w:r>
            <w:r>
              <w:t xml:space="preserve"> запроса цен в электронной форме.</w:t>
            </w:r>
          </w:p>
          <w:p w:rsidR="00C44B0B" w:rsidRPr="00C44B0B" w:rsidRDefault="00C44B0B" w:rsidP="00C44B0B">
            <w:pPr>
              <w:shd w:val="clear" w:color="auto" w:fill="FFFFFF"/>
              <w:ind w:right="-2" w:firstLine="743"/>
              <w:jc w:val="both"/>
              <w:rPr>
                <w:iCs/>
                <w:sz w:val="23"/>
                <w:szCs w:val="23"/>
              </w:rPr>
            </w:pPr>
            <w:r w:rsidRPr="00C44B0B">
              <w:rPr>
                <w:b/>
                <w:iCs/>
                <w:sz w:val="23"/>
                <w:szCs w:val="23"/>
              </w:rPr>
              <w:t>Цена договора,</w:t>
            </w:r>
            <w:r w:rsidRPr="00C44B0B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C44B0B">
              <w:rPr>
                <w:bCs/>
                <w:sz w:val="23"/>
                <w:szCs w:val="23"/>
              </w:rPr>
              <w:t>1 </w:t>
            </w:r>
            <w:r w:rsidR="008837B1">
              <w:rPr>
                <w:bCs/>
                <w:sz w:val="23"/>
                <w:szCs w:val="23"/>
              </w:rPr>
              <w:t>980</w:t>
            </w:r>
            <w:r w:rsidRPr="00C44B0B">
              <w:rPr>
                <w:bCs/>
                <w:sz w:val="23"/>
                <w:szCs w:val="23"/>
              </w:rPr>
              <w:t xml:space="preserve"> 000,00 (один миллион </w:t>
            </w:r>
            <w:r w:rsidR="008837B1">
              <w:rPr>
                <w:bCs/>
                <w:sz w:val="23"/>
                <w:szCs w:val="23"/>
              </w:rPr>
              <w:t>девятьсот восемьдесят</w:t>
            </w:r>
            <w:r w:rsidRPr="00C44B0B">
              <w:rPr>
                <w:bCs/>
                <w:sz w:val="23"/>
                <w:szCs w:val="23"/>
              </w:rPr>
              <w:t xml:space="preserve"> тысяч) рублей 00 копеек</w:t>
            </w:r>
            <w:r w:rsidRPr="00C44B0B">
              <w:rPr>
                <w:iCs/>
                <w:sz w:val="23"/>
                <w:szCs w:val="23"/>
              </w:rPr>
              <w:t>, с учетом НДС.</w:t>
            </w:r>
          </w:p>
          <w:p w:rsidR="00C44B0B" w:rsidRPr="00C44B0B" w:rsidRDefault="00C44B0B" w:rsidP="00C44B0B">
            <w:pPr>
              <w:shd w:val="clear" w:color="auto" w:fill="FFFFFF"/>
              <w:ind w:right="-2" w:firstLine="743"/>
              <w:jc w:val="both"/>
              <w:rPr>
                <w:iCs/>
                <w:sz w:val="23"/>
                <w:szCs w:val="23"/>
              </w:rPr>
            </w:pPr>
            <w:r w:rsidRPr="00C44B0B">
              <w:rPr>
                <w:iCs/>
                <w:sz w:val="23"/>
                <w:szCs w:val="23"/>
              </w:rPr>
              <w:t xml:space="preserve"> </w:t>
            </w:r>
            <w:r w:rsidRPr="00C44B0B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8837B1">
              <w:rPr>
                <w:iCs/>
                <w:sz w:val="23"/>
                <w:szCs w:val="23"/>
              </w:rPr>
              <w:t xml:space="preserve">15 декабря 2016 года с приложением письма о предоставлении необходимой площади для хранения автомобиля до момента его отгрузки транспортной </w:t>
            </w:r>
            <w:r w:rsidR="008837B1">
              <w:rPr>
                <w:iCs/>
                <w:sz w:val="23"/>
                <w:szCs w:val="23"/>
              </w:rPr>
              <w:lastRenderedPageBreak/>
              <w:t>компании</w:t>
            </w:r>
          </w:p>
          <w:p w:rsidR="00C44B0B" w:rsidRPr="00C44B0B" w:rsidRDefault="00C44B0B" w:rsidP="00C44B0B">
            <w:pPr>
              <w:shd w:val="clear" w:color="auto" w:fill="FFFFFF"/>
              <w:ind w:right="-2" w:firstLine="743"/>
              <w:jc w:val="both"/>
              <w:rPr>
                <w:b/>
                <w:iCs/>
                <w:sz w:val="23"/>
                <w:szCs w:val="23"/>
              </w:rPr>
            </w:pPr>
            <w:r w:rsidRPr="00C44B0B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3D327D" w:rsidRPr="002C2161" w:rsidRDefault="008837B1" w:rsidP="008837B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iCs/>
                <w:sz w:val="23"/>
                <w:szCs w:val="23"/>
              </w:rPr>
              <w:t>автомобиль</w:t>
            </w:r>
            <w:r w:rsidRPr="008837B1">
              <w:rPr>
                <w:iCs/>
                <w:sz w:val="23"/>
                <w:szCs w:val="23"/>
              </w:rPr>
              <w:t xml:space="preserve"> грузового 3010</w:t>
            </w:r>
            <w:r w:rsidRPr="008837B1">
              <w:rPr>
                <w:iCs/>
                <w:sz w:val="23"/>
                <w:szCs w:val="23"/>
                <w:lang w:val="en-US"/>
              </w:rPr>
              <w:t>GD</w:t>
            </w:r>
            <w:r w:rsidRPr="008837B1">
              <w:rPr>
                <w:iCs/>
                <w:sz w:val="23"/>
                <w:szCs w:val="23"/>
              </w:rPr>
              <w:t xml:space="preserve"> на шасси С41</w:t>
            </w:r>
            <w:r w:rsidRPr="008837B1">
              <w:rPr>
                <w:iCs/>
                <w:sz w:val="23"/>
                <w:szCs w:val="23"/>
                <w:lang w:val="en-US"/>
              </w:rPr>
              <w:t>R</w:t>
            </w:r>
            <w:r w:rsidRPr="008837B1">
              <w:rPr>
                <w:iCs/>
                <w:sz w:val="23"/>
                <w:szCs w:val="23"/>
              </w:rPr>
              <w:t>33</w:t>
            </w:r>
            <w:proofErr w:type="gramEnd"/>
          </w:p>
          <w:p w:rsidR="008837B1" w:rsidRDefault="008837B1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8837B1">
              <w:rPr>
                <w:i/>
                <w:sz w:val="23"/>
                <w:szCs w:val="23"/>
              </w:rPr>
              <w:t>97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8837B1">
              <w:rPr>
                <w:i/>
                <w:sz w:val="23"/>
                <w:szCs w:val="23"/>
              </w:rPr>
              <w:t>21.11</w:t>
            </w:r>
            <w:r w:rsidRPr="002C2161">
              <w:rPr>
                <w:i/>
                <w:sz w:val="23"/>
                <w:szCs w:val="23"/>
              </w:rPr>
              <w:t>.2016; 09-</w:t>
            </w:r>
            <w:r w:rsidR="008837B1">
              <w:rPr>
                <w:i/>
                <w:sz w:val="23"/>
                <w:szCs w:val="23"/>
              </w:rPr>
              <w:t>2</w:t>
            </w:r>
            <w:r w:rsidRPr="002C2161">
              <w:rPr>
                <w:i/>
                <w:sz w:val="23"/>
                <w:szCs w:val="23"/>
              </w:rPr>
              <w:t>0;</w:t>
            </w:r>
          </w:p>
          <w:p w:rsidR="00973226" w:rsidRPr="008837B1" w:rsidRDefault="00973226" w:rsidP="008837B1">
            <w:pPr>
              <w:jc w:val="both"/>
            </w:pPr>
            <w:r w:rsidRPr="008837B1">
              <w:rPr>
                <w:b/>
              </w:rPr>
              <w:t xml:space="preserve">2. Наименование участника закупки: </w:t>
            </w:r>
            <w:r w:rsidRPr="008837B1">
              <w:t>Общество с</w:t>
            </w:r>
            <w:r w:rsidR="008837B1">
              <w:t xml:space="preserve"> ограниченной ответственностью </w:t>
            </w:r>
            <w:r w:rsidR="008837B1" w:rsidRPr="008837B1">
              <w:rPr>
                <w:iCs/>
                <w:snapToGrid w:val="0"/>
              </w:rPr>
              <w:t>«</w:t>
            </w:r>
            <w:proofErr w:type="spellStart"/>
            <w:r w:rsidR="008837B1" w:rsidRPr="008837B1">
              <w:rPr>
                <w:iCs/>
                <w:snapToGrid w:val="0"/>
              </w:rPr>
              <w:t>Орион-Мотор</w:t>
            </w:r>
            <w:r w:rsidR="006A4DC7">
              <w:rPr>
                <w:iCs/>
                <w:snapToGrid w:val="0"/>
              </w:rPr>
              <w:t>с</w:t>
            </w:r>
            <w:proofErr w:type="spellEnd"/>
            <w:r w:rsidR="008837B1" w:rsidRPr="008837B1">
              <w:rPr>
                <w:iCs/>
                <w:snapToGrid w:val="0"/>
              </w:rPr>
              <w:t>»</w:t>
            </w:r>
            <w:r w:rsidRPr="008837B1">
              <w:t xml:space="preserve">  (место нахождения: </w:t>
            </w:r>
            <w:r w:rsidR="008837B1" w:rsidRPr="00290611">
              <w:rPr>
                <w:shd w:val="clear" w:color="auto" w:fill="FFFFFF"/>
              </w:rPr>
              <w:t xml:space="preserve">660015, Красноярский край, </w:t>
            </w:r>
            <w:proofErr w:type="spellStart"/>
            <w:r w:rsidR="008837B1" w:rsidRPr="00290611">
              <w:rPr>
                <w:shd w:val="clear" w:color="auto" w:fill="FFFFFF"/>
              </w:rPr>
              <w:t>Емельяновский</w:t>
            </w:r>
            <w:proofErr w:type="spellEnd"/>
            <w:r w:rsidR="008837B1" w:rsidRPr="00290611">
              <w:rPr>
                <w:shd w:val="clear" w:color="auto" w:fill="FFFFFF"/>
              </w:rPr>
              <w:t xml:space="preserve"> район, поселок Солонцы проспект Котельникова,</w:t>
            </w:r>
            <w:r w:rsidR="008837B1">
              <w:rPr>
                <w:shd w:val="clear" w:color="auto" w:fill="FFFFFF"/>
              </w:rPr>
              <w:t xml:space="preserve"> </w:t>
            </w:r>
            <w:r w:rsidR="008837B1" w:rsidRPr="00290611">
              <w:rPr>
                <w:shd w:val="clear" w:color="auto" w:fill="FFFFFF"/>
              </w:rPr>
              <w:t>16</w:t>
            </w:r>
            <w:r w:rsidRPr="008837B1">
              <w:t xml:space="preserve">; ИНН/КПП </w:t>
            </w:r>
            <w:r w:rsidR="00224B43">
              <w:t>2465047767</w:t>
            </w:r>
            <w:r w:rsidR="00000655" w:rsidRPr="008837B1">
              <w:t>/</w:t>
            </w:r>
            <w:r w:rsidR="008837B1" w:rsidRPr="00290611">
              <w:t>241101001</w:t>
            </w:r>
            <w:r w:rsidRPr="008837B1">
              <w:t xml:space="preserve">; ОГРН </w:t>
            </w:r>
            <w:r w:rsidR="00224B43" w:rsidRPr="00290611">
              <w:t>1022402490417</w:t>
            </w:r>
            <w:r w:rsidRPr="008837B1">
              <w:t>).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224B43" w:rsidRDefault="00224B43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24B43">
              <w:rPr>
                <w:iCs/>
                <w:sz w:val="23"/>
                <w:szCs w:val="23"/>
              </w:rPr>
              <w:t>В соответствии с требованиями документации о проведении запроса цен в электронной форме</w:t>
            </w:r>
            <w:r>
              <w:rPr>
                <w:iCs/>
                <w:sz w:val="23"/>
                <w:szCs w:val="23"/>
              </w:rPr>
              <w:t>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224B43" w:rsidRPr="00224B43">
              <w:t>1 525 000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,00 (один миллион </w:t>
            </w:r>
            <w:r w:rsidR="00224B43">
              <w:rPr>
                <w:rFonts w:eastAsia="MS Mincho"/>
                <w:bCs/>
                <w:sz w:val="23"/>
                <w:szCs w:val="23"/>
              </w:rPr>
              <w:t>пятьсот двадцать пять тысяч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рублей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B81B8D">
              <w:rPr>
                <w:iCs/>
                <w:sz w:val="23"/>
                <w:szCs w:val="23"/>
              </w:rPr>
              <w:t>15 декабря 2016 года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000655" w:rsidRDefault="00224B43" w:rsidP="002C2161">
            <w:pPr>
              <w:shd w:val="clear" w:color="auto" w:fill="FFFFFF"/>
              <w:ind w:right="-2" w:firstLine="74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Грузовой, с бортовой платформой ГАЗ-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R</w:t>
            </w:r>
            <w:r w:rsidRPr="00853DF1">
              <w:rPr>
                <w:sz w:val="22"/>
                <w:szCs w:val="22"/>
              </w:rPr>
              <w:t>33</w:t>
            </w:r>
            <w:proofErr w:type="gramEnd"/>
          </w:p>
          <w:p w:rsidR="00224B43" w:rsidRPr="002C2161" w:rsidRDefault="00224B43" w:rsidP="002C2161">
            <w:pPr>
              <w:shd w:val="clear" w:color="auto" w:fill="FFFFFF"/>
              <w:ind w:right="-2" w:firstLine="743"/>
              <w:jc w:val="both"/>
              <w:rPr>
                <w:color w:val="000000"/>
                <w:sz w:val="23"/>
                <w:szCs w:val="23"/>
              </w:rPr>
            </w:pP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224B43">
              <w:rPr>
                <w:i/>
                <w:sz w:val="23"/>
                <w:szCs w:val="23"/>
              </w:rPr>
              <w:t>98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224B43">
              <w:rPr>
                <w:i/>
                <w:sz w:val="23"/>
                <w:szCs w:val="23"/>
              </w:rPr>
              <w:t>21.11.2016; 09-3</w:t>
            </w:r>
            <w:r w:rsidRPr="002C2161">
              <w:rPr>
                <w:i/>
                <w:sz w:val="23"/>
                <w:szCs w:val="23"/>
              </w:rPr>
              <w:t>0;</w:t>
            </w:r>
          </w:p>
          <w:p w:rsidR="00262FF9" w:rsidRPr="00481E75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</w:pPr>
            <w:r w:rsidRPr="00481E75">
              <w:rPr>
                <w:b/>
              </w:rPr>
              <w:t>3</w:t>
            </w:r>
            <w:r w:rsidR="00262FF9" w:rsidRPr="00481E75">
              <w:rPr>
                <w:b/>
              </w:rPr>
              <w:t xml:space="preserve">. Наименование участника закупки: </w:t>
            </w:r>
            <w:r w:rsidR="00262FF9" w:rsidRPr="00481E75">
              <w:t xml:space="preserve">Общество с ограниченной ответственностью </w:t>
            </w:r>
            <w:r w:rsidR="00224B43" w:rsidRPr="00481E75">
              <w:rPr>
                <w:bCs/>
                <w:color w:val="000000" w:themeColor="text1"/>
              </w:rPr>
              <w:t>«</w:t>
            </w:r>
            <w:proofErr w:type="spellStart"/>
            <w:r w:rsidR="00224B43" w:rsidRPr="00481E75">
              <w:rPr>
                <w:bCs/>
                <w:color w:val="000000" w:themeColor="text1"/>
              </w:rPr>
              <w:t>СпецТехКомплект-Авто</w:t>
            </w:r>
            <w:proofErr w:type="spellEnd"/>
            <w:r w:rsidR="00224B43" w:rsidRPr="00481E75">
              <w:rPr>
                <w:bCs/>
                <w:color w:val="000000" w:themeColor="text1"/>
              </w:rPr>
              <w:t>»</w:t>
            </w:r>
            <w:r w:rsidR="00224B43" w:rsidRPr="00481E75">
              <w:t xml:space="preserve"> </w:t>
            </w:r>
            <w:r w:rsidR="00262FF9" w:rsidRPr="00481E75">
              <w:t xml:space="preserve">(место нахождения: </w:t>
            </w:r>
            <w:r w:rsidR="00B81B8D" w:rsidRPr="00481E75">
              <w:t xml:space="preserve">603116, г. Н. Новгород, ул. </w:t>
            </w:r>
            <w:proofErr w:type="spellStart"/>
            <w:r w:rsidR="00B81B8D" w:rsidRPr="00481E75">
              <w:t>Гордеевская</w:t>
            </w:r>
            <w:proofErr w:type="spellEnd"/>
            <w:r w:rsidR="00B81B8D" w:rsidRPr="00481E75">
              <w:t>, д. 59 а, оф.209</w:t>
            </w:r>
            <w:r w:rsidR="00262FF9" w:rsidRPr="00481E75">
              <w:t xml:space="preserve">; ИНН/КПП </w:t>
            </w:r>
            <w:r w:rsidR="00B81B8D" w:rsidRPr="00481E75">
              <w:t>5260398537</w:t>
            </w:r>
            <w:r w:rsidR="00262FF9" w:rsidRPr="00481E75">
              <w:t>/</w:t>
            </w:r>
            <w:r w:rsidR="00B81B8D" w:rsidRPr="00481E75">
              <w:t>525701001</w:t>
            </w:r>
            <w:r w:rsidR="00262FF9" w:rsidRPr="00481E75">
              <w:t xml:space="preserve">; ОГРН </w:t>
            </w:r>
            <w:r w:rsidR="00B81B8D" w:rsidRPr="00481E75">
              <w:t>1145260015185</w:t>
            </w:r>
            <w:r w:rsidR="00262FF9" w:rsidRPr="00481E75">
              <w:t>).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481E75">
              <w:rPr>
                <w:i/>
              </w:rPr>
              <w:t>Заявка содержит признаки электронной подписи документов</w:t>
            </w:r>
            <w:r w:rsidRPr="002C2161">
              <w:rPr>
                <w:i/>
                <w:sz w:val="23"/>
                <w:szCs w:val="23"/>
              </w:rPr>
              <w:t xml:space="preserve"> в  соответствии с Федеральным законом от  06.04.2011  № 63-ФЗ «Об электронной подписи».</w:t>
            </w:r>
          </w:p>
          <w:p w:rsidR="00262FF9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57770E" w:rsidRDefault="0057770E" w:rsidP="008C3199">
            <w:pPr>
              <w:widowControl w:val="0"/>
              <w:adjustRightInd w:val="0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Отсутствуют копии документов подтверждающих качество и соответствие Товара, в соответствии с </w:t>
            </w:r>
            <w:proofErr w:type="spellStart"/>
            <w:r>
              <w:rPr>
                <w:iCs/>
                <w:sz w:val="23"/>
                <w:szCs w:val="23"/>
              </w:rPr>
              <w:t>абз</w:t>
            </w:r>
            <w:proofErr w:type="spellEnd"/>
            <w:r>
              <w:rPr>
                <w:iCs/>
                <w:sz w:val="23"/>
                <w:szCs w:val="23"/>
              </w:rPr>
              <w:t>. 2 части 11 документации о проведении запроса цен в электронной форме:</w:t>
            </w:r>
          </w:p>
          <w:p w:rsidR="005C5549" w:rsidRDefault="0057770E" w:rsidP="008C3199">
            <w:pPr>
              <w:widowControl w:val="0"/>
              <w:adjustRightInd w:val="0"/>
              <w:rPr>
                <w:b/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 </w:t>
            </w:r>
          </w:p>
          <w:p w:rsidR="005C5549" w:rsidRPr="005C5549" w:rsidRDefault="005C5549" w:rsidP="0057770E">
            <w:pPr>
              <w:pStyle w:val="af6"/>
              <w:tabs>
                <w:tab w:val="left" w:pos="540"/>
                <w:tab w:val="left" w:pos="900"/>
              </w:tabs>
              <w:ind w:firstLine="743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</w:t>
            </w:r>
            <w:r>
              <w:rPr>
                <w:iCs/>
                <w:sz w:val="23"/>
                <w:szCs w:val="23"/>
              </w:rPr>
              <w:t xml:space="preserve"> 1 673 000,00 (один миллион шестьсот семьдесят три тысячи) рублей 00 копеек, с учетом НДС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182798">
              <w:rPr>
                <w:iCs/>
                <w:sz w:val="23"/>
                <w:szCs w:val="23"/>
              </w:rPr>
              <w:t>15 декабря 2016 года.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182798" w:rsidRDefault="00182798" w:rsidP="00182798">
            <w:pPr>
              <w:shd w:val="clear" w:color="auto" w:fill="FFFFFF"/>
              <w:ind w:right="-2" w:firstLine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грузовой, на шасси 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R</w:t>
            </w:r>
            <w:r w:rsidRPr="00853DF1">
              <w:rPr>
                <w:sz w:val="22"/>
                <w:szCs w:val="22"/>
              </w:rPr>
              <w:t>33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182798">
              <w:rPr>
                <w:i/>
                <w:sz w:val="23"/>
                <w:szCs w:val="23"/>
              </w:rPr>
              <w:t>100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182798">
              <w:rPr>
                <w:i/>
                <w:sz w:val="23"/>
                <w:szCs w:val="23"/>
              </w:rPr>
              <w:t>21.11</w:t>
            </w:r>
            <w:r w:rsidRPr="002C2161">
              <w:rPr>
                <w:i/>
                <w:sz w:val="23"/>
                <w:szCs w:val="23"/>
              </w:rPr>
              <w:t xml:space="preserve">.2016; </w:t>
            </w:r>
            <w:r w:rsidR="00182798">
              <w:rPr>
                <w:i/>
                <w:sz w:val="23"/>
                <w:szCs w:val="23"/>
              </w:rPr>
              <w:t>16-50</w:t>
            </w:r>
            <w:r w:rsidRPr="002C2161">
              <w:rPr>
                <w:i/>
                <w:sz w:val="23"/>
                <w:szCs w:val="23"/>
              </w:rPr>
              <w:t>;</w:t>
            </w:r>
          </w:p>
          <w:p w:rsidR="00CF5540" w:rsidRPr="002C2161" w:rsidRDefault="00206942" w:rsidP="00182798">
            <w:pPr>
              <w:autoSpaceDE w:val="0"/>
              <w:autoSpaceDN w:val="0"/>
              <w:adjustRightInd w:val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4</w:t>
            </w:r>
            <w:r w:rsidR="00CF5540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CF5540" w:rsidRPr="002C2161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182798">
              <w:t>«</w:t>
            </w:r>
            <w:proofErr w:type="spellStart"/>
            <w:r w:rsidR="00182798">
              <w:t>АвтоКам</w:t>
            </w:r>
            <w:proofErr w:type="spellEnd"/>
            <w:r w:rsidR="00182798">
              <w:t>»</w:t>
            </w:r>
            <w:r w:rsidR="00CF5540" w:rsidRPr="002C2161">
              <w:rPr>
                <w:sz w:val="23"/>
                <w:szCs w:val="23"/>
              </w:rPr>
              <w:t xml:space="preserve">  (место нахождения: </w:t>
            </w:r>
            <w:r w:rsidR="00182798">
              <w:t xml:space="preserve">683032, г. Петропавловск-Камчатский, ул. </w:t>
            </w:r>
            <w:proofErr w:type="gramStart"/>
            <w:r w:rsidR="00182798">
              <w:t>Высотная</w:t>
            </w:r>
            <w:proofErr w:type="gramEnd"/>
            <w:r w:rsidR="00182798">
              <w:t>, д. 14</w:t>
            </w:r>
            <w:r w:rsidR="00766A97" w:rsidRPr="002C2161">
              <w:rPr>
                <w:sz w:val="23"/>
                <w:szCs w:val="23"/>
              </w:rPr>
              <w:t xml:space="preserve">; ИНН/КПП </w:t>
            </w:r>
            <w:r w:rsidR="00182798">
              <w:t>4101160343</w:t>
            </w:r>
            <w:r w:rsidR="00CF5540" w:rsidRPr="002C2161">
              <w:rPr>
                <w:sz w:val="23"/>
                <w:szCs w:val="23"/>
              </w:rPr>
              <w:t>/</w:t>
            </w:r>
            <w:r w:rsidR="00182798">
              <w:t>410101001</w:t>
            </w:r>
            <w:r w:rsidR="00CF5540" w:rsidRPr="002C2161">
              <w:rPr>
                <w:sz w:val="23"/>
                <w:szCs w:val="23"/>
              </w:rPr>
              <w:t xml:space="preserve">; ОГРН </w:t>
            </w:r>
            <w:r w:rsidR="00182798">
              <w:t>1134101005521</w:t>
            </w:r>
            <w:r w:rsidR="00CF5540" w:rsidRPr="002C2161">
              <w:rPr>
                <w:sz w:val="23"/>
                <w:szCs w:val="23"/>
              </w:rPr>
              <w:t>).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5C5549" w:rsidRPr="005C5549" w:rsidRDefault="005C5549" w:rsidP="005C5549">
            <w:pPr>
              <w:pStyle w:val="af6"/>
              <w:rPr>
                <w:iCs/>
                <w:sz w:val="23"/>
                <w:szCs w:val="23"/>
              </w:rPr>
            </w:pPr>
            <w:r w:rsidRPr="005C5549">
              <w:rPr>
                <w:iCs/>
                <w:sz w:val="23"/>
                <w:szCs w:val="23"/>
              </w:rPr>
              <w:t>В соответствии с требованиями документации о проведении запроса цен в электронной форме.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5C5549">
              <w:rPr>
                <w:bCs/>
                <w:iCs/>
                <w:sz w:val="23"/>
                <w:szCs w:val="23"/>
              </w:rPr>
              <w:t>1 799 990</w:t>
            </w:r>
            <w:r w:rsidRPr="002C2161">
              <w:rPr>
                <w:bCs/>
                <w:iCs/>
                <w:sz w:val="23"/>
                <w:szCs w:val="23"/>
              </w:rPr>
              <w:t>,</w:t>
            </w:r>
            <w:r w:rsidR="002C2161" w:rsidRPr="002C2161">
              <w:rPr>
                <w:bCs/>
                <w:iCs/>
                <w:sz w:val="23"/>
                <w:szCs w:val="23"/>
              </w:rPr>
              <w:t>00</w:t>
            </w:r>
            <w:r w:rsidRPr="002C2161">
              <w:rPr>
                <w:bCs/>
                <w:iCs/>
                <w:sz w:val="23"/>
                <w:szCs w:val="23"/>
              </w:rPr>
              <w:t xml:space="preserve"> (</w:t>
            </w:r>
            <w:r w:rsidR="005C5549">
              <w:rPr>
                <w:bCs/>
                <w:iCs/>
                <w:sz w:val="23"/>
                <w:szCs w:val="23"/>
              </w:rPr>
              <w:t>один семьсот девяносто девять тысяч девятьсот девяносто</w:t>
            </w:r>
            <w:r w:rsidR="00074CD0" w:rsidRPr="002C2161">
              <w:rPr>
                <w:bCs/>
                <w:iCs/>
                <w:sz w:val="23"/>
                <w:szCs w:val="23"/>
              </w:rPr>
              <w:t xml:space="preserve">) </w:t>
            </w:r>
            <w:r w:rsidRPr="002C2161">
              <w:rPr>
                <w:bCs/>
                <w:iCs/>
                <w:sz w:val="23"/>
                <w:szCs w:val="23"/>
              </w:rPr>
              <w:t xml:space="preserve">рублей </w:t>
            </w:r>
            <w:r w:rsidR="002C2161" w:rsidRPr="002C2161">
              <w:rPr>
                <w:bCs/>
                <w:iCs/>
                <w:sz w:val="23"/>
                <w:szCs w:val="23"/>
              </w:rPr>
              <w:t>00</w:t>
            </w:r>
            <w:r w:rsidRPr="002C2161">
              <w:rPr>
                <w:bCs/>
                <w:iCs/>
                <w:sz w:val="23"/>
                <w:szCs w:val="23"/>
              </w:rPr>
              <w:t xml:space="preserve"> копе</w:t>
            </w:r>
            <w:r w:rsidR="002C2161" w:rsidRPr="002C2161">
              <w:rPr>
                <w:bCs/>
                <w:iCs/>
                <w:sz w:val="23"/>
                <w:szCs w:val="23"/>
              </w:rPr>
              <w:t>ек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5C5549">
              <w:rPr>
                <w:iCs/>
                <w:sz w:val="23"/>
                <w:szCs w:val="23"/>
              </w:rPr>
              <w:t>до 31 января 2017 года включительно</w:t>
            </w:r>
          </w:p>
          <w:p w:rsidR="00206942" w:rsidRDefault="00206942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5C5549" w:rsidRPr="002C2161" w:rsidRDefault="005C5549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5C5549">
              <w:rPr>
                <w:iCs/>
                <w:sz w:val="23"/>
                <w:szCs w:val="23"/>
              </w:rPr>
              <w:t xml:space="preserve">Автомобиль ГАЗ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R</w:t>
            </w:r>
            <w:r w:rsidRPr="00853DF1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Грузовой бортовой</w:t>
            </w:r>
          </w:p>
          <w:p w:rsidR="005C5549" w:rsidRDefault="005C5549" w:rsidP="002C2161">
            <w:pPr>
              <w:jc w:val="center"/>
              <w:rPr>
                <w:b/>
                <w:iCs/>
                <w:sz w:val="23"/>
                <w:szCs w:val="23"/>
              </w:rPr>
            </w:pPr>
          </w:p>
          <w:p w:rsidR="00970905" w:rsidRPr="002C2161" w:rsidRDefault="00970905" w:rsidP="002C2161">
            <w:pPr>
              <w:jc w:val="center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Решение:</w:t>
            </w:r>
          </w:p>
          <w:p w:rsidR="00970905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2C2161">
              <w:rPr>
                <w:sz w:val="23"/>
                <w:szCs w:val="23"/>
              </w:rPr>
              <w:t>абз</w:t>
            </w:r>
            <w:proofErr w:type="spellEnd"/>
            <w:r w:rsidRPr="002C2161">
              <w:rPr>
                <w:sz w:val="23"/>
                <w:szCs w:val="23"/>
              </w:rPr>
              <w:t>. 2 п. 8</w:t>
            </w:r>
            <w:r w:rsidR="00970905" w:rsidRPr="002C2161">
              <w:rPr>
                <w:sz w:val="23"/>
                <w:szCs w:val="23"/>
              </w:rPr>
              <w:t xml:space="preserve">.1.3.3. р. </w:t>
            </w:r>
            <w:r w:rsidRPr="002C2161">
              <w:rPr>
                <w:sz w:val="23"/>
                <w:szCs w:val="23"/>
              </w:rPr>
              <w:t>8.1.3. ч. 8</w:t>
            </w:r>
            <w:r w:rsidR="00970905" w:rsidRPr="002C2161">
              <w:rPr>
                <w:sz w:val="23"/>
                <w:szCs w:val="23"/>
              </w:rPr>
              <w:t xml:space="preserve">.1. гл. </w:t>
            </w:r>
            <w:r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3827DF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случае, если заявки на участие в запросе цен в электронной форме не соответству</w:t>
            </w:r>
            <w:r w:rsidR="002C2161">
              <w:rPr>
                <w:sz w:val="23"/>
                <w:szCs w:val="23"/>
              </w:rPr>
              <w:t>ю</w:t>
            </w:r>
            <w:r w:rsidRPr="002C2161">
              <w:rPr>
                <w:sz w:val="23"/>
                <w:szCs w:val="23"/>
              </w:rPr>
              <w:t xml:space="preserve">т </w:t>
            </w:r>
            <w:r w:rsidRPr="002C2161">
              <w:rPr>
                <w:sz w:val="23"/>
                <w:szCs w:val="23"/>
              </w:rPr>
              <w:lastRenderedPageBreak/>
              <w:t>требованиям, установленным в извещении и/или документации о проведении запроса цен в электронной форме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в электронной форме такие заявки не рассматриваются и отклоняются</w:t>
            </w:r>
            <w:proofErr w:type="gramStart"/>
            <w:r w:rsidRPr="002C2161">
              <w:rPr>
                <w:sz w:val="23"/>
                <w:szCs w:val="23"/>
              </w:rPr>
              <w:t>.</w:t>
            </w:r>
            <w:proofErr w:type="gramEnd"/>
            <w:r w:rsidRPr="002C2161">
              <w:rPr>
                <w:sz w:val="23"/>
                <w:szCs w:val="23"/>
              </w:rPr>
              <w:t xml:space="preserve"> (</w:t>
            </w:r>
            <w:proofErr w:type="gramStart"/>
            <w:r w:rsidRPr="002C2161">
              <w:rPr>
                <w:sz w:val="23"/>
                <w:szCs w:val="23"/>
              </w:rPr>
              <w:t>п</w:t>
            </w:r>
            <w:proofErr w:type="gramEnd"/>
            <w:r w:rsidRPr="002C2161">
              <w:rPr>
                <w:sz w:val="23"/>
                <w:szCs w:val="23"/>
              </w:rPr>
              <w:t>. 13 документации о проведении запроса цен в электронной форме).</w:t>
            </w:r>
          </w:p>
          <w:p w:rsidR="003827DF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970905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Отказать на основании п. 8.4.10. ч. 8</w:t>
            </w:r>
            <w:r w:rsidR="00970905" w:rsidRPr="002C2161">
              <w:rPr>
                <w:sz w:val="23"/>
                <w:szCs w:val="23"/>
              </w:rPr>
              <w:t xml:space="preserve">.4., гл. </w:t>
            </w:r>
            <w:r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 в допуске к участию в запросе цен в электронной форме: </w:t>
            </w:r>
          </w:p>
          <w:p w:rsidR="00A22859" w:rsidRPr="00A22859" w:rsidRDefault="00A22859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A22859">
              <w:rPr>
                <w:b/>
                <w:sz w:val="23"/>
                <w:szCs w:val="23"/>
              </w:rPr>
              <w:t xml:space="preserve">- Общество с ограниченной ответственностью </w:t>
            </w:r>
            <w:r w:rsidRPr="00A22859">
              <w:rPr>
                <w:b/>
                <w:iCs/>
                <w:sz w:val="23"/>
                <w:szCs w:val="23"/>
              </w:rPr>
              <w:t>«</w:t>
            </w:r>
            <w:proofErr w:type="spellStart"/>
            <w:r w:rsidRPr="00A22859">
              <w:rPr>
                <w:b/>
                <w:iCs/>
                <w:sz w:val="23"/>
                <w:szCs w:val="23"/>
              </w:rPr>
              <w:t>Орион-Мотор</w:t>
            </w:r>
            <w:r w:rsidR="006A4DC7">
              <w:rPr>
                <w:b/>
                <w:iCs/>
                <w:sz w:val="23"/>
                <w:szCs w:val="23"/>
              </w:rPr>
              <w:t>с</w:t>
            </w:r>
            <w:proofErr w:type="spellEnd"/>
            <w:r w:rsidRPr="00A22859">
              <w:rPr>
                <w:b/>
                <w:iCs/>
                <w:sz w:val="23"/>
                <w:szCs w:val="23"/>
              </w:rPr>
              <w:t>»,</w:t>
            </w:r>
          </w:p>
          <w:p w:rsidR="00A22859" w:rsidRPr="002C2161" w:rsidRDefault="00A22859" w:rsidP="00A22859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A22859" w:rsidRPr="002C2161" w:rsidRDefault="00A22859" w:rsidP="00A22859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A22859" w:rsidRDefault="00A22859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Предложение о качестве товара, работ, услуг и квалификации участника закупки  не соответствует требованиям технического задания и проекту договора.</w:t>
            </w:r>
          </w:p>
          <w:p w:rsidR="00A22859" w:rsidRDefault="00A22859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техническом задании указано, что плановое те</w:t>
            </w:r>
            <w:r w:rsidR="008C3199">
              <w:rPr>
                <w:sz w:val="23"/>
                <w:szCs w:val="23"/>
              </w:rPr>
              <w:t>хническое обслуживание в гарантийный период должно проводиться собственными силами ФКП «Аэропорты Камчатки» с сохранением гарантии.</w:t>
            </w:r>
          </w:p>
          <w:p w:rsidR="008C3199" w:rsidRDefault="008C3199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заявке участника закупки разрешено проводить плановое техническое обслуживание в гарантийный период у ТЕХЦЕНТРГАЗ АВТОКАМ, г. Петропавловск-Камчатский, ул. </w:t>
            </w:r>
            <w:proofErr w:type="gramStart"/>
            <w:r>
              <w:rPr>
                <w:sz w:val="23"/>
                <w:szCs w:val="23"/>
              </w:rPr>
              <w:t>Высотная</w:t>
            </w:r>
            <w:proofErr w:type="gramEnd"/>
            <w:r>
              <w:rPr>
                <w:sz w:val="23"/>
                <w:szCs w:val="23"/>
              </w:rPr>
              <w:t>, 14 с сохранением гарантии.</w:t>
            </w:r>
          </w:p>
          <w:p w:rsidR="008C3199" w:rsidRDefault="008C3199" w:rsidP="008C3199">
            <w:pPr>
              <w:ind w:firstLine="601"/>
              <w:jc w:val="both"/>
            </w:pPr>
          </w:p>
          <w:p w:rsidR="008C3199" w:rsidRDefault="008C3199" w:rsidP="008C3199">
            <w:pPr>
              <w:ind w:firstLine="601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заявки на участие в запросе цен </w:t>
            </w:r>
            <w:r w:rsidRPr="005D1651">
              <w:t xml:space="preserve">в электронной форме </w:t>
            </w:r>
            <w:r>
              <w:t xml:space="preserve">не соответствует требованиям, установленным в извещении и/или документации о проведении запроса цен </w:t>
            </w:r>
            <w:r w:rsidRPr="005D1651">
              <w:t xml:space="preserve">в электронной форме </w:t>
            </w:r>
            <w:r>
              <w:t>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</w:t>
            </w:r>
            <w:r w:rsidRPr="005D1651">
              <w:rPr>
                <w:color w:val="000000"/>
              </w:rPr>
              <w:t xml:space="preserve"> </w:t>
            </w:r>
            <w:r w:rsidRPr="005D1651">
              <w:t>в электронной форме</w:t>
            </w:r>
            <w:r>
              <w:t xml:space="preserve"> такие заявки не рассматриваются и отклоняются, (п. 13 документации о проведении запроса цен в электронной форме).</w:t>
            </w:r>
          </w:p>
          <w:p w:rsidR="008C3199" w:rsidRPr="002C2161" w:rsidRDefault="008C3199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CE193C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3827DF" w:rsidRPr="002C2161">
              <w:rPr>
                <w:b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57770E">
              <w:rPr>
                <w:b/>
                <w:sz w:val="23"/>
                <w:szCs w:val="23"/>
              </w:rPr>
              <w:t>СпецТехКомплект-Авто</w:t>
            </w:r>
            <w:proofErr w:type="spellEnd"/>
            <w:r w:rsidR="003827DF" w:rsidRPr="002C2161">
              <w:rPr>
                <w:b/>
                <w:sz w:val="23"/>
                <w:szCs w:val="23"/>
              </w:rPr>
              <w:t>»</w:t>
            </w:r>
            <w:r w:rsidRPr="002C2161">
              <w:rPr>
                <w:b/>
                <w:sz w:val="23"/>
                <w:szCs w:val="23"/>
              </w:rPr>
              <w:t>,</w:t>
            </w:r>
            <w:r w:rsidRPr="002C2161">
              <w:rPr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57770E" w:rsidRPr="0057770E" w:rsidRDefault="0057770E" w:rsidP="0057770E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Cs/>
                <w:iCs/>
                <w:sz w:val="23"/>
                <w:szCs w:val="23"/>
              </w:rPr>
              <w:t>В составе заявки отсутствуют документы (</w:t>
            </w:r>
            <w:r w:rsidR="00A22859">
              <w:rPr>
                <w:bCs/>
                <w:iCs/>
                <w:sz w:val="23"/>
                <w:szCs w:val="23"/>
              </w:rPr>
              <w:t>копии документов) подтверждающие</w:t>
            </w:r>
            <w:r>
              <w:rPr>
                <w:bCs/>
                <w:iCs/>
                <w:sz w:val="23"/>
                <w:szCs w:val="23"/>
              </w:rPr>
              <w:t xml:space="preserve"> соответствие предоставляемого товара, требованиям, установленным законодательством,</w:t>
            </w:r>
            <w:r w:rsidR="00CE193C" w:rsidRPr="002C2161">
              <w:rPr>
                <w:bCs/>
                <w:iCs/>
                <w:sz w:val="23"/>
                <w:szCs w:val="23"/>
              </w:rPr>
              <w:t xml:space="preserve">  п. 11 документации о запросе цен в электронной форме. </w:t>
            </w:r>
            <w:r>
              <w:rPr>
                <w:bCs/>
                <w:iCs/>
                <w:sz w:val="23"/>
                <w:szCs w:val="23"/>
              </w:rPr>
              <w:t>«</w:t>
            </w:r>
            <w:r w:rsidRPr="0057770E">
              <w:rPr>
                <w:sz w:val="23"/>
                <w:szCs w:val="23"/>
              </w:rPr>
              <w:t>2)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</w:t>
            </w:r>
            <w:r w:rsidR="00A22859">
              <w:rPr>
                <w:sz w:val="23"/>
                <w:szCs w:val="23"/>
              </w:rPr>
              <w:t>ационных удостоверений и</w:t>
            </w:r>
            <w:proofErr w:type="gramEnd"/>
            <w:r w:rsidR="00A22859">
              <w:rPr>
                <w:sz w:val="23"/>
                <w:szCs w:val="23"/>
              </w:rPr>
              <w:t xml:space="preserve"> т.п.)</w:t>
            </w:r>
            <w:proofErr w:type="gramStart"/>
            <w:r w:rsidR="00A22859">
              <w:rPr>
                <w:sz w:val="23"/>
                <w:szCs w:val="23"/>
              </w:rPr>
              <w:t>.»</w:t>
            </w:r>
            <w:proofErr w:type="gramEnd"/>
          </w:p>
          <w:p w:rsidR="0057770E" w:rsidRPr="002C2161" w:rsidRDefault="0057770E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A22859" w:rsidRDefault="00A22859" w:rsidP="00A22859">
            <w:pPr>
              <w:ind w:firstLine="601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заявки на участие в запросе цен </w:t>
            </w:r>
            <w:r w:rsidRPr="005D1651">
              <w:t xml:space="preserve">в электронной форме </w:t>
            </w:r>
            <w:r>
              <w:t xml:space="preserve">не соответствует требованиям, установленным в извещении и/или документации о проведении запроса цен </w:t>
            </w:r>
            <w:r w:rsidRPr="005D1651">
              <w:t xml:space="preserve">в электронной форме </w:t>
            </w:r>
            <w:r>
              <w:t>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</w:t>
            </w:r>
            <w:r w:rsidRPr="005D1651">
              <w:rPr>
                <w:color w:val="000000"/>
              </w:rPr>
              <w:t xml:space="preserve"> </w:t>
            </w:r>
            <w:r w:rsidRPr="005D1651">
              <w:t>в электронной форме</w:t>
            </w:r>
            <w:r>
              <w:t xml:space="preserve"> такие заявки не рассматриваются и отклоняются, (п. 13 документации о проведении запроса цен в электронной форме).</w:t>
            </w:r>
          </w:p>
          <w:p w:rsidR="00A22859" w:rsidRDefault="00A22859" w:rsidP="00A22859">
            <w:pPr>
              <w:ind w:firstLine="601"/>
              <w:jc w:val="both"/>
            </w:pPr>
          </w:p>
          <w:p w:rsidR="00CE193C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8C3199" w:rsidRPr="008C3199">
              <w:rPr>
                <w:b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8C3199" w:rsidRPr="008C3199">
              <w:rPr>
                <w:b/>
                <w:sz w:val="23"/>
                <w:szCs w:val="23"/>
              </w:rPr>
              <w:t>АвтоКам</w:t>
            </w:r>
            <w:proofErr w:type="spellEnd"/>
            <w:r w:rsidR="008C3199" w:rsidRPr="008C3199">
              <w:rPr>
                <w:b/>
                <w:sz w:val="23"/>
                <w:szCs w:val="23"/>
              </w:rPr>
              <w:t>»</w:t>
            </w:r>
            <w:r w:rsidRPr="002C2161">
              <w:rPr>
                <w:b/>
                <w:sz w:val="23"/>
                <w:szCs w:val="23"/>
              </w:rPr>
              <w:t>,</w:t>
            </w:r>
            <w:r w:rsidRPr="002C2161">
              <w:rPr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jc w:val="center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CE193C" w:rsidRDefault="00970905" w:rsidP="008C3199">
            <w:pPr>
              <w:ind w:firstLine="709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-  </w:t>
            </w:r>
            <w:r w:rsidR="008C3199">
              <w:rPr>
                <w:sz w:val="23"/>
                <w:szCs w:val="23"/>
              </w:rPr>
              <w:t xml:space="preserve">участник предложил срок поставки товара </w:t>
            </w:r>
            <w:r w:rsidR="008C3199" w:rsidRPr="008C3199">
              <w:rPr>
                <w:iCs/>
                <w:sz w:val="23"/>
                <w:szCs w:val="23"/>
              </w:rPr>
              <w:t>до 31 января 2017 года включительно</w:t>
            </w:r>
            <w:r w:rsidR="008C3199">
              <w:rPr>
                <w:iCs/>
                <w:sz w:val="23"/>
                <w:szCs w:val="23"/>
              </w:rPr>
              <w:t>, что не соответствует требованиям, в документации о проведении запроса цен в электронной форме указана поставка товара в срок не позднее 15 декабря 2016 года.</w:t>
            </w:r>
          </w:p>
          <w:p w:rsidR="008C3199" w:rsidRPr="002C2161" w:rsidRDefault="008C3199" w:rsidP="008C3199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8C3199" w:rsidRDefault="008C3199" w:rsidP="008C3199">
            <w:pPr>
              <w:ind w:firstLine="601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заявки на участие в запросе цен </w:t>
            </w:r>
            <w:r w:rsidRPr="005D1651">
              <w:t xml:space="preserve">в электронной форме </w:t>
            </w:r>
            <w:r>
              <w:t xml:space="preserve">не соответствует </w:t>
            </w:r>
            <w:r>
              <w:lastRenderedPageBreak/>
              <w:t xml:space="preserve">требованиям, установленным в извещении и/или документации о проведении запроса цен </w:t>
            </w:r>
            <w:r w:rsidRPr="005D1651">
              <w:t xml:space="preserve">в электронной форме </w:t>
            </w:r>
            <w:r>
              <w:t>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</w:t>
            </w:r>
            <w:r w:rsidRPr="005D1651">
              <w:rPr>
                <w:color w:val="000000"/>
              </w:rPr>
              <w:t xml:space="preserve"> </w:t>
            </w:r>
            <w:r w:rsidRPr="005D1651">
              <w:t>в электронной форме</w:t>
            </w:r>
            <w:r>
              <w:t xml:space="preserve"> такие заявки не рассматриваются и отклоняются, (п. 13 документации о проведении запроса цен в электронной форме).</w:t>
            </w:r>
          </w:p>
          <w:p w:rsidR="003D327D" w:rsidRPr="002C2161" w:rsidRDefault="003D327D" w:rsidP="002C2161">
            <w:pPr>
              <w:pStyle w:val="af6"/>
              <w:spacing w:after="0"/>
              <w:rPr>
                <w:bCs/>
                <w:iCs/>
                <w:sz w:val="23"/>
                <w:szCs w:val="23"/>
              </w:rPr>
            </w:pPr>
          </w:p>
          <w:p w:rsidR="00320A33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2. Допустить к участию в запросе цен:</w:t>
            </w:r>
          </w:p>
          <w:p w:rsidR="008C3199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-</w:t>
            </w:r>
            <w:r w:rsidR="00970905" w:rsidRPr="002C2161">
              <w:rPr>
                <w:b/>
                <w:sz w:val="23"/>
                <w:szCs w:val="23"/>
              </w:rPr>
              <w:t xml:space="preserve"> </w:t>
            </w:r>
            <w:r w:rsidR="008C3199" w:rsidRPr="008C3199">
              <w:rPr>
                <w:bCs/>
                <w:sz w:val="23"/>
                <w:szCs w:val="23"/>
              </w:rPr>
              <w:t>ООО ФПК «Уральская марка»</w:t>
            </w:r>
            <w:r w:rsidR="008C3199">
              <w:rPr>
                <w:bCs/>
                <w:sz w:val="23"/>
                <w:szCs w:val="23"/>
              </w:rPr>
              <w:t>.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8C3199">
              <w:rPr>
                <w:sz w:val="23"/>
                <w:szCs w:val="23"/>
              </w:rPr>
              <w:t>ая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8C3199">
              <w:rPr>
                <w:sz w:val="23"/>
                <w:szCs w:val="23"/>
              </w:rPr>
              <w:t>а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450AC5" w:rsidRDefault="00450AC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3. На основании п. </w:t>
            </w:r>
            <w:r w:rsidR="00320A33" w:rsidRPr="002C2161">
              <w:rPr>
                <w:sz w:val="23"/>
                <w:szCs w:val="23"/>
              </w:rPr>
              <w:t>8</w:t>
            </w:r>
            <w:r w:rsidRPr="002C2161">
              <w:rPr>
                <w:sz w:val="23"/>
                <w:szCs w:val="23"/>
              </w:rPr>
              <w:t xml:space="preserve">.4.9. р. </w:t>
            </w:r>
            <w:r w:rsidR="00320A33" w:rsidRPr="002C2161">
              <w:rPr>
                <w:sz w:val="23"/>
                <w:szCs w:val="23"/>
              </w:rPr>
              <w:t>8</w:t>
            </w:r>
            <w:r w:rsidRPr="002C2161">
              <w:rPr>
                <w:sz w:val="23"/>
                <w:szCs w:val="23"/>
              </w:rPr>
              <w:t xml:space="preserve">.4. гл. </w:t>
            </w:r>
            <w:r w:rsidR="00320A33" w:rsidRPr="002C2161">
              <w:rPr>
                <w:sz w:val="23"/>
                <w:szCs w:val="23"/>
              </w:rPr>
              <w:t>8 Положения</w:t>
            </w:r>
            <w:r w:rsidRPr="002C2161">
              <w:rPr>
                <w:sz w:val="23"/>
                <w:szCs w:val="23"/>
              </w:rPr>
              <w:t xml:space="preserve"> о закупке товаров, работ, услуг ФКП «Аэропорты Камчатки»  </w:t>
            </w:r>
            <w:r w:rsidRPr="002C2161">
              <w:rPr>
                <w:b/>
                <w:sz w:val="23"/>
                <w:szCs w:val="23"/>
              </w:rPr>
              <w:t xml:space="preserve">признать </w:t>
            </w:r>
            <w:r w:rsidR="00450AC5">
              <w:rPr>
                <w:b/>
                <w:sz w:val="23"/>
                <w:szCs w:val="23"/>
              </w:rPr>
              <w:t xml:space="preserve"> ООО ФПК «Уральская марка» </w:t>
            </w:r>
            <w:r w:rsidRPr="002C2161">
              <w:rPr>
                <w:b/>
                <w:sz w:val="23"/>
                <w:szCs w:val="23"/>
              </w:rPr>
              <w:t>- участник</w:t>
            </w:r>
            <w:r w:rsidR="00450AC5">
              <w:rPr>
                <w:b/>
                <w:sz w:val="23"/>
                <w:szCs w:val="23"/>
              </w:rPr>
              <w:t>о</w:t>
            </w:r>
            <w:r w:rsidR="00320A33" w:rsidRPr="002C2161">
              <w:rPr>
                <w:b/>
                <w:sz w:val="23"/>
                <w:szCs w:val="23"/>
              </w:rPr>
              <w:t>м</w:t>
            </w:r>
            <w:r w:rsidRPr="002C2161">
              <w:rPr>
                <w:b/>
                <w:sz w:val="23"/>
                <w:szCs w:val="23"/>
              </w:rPr>
              <w:t xml:space="preserve"> запроса цен в электронной форме,</w:t>
            </w:r>
            <w:r w:rsidRPr="002C2161">
              <w:rPr>
                <w:sz w:val="23"/>
                <w:szCs w:val="23"/>
              </w:rPr>
              <w:t xml:space="preserve"> соответствующим требованиям документации о проведении запроса цен в электронной форме.</w:t>
            </w:r>
          </w:p>
          <w:p w:rsidR="00450AC5" w:rsidRDefault="00450AC5" w:rsidP="00450AC5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561D06" w:rsidRDefault="00450AC5" w:rsidP="00450AC5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70905" w:rsidRPr="002C2161">
              <w:rPr>
                <w:sz w:val="23"/>
                <w:szCs w:val="23"/>
              </w:rPr>
              <w:t xml:space="preserve">. </w:t>
            </w:r>
            <w:proofErr w:type="gramStart"/>
            <w:r w:rsidR="00970905" w:rsidRPr="002C2161">
              <w:rPr>
                <w:sz w:val="23"/>
                <w:szCs w:val="23"/>
              </w:rPr>
              <w:t xml:space="preserve">Заказчику – ФКП «Аэропорты Камчатки» заключить договор с </w:t>
            </w:r>
            <w:r>
              <w:rPr>
                <w:sz w:val="23"/>
                <w:szCs w:val="23"/>
              </w:rPr>
              <w:t xml:space="preserve">участником закупки </w:t>
            </w:r>
            <w:r w:rsidR="002C2161" w:rsidRPr="002C2161">
              <w:rPr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 xml:space="preserve"> - </w:t>
            </w:r>
            <w:r>
              <w:rPr>
                <w:b/>
                <w:sz w:val="23"/>
                <w:szCs w:val="23"/>
              </w:rPr>
              <w:t xml:space="preserve">ООО ФПК «Уральская марка» </w:t>
            </w:r>
            <w:r w:rsidR="002C2161" w:rsidRPr="002C2161">
              <w:rPr>
                <w:b/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 xml:space="preserve">по  цене </w:t>
            </w:r>
            <w:r>
              <w:rPr>
                <w:sz w:val="23"/>
                <w:szCs w:val="23"/>
              </w:rPr>
              <w:t>предложенной в заявке на участие в запросе цен в электронной форме,</w:t>
            </w:r>
            <w:r w:rsidR="00970905" w:rsidRPr="002C2161">
              <w:rPr>
                <w:sz w:val="23"/>
                <w:szCs w:val="23"/>
              </w:rPr>
              <w:t xml:space="preserve"> на условиях документации о проведении запроса цен в электронной форме и проекта договора</w:t>
            </w:r>
            <w:r>
              <w:rPr>
                <w:sz w:val="23"/>
                <w:szCs w:val="23"/>
              </w:rPr>
              <w:t xml:space="preserve"> не ранее трех дней, но не позднее двадцати дней, со дня подписания итогового протокола.</w:t>
            </w:r>
            <w:proofErr w:type="gramEnd"/>
          </w:p>
          <w:p w:rsidR="00450AC5" w:rsidRDefault="00450AC5" w:rsidP="00450AC5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Настоящий протокол подлежит хранению не менее чем три года со дня подведения итогов запроса цен в электронной форме.</w:t>
            </w:r>
          </w:p>
          <w:p w:rsidR="00450AC5" w:rsidRPr="002C2161" w:rsidRDefault="00450AC5" w:rsidP="00450AC5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</w:tc>
      </w:tr>
    </w:tbl>
    <w:p w:rsidR="002C2161" w:rsidRDefault="002C2161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 xml:space="preserve">за – </w:t>
      </w:r>
      <w:r w:rsidR="00450AC5">
        <w:t>5</w:t>
      </w:r>
      <w:r w:rsidRPr="00443511">
        <w:t xml:space="preserve"> (</w:t>
      </w:r>
      <w:r w:rsidR="00450AC5">
        <w:t>пят</w:t>
      </w:r>
      <w:r w:rsidR="006E1678" w:rsidRPr="00443511">
        <w:t>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450AC5">
              <w:t>В.В. Петров</w:t>
            </w:r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  <w:tr w:rsidR="002C2161" w:rsidRPr="00443511" w:rsidTr="002C2161">
        <w:tc>
          <w:tcPr>
            <w:tcW w:w="4926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99" w:rsidRDefault="008C3199">
      <w:r>
        <w:separator/>
      </w:r>
    </w:p>
  </w:endnote>
  <w:endnote w:type="continuationSeparator" w:id="0">
    <w:p w:rsidR="008C3199" w:rsidRDefault="008C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99" w:rsidRDefault="009E7402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8C3199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8C3199" w:rsidRDefault="008C319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99" w:rsidRDefault="008C319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99" w:rsidRDefault="008C3199">
      <w:r>
        <w:separator/>
      </w:r>
    </w:p>
  </w:footnote>
  <w:footnote w:type="continuationSeparator" w:id="0">
    <w:p w:rsidR="008C3199" w:rsidRDefault="008C3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798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24B43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0AC5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1E75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7770E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5549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4DC7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3855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87995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6785D"/>
    <w:rsid w:val="0087159B"/>
    <w:rsid w:val="00871609"/>
    <w:rsid w:val="008743F2"/>
    <w:rsid w:val="008804C1"/>
    <w:rsid w:val="00880677"/>
    <w:rsid w:val="008807A5"/>
    <w:rsid w:val="00881986"/>
    <w:rsid w:val="0088273D"/>
    <w:rsid w:val="008837B1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3199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402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2859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D7719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572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81B8D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B0B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84D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2F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0B33-8BA5-4A43-9746-53400CC7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1516</Words>
  <Characters>9969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8</cp:revision>
  <cp:lastPrinted>2016-11-23T02:50:00Z</cp:lastPrinted>
  <dcterms:created xsi:type="dcterms:W3CDTF">2016-11-22T01:36:00Z</dcterms:created>
  <dcterms:modified xsi:type="dcterms:W3CDTF">2016-11-23T02:50:00Z</dcterms:modified>
</cp:coreProperties>
</file>