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5376E8">
        <w:rPr>
          <w:b/>
          <w:sz w:val="24"/>
          <w:szCs w:val="24"/>
        </w:rPr>
        <w:t>15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5376E8">
        <w:rPr>
          <w:sz w:val="24"/>
          <w:szCs w:val="24"/>
        </w:rPr>
        <w:t>17 сентября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 w:rsidP="008D243C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5376E8">
            <w:pPr>
              <w:ind w:firstLine="709"/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5376E8">
              <w:rPr>
                <w:color w:val="000000"/>
                <w:spacing w:val="-1"/>
              </w:rPr>
              <w:t>Елизово-1, а/я 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D243C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5376E8" w:rsidP="007B4A92">
            <w:pPr>
              <w:tabs>
                <w:tab w:val="left" w:pos="8085"/>
              </w:tabs>
              <w:ind w:firstLine="50"/>
              <w:jc w:val="both"/>
            </w:pPr>
            <w:r>
              <w:t>П</w:t>
            </w:r>
            <w:r w:rsidR="007B4A92" w:rsidRPr="00DD71B5">
              <w:t>редседател</w:t>
            </w:r>
            <w:r>
              <w:t>ь</w:t>
            </w:r>
            <w:r w:rsidR="007B4A92" w:rsidRPr="00DD71B5">
              <w:t xml:space="preserve">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5376E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5376E8" w:rsidP="008D243C">
            <w:pPr>
              <w:tabs>
                <w:tab w:val="left" w:pos="120"/>
              </w:tabs>
              <w:ind w:right="-108"/>
            </w:pPr>
            <w:r>
              <w:t>Нефедова В.А.,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EC7399" w:rsidRPr="00DD71B5">
              <w:t>Черевко</w:t>
            </w:r>
            <w:proofErr w:type="spellEnd"/>
            <w:r w:rsidR="00EC7399" w:rsidRPr="00DD71B5">
              <w:t xml:space="preserve"> Д.А.</w:t>
            </w:r>
          </w:p>
        </w:tc>
      </w:tr>
    </w:tbl>
    <w:p w:rsidR="008D243C" w:rsidRDefault="008D243C" w:rsidP="009D3DDD">
      <w:pPr>
        <w:tabs>
          <w:tab w:val="left" w:pos="8085"/>
        </w:tabs>
        <w:ind w:firstLine="709"/>
        <w:jc w:val="both"/>
      </w:pPr>
    </w:p>
    <w:p w:rsidR="00312BC8" w:rsidRPr="00DD71B5" w:rsidRDefault="005376E8" w:rsidP="009D3DDD">
      <w:pPr>
        <w:tabs>
          <w:tab w:val="left" w:pos="8085"/>
        </w:tabs>
        <w:ind w:firstLine="709"/>
        <w:jc w:val="both"/>
      </w:pPr>
      <w:r>
        <w:t>В составе комиссии 7</w:t>
      </w:r>
      <w:r w:rsidR="00312BC8" w:rsidRPr="00DD71B5">
        <w:t xml:space="preserve"> (</w:t>
      </w:r>
      <w:r>
        <w:t>сем</w:t>
      </w:r>
      <w:r w:rsidR="00312BC8" w:rsidRPr="00DD71B5">
        <w:t xml:space="preserve">ь) членов, на рассмотрении заявок </w:t>
      </w:r>
      <w:r w:rsidR="00621358" w:rsidRPr="00DD71B5">
        <w:t xml:space="preserve">на участие в запросе цен </w:t>
      </w:r>
      <w:r w:rsidR="00312BC8" w:rsidRPr="00DD71B5">
        <w:t xml:space="preserve">присутствовали </w:t>
      </w:r>
      <w:r w:rsidR="008D243C">
        <w:t>4</w:t>
      </w:r>
      <w:r w:rsidR="0041034C" w:rsidRPr="00DD71B5">
        <w:t xml:space="preserve"> (</w:t>
      </w:r>
      <w:r w:rsidR="008D243C">
        <w:t>четыре</w:t>
      </w:r>
      <w:r w:rsidR="00312BC8" w:rsidRPr="00DD71B5">
        <w:t>)</w:t>
      </w:r>
      <w:r w:rsidR="00621358" w:rsidRPr="00DD71B5">
        <w:t xml:space="preserve"> человек</w:t>
      </w:r>
      <w:r w:rsidR="008D243C">
        <w:t>а</w:t>
      </w:r>
      <w:r w:rsidR="00312BC8"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D243C" w:rsidRPr="00DD71B5" w:rsidRDefault="008D243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76E8" w:rsidRDefault="005376E8" w:rsidP="00897C98">
            <w:pPr>
              <w:jc w:val="both"/>
              <w:rPr>
                <w:b/>
              </w:rPr>
            </w:pPr>
            <w:r w:rsidRPr="005376E8">
              <w:rPr>
                <w:b/>
                <w:sz w:val="28"/>
                <w:szCs w:val="28"/>
              </w:rPr>
              <w:t xml:space="preserve">Закупка принтера  </w:t>
            </w:r>
            <w:r w:rsidRPr="005376E8">
              <w:rPr>
                <w:b/>
                <w:sz w:val="28"/>
                <w:szCs w:val="28"/>
                <w:lang w:val="en-US"/>
              </w:rPr>
              <w:t>Epson</w:t>
            </w:r>
            <w:r w:rsidRPr="005376E8">
              <w:rPr>
                <w:b/>
                <w:sz w:val="28"/>
                <w:szCs w:val="28"/>
              </w:rPr>
              <w:t xml:space="preserve">  </w:t>
            </w:r>
            <w:r w:rsidRPr="005376E8">
              <w:rPr>
                <w:b/>
                <w:sz w:val="28"/>
                <w:szCs w:val="28"/>
                <w:lang w:val="en-US"/>
              </w:rPr>
              <w:t>TM</w:t>
            </w:r>
            <w:r w:rsidRPr="005376E8">
              <w:rPr>
                <w:b/>
                <w:sz w:val="28"/>
                <w:szCs w:val="28"/>
              </w:rPr>
              <w:t>-</w:t>
            </w:r>
            <w:r w:rsidRPr="005376E8">
              <w:rPr>
                <w:b/>
                <w:sz w:val="28"/>
                <w:szCs w:val="28"/>
                <w:lang w:val="en-US"/>
              </w:rPr>
              <w:t>L</w:t>
            </w:r>
            <w:r w:rsidRPr="005376E8">
              <w:rPr>
                <w:b/>
                <w:sz w:val="28"/>
                <w:szCs w:val="28"/>
              </w:rPr>
              <w:t>500</w:t>
            </w:r>
            <w:r w:rsidRPr="005376E8">
              <w:rPr>
                <w:b/>
                <w:sz w:val="28"/>
                <w:szCs w:val="28"/>
                <w:lang w:val="en-US"/>
              </w:rPr>
              <w:t>A</w:t>
            </w:r>
            <w:r w:rsidRPr="005376E8">
              <w:rPr>
                <w:b/>
                <w:sz w:val="28"/>
                <w:szCs w:val="28"/>
              </w:rPr>
              <w:t>-011</w:t>
            </w:r>
          </w:p>
        </w:tc>
      </w:tr>
      <w:tr w:rsidR="00C8527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D71B5" w:rsidRDefault="00C8527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6120D" w:rsidRDefault="005376E8" w:rsidP="005C175D">
            <w:pPr>
              <w:rPr>
                <w:b/>
                <w:sz w:val="28"/>
                <w:szCs w:val="28"/>
              </w:rPr>
            </w:pPr>
            <w:r>
              <w:t>650 000,00 (шестьсот пятьдесят</w:t>
            </w:r>
            <w:r w:rsidR="00105A95">
              <w:t xml:space="preserve"> тысяч</w:t>
            </w:r>
            <w:r>
              <w:t>) рублей 00 копеек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5376E8" w:rsidP="00DD6590">
            <w:pPr>
              <w:jc w:val="both"/>
            </w:pPr>
            <w:r>
              <w:t>17.09</w:t>
            </w:r>
            <w:r w:rsidR="00DD71B5" w:rsidRPr="00DD71B5">
              <w:t>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DD6590" w:rsidRPr="00DD71B5">
              <w:t>пп</w:t>
            </w:r>
            <w:proofErr w:type="spellEnd"/>
            <w:r w:rsidR="00DD6590" w:rsidRPr="00DD71B5">
              <w:t>. 3 п. 6.8.3. ч. 6.8.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076555">
        <w:t>4</w:t>
      </w:r>
      <w:r w:rsidRPr="00DD71B5">
        <w:t xml:space="preserve"> (</w:t>
      </w:r>
      <w:r w:rsidR="00076555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5376E8" w:rsidP="00152EEB">
            <w:pPr>
              <w:tabs>
                <w:tab w:val="left" w:pos="240"/>
              </w:tabs>
              <w:jc w:val="both"/>
            </w:pPr>
            <w:r>
              <w:t>Председатель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</w:t>
            </w:r>
            <w:r w:rsidR="005376E8">
              <w:t>А.Б. Галкин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5376E8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5376E8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876AC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6555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5A95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376E8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5A42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76ACB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43C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2013-09-17T20:38:00Z</cp:lastPrinted>
  <dcterms:created xsi:type="dcterms:W3CDTF">2013-09-17T20:38:00Z</dcterms:created>
  <dcterms:modified xsi:type="dcterms:W3CDTF">2013-09-17T20:40:00Z</dcterms:modified>
</cp:coreProperties>
</file>